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C3D" w:rsidRPr="00A15C3D" w:rsidRDefault="00A15C3D" w:rsidP="009372A6">
      <w:pPr>
        <w:keepNext/>
        <w:keepLines/>
        <w:widowControl w:val="0"/>
        <w:jc w:val="both"/>
        <w:rPr>
          <w:rFonts w:ascii="Arial" w:hAnsi="Arial" w:cs="Arial"/>
          <w:sz w:val="24"/>
        </w:rPr>
      </w:pPr>
    </w:p>
    <w:p w:rsidR="009372A6" w:rsidRPr="009372A6" w:rsidRDefault="009372A6" w:rsidP="00A15C3D">
      <w:pPr>
        <w:autoSpaceDE w:val="0"/>
        <w:autoSpaceDN w:val="0"/>
        <w:adjustRightInd w:val="0"/>
        <w:ind w:left="-23"/>
        <w:jc w:val="both"/>
        <w:rPr>
          <w:rFonts w:ascii="Arial" w:hAnsi="Arial" w:cs="Arial"/>
          <w:color w:val="000000"/>
          <w:sz w:val="60"/>
          <w:szCs w:val="60"/>
        </w:rPr>
      </w:pPr>
    </w:p>
    <w:p w:rsidR="00A60C08" w:rsidRPr="002760DC" w:rsidRDefault="00A60C08" w:rsidP="00A60C08">
      <w:pPr>
        <w:pStyle w:val="datumtevilka"/>
      </w:pPr>
      <w:r w:rsidRPr="002760DC">
        <w:t xml:space="preserve">Številka: </w:t>
      </w:r>
      <w:r w:rsidRPr="002760DC">
        <w:tab/>
      </w:r>
      <w:r>
        <w:rPr>
          <w:rFonts w:cs="Arial"/>
          <w:color w:val="000000"/>
        </w:rPr>
        <w:t>84200-2/2023/3</w:t>
      </w:r>
    </w:p>
    <w:p w:rsidR="00A60C08" w:rsidRPr="002760DC" w:rsidRDefault="00A60C08" w:rsidP="00A60C08">
      <w:pPr>
        <w:pStyle w:val="datumtevilka"/>
      </w:pPr>
      <w:r>
        <w:t>Datum:</w:t>
      </w:r>
      <w:r w:rsidRPr="002760DC">
        <w:t xml:space="preserve"> </w:t>
      </w:r>
      <w:r w:rsidRPr="002760DC">
        <w:tab/>
      </w:r>
      <w:r>
        <w:rPr>
          <w:rFonts w:cs="Arial"/>
          <w:color w:val="000000"/>
        </w:rPr>
        <w:t>6. 7. 2023</w:t>
      </w:r>
      <w:r w:rsidRPr="002760DC">
        <w:t xml:space="preserve"> </w:t>
      </w:r>
    </w:p>
    <w:p w:rsidR="00A15C3D" w:rsidRPr="009372A6" w:rsidRDefault="00A15C3D" w:rsidP="00BD00D9">
      <w:pPr>
        <w:jc w:val="center"/>
        <w:rPr>
          <w:rFonts w:ascii="Arial" w:hAnsi="Arial" w:cs="Arial"/>
          <w:b/>
          <w:bCs/>
          <w:iCs/>
          <w:sz w:val="400"/>
          <w:szCs w:val="400"/>
        </w:rPr>
      </w:pPr>
    </w:p>
    <w:p w:rsidR="00E53E78" w:rsidRPr="006604BC" w:rsidRDefault="00E53E78" w:rsidP="00BD00D9">
      <w:pPr>
        <w:jc w:val="center"/>
        <w:rPr>
          <w:rFonts w:ascii="Arial" w:hAnsi="Arial" w:cs="Arial"/>
          <w:b/>
          <w:bCs/>
          <w:iCs/>
          <w:sz w:val="28"/>
          <w:szCs w:val="28"/>
        </w:rPr>
      </w:pPr>
      <w:r w:rsidRPr="006604BC">
        <w:rPr>
          <w:rFonts w:ascii="Arial" w:hAnsi="Arial" w:cs="Arial"/>
          <w:b/>
          <w:bCs/>
          <w:iCs/>
          <w:sz w:val="28"/>
          <w:szCs w:val="28"/>
        </w:rPr>
        <w:t>DRŽAVNI NAČRT ZAŠČITE IN</w:t>
      </w:r>
    </w:p>
    <w:p w:rsidR="00E82A4D" w:rsidRDefault="00E53E78">
      <w:pPr>
        <w:jc w:val="center"/>
        <w:rPr>
          <w:rFonts w:ascii="Arial" w:hAnsi="Arial" w:cs="Arial"/>
          <w:b/>
          <w:bCs/>
          <w:iCs/>
          <w:sz w:val="28"/>
          <w:szCs w:val="28"/>
        </w:rPr>
      </w:pPr>
      <w:r w:rsidRPr="006604BC">
        <w:rPr>
          <w:rFonts w:ascii="Arial" w:hAnsi="Arial" w:cs="Arial"/>
          <w:b/>
          <w:bCs/>
          <w:iCs/>
          <w:sz w:val="28"/>
          <w:szCs w:val="28"/>
        </w:rPr>
        <w:t>REŠEVANJA</w:t>
      </w:r>
      <w:r w:rsidR="00BC575C" w:rsidRPr="006604BC">
        <w:rPr>
          <w:rFonts w:ascii="Arial" w:hAnsi="Arial" w:cs="Arial"/>
          <w:b/>
          <w:bCs/>
          <w:iCs/>
          <w:sz w:val="28"/>
          <w:szCs w:val="28"/>
        </w:rPr>
        <w:t xml:space="preserve"> </w:t>
      </w:r>
      <w:r w:rsidR="001E1734" w:rsidRPr="006604BC">
        <w:rPr>
          <w:rFonts w:ascii="Arial" w:hAnsi="Arial" w:cs="Arial"/>
          <w:b/>
          <w:bCs/>
          <w:iCs/>
          <w:sz w:val="28"/>
          <w:szCs w:val="28"/>
        </w:rPr>
        <w:t xml:space="preserve">OB </w:t>
      </w:r>
      <w:r w:rsidR="00237796" w:rsidRPr="006604BC">
        <w:rPr>
          <w:rFonts w:ascii="Arial" w:hAnsi="Arial" w:cs="Arial"/>
          <w:b/>
          <w:bCs/>
          <w:iCs/>
          <w:sz w:val="28"/>
          <w:szCs w:val="28"/>
        </w:rPr>
        <w:t>NESREČI ZRAKOPLOVA</w:t>
      </w:r>
    </w:p>
    <w:p w:rsidR="007A6826" w:rsidRDefault="007A6826">
      <w:pPr>
        <w:jc w:val="center"/>
        <w:rPr>
          <w:rFonts w:ascii="Arial" w:hAnsi="Arial" w:cs="Arial"/>
          <w:b/>
          <w:bCs/>
          <w:iCs/>
          <w:sz w:val="28"/>
          <w:szCs w:val="28"/>
        </w:rPr>
      </w:pPr>
    </w:p>
    <w:p w:rsidR="007A6826" w:rsidRDefault="007A6826">
      <w:pPr>
        <w:jc w:val="center"/>
        <w:rPr>
          <w:rFonts w:ascii="Arial" w:hAnsi="Arial" w:cs="Arial"/>
          <w:b/>
          <w:bCs/>
          <w:iCs/>
          <w:sz w:val="28"/>
          <w:szCs w:val="28"/>
        </w:rPr>
      </w:pPr>
      <w:r>
        <w:rPr>
          <w:rFonts w:ascii="Arial" w:hAnsi="Arial" w:cs="Arial"/>
          <w:b/>
          <w:bCs/>
          <w:iCs/>
          <w:sz w:val="28"/>
          <w:szCs w:val="28"/>
        </w:rPr>
        <w:t>Temeljni načrt</w:t>
      </w:r>
    </w:p>
    <w:p w:rsidR="00E82A4D" w:rsidRPr="002937CC" w:rsidRDefault="00E82A4D">
      <w:pPr>
        <w:jc w:val="center"/>
        <w:rPr>
          <w:rFonts w:ascii="Arial" w:hAnsi="Arial" w:cs="Arial"/>
          <w:b/>
          <w:bCs/>
          <w:iCs/>
          <w:sz w:val="96"/>
          <w:szCs w:val="96"/>
        </w:rPr>
      </w:pPr>
    </w:p>
    <w:p w:rsidR="00E82A4D" w:rsidRPr="006C4ADA" w:rsidRDefault="00E82A4D" w:rsidP="00E82A4D">
      <w:pPr>
        <w:jc w:val="center"/>
        <w:rPr>
          <w:rFonts w:ascii="Arial" w:hAnsi="Arial" w:cs="Arial"/>
          <w:b/>
          <w:bCs/>
          <w:iCs/>
          <w:sz w:val="22"/>
          <w:szCs w:val="22"/>
        </w:rPr>
      </w:pPr>
      <w:r w:rsidRPr="006C4ADA">
        <w:rPr>
          <w:rFonts w:ascii="Arial" w:hAnsi="Arial" w:cs="Arial"/>
          <w:b/>
          <w:bCs/>
          <w:iCs/>
          <w:sz w:val="22"/>
          <w:szCs w:val="22"/>
        </w:rPr>
        <w:t xml:space="preserve"> </w:t>
      </w:r>
      <w:r w:rsidR="0072304B" w:rsidRPr="006C4ADA">
        <w:rPr>
          <w:rFonts w:ascii="Arial" w:hAnsi="Arial" w:cs="Arial"/>
          <w:b/>
          <w:bCs/>
          <w:iCs/>
          <w:sz w:val="22"/>
          <w:szCs w:val="22"/>
        </w:rPr>
        <w:t>(verzija</w:t>
      </w:r>
      <w:r w:rsidR="00693A65" w:rsidRPr="006C4ADA">
        <w:rPr>
          <w:rFonts w:ascii="Arial" w:hAnsi="Arial" w:cs="Arial"/>
          <w:b/>
          <w:bCs/>
          <w:iCs/>
          <w:sz w:val="22"/>
          <w:szCs w:val="22"/>
        </w:rPr>
        <w:t xml:space="preserve"> </w:t>
      </w:r>
      <w:r w:rsidR="007B04E5" w:rsidRPr="006C4ADA">
        <w:rPr>
          <w:rFonts w:ascii="Arial" w:hAnsi="Arial" w:cs="Arial"/>
          <w:b/>
          <w:bCs/>
          <w:iCs/>
          <w:sz w:val="22"/>
          <w:szCs w:val="22"/>
        </w:rPr>
        <w:t>5.0</w:t>
      </w:r>
      <w:r w:rsidR="0072304B" w:rsidRPr="006C4ADA">
        <w:rPr>
          <w:rFonts w:ascii="Arial" w:hAnsi="Arial" w:cs="Arial"/>
          <w:b/>
          <w:bCs/>
          <w:iCs/>
          <w:sz w:val="22"/>
          <w:szCs w:val="22"/>
        </w:rPr>
        <w:t>)</w:t>
      </w:r>
    </w:p>
    <w:p w:rsidR="00A15725" w:rsidRPr="009372A6" w:rsidRDefault="00A15725" w:rsidP="002D090F"/>
    <w:p w:rsidR="009372A6" w:rsidRDefault="009372A6" w:rsidP="002D090F">
      <w:r>
        <w:br w:type="page"/>
      </w:r>
    </w:p>
    <w:p w:rsidR="00E53E78" w:rsidRDefault="00E53E78">
      <w:pPr>
        <w:pStyle w:val="Glava"/>
        <w:rPr>
          <w:rFonts w:ascii="Arial" w:hAnsi="Arial" w:cs="Arial"/>
          <w:b/>
          <w:bCs/>
          <w:iCs/>
        </w:rPr>
      </w:pPr>
      <w:r w:rsidRPr="006604BC">
        <w:rPr>
          <w:rFonts w:ascii="Arial" w:hAnsi="Arial" w:cs="Arial"/>
          <w:b/>
          <w:bCs/>
          <w:iCs/>
        </w:rPr>
        <w:lastRenderedPageBreak/>
        <w:t>KAZALO</w:t>
      </w:r>
    </w:p>
    <w:p w:rsidR="009372A6" w:rsidRPr="006604BC" w:rsidRDefault="009372A6">
      <w:pPr>
        <w:pStyle w:val="Glava"/>
        <w:rPr>
          <w:rFonts w:ascii="Arial" w:hAnsi="Arial" w:cs="Arial"/>
          <w:b/>
          <w:bCs/>
          <w:iCs/>
        </w:rPr>
      </w:pPr>
    </w:p>
    <w:p w:rsidR="00C818B0" w:rsidRPr="00C818B0" w:rsidRDefault="005029EE">
      <w:pPr>
        <w:pStyle w:val="Kazalovsebine1"/>
        <w:rPr>
          <w:rFonts w:eastAsiaTheme="minorEastAsia" w:cs="Arial"/>
          <w:b w:val="0"/>
          <w:noProof/>
          <w:szCs w:val="22"/>
          <w:lang w:eastAsia="sl-SI"/>
        </w:rPr>
      </w:pPr>
      <w:r w:rsidRPr="00C818B0">
        <w:rPr>
          <w:rFonts w:cs="Arial"/>
          <w:b w:val="0"/>
          <w:bCs/>
        </w:rPr>
        <w:fldChar w:fldCharType="begin"/>
      </w:r>
      <w:r w:rsidRPr="00C818B0">
        <w:rPr>
          <w:rFonts w:cs="Arial"/>
          <w:b w:val="0"/>
          <w:bCs/>
        </w:rPr>
        <w:instrText xml:space="preserve"> TOC \o "1-5" \h \z \u </w:instrText>
      </w:r>
      <w:r w:rsidRPr="00C818B0">
        <w:rPr>
          <w:rFonts w:cs="Arial"/>
          <w:b w:val="0"/>
          <w:bCs/>
        </w:rPr>
        <w:fldChar w:fldCharType="separate"/>
      </w:r>
      <w:hyperlink w:anchor="_Toc134531849" w:history="1">
        <w:r w:rsidR="00C818B0" w:rsidRPr="00C818B0">
          <w:rPr>
            <w:rStyle w:val="Hiperpovezava"/>
            <w:rFonts w:cs="Arial"/>
            <w:noProof/>
          </w:rPr>
          <w:t>UVOD</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_Toc134531849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4</w:t>
        </w:r>
        <w:r w:rsidR="00C818B0" w:rsidRPr="00C818B0">
          <w:rPr>
            <w:rFonts w:cs="Arial"/>
            <w:noProof/>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50" w:history="1">
        <w:r w:rsidR="00C818B0" w:rsidRPr="00C818B0">
          <w:rPr>
            <w:rStyle w:val="Hiperpovezava"/>
            <w:rFonts w:cs="Arial"/>
            <w:noProof/>
          </w:rPr>
          <w:t>1</w:t>
        </w:r>
        <w:r w:rsidR="00C818B0" w:rsidRPr="00C818B0">
          <w:rPr>
            <w:rFonts w:eastAsiaTheme="minorEastAsia" w:cs="Arial"/>
            <w:b w:val="0"/>
            <w:noProof/>
            <w:szCs w:val="22"/>
            <w:lang w:eastAsia="sl-SI"/>
          </w:rPr>
          <w:tab/>
        </w:r>
        <w:r w:rsidR="00C818B0" w:rsidRPr="00C818B0">
          <w:rPr>
            <w:rStyle w:val="Hiperpovezava"/>
            <w:rFonts w:cs="Arial"/>
            <w:noProof/>
          </w:rPr>
          <w:t>NESREČA ZRAKOPLOVA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_Toc134531850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5</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51" w:history="1">
        <w:r w:rsidR="00C818B0" w:rsidRPr="00C818B0">
          <w:rPr>
            <w:rStyle w:val="Hiperpovezava"/>
            <w:rFonts w:ascii="Arial" w:hAnsi="Arial" w:cs="Arial"/>
          </w:rPr>
          <w:t>1.1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Značilnosti nesreče zrakoplova</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_Toc134531851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5</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52" w:history="1">
        <w:r w:rsidR="00C818B0" w:rsidRPr="00C818B0">
          <w:rPr>
            <w:rStyle w:val="Hiperpovezava"/>
            <w:rFonts w:cs="Arial"/>
            <w:noProof/>
          </w:rPr>
          <w:t>2</w:t>
        </w:r>
        <w:r w:rsidR="00C818B0" w:rsidRPr="00C818B0">
          <w:rPr>
            <w:rFonts w:eastAsiaTheme="minorEastAsia" w:cs="Arial"/>
            <w:b w:val="0"/>
            <w:noProof/>
            <w:szCs w:val="22"/>
            <w:lang w:eastAsia="sl-SI"/>
          </w:rPr>
          <w:tab/>
        </w:r>
        <w:r w:rsidR="00C818B0" w:rsidRPr="00C818B0">
          <w:rPr>
            <w:rStyle w:val="Hiperpovezava"/>
            <w:rFonts w:cs="Arial"/>
            <w:noProof/>
          </w:rPr>
          <w:t>OBSEG NAČRTOVANJA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_Toc134531852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7</w:t>
        </w:r>
        <w:r w:rsidR="00C818B0" w:rsidRPr="00C818B0">
          <w:rPr>
            <w:rFonts w:cs="Arial"/>
            <w:noProof/>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53" w:history="1">
        <w:r w:rsidR="00C818B0" w:rsidRPr="00C818B0">
          <w:rPr>
            <w:rStyle w:val="Hiperpovezava"/>
            <w:rFonts w:cs="Arial"/>
            <w:noProof/>
          </w:rPr>
          <w:t>3</w:t>
        </w:r>
        <w:r w:rsidR="00C818B0" w:rsidRPr="00C818B0">
          <w:rPr>
            <w:rFonts w:eastAsiaTheme="minorEastAsia" w:cs="Arial"/>
            <w:b w:val="0"/>
            <w:noProof/>
            <w:szCs w:val="22"/>
            <w:lang w:eastAsia="sl-SI"/>
          </w:rPr>
          <w:tab/>
        </w:r>
        <w:r w:rsidR="00C818B0" w:rsidRPr="00C818B0">
          <w:rPr>
            <w:rStyle w:val="Hiperpovezava"/>
            <w:rFonts w:cs="Arial"/>
            <w:noProof/>
          </w:rPr>
          <w:t>ZAMISEL IZVAJANJA ZAŠČITE, REŠEVANJA IN POMOČI OB NESREČI ZRAKOPLOVA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_Toc134531853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8</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54" w:history="1">
        <w:r w:rsidR="00C818B0" w:rsidRPr="00C818B0">
          <w:rPr>
            <w:rStyle w:val="Hiperpovezava"/>
            <w:rFonts w:ascii="Arial" w:hAnsi="Arial" w:cs="Arial"/>
          </w:rPr>
          <w:t>3.1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Temeljne podmene načrta</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_Toc134531854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8</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55" w:history="1">
        <w:r w:rsidR="00C818B0" w:rsidRPr="00C818B0">
          <w:rPr>
            <w:rStyle w:val="Hiperpovezava"/>
            <w:rFonts w:ascii="Arial" w:hAnsi="Arial" w:cs="Arial"/>
          </w:rPr>
          <w:t>3.2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Zamisel izvedbe ZRP</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_Toc134531855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9</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56" w:history="1">
        <w:r w:rsidR="00C818B0" w:rsidRPr="00C818B0">
          <w:rPr>
            <w:rStyle w:val="Hiperpovezava"/>
            <w:rFonts w:ascii="Arial" w:hAnsi="Arial" w:cs="Arial"/>
          </w:rPr>
          <w:t>3.3</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Uporaba načrta</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_Toc134531856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10</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57" w:history="1">
        <w:r w:rsidR="00C818B0" w:rsidRPr="00C818B0">
          <w:rPr>
            <w:rStyle w:val="Hiperpovezava"/>
            <w:rFonts w:cs="Arial"/>
            <w:noProof/>
          </w:rPr>
          <w:t>4</w:t>
        </w:r>
        <w:r w:rsidR="00C818B0" w:rsidRPr="00C818B0">
          <w:rPr>
            <w:rFonts w:eastAsiaTheme="minorEastAsia" w:cs="Arial"/>
            <w:b w:val="0"/>
            <w:noProof/>
            <w:szCs w:val="22"/>
            <w:lang w:eastAsia="sl-SI"/>
          </w:rPr>
          <w:tab/>
        </w:r>
        <w:r w:rsidR="00C818B0" w:rsidRPr="00C818B0">
          <w:rPr>
            <w:rStyle w:val="Hiperpovezava"/>
            <w:rFonts w:cs="Arial"/>
            <w:noProof/>
          </w:rPr>
          <w:t>SILE, SREDSTVA IN VIRI ZA IZVAJANJE NAČRTA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_Toc134531857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11</w:t>
        </w:r>
        <w:r w:rsidR="00C818B0" w:rsidRPr="00C818B0">
          <w:rPr>
            <w:rFonts w:cs="Arial"/>
            <w:noProof/>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58" w:history="1">
        <w:r w:rsidR="00C818B0" w:rsidRPr="00C818B0">
          <w:rPr>
            <w:rStyle w:val="Hiperpovezava"/>
            <w:rFonts w:cs="Arial"/>
            <w:noProof/>
          </w:rPr>
          <w:t>5</w:t>
        </w:r>
        <w:r w:rsidR="00C818B0" w:rsidRPr="00C818B0">
          <w:rPr>
            <w:rFonts w:eastAsiaTheme="minorEastAsia" w:cs="Arial"/>
            <w:b w:val="0"/>
            <w:noProof/>
            <w:szCs w:val="22"/>
            <w:lang w:eastAsia="sl-SI"/>
          </w:rPr>
          <w:tab/>
        </w:r>
        <w:r w:rsidR="00C818B0" w:rsidRPr="00C818B0">
          <w:rPr>
            <w:rStyle w:val="Hiperpovezava"/>
            <w:rFonts w:cs="Arial"/>
            <w:noProof/>
          </w:rPr>
          <w:t>OPAZOVANJE, OBVEŠČANJE IN ALARMIRANJE</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_Toc134531858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13</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59" w:history="1">
        <w:r w:rsidR="00C818B0" w:rsidRPr="00C818B0">
          <w:rPr>
            <w:rStyle w:val="Hiperpovezava"/>
            <w:rFonts w:ascii="Arial" w:hAnsi="Arial" w:cs="Arial"/>
          </w:rPr>
          <w:t>5.1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Opazovanje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_Toc134531859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13</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0" w:history="1">
        <w:r w:rsidR="00C818B0" w:rsidRPr="00C818B0">
          <w:rPr>
            <w:rStyle w:val="Hiperpovezava"/>
            <w:rFonts w:ascii="Arial" w:hAnsi="Arial" w:cs="Arial"/>
          </w:rPr>
          <w:t>5.2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Obveščanje pristojnih organov in služb na državni ravni</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_Toc134531860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13</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1" w:history="1">
        <w:r w:rsidR="00C818B0" w:rsidRPr="00C818B0">
          <w:rPr>
            <w:rStyle w:val="Hiperpovezava"/>
            <w:rFonts w:ascii="Arial" w:hAnsi="Arial" w:cs="Arial"/>
          </w:rPr>
          <w:t>5.3</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Obveščanje javnosti</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_Toc134531861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14</w:t>
        </w:r>
        <w:r w:rsidR="00C818B0" w:rsidRPr="00C818B0">
          <w:rPr>
            <w:rFonts w:ascii="Arial" w:hAnsi="Arial" w:cs="Arial"/>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62" w:history="1">
        <w:r w:rsidR="00C818B0" w:rsidRPr="00C818B0">
          <w:rPr>
            <w:rStyle w:val="Hiperpovezava"/>
            <w:rFonts w:ascii="Arial" w:hAnsi="Arial" w:cs="Arial"/>
            <w:noProof/>
          </w:rPr>
          <w:t>5.3.1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Obveščanje prebivalcev na ogroženem naseljenem območju</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_Toc134531862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15</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63" w:history="1">
        <w:r w:rsidR="00C818B0" w:rsidRPr="00C818B0">
          <w:rPr>
            <w:rStyle w:val="Hiperpovezava"/>
            <w:rFonts w:ascii="Arial" w:hAnsi="Arial" w:cs="Arial"/>
            <w:noProof/>
          </w:rPr>
          <w:t>5.3.2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Obveščanje širše javnosti, ki obsega obveščanje domače in tuje javnosti o poteku zaščitnih in reševalnih dejavnosti</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_Toc134531863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15</w:t>
        </w:r>
        <w:r w:rsidR="00C818B0" w:rsidRPr="00C818B0">
          <w:rPr>
            <w:rFonts w:ascii="Arial" w:hAnsi="Arial"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4" w:history="1">
        <w:r w:rsidR="00C818B0" w:rsidRPr="00C818B0">
          <w:rPr>
            <w:rStyle w:val="Hiperpovezava"/>
            <w:rFonts w:ascii="Arial" w:hAnsi="Arial" w:cs="Arial"/>
          </w:rPr>
          <w:t>5.4</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Obveščanje drugih držav in mednarodnih organizacij</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_Toc134531864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16</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5" w:history="1">
        <w:r w:rsidR="00C818B0" w:rsidRPr="00C818B0">
          <w:rPr>
            <w:rStyle w:val="Hiperpovezava"/>
            <w:rFonts w:ascii="Arial" w:hAnsi="Arial" w:cs="Arial"/>
          </w:rPr>
          <w:t>5.5</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Alarmiranje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_Toc134531865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16</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66" w:history="1">
        <w:r w:rsidR="00C818B0" w:rsidRPr="00C818B0">
          <w:rPr>
            <w:rStyle w:val="Hiperpovezava"/>
            <w:rFonts w:cs="Arial"/>
            <w:noProof/>
          </w:rPr>
          <w:t>6</w:t>
        </w:r>
        <w:r w:rsidR="00C818B0" w:rsidRPr="00C818B0">
          <w:rPr>
            <w:rFonts w:eastAsiaTheme="minorEastAsia" w:cs="Arial"/>
            <w:b w:val="0"/>
            <w:noProof/>
            <w:szCs w:val="22"/>
            <w:lang w:eastAsia="sl-SI"/>
          </w:rPr>
          <w:tab/>
        </w:r>
        <w:r w:rsidR="00C818B0" w:rsidRPr="00C818B0">
          <w:rPr>
            <w:rStyle w:val="Hiperpovezava"/>
            <w:rFonts w:cs="Arial"/>
            <w:noProof/>
          </w:rPr>
          <w:t>AKTIVIRANJE SIL IN SREDSTEV</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_Toc134531866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17</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7" w:history="1">
        <w:r w:rsidR="00C818B0" w:rsidRPr="00C818B0">
          <w:rPr>
            <w:rStyle w:val="Hiperpovezava"/>
            <w:rFonts w:ascii="Arial" w:hAnsi="Arial" w:cs="Arial"/>
          </w:rPr>
          <w:t>6.1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Aktiviranje sil in sredstev za ZRP</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_Toc134531867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17</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8" w:history="1">
        <w:r w:rsidR="00C818B0" w:rsidRPr="00C818B0">
          <w:rPr>
            <w:rStyle w:val="Hiperpovezava"/>
            <w:rFonts w:ascii="Arial" w:hAnsi="Arial" w:cs="Arial"/>
          </w:rPr>
          <w:t>6.2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Aktiviranje državnih organov vodenja CZ in njihovih strokovnih služb</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_Toc134531868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17</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69" w:history="1">
        <w:r w:rsidR="00C818B0" w:rsidRPr="00C818B0">
          <w:rPr>
            <w:rStyle w:val="Hiperpovezava"/>
            <w:rFonts w:ascii="Arial" w:hAnsi="Arial" w:cs="Arial"/>
          </w:rPr>
          <w:t>6.3</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Aktiviranje državnih sil in sredstev za ZRP</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_Toc134531869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17</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70" w:history="1">
        <w:r w:rsidR="00C818B0" w:rsidRPr="00C818B0">
          <w:rPr>
            <w:rStyle w:val="Hiperpovezava"/>
            <w:rFonts w:ascii="Arial" w:hAnsi="Arial" w:cs="Arial"/>
          </w:rPr>
          <w:t>6.4</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Zagotavljanje pomoči v materialnih in finančnih sredstvih</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_Toc134531870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18</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71" w:history="1">
        <w:r w:rsidR="00C818B0" w:rsidRPr="00C818B0">
          <w:rPr>
            <w:rStyle w:val="Hiperpovezava"/>
            <w:rFonts w:ascii="Arial" w:hAnsi="Arial" w:cs="Arial"/>
          </w:rPr>
          <w:t>6.5</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Mednarodna pomoč</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_Toc134531871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19</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72" w:history="1">
        <w:r w:rsidR="00C818B0" w:rsidRPr="00C818B0">
          <w:rPr>
            <w:rStyle w:val="Hiperpovezava"/>
            <w:rFonts w:cs="Arial"/>
            <w:noProof/>
          </w:rPr>
          <w:t>7</w:t>
        </w:r>
        <w:r w:rsidR="00C818B0" w:rsidRPr="00C818B0">
          <w:rPr>
            <w:rFonts w:eastAsiaTheme="minorEastAsia" w:cs="Arial"/>
            <w:b w:val="0"/>
            <w:noProof/>
            <w:szCs w:val="22"/>
            <w:lang w:eastAsia="sl-SI"/>
          </w:rPr>
          <w:tab/>
        </w:r>
        <w:r w:rsidR="00C818B0" w:rsidRPr="00C818B0">
          <w:rPr>
            <w:rStyle w:val="Hiperpovezava"/>
            <w:rFonts w:cs="Arial"/>
            <w:noProof/>
          </w:rPr>
          <w:t>PRISTOJNOSTI IN NALOGE ORGANOV VODENJA TER DRUGIH IZVAJALCEV NAČRTA OB NESREČI ZRAKOPLOVA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_Toc134531872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20</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73" w:history="1">
        <w:r w:rsidR="00C818B0" w:rsidRPr="00C818B0">
          <w:rPr>
            <w:rStyle w:val="Hiperpovezava"/>
            <w:rFonts w:ascii="Arial" w:hAnsi="Arial" w:cs="Arial"/>
          </w:rPr>
          <w:t>7.1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Organi in njihove naloge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_Toc134531873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20</w:t>
        </w:r>
        <w:r w:rsidR="00C818B0" w:rsidRPr="00C818B0">
          <w:rPr>
            <w:rFonts w:ascii="Arial" w:hAnsi="Arial" w:cs="Arial"/>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74" w:history="1">
        <w:r w:rsidR="00C818B0" w:rsidRPr="00C818B0">
          <w:rPr>
            <w:rStyle w:val="Hiperpovezava"/>
            <w:rFonts w:ascii="Arial" w:hAnsi="Arial" w:cs="Arial"/>
            <w:noProof/>
          </w:rPr>
          <w:t>7.1.1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Vlada RS:</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_Toc134531874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20</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75" w:history="1">
        <w:r w:rsidR="00C818B0" w:rsidRPr="00C818B0">
          <w:rPr>
            <w:rStyle w:val="Hiperpovezava"/>
            <w:rFonts w:ascii="Arial" w:hAnsi="Arial" w:cs="Arial"/>
            <w:noProof/>
          </w:rPr>
          <w:t>7.1.2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Poveljnik CZ RS:</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_Toc134531875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20</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76" w:history="1">
        <w:r w:rsidR="00C818B0" w:rsidRPr="00C818B0">
          <w:rPr>
            <w:rStyle w:val="Hiperpovezava"/>
            <w:rFonts w:ascii="Arial" w:hAnsi="Arial" w:cs="Arial"/>
            <w:noProof/>
          </w:rPr>
          <w:t>7.1.3</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Ministrstva, organi v sestavi, vladne službe in upravne enote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_Toc134531876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20</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77" w:history="1">
        <w:r w:rsidR="00C818B0" w:rsidRPr="00C818B0">
          <w:rPr>
            <w:rStyle w:val="Hiperpovezava"/>
            <w:rFonts w:ascii="Arial" w:hAnsi="Arial" w:cs="Arial"/>
            <w:noProof/>
          </w:rPr>
          <w:t>7.1.3.1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w:t>
        </w:r>
        <w:r w:rsidR="00B82451">
          <w:rPr>
            <w:rStyle w:val="Hiperpovezava"/>
            <w:rFonts w:ascii="Arial" w:hAnsi="Arial" w:cs="Arial"/>
            <w:noProof/>
          </w:rPr>
          <w:t>rstvo, pristojno za obrambo</w:t>
        </w:r>
        <w:r w:rsidR="00351739">
          <w:rPr>
            <w:rStyle w:val="Hiperpovezava"/>
            <w:rFonts w:ascii="Arial" w:hAnsi="Arial" w:cs="Arial"/>
            <w:noProof/>
          </w:rPr>
          <w:t>:</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_Toc134531877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20</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78" w:history="1">
        <w:r w:rsidR="00C818B0" w:rsidRPr="00C818B0">
          <w:rPr>
            <w:rStyle w:val="Hiperpovezava"/>
            <w:rFonts w:ascii="Arial" w:hAnsi="Arial" w:cs="Arial"/>
            <w:noProof/>
          </w:rPr>
          <w:t>7.1.3.2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notranje zadeve: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_Toc134531878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21</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79" w:history="1">
        <w:r w:rsidR="00C818B0" w:rsidRPr="00C818B0">
          <w:rPr>
            <w:rStyle w:val="Hiperpovezava"/>
            <w:rFonts w:ascii="Arial" w:hAnsi="Arial" w:cs="Arial"/>
            <w:noProof/>
          </w:rPr>
          <w:t>7.1.3.3</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zdravje: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_Toc134531879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21</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0" w:history="1">
        <w:r w:rsidR="00C818B0" w:rsidRPr="00C818B0">
          <w:rPr>
            <w:rStyle w:val="Hiperpovezava"/>
            <w:rFonts w:ascii="Arial" w:hAnsi="Arial" w:cs="Arial"/>
            <w:noProof/>
          </w:rPr>
          <w:t>7.1.3.4</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infrastrukturo:</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_Toc134531880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21</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1" w:history="1">
        <w:r w:rsidR="00C818B0" w:rsidRPr="00C818B0">
          <w:rPr>
            <w:rStyle w:val="Hiperpovezava"/>
            <w:rFonts w:ascii="Arial" w:hAnsi="Arial" w:cs="Arial"/>
            <w:noProof/>
          </w:rPr>
          <w:t>7.1.3.5</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Javna agencija za civilno letalstvo Republike Slovenije – CAA:</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_Toc134531881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22</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2" w:history="1">
        <w:r w:rsidR="00C818B0" w:rsidRPr="00C818B0">
          <w:rPr>
            <w:rStyle w:val="Hiperpovezava"/>
            <w:rFonts w:ascii="Arial" w:hAnsi="Arial" w:cs="Arial"/>
            <w:noProof/>
          </w:rPr>
          <w:t>7.1.3.6</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Kontrola zračnega prometa Slovenije, d. o. o.:</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_Toc134531882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22</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3" w:history="1">
        <w:r w:rsidR="00C818B0" w:rsidRPr="00C818B0">
          <w:rPr>
            <w:rStyle w:val="Hiperpovezava"/>
            <w:rFonts w:ascii="Arial" w:hAnsi="Arial" w:cs="Arial"/>
            <w:noProof/>
          </w:rPr>
          <w:t>7.1.3.7</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zunanje in evropske zadeve: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_Toc134531883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22</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4" w:history="1">
        <w:r w:rsidR="00C818B0" w:rsidRPr="00C818B0">
          <w:rPr>
            <w:rStyle w:val="Hiperpovezava"/>
            <w:rFonts w:ascii="Arial" w:hAnsi="Arial" w:cs="Arial"/>
            <w:noProof/>
          </w:rPr>
          <w:t>7.1.3.8</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finance: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_Toc134531884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23</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5" w:history="1">
        <w:r w:rsidR="00C818B0" w:rsidRPr="00C818B0">
          <w:rPr>
            <w:rStyle w:val="Hiperpovezava"/>
            <w:rFonts w:ascii="Arial" w:hAnsi="Arial" w:cs="Arial"/>
            <w:noProof/>
          </w:rPr>
          <w:t>7.1.3.9</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gospodarstvo, turizem in šport:</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_Toc134531885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23</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6" w:history="1">
        <w:r w:rsidR="00C818B0" w:rsidRPr="00C818B0">
          <w:rPr>
            <w:rStyle w:val="Hiperpovezava"/>
            <w:rFonts w:ascii="Arial" w:hAnsi="Arial" w:cs="Arial"/>
            <w:noProof/>
          </w:rPr>
          <w:t>7.1.3.10</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ARSO:</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_Toc134531886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23</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7" w:history="1">
        <w:r w:rsidR="00C818B0" w:rsidRPr="00C818B0">
          <w:rPr>
            <w:rStyle w:val="Hiperpovezava"/>
            <w:rFonts w:ascii="Arial" w:hAnsi="Arial" w:cs="Arial"/>
            <w:noProof/>
          </w:rPr>
          <w:t>7.1.3.11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delo, družino, socialne zadeve in enake možnosti</w:t>
        </w:r>
        <w:r w:rsidR="00351739">
          <w:rPr>
            <w:rStyle w:val="Hiperpovezava"/>
            <w:rFonts w:ascii="Arial" w:hAnsi="Arial" w:cs="Arial"/>
            <w:noProof/>
          </w:rPr>
          <w:t>:</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_Toc134531887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23</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8" w:history="1">
        <w:r w:rsidR="00C818B0" w:rsidRPr="00C818B0">
          <w:rPr>
            <w:rStyle w:val="Hiperpovezava"/>
            <w:rFonts w:ascii="Arial" w:hAnsi="Arial" w:cs="Arial"/>
            <w:noProof/>
          </w:rPr>
          <w:t>7.1.3.12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solidarno prihodnost:</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_Toc134531888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23</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89" w:history="1">
        <w:r w:rsidR="00C818B0" w:rsidRPr="00C818B0">
          <w:rPr>
            <w:rStyle w:val="Hiperpovezava"/>
            <w:rFonts w:ascii="Arial" w:hAnsi="Arial" w:cs="Arial"/>
            <w:noProof/>
          </w:rPr>
          <w:t>7.1.3.13</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kulturo:</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_Toc134531889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24</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90" w:history="1">
        <w:r w:rsidR="00C818B0" w:rsidRPr="00C818B0">
          <w:rPr>
            <w:rStyle w:val="Hiperpovezava"/>
            <w:rFonts w:ascii="Arial" w:hAnsi="Arial" w:cs="Arial"/>
            <w:noProof/>
          </w:rPr>
          <w:t>7.1.3.14</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Ministrstvo, pristojno za javno upravo:</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_Toc134531890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24</w:t>
        </w:r>
        <w:r w:rsidR="00C818B0" w:rsidRPr="00C818B0">
          <w:rPr>
            <w:rFonts w:ascii="Arial" w:hAnsi="Arial" w:cs="Arial"/>
            <w:noProof/>
            <w:webHidden/>
          </w:rPr>
          <w:fldChar w:fldCharType="end"/>
        </w:r>
      </w:hyperlink>
    </w:p>
    <w:p w:rsidR="00C818B0" w:rsidRPr="00C818B0" w:rsidRDefault="00135FBF">
      <w:pPr>
        <w:pStyle w:val="Kazalovsebine4"/>
        <w:tabs>
          <w:tab w:val="left" w:pos="1600"/>
          <w:tab w:val="right" w:leader="dot" w:pos="8608"/>
        </w:tabs>
        <w:rPr>
          <w:rFonts w:ascii="Arial" w:eastAsiaTheme="minorEastAsia" w:hAnsi="Arial" w:cs="Arial"/>
          <w:noProof/>
          <w:sz w:val="22"/>
          <w:szCs w:val="22"/>
          <w:lang w:eastAsia="sl-SI"/>
        </w:rPr>
      </w:pPr>
      <w:hyperlink w:anchor="_Toc134531891" w:history="1">
        <w:r w:rsidR="00C818B0" w:rsidRPr="00C818B0">
          <w:rPr>
            <w:rStyle w:val="Hiperpovezava"/>
            <w:rFonts w:ascii="Arial" w:hAnsi="Arial" w:cs="Arial"/>
            <w:noProof/>
          </w:rPr>
          <w:t>7.1.3.15</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Urad Vlade RS za komuniciranje: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_Toc134531891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24</w:t>
        </w:r>
        <w:r w:rsidR="00C818B0" w:rsidRPr="00C818B0">
          <w:rPr>
            <w:rFonts w:ascii="Arial" w:hAnsi="Arial"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92" w:history="1">
        <w:r w:rsidR="00C818B0" w:rsidRPr="00C818B0">
          <w:rPr>
            <w:rStyle w:val="Hiperpovezava"/>
            <w:rFonts w:ascii="Arial" w:hAnsi="Arial" w:cs="Arial"/>
          </w:rPr>
          <w:t>7.2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Sile za ZRP (na državni ravni)</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_Toc134531892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25</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93" w:history="1">
        <w:r w:rsidR="00C818B0" w:rsidRPr="00C818B0">
          <w:rPr>
            <w:rStyle w:val="Hiperpovezava"/>
            <w:rFonts w:ascii="Arial" w:hAnsi="Arial" w:cs="Arial"/>
          </w:rPr>
          <w:t>7.3</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Operativno vodenje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_Toc134531893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25</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94" w:history="1">
        <w:r w:rsidR="00C818B0" w:rsidRPr="00C818B0">
          <w:rPr>
            <w:rStyle w:val="Hiperpovezava"/>
            <w:rFonts w:ascii="Arial" w:hAnsi="Arial" w:cs="Arial"/>
          </w:rPr>
          <w:t>7.4</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Uporaba zvez</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_Toc134531894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26</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895" w:history="1">
        <w:r w:rsidR="00C818B0" w:rsidRPr="00C818B0">
          <w:rPr>
            <w:rStyle w:val="Hiperpovezava"/>
            <w:rFonts w:cs="Arial"/>
            <w:noProof/>
          </w:rPr>
          <w:t>8</w:t>
        </w:r>
        <w:r w:rsidR="00C818B0" w:rsidRPr="00C818B0">
          <w:rPr>
            <w:rFonts w:eastAsiaTheme="minorEastAsia" w:cs="Arial"/>
            <w:b w:val="0"/>
            <w:noProof/>
            <w:szCs w:val="22"/>
            <w:lang w:eastAsia="sl-SI"/>
          </w:rPr>
          <w:tab/>
        </w:r>
        <w:r w:rsidR="00C818B0" w:rsidRPr="00C818B0">
          <w:rPr>
            <w:rStyle w:val="Hiperpovezava"/>
            <w:rFonts w:cs="Arial"/>
            <w:noProof/>
          </w:rPr>
          <w:t>ZAŠČITNI UKREPI TER NALOGE ZAŠČITE, REŠEVANJA IN POMOČI</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_Toc134531895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28</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896" w:history="1">
        <w:r w:rsidR="00C818B0" w:rsidRPr="00C818B0">
          <w:rPr>
            <w:rStyle w:val="Hiperpovezava"/>
            <w:rFonts w:ascii="Arial" w:hAnsi="Arial" w:cs="Arial"/>
          </w:rPr>
          <w:t>8.1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Ukrepi ZRP</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_Toc134531896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28</w:t>
        </w:r>
        <w:r w:rsidR="00C818B0" w:rsidRPr="00C818B0">
          <w:rPr>
            <w:rFonts w:ascii="Arial" w:hAnsi="Arial" w:cs="Arial"/>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97" w:history="1">
        <w:r w:rsidR="00C818B0" w:rsidRPr="00C818B0">
          <w:rPr>
            <w:rStyle w:val="Hiperpovezava"/>
            <w:rFonts w:ascii="Arial" w:hAnsi="Arial" w:cs="Arial"/>
            <w:noProof/>
          </w:rPr>
          <w:t>8.1.1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Prostorski, urbanistični, gradbeni in drugi tehnični ukrepi</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_Toc134531897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28</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98" w:history="1">
        <w:r w:rsidR="00C818B0" w:rsidRPr="00C818B0">
          <w:rPr>
            <w:rStyle w:val="Hiperpovezava"/>
            <w:rFonts w:ascii="Arial" w:hAnsi="Arial" w:cs="Arial"/>
            <w:noProof/>
          </w:rPr>
          <w:t>8.1.2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Radiološka, kemična in biološka zaščita</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_Toc134531898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29</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899" w:history="1">
        <w:r w:rsidR="00C818B0" w:rsidRPr="00C818B0">
          <w:rPr>
            <w:rStyle w:val="Hiperpovezava"/>
            <w:rFonts w:ascii="Arial" w:hAnsi="Arial" w:cs="Arial"/>
            <w:noProof/>
          </w:rPr>
          <w:t>8.1.3</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Evakuacija</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_Toc134531899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30</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0" w:history="1">
        <w:r w:rsidR="00C818B0" w:rsidRPr="00C818B0">
          <w:rPr>
            <w:rStyle w:val="Hiperpovezava"/>
            <w:rFonts w:ascii="Arial" w:hAnsi="Arial" w:cs="Arial"/>
            <w:noProof/>
          </w:rPr>
          <w:t>8.1.4</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Sprejem in oskrba ogroženih prebivalcev</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_Toc134531900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30</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1" w:history="1">
        <w:r w:rsidR="00C818B0" w:rsidRPr="00C818B0">
          <w:rPr>
            <w:rStyle w:val="Hiperpovezava"/>
            <w:rFonts w:ascii="Arial" w:hAnsi="Arial" w:cs="Arial"/>
            <w:noProof/>
          </w:rPr>
          <w:t>8.1.5</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Zaščita kulturne dediščine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_Toc134531901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31</w:t>
        </w:r>
        <w:r w:rsidR="00C818B0" w:rsidRPr="00C818B0">
          <w:rPr>
            <w:rFonts w:ascii="Arial" w:hAnsi="Arial"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02" w:history="1">
        <w:r w:rsidR="00C818B0" w:rsidRPr="00C818B0">
          <w:rPr>
            <w:rStyle w:val="Hiperpovezava"/>
            <w:rFonts w:ascii="Arial" w:hAnsi="Arial" w:cs="Arial"/>
          </w:rPr>
          <w:t>8.2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Naloge ZRP</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_Toc134531902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31</w:t>
        </w:r>
        <w:r w:rsidR="00C818B0" w:rsidRPr="00C818B0">
          <w:rPr>
            <w:rFonts w:ascii="Arial" w:hAnsi="Arial" w:cs="Arial"/>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3" w:history="1">
        <w:r w:rsidR="00C818B0" w:rsidRPr="00C818B0">
          <w:rPr>
            <w:rStyle w:val="Hiperpovezava"/>
            <w:rFonts w:ascii="Arial" w:hAnsi="Arial" w:cs="Arial"/>
            <w:noProof/>
          </w:rPr>
          <w:t>8.2.1</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Iskanje pogrešanih oseb ob nesreči zrakoplova</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_Toc134531903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31</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4" w:history="1">
        <w:r w:rsidR="00C818B0" w:rsidRPr="00C818B0">
          <w:rPr>
            <w:rStyle w:val="Hiperpovezava"/>
            <w:rFonts w:ascii="Arial" w:hAnsi="Arial" w:cs="Arial"/>
            <w:noProof/>
          </w:rPr>
          <w:t>8.2.2</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Prva pomoč in NMP</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_Toc134531904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32</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5" w:history="1">
        <w:r w:rsidR="00C818B0" w:rsidRPr="00C818B0">
          <w:rPr>
            <w:rStyle w:val="Hiperpovezava"/>
            <w:rFonts w:ascii="Arial" w:hAnsi="Arial" w:cs="Arial"/>
            <w:noProof/>
          </w:rPr>
          <w:t>8.2.3</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Gašenje in reševanje ob požarih</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_Toc134531905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32</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6" w:history="1">
        <w:r w:rsidR="00C818B0" w:rsidRPr="00C818B0">
          <w:rPr>
            <w:rStyle w:val="Hiperpovezava"/>
            <w:rFonts w:ascii="Arial" w:hAnsi="Arial" w:cs="Arial"/>
            <w:noProof/>
          </w:rPr>
          <w:t>8.2.4</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Reševanje ob nesreči zrakoplova na težko dostopnem predelu ali na naseljenem  območju</w:t>
        </w:r>
        <w:r w:rsidR="00C818B0" w:rsidRPr="00C818B0">
          <w:rPr>
            <w:rFonts w:ascii="Arial" w:hAnsi="Arial" w:cs="Arial"/>
            <w:noProof/>
            <w:webHidden/>
          </w:rPr>
          <w:tab/>
        </w:r>
        <w:r w:rsidR="00990E92">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_Toc134531906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33</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7" w:history="1">
        <w:r w:rsidR="00C818B0" w:rsidRPr="00C818B0">
          <w:rPr>
            <w:rStyle w:val="Hiperpovezava"/>
            <w:rFonts w:ascii="Arial" w:hAnsi="Arial" w:cs="Arial"/>
            <w:noProof/>
          </w:rPr>
          <w:t>8.2.5</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Reševanje na vodi in iz nje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_Toc134531907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34</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8" w:history="1">
        <w:r w:rsidR="00C818B0" w:rsidRPr="00C818B0">
          <w:rPr>
            <w:rStyle w:val="Hiperpovezava"/>
            <w:rFonts w:ascii="Arial" w:hAnsi="Arial" w:cs="Arial"/>
            <w:noProof/>
          </w:rPr>
          <w:t>8.2.6</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Pomoč ogroženim in prizadetim prebivalcem</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_Toc134531908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34</w:t>
        </w:r>
        <w:r w:rsidR="00C818B0" w:rsidRPr="00C818B0">
          <w:rPr>
            <w:rFonts w:ascii="Arial" w:hAnsi="Arial" w:cs="Arial"/>
            <w:noProof/>
            <w:webHidden/>
          </w:rPr>
          <w:fldChar w:fldCharType="end"/>
        </w:r>
      </w:hyperlink>
    </w:p>
    <w:p w:rsidR="00C818B0" w:rsidRPr="00C818B0" w:rsidRDefault="00135FBF">
      <w:pPr>
        <w:pStyle w:val="Kazalovsebine3"/>
        <w:tabs>
          <w:tab w:val="left" w:pos="1200"/>
          <w:tab w:val="right" w:leader="dot" w:pos="8608"/>
        </w:tabs>
        <w:rPr>
          <w:rFonts w:ascii="Arial" w:eastAsiaTheme="minorEastAsia" w:hAnsi="Arial" w:cs="Arial"/>
          <w:noProof/>
          <w:sz w:val="22"/>
          <w:szCs w:val="22"/>
          <w:lang w:eastAsia="sl-SI"/>
        </w:rPr>
      </w:pPr>
      <w:hyperlink w:anchor="_Toc134531909" w:history="1">
        <w:r w:rsidR="00C818B0" w:rsidRPr="00C818B0">
          <w:rPr>
            <w:rStyle w:val="Hiperpovezava"/>
            <w:rFonts w:ascii="Arial" w:hAnsi="Arial" w:cs="Arial"/>
            <w:noProof/>
          </w:rPr>
          <w:t>8.2.7</w:t>
        </w:r>
        <w:r w:rsidR="00C818B0" w:rsidRPr="00C818B0">
          <w:rPr>
            <w:rFonts w:ascii="Arial" w:eastAsiaTheme="minorEastAsia" w:hAnsi="Arial" w:cs="Arial"/>
            <w:noProof/>
            <w:sz w:val="22"/>
            <w:szCs w:val="22"/>
            <w:lang w:eastAsia="sl-SI"/>
          </w:rPr>
          <w:tab/>
        </w:r>
        <w:r w:rsidR="00C818B0" w:rsidRPr="00C818B0">
          <w:rPr>
            <w:rStyle w:val="Hiperpovezava"/>
            <w:rFonts w:ascii="Arial" w:hAnsi="Arial" w:cs="Arial"/>
            <w:noProof/>
          </w:rPr>
          <w:t>Zagotavljanje osnovnih pogojev za življenje</w:t>
        </w:r>
        <w:r w:rsidR="00C818B0" w:rsidRPr="00C818B0">
          <w:rPr>
            <w:rFonts w:ascii="Arial" w:hAnsi="Arial" w:cs="Arial"/>
            <w:noProof/>
            <w:webHidden/>
          </w:rPr>
          <w:tab/>
        </w:r>
        <w:r w:rsidR="00C818B0" w:rsidRPr="00C818B0">
          <w:rPr>
            <w:rFonts w:ascii="Arial" w:hAnsi="Arial" w:cs="Arial"/>
            <w:noProof/>
            <w:webHidden/>
          </w:rPr>
          <w:fldChar w:fldCharType="begin"/>
        </w:r>
        <w:r w:rsidR="00C818B0" w:rsidRPr="00C818B0">
          <w:rPr>
            <w:rFonts w:ascii="Arial" w:hAnsi="Arial" w:cs="Arial"/>
            <w:noProof/>
            <w:webHidden/>
          </w:rPr>
          <w:instrText xml:space="preserve"> PAGEREF _Toc134531909 \h </w:instrText>
        </w:r>
        <w:r w:rsidR="00C818B0" w:rsidRPr="00C818B0">
          <w:rPr>
            <w:rFonts w:ascii="Arial" w:hAnsi="Arial" w:cs="Arial"/>
            <w:noProof/>
            <w:webHidden/>
          </w:rPr>
        </w:r>
        <w:r w:rsidR="00C818B0" w:rsidRPr="00C818B0">
          <w:rPr>
            <w:rFonts w:ascii="Arial" w:hAnsi="Arial" w:cs="Arial"/>
            <w:noProof/>
            <w:webHidden/>
          </w:rPr>
          <w:fldChar w:fldCharType="separate"/>
        </w:r>
        <w:r w:rsidR="00351739">
          <w:rPr>
            <w:rFonts w:ascii="Arial" w:hAnsi="Arial" w:cs="Arial"/>
            <w:noProof/>
            <w:webHidden/>
          </w:rPr>
          <w:t>34</w:t>
        </w:r>
        <w:r w:rsidR="00C818B0" w:rsidRPr="00C818B0">
          <w:rPr>
            <w:rFonts w:ascii="Arial" w:hAnsi="Arial" w:cs="Arial"/>
            <w:noProof/>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910" w:history="1">
        <w:r w:rsidR="00C818B0" w:rsidRPr="00C818B0">
          <w:rPr>
            <w:rStyle w:val="Hiperpovezava"/>
            <w:rFonts w:cs="Arial"/>
            <w:noProof/>
          </w:rPr>
          <w:t>9</w:t>
        </w:r>
        <w:r w:rsidR="00C818B0" w:rsidRPr="00C818B0">
          <w:rPr>
            <w:rFonts w:eastAsiaTheme="minorEastAsia" w:cs="Arial"/>
            <w:b w:val="0"/>
            <w:noProof/>
            <w:szCs w:val="22"/>
            <w:lang w:eastAsia="sl-SI"/>
          </w:rPr>
          <w:tab/>
        </w:r>
        <w:r w:rsidR="00C818B0" w:rsidRPr="00C818B0">
          <w:rPr>
            <w:rStyle w:val="Hiperpovezava"/>
            <w:rFonts w:cs="Arial"/>
            <w:noProof/>
          </w:rPr>
          <w:t>OSEBNA IN VZAJEMNA ZAŠČITA</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_Toc134531910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35</w:t>
        </w:r>
        <w:r w:rsidR="00C818B0" w:rsidRPr="00C818B0">
          <w:rPr>
            <w:rFonts w:cs="Arial"/>
            <w:noProof/>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911" w:history="1">
        <w:r w:rsidR="00C818B0" w:rsidRPr="00C818B0">
          <w:rPr>
            <w:rStyle w:val="Hiperpovezava"/>
            <w:rFonts w:cs="Arial"/>
            <w:noProof/>
          </w:rPr>
          <w:t>10</w:t>
        </w:r>
        <w:r w:rsidR="00C818B0" w:rsidRPr="00C818B0">
          <w:rPr>
            <w:rFonts w:eastAsiaTheme="minorEastAsia" w:cs="Arial"/>
            <w:b w:val="0"/>
            <w:noProof/>
            <w:szCs w:val="22"/>
            <w:lang w:eastAsia="sl-SI"/>
          </w:rPr>
          <w:tab/>
        </w:r>
        <w:r w:rsidR="00C818B0" w:rsidRPr="00C818B0">
          <w:rPr>
            <w:rStyle w:val="Hiperpovezava"/>
            <w:rFonts w:cs="Arial"/>
            <w:noProof/>
          </w:rPr>
          <w:t>RAZLAGA POJMOV IN KRATIC</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_Toc134531911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36</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2" w:history="1">
        <w:r w:rsidR="00C818B0" w:rsidRPr="00C818B0">
          <w:rPr>
            <w:rStyle w:val="Hiperpovezava"/>
            <w:rFonts w:ascii="Arial" w:hAnsi="Arial" w:cs="Arial"/>
          </w:rPr>
          <w:t>10.1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Pomen pojmov</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_Toc134531912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36</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3" w:history="1">
        <w:r w:rsidR="00C818B0" w:rsidRPr="00C818B0">
          <w:rPr>
            <w:rStyle w:val="Hiperpovezava"/>
            <w:rFonts w:ascii="Arial" w:hAnsi="Arial" w:cs="Arial"/>
          </w:rPr>
          <w:t>10.2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Razlaga kratic</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_Toc134531913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36</w:t>
        </w:r>
        <w:r w:rsidR="00C818B0" w:rsidRPr="00C818B0">
          <w:rPr>
            <w:rFonts w:ascii="Arial" w:hAnsi="Arial" w:cs="Arial"/>
            <w:webHidden/>
          </w:rPr>
          <w:fldChar w:fldCharType="end"/>
        </w:r>
      </w:hyperlink>
    </w:p>
    <w:p w:rsidR="00C818B0" w:rsidRPr="00C818B0" w:rsidRDefault="00135FBF">
      <w:pPr>
        <w:pStyle w:val="Kazalovsebine1"/>
        <w:rPr>
          <w:rFonts w:eastAsiaTheme="minorEastAsia" w:cs="Arial"/>
          <w:b w:val="0"/>
          <w:noProof/>
          <w:szCs w:val="22"/>
          <w:lang w:eastAsia="sl-SI"/>
        </w:rPr>
      </w:pPr>
      <w:hyperlink w:anchor="_Toc134531914" w:history="1">
        <w:r w:rsidR="00C818B0" w:rsidRPr="00C818B0">
          <w:rPr>
            <w:rStyle w:val="Hiperpovezava"/>
            <w:rFonts w:cs="Arial"/>
            <w:noProof/>
          </w:rPr>
          <w:t>11</w:t>
        </w:r>
        <w:r w:rsidR="00C818B0" w:rsidRPr="00C818B0">
          <w:rPr>
            <w:rFonts w:eastAsiaTheme="minorEastAsia" w:cs="Arial"/>
            <w:b w:val="0"/>
            <w:noProof/>
            <w:szCs w:val="22"/>
            <w:lang w:eastAsia="sl-SI"/>
          </w:rPr>
          <w:tab/>
        </w:r>
        <w:r w:rsidR="00C818B0" w:rsidRPr="00C818B0">
          <w:rPr>
            <w:rStyle w:val="Hiperpovezava"/>
            <w:rFonts w:cs="Arial"/>
            <w:noProof/>
          </w:rPr>
          <w:t>SEZNAM PRILOG IN DODATKOV</w:t>
        </w:r>
        <w:r w:rsidR="00C818B0" w:rsidRPr="00C818B0">
          <w:rPr>
            <w:rFonts w:cs="Arial"/>
            <w:noProof/>
            <w:webHidden/>
          </w:rPr>
          <w:tab/>
        </w:r>
        <w:r w:rsidR="00C818B0" w:rsidRPr="00C818B0">
          <w:rPr>
            <w:rFonts w:cs="Arial"/>
            <w:noProof/>
            <w:webHidden/>
          </w:rPr>
          <w:fldChar w:fldCharType="begin"/>
        </w:r>
        <w:r w:rsidR="00C818B0" w:rsidRPr="00C818B0">
          <w:rPr>
            <w:rFonts w:cs="Arial"/>
            <w:noProof/>
            <w:webHidden/>
          </w:rPr>
          <w:instrText xml:space="preserve"> PAGEREF _Toc134531914 \h </w:instrText>
        </w:r>
        <w:r w:rsidR="00C818B0" w:rsidRPr="00C818B0">
          <w:rPr>
            <w:rFonts w:cs="Arial"/>
            <w:noProof/>
            <w:webHidden/>
          </w:rPr>
        </w:r>
        <w:r w:rsidR="00C818B0" w:rsidRPr="00C818B0">
          <w:rPr>
            <w:rFonts w:cs="Arial"/>
            <w:noProof/>
            <w:webHidden/>
          </w:rPr>
          <w:fldChar w:fldCharType="separate"/>
        </w:r>
        <w:r w:rsidR="00351739">
          <w:rPr>
            <w:rFonts w:cs="Arial"/>
            <w:noProof/>
            <w:webHidden/>
          </w:rPr>
          <w:t>38</w:t>
        </w:r>
        <w:r w:rsidR="00C818B0" w:rsidRPr="00C818B0">
          <w:rPr>
            <w:rFonts w:cs="Arial"/>
            <w:noProof/>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5" w:history="1">
        <w:r w:rsidR="00C818B0" w:rsidRPr="00C818B0">
          <w:rPr>
            <w:rStyle w:val="Hiperpovezava"/>
            <w:rFonts w:ascii="Arial" w:hAnsi="Arial" w:cs="Arial"/>
          </w:rPr>
          <w:t>11.1</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Skupne priloge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_Toc134531915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38</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6" w:history="1">
        <w:r w:rsidR="00C818B0" w:rsidRPr="00C818B0">
          <w:rPr>
            <w:rStyle w:val="Hiperpovezava"/>
            <w:rFonts w:ascii="Arial" w:hAnsi="Arial" w:cs="Arial"/>
          </w:rPr>
          <w:t>11.2</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Posebne priloge</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_Toc134531916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38</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7" w:history="1">
        <w:r w:rsidR="00C818B0" w:rsidRPr="00C818B0">
          <w:rPr>
            <w:rStyle w:val="Hiperpovezava"/>
            <w:rFonts w:ascii="Arial" w:hAnsi="Arial" w:cs="Arial"/>
          </w:rPr>
          <w:t>11.3</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Skupni dodatki</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_Toc134531917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38</w:t>
        </w:r>
        <w:r w:rsidR="00C818B0" w:rsidRPr="00C818B0">
          <w:rPr>
            <w:rFonts w:ascii="Arial" w:hAnsi="Arial" w:cs="Arial"/>
            <w:webHidden/>
          </w:rPr>
          <w:fldChar w:fldCharType="end"/>
        </w:r>
      </w:hyperlink>
    </w:p>
    <w:p w:rsidR="00C818B0" w:rsidRPr="00C818B0" w:rsidRDefault="00135FBF">
      <w:pPr>
        <w:pStyle w:val="Kazalovsebine2"/>
        <w:rPr>
          <w:rFonts w:ascii="Arial" w:eastAsiaTheme="minorEastAsia" w:hAnsi="Arial" w:cs="Arial"/>
          <w:sz w:val="22"/>
          <w:szCs w:val="22"/>
          <w:lang w:eastAsia="sl-SI"/>
        </w:rPr>
      </w:pPr>
      <w:hyperlink w:anchor="_Toc134531918" w:history="1">
        <w:r w:rsidR="00C818B0" w:rsidRPr="00C818B0">
          <w:rPr>
            <w:rStyle w:val="Hiperpovezava"/>
            <w:rFonts w:ascii="Arial" w:hAnsi="Arial" w:cs="Arial"/>
          </w:rPr>
          <w:t>11.4</w:t>
        </w:r>
        <w:r w:rsidR="00C818B0" w:rsidRPr="00C818B0">
          <w:rPr>
            <w:rFonts w:ascii="Arial" w:eastAsiaTheme="minorEastAsia" w:hAnsi="Arial" w:cs="Arial"/>
            <w:sz w:val="22"/>
            <w:szCs w:val="22"/>
            <w:lang w:eastAsia="sl-SI"/>
          </w:rPr>
          <w:tab/>
        </w:r>
        <w:r w:rsidR="00C818B0" w:rsidRPr="00C818B0">
          <w:rPr>
            <w:rStyle w:val="Hiperpovezava"/>
            <w:rFonts w:ascii="Arial" w:hAnsi="Arial" w:cs="Arial"/>
          </w:rPr>
          <w:t>Posebni dodatki</w:t>
        </w:r>
        <w:r w:rsidR="00C818B0" w:rsidRPr="00C818B0">
          <w:rPr>
            <w:rFonts w:ascii="Arial" w:hAnsi="Arial" w:cs="Arial"/>
            <w:webHidden/>
          </w:rPr>
          <w:tab/>
        </w:r>
        <w:r w:rsidR="00C818B0" w:rsidRPr="00C818B0">
          <w:rPr>
            <w:rFonts w:ascii="Arial" w:hAnsi="Arial" w:cs="Arial"/>
            <w:webHidden/>
          </w:rPr>
          <w:fldChar w:fldCharType="begin"/>
        </w:r>
        <w:r w:rsidR="00C818B0" w:rsidRPr="00C818B0">
          <w:rPr>
            <w:rFonts w:ascii="Arial" w:hAnsi="Arial" w:cs="Arial"/>
            <w:webHidden/>
          </w:rPr>
          <w:instrText xml:space="preserve"> PAGEREF _Toc134531918 \h </w:instrText>
        </w:r>
        <w:r w:rsidR="00C818B0" w:rsidRPr="00C818B0">
          <w:rPr>
            <w:rFonts w:ascii="Arial" w:hAnsi="Arial" w:cs="Arial"/>
            <w:webHidden/>
          </w:rPr>
        </w:r>
        <w:r w:rsidR="00C818B0" w:rsidRPr="00C818B0">
          <w:rPr>
            <w:rFonts w:ascii="Arial" w:hAnsi="Arial" w:cs="Arial"/>
            <w:webHidden/>
          </w:rPr>
          <w:fldChar w:fldCharType="separate"/>
        </w:r>
        <w:r w:rsidR="00351739">
          <w:rPr>
            <w:rFonts w:ascii="Arial" w:hAnsi="Arial" w:cs="Arial"/>
            <w:webHidden/>
          </w:rPr>
          <w:t>39</w:t>
        </w:r>
        <w:r w:rsidR="00C818B0" w:rsidRPr="00C818B0">
          <w:rPr>
            <w:rFonts w:ascii="Arial" w:hAnsi="Arial" w:cs="Arial"/>
            <w:webHidden/>
          </w:rPr>
          <w:fldChar w:fldCharType="end"/>
        </w:r>
      </w:hyperlink>
    </w:p>
    <w:p w:rsidR="009E09A2" w:rsidRPr="006E296C" w:rsidRDefault="005029EE" w:rsidP="00E82A4D">
      <w:pPr>
        <w:jc w:val="both"/>
        <w:rPr>
          <w:rFonts w:ascii="Arial" w:hAnsi="Arial" w:cs="Arial"/>
          <w:sz w:val="600"/>
          <w:szCs w:val="600"/>
        </w:rPr>
      </w:pPr>
      <w:r w:rsidRPr="00C818B0">
        <w:rPr>
          <w:rFonts w:ascii="Arial" w:hAnsi="Arial" w:cs="Arial"/>
          <w:b/>
          <w:bCs/>
          <w:sz w:val="22"/>
        </w:rPr>
        <w:fldChar w:fldCharType="end"/>
      </w:r>
    </w:p>
    <w:p w:rsidR="00BF69FC" w:rsidRPr="006604BC" w:rsidRDefault="005029EE" w:rsidP="003E29DB">
      <w:pPr>
        <w:pStyle w:val="Naslov1"/>
      </w:pPr>
      <w:bookmarkStart w:id="0" w:name="_Toc129768858"/>
      <w:r w:rsidRPr="006604BC">
        <w:br w:type="page"/>
      </w:r>
      <w:bookmarkStart w:id="1" w:name="_Toc134531849"/>
      <w:r w:rsidR="00BF69FC" w:rsidRPr="003E29DB">
        <w:lastRenderedPageBreak/>
        <w:t>U</w:t>
      </w:r>
      <w:r w:rsidR="00A01B6B" w:rsidRPr="003E29DB">
        <w:t>VOD</w:t>
      </w:r>
      <w:bookmarkEnd w:id="0"/>
      <w:bookmarkEnd w:id="1"/>
    </w:p>
    <w:p w:rsidR="00E53E78" w:rsidRDefault="00E53E78">
      <w:pPr>
        <w:pStyle w:val="Telobesedila2"/>
        <w:rPr>
          <w:rFonts w:ascii="Arial" w:hAnsi="Arial" w:cs="Arial"/>
          <w:i w:val="0"/>
          <w:sz w:val="20"/>
          <w:lang w:val="sl-SI"/>
        </w:rPr>
      </w:pPr>
      <w:r w:rsidRPr="006604BC">
        <w:rPr>
          <w:rFonts w:ascii="Arial" w:hAnsi="Arial" w:cs="Arial"/>
          <w:i w:val="0"/>
          <w:sz w:val="20"/>
          <w:lang w:val="sl-SI"/>
        </w:rPr>
        <w:t xml:space="preserve">Državni načrt zaščite in reševanja ob </w:t>
      </w:r>
      <w:r w:rsidR="00237796" w:rsidRPr="006604BC">
        <w:rPr>
          <w:rFonts w:ascii="Arial" w:hAnsi="Arial" w:cs="Arial"/>
          <w:i w:val="0"/>
          <w:sz w:val="20"/>
          <w:lang w:val="sl-SI"/>
        </w:rPr>
        <w:t>nesreči zrakoplova</w:t>
      </w:r>
      <w:r w:rsidRPr="006604BC">
        <w:rPr>
          <w:rFonts w:ascii="Arial" w:hAnsi="Arial" w:cs="Arial"/>
          <w:i w:val="0"/>
          <w:sz w:val="20"/>
          <w:lang w:val="sl-SI"/>
        </w:rPr>
        <w:t xml:space="preserve">, verzija </w:t>
      </w:r>
      <w:r w:rsidR="00002ABC" w:rsidRPr="006604BC">
        <w:rPr>
          <w:rFonts w:ascii="Arial" w:hAnsi="Arial" w:cs="Arial"/>
          <w:i w:val="0"/>
          <w:sz w:val="20"/>
          <w:lang w:val="sl-SI"/>
        </w:rPr>
        <w:t>5.0</w:t>
      </w:r>
      <w:r w:rsidRPr="006604BC">
        <w:rPr>
          <w:rFonts w:ascii="Arial" w:hAnsi="Arial" w:cs="Arial"/>
          <w:i w:val="0"/>
          <w:sz w:val="20"/>
          <w:lang w:val="sl-SI"/>
        </w:rPr>
        <w:t xml:space="preserve"> </w:t>
      </w:r>
      <w:r w:rsidR="004F7ED4">
        <w:rPr>
          <w:rFonts w:ascii="Arial" w:hAnsi="Arial" w:cs="Arial"/>
          <w:i w:val="0"/>
          <w:sz w:val="20"/>
          <w:lang w:val="sl-SI"/>
        </w:rPr>
        <w:t xml:space="preserve">(državni načrt) </w:t>
      </w:r>
      <w:r w:rsidRPr="006604BC">
        <w:rPr>
          <w:rFonts w:ascii="Arial" w:hAnsi="Arial" w:cs="Arial"/>
          <w:i w:val="0"/>
          <w:sz w:val="20"/>
          <w:lang w:val="sl-SI"/>
        </w:rPr>
        <w:t xml:space="preserve">je </w:t>
      </w:r>
      <w:r w:rsidR="00084BE7" w:rsidRPr="006604BC">
        <w:rPr>
          <w:rFonts w:ascii="Arial" w:hAnsi="Arial" w:cs="Arial"/>
          <w:i w:val="0"/>
          <w:sz w:val="20"/>
          <w:lang w:val="sl-SI"/>
        </w:rPr>
        <w:t>spremenjena</w:t>
      </w:r>
      <w:r w:rsidR="00002ABC" w:rsidRPr="006604BC">
        <w:rPr>
          <w:rFonts w:ascii="Arial" w:hAnsi="Arial" w:cs="Arial"/>
          <w:i w:val="0"/>
          <w:sz w:val="20"/>
          <w:lang w:val="sl-SI"/>
        </w:rPr>
        <w:t xml:space="preserve"> in dopolnjena</w:t>
      </w:r>
      <w:r w:rsidR="00084BE7" w:rsidRPr="006604BC">
        <w:rPr>
          <w:rFonts w:ascii="Arial" w:hAnsi="Arial" w:cs="Arial"/>
          <w:i w:val="0"/>
          <w:sz w:val="20"/>
          <w:lang w:val="sl-SI"/>
        </w:rPr>
        <w:t xml:space="preserve"> </w:t>
      </w:r>
      <w:r w:rsidR="009058E4">
        <w:rPr>
          <w:rFonts w:ascii="Arial" w:hAnsi="Arial" w:cs="Arial"/>
          <w:i w:val="0"/>
          <w:sz w:val="20"/>
          <w:lang w:val="sl-SI"/>
        </w:rPr>
        <w:t>različica D</w:t>
      </w:r>
      <w:r w:rsidR="009058E4" w:rsidRPr="006604BC">
        <w:rPr>
          <w:rFonts w:ascii="Arial" w:hAnsi="Arial" w:cs="Arial"/>
          <w:i w:val="0"/>
          <w:sz w:val="20"/>
          <w:lang w:val="sl-SI"/>
        </w:rPr>
        <w:t xml:space="preserve">ržavnega </w:t>
      </w:r>
      <w:r w:rsidRPr="006604BC">
        <w:rPr>
          <w:rFonts w:ascii="Arial" w:hAnsi="Arial" w:cs="Arial"/>
          <w:i w:val="0"/>
          <w:sz w:val="20"/>
          <w:lang w:val="sl-SI"/>
        </w:rPr>
        <w:t xml:space="preserve">načrta zaščite in reševanja ob </w:t>
      </w:r>
      <w:r w:rsidR="00704976" w:rsidRPr="006604BC">
        <w:rPr>
          <w:rFonts w:ascii="Arial" w:hAnsi="Arial" w:cs="Arial"/>
          <w:i w:val="0"/>
          <w:sz w:val="20"/>
          <w:lang w:val="sl-SI"/>
        </w:rPr>
        <w:t>letalski</w:t>
      </w:r>
      <w:r w:rsidR="006B2A36" w:rsidRPr="006604BC">
        <w:rPr>
          <w:rFonts w:ascii="Arial" w:hAnsi="Arial" w:cs="Arial"/>
          <w:i w:val="0"/>
          <w:sz w:val="20"/>
          <w:lang w:val="sl-SI"/>
        </w:rPr>
        <w:t xml:space="preserve"> nesreči,</w:t>
      </w:r>
      <w:r w:rsidRPr="006604BC">
        <w:rPr>
          <w:rFonts w:ascii="Arial" w:hAnsi="Arial" w:cs="Arial"/>
          <w:i w:val="0"/>
          <w:sz w:val="20"/>
          <w:lang w:val="sl-SI"/>
        </w:rPr>
        <w:t xml:space="preserve"> verzija </w:t>
      </w:r>
      <w:r w:rsidR="00002ABC" w:rsidRPr="006604BC">
        <w:rPr>
          <w:rFonts w:ascii="Arial" w:hAnsi="Arial" w:cs="Arial"/>
          <w:i w:val="0"/>
          <w:sz w:val="20"/>
          <w:lang w:val="sl-SI"/>
        </w:rPr>
        <w:t>4.1</w:t>
      </w:r>
      <w:r w:rsidRPr="006604BC">
        <w:rPr>
          <w:rFonts w:ascii="Arial" w:hAnsi="Arial" w:cs="Arial"/>
          <w:i w:val="0"/>
          <w:sz w:val="20"/>
          <w:lang w:val="sl-SI"/>
        </w:rPr>
        <w:t>, ki ga je U</w:t>
      </w:r>
      <w:r w:rsidR="00DF1BD9" w:rsidRPr="006604BC">
        <w:rPr>
          <w:rFonts w:ascii="Arial" w:hAnsi="Arial" w:cs="Arial"/>
          <w:i w:val="0"/>
          <w:sz w:val="20"/>
          <w:lang w:val="sl-SI"/>
        </w:rPr>
        <w:t>prava Republike Slovenije za zaščito in reševanje (U</w:t>
      </w:r>
      <w:r w:rsidRPr="006604BC">
        <w:rPr>
          <w:rFonts w:ascii="Arial" w:hAnsi="Arial" w:cs="Arial"/>
          <w:i w:val="0"/>
          <w:sz w:val="20"/>
          <w:lang w:val="sl-SI"/>
        </w:rPr>
        <w:t>RSZR</w:t>
      </w:r>
      <w:r w:rsidR="00DF1BD9" w:rsidRPr="006604BC">
        <w:rPr>
          <w:rFonts w:ascii="Arial" w:hAnsi="Arial" w:cs="Arial"/>
          <w:i w:val="0"/>
          <w:sz w:val="20"/>
          <w:lang w:val="sl-SI"/>
        </w:rPr>
        <w:t>)</w:t>
      </w:r>
      <w:r w:rsidRPr="006604BC">
        <w:rPr>
          <w:rFonts w:ascii="Arial" w:hAnsi="Arial" w:cs="Arial"/>
          <w:i w:val="0"/>
          <w:sz w:val="20"/>
          <w:lang w:val="sl-SI"/>
        </w:rPr>
        <w:t xml:space="preserve"> </w:t>
      </w:r>
      <w:r w:rsidR="000F04D8">
        <w:rPr>
          <w:rFonts w:ascii="Arial" w:hAnsi="Arial" w:cs="Arial"/>
          <w:i w:val="0"/>
          <w:sz w:val="20"/>
          <w:lang w:val="sl-SI"/>
        </w:rPr>
        <w:t>pripravila</w:t>
      </w:r>
      <w:r w:rsidRPr="006604BC">
        <w:rPr>
          <w:rFonts w:ascii="Arial" w:hAnsi="Arial" w:cs="Arial"/>
          <w:i w:val="0"/>
          <w:sz w:val="20"/>
          <w:lang w:val="sl-SI"/>
        </w:rPr>
        <w:t xml:space="preserve"> leta</w:t>
      </w:r>
      <w:r w:rsidR="00002ABC" w:rsidRPr="006604BC">
        <w:rPr>
          <w:rFonts w:ascii="Arial" w:hAnsi="Arial" w:cs="Arial"/>
          <w:i w:val="0"/>
          <w:sz w:val="20"/>
          <w:lang w:val="sl-SI"/>
        </w:rPr>
        <w:t xml:space="preserve"> 2010 in dopolnila leta </w:t>
      </w:r>
      <w:r w:rsidR="00054897" w:rsidRPr="006604BC">
        <w:rPr>
          <w:rFonts w:ascii="Arial" w:hAnsi="Arial" w:cs="Arial"/>
          <w:i w:val="0"/>
          <w:sz w:val="20"/>
          <w:lang w:val="sl-SI"/>
        </w:rPr>
        <w:t>20</w:t>
      </w:r>
      <w:r w:rsidR="00002ABC" w:rsidRPr="006604BC">
        <w:rPr>
          <w:rFonts w:ascii="Arial" w:hAnsi="Arial" w:cs="Arial"/>
          <w:i w:val="0"/>
          <w:sz w:val="20"/>
          <w:lang w:val="sl-SI"/>
        </w:rPr>
        <w:t>1</w:t>
      </w:r>
      <w:r w:rsidR="00054897" w:rsidRPr="006604BC">
        <w:rPr>
          <w:rFonts w:ascii="Arial" w:hAnsi="Arial" w:cs="Arial"/>
          <w:i w:val="0"/>
          <w:sz w:val="20"/>
          <w:lang w:val="sl-SI"/>
        </w:rPr>
        <w:t>4</w:t>
      </w:r>
      <w:r w:rsidRPr="006604BC">
        <w:rPr>
          <w:rFonts w:ascii="Arial" w:hAnsi="Arial" w:cs="Arial"/>
          <w:i w:val="0"/>
          <w:sz w:val="20"/>
          <w:lang w:val="sl-SI"/>
        </w:rPr>
        <w:t xml:space="preserve">. </w:t>
      </w:r>
    </w:p>
    <w:p w:rsidR="00794460" w:rsidRPr="006604BC" w:rsidRDefault="00794460">
      <w:pPr>
        <w:pStyle w:val="Telobesedila2"/>
        <w:rPr>
          <w:rFonts w:ascii="Arial" w:hAnsi="Arial" w:cs="Arial"/>
          <w:i w:val="0"/>
          <w:sz w:val="20"/>
          <w:lang w:val="sl-SI"/>
        </w:rPr>
      </w:pPr>
    </w:p>
    <w:p w:rsidR="00F871D6" w:rsidRPr="006604BC" w:rsidRDefault="00F871D6" w:rsidP="002B4F1D">
      <w:pPr>
        <w:pStyle w:val="Telobesedila2"/>
        <w:rPr>
          <w:rFonts w:ascii="Arial" w:hAnsi="Arial" w:cs="Arial"/>
          <w:i w:val="0"/>
          <w:sz w:val="20"/>
          <w:lang w:val="sl-SI"/>
        </w:rPr>
      </w:pPr>
      <w:r w:rsidRPr="006604BC">
        <w:rPr>
          <w:rFonts w:ascii="Arial" w:hAnsi="Arial" w:cs="Arial"/>
          <w:i w:val="0"/>
          <w:sz w:val="20"/>
          <w:lang w:val="sl-SI"/>
        </w:rPr>
        <w:t xml:space="preserve">Državni načrt </w:t>
      </w:r>
      <w:r w:rsidR="00FC42DB" w:rsidRPr="006604BC">
        <w:rPr>
          <w:rFonts w:ascii="Arial" w:hAnsi="Arial" w:cs="Arial"/>
          <w:i w:val="0"/>
          <w:sz w:val="20"/>
          <w:lang w:val="sl-SI"/>
        </w:rPr>
        <w:t>temelji</w:t>
      </w:r>
      <w:r w:rsidRPr="006604BC">
        <w:rPr>
          <w:rFonts w:ascii="Arial" w:hAnsi="Arial" w:cs="Arial"/>
          <w:i w:val="0"/>
          <w:sz w:val="20"/>
          <w:lang w:val="sl-SI"/>
        </w:rPr>
        <w:t xml:space="preserve"> na </w:t>
      </w:r>
      <w:r w:rsidR="008825C5" w:rsidRPr="006604BC">
        <w:rPr>
          <w:rFonts w:ascii="Arial" w:hAnsi="Arial" w:cs="Arial"/>
          <w:i w:val="0"/>
          <w:sz w:val="20"/>
          <w:lang w:val="sl-SI"/>
        </w:rPr>
        <w:t>Ocen</w:t>
      </w:r>
      <w:r w:rsidR="00B94C6A" w:rsidRPr="006604BC">
        <w:rPr>
          <w:rFonts w:ascii="Arial" w:hAnsi="Arial" w:cs="Arial"/>
          <w:i w:val="0"/>
          <w:sz w:val="20"/>
          <w:lang w:val="sl-SI"/>
        </w:rPr>
        <w:t>i</w:t>
      </w:r>
      <w:r w:rsidR="008825C5" w:rsidRPr="006604BC">
        <w:rPr>
          <w:rFonts w:ascii="Arial" w:hAnsi="Arial" w:cs="Arial"/>
          <w:i w:val="0"/>
          <w:sz w:val="20"/>
          <w:lang w:val="sl-SI"/>
        </w:rPr>
        <w:t xml:space="preserve"> ogroženosti Republike Slovenije zaradi nesreče zrakoplova</w:t>
      </w:r>
      <w:r w:rsidRPr="006604BC">
        <w:rPr>
          <w:rFonts w:ascii="Arial" w:hAnsi="Arial" w:cs="Arial"/>
          <w:i w:val="0"/>
          <w:sz w:val="20"/>
          <w:lang w:val="sl-SI"/>
        </w:rPr>
        <w:t xml:space="preserve">, dopolnjene in ažurirane decembra 2017, </w:t>
      </w:r>
      <w:r w:rsidR="00B94C6A" w:rsidRPr="006604BC">
        <w:rPr>
          <w:rFonts w:ascii="Arial" w:hAnsi="Arial" w:cs="Arial"/>
          <w:i w:val="0"/>
          <w:sz w:val="20"/>
          <w:lang w:val="sl-SI"/>
        </w:rPr>
        <w:t>Oceni</w:t>
      </w:r>
      <w:r w:rsidR="00370170" w:rsidRPr="006604BC">
        <w:rPr>
          <w:rFonts w:ascii="Arial" w:hAnsi="Arial" w:cs="Arial"/>
          <w:i w:val="0"/>
          <w:sz w:val="20"/>
          <w:lang w:val="sl-SI"/>
        </w:rPr>
        <w:t xml:space="preserve"> tveganja za letalsko nesrečo</w:t>
      </w:r>
      <w:r w:rsidR="00DF62BB" w:rsidRPr="006604BC">
        <w:rPr>
          <w:rFonts w:ascii="Arial" w:hAnsi="Arial" w:cs="Arial"/>
          <w:i w:val="0"/>
          <w:sz w:val="20"/>
          <w:lang w:val="sl-SI"/>
        </w:rPr>
        <w:t>, verzija 1.0</w:t>
      </w:r>
      <w:r w:rsidR="009058E4">
        <w:rPr>
          <w:rFonts w:ascii="Arial" w:hAnsi="Arial" w:cs="Arial"/>
          <w:i w:val="0"/>
          <w:sz w:val="20"/>
          <w:lang w:val="sl-SI"/>
        </w:rPr>
        <w:t>,</w:t>
      </w:r>
      <w:r w:rsidR="00DF62BB" w:rsidRPr="006604BC">
        <w:rPr>
          <w:rFonts w:ascii="Arial" w:hAnsi="Arial" w:cs="Arial"/>
          <w:i w:val="0"/>
          <w:sz w:val="20"/>
          <w:lang w:val="sl-SI"/>
        </w:rPr>
        <w:t xml:space="preserve"> z dne 31.</w:t>
      </w:r>
      <w:r w:rsidR="00B94C6A" w:rsidRPr="006604BC">
        <w:rPr>
          <w:rFonts w:ascii="Arial" w:hAnsi="Arial" w:cs="Arial"/>
          <w:i w:val="0"/>
          <w:sz w:val="20"/>
          <w:lang w:val="sl-SI"/>
        </w:rPr>
        <w:t xml:space="preserve"> </w:t>
      </w:r>
      <w:r w:rsidR="00DF62BB" w:rsidRPr="006604BC">
        <w:rPr>
          <w:rFonts w:ascii="Arial" w:hAnsi="Arial" w:cs="Arial"/>
          <w:i w:val="0"/>
          <w:sz w:val="20"/>
          <w:lang w:val="sl-SI"/>
        </w:rPr>
        <w:t>8.</w:t>
      </w:r>
      <w:r w:rsidR="00B94C6A" w:rsidRPr="006604BC">
        <w:rPr>
          <w:rFonts w:ascii="Arial" w:hAnsi="Arial" w:cs="Arial"/>
          <w:i w:val="0"/>
          <w:sz w:val="20"/>
          <w:lang w:val="sl-SI"/>
        </w:rPr>
        <w:t xml:space="preserve"> </w:t>
      </w:r>
      <w:r w:rsidR="00DF62BB" w:rsidRPr="006604BC">
        <w:rPr>
          <w:rFonts w:ascii="Arial" w:hAnsi="Arial" w:cs="Arial"/>
          <w:i w:val="0"/>
          <w:sz w:val="20"/>
          <w:lang w:val="sl-SI"/>
        </w:rPr>
        <w:t xml:space="preserve">2015, </w:t>
      </w:r>
      <w:r w:rsidRPr="006604BC">
        <w:rPr>
          <w:rFonts w:ascii="Arial" w:hAnsi="Arial" w:cs="Arial"/>
          <w:i w:val="0"/>
          <w:sz w:val="20"/>
          <w:lang w:val="sl-SI"/>
        </w:rPr>
        <w:t>Zakon</w:t>
      </w:r>
      <w:r w:rsidR="00B94C6A" w:rsidRPr="006604BC">
        <w:rPr>
          <w:rFonts w:ascii="Arial" w:hAnsi="Arial" w:cs="Arial"/>
          <w:i w:val="0"/>
          <w:sz w:val="20"/>
          <w:lang w:val="sl-SI"/>
        </w:rPr>
        <w:t>u</w:t>
      </w:r>
      <w:r w:rsidRPr="006604BC">
        <w:rPr>
          <w:rFonts w:ascii="Arial" w:hAnsi="Arial" w:cs="Arial"/>
          <w:i w:val="0"/>
          <w:sz w:val="20"/>
          <w:lang w:val="sl-SI"/>
        </w:rPr>
        <w:t xml:space="preserve"> o v</w:t>
      </w:r>
      <w:r w:rsidR="00DF62BB" w:rsidRPr="006604BC">
        <w:rPr>
          <w:rFonts w:ascii="Arial" w:hAnsi="Arial" w:cs="Arial"/>
          <w:i w:val="0"/>
          <w:sz w:val="20"/>
          <w:lang w:val="sl-SI"/>
        </w:rPr>
        <w:t>arstvu pred naravnimi in drugimi</w:t>
      </w:r>
      <w:r w:rsidRPr="006604BC">
        <w:rPr>
          <w:rFonts w:ascii="Arial" w:hAnsi="Arial" w:cs="Arial"/>
          <w:i w:val="0"/>
          <w:sz w:val="20"/>
          <w:lang w:val="sl-SI"/>
        </w:rPr>
        <w:t xml:space="preserve"> nesrečami </w:t>
      </w:r>
      <w:r w:rsidR="004F7ED4">
        <w:rPr>
          <w:rFonts w:ascii="Arial" w:hAnsi="Arial" w:cs="Arial"/>
          <w:i w:val="0"/>
          <w:sz w:val="20"/>
          <w:lang w:val="sl-SI"/>
        </w:rPr>
        <w:t>in</w:t>
      </w:r>
      <w:r w:rsidR="00DF62BB" w:rsidRPr="006604BC">
        <w:rPr>
          <w:rFonts w:ascii="Arial" w:hAnsi="Arial" w:cs="Arial"/>
          <w:i w:val="0"/>
          <w:sz w:val="20"/>
          <w:lang w:val="sl-SI"/>
        </w:rPr>
        <w:t xml:space="preserve"> drugih predpis</w:t>
      </w:r>
      <w:r w:rsidR="00B94C6A" w:rsidRPr="006604BC">
        <w:rPr>
          <w:rFonts w:ascii="Arial" w:hAnsi="Arial" w:cs="Arial"/>
          <w:i w:val="0"/>
          <w:sz w:val="20"/>
          <w:lang w:val="sl-SI"/>
        </w:rPr>
        <w:t>ih</w:t>
      </w:r>
      <w:r w:rsidR="00DF62BB" w:rsidRPr="006604BC">
        <w:rPr>
          <w:rFonts w:ascii="Arial" w:hAnsi="Arial" w:cs="Arial"/>
          <w:i w:val="0"/>
          <w:sz w:val="20"/>
          <w:lang w:val="sl-SI"/>
        </w:rPr>
        <w:t xml:space="preserve"> s področja varstva pred naravnimi in drugimi nesrečami ter predpis</w:t>
      </w:r>
      <w:r w:rsidR="00B94C6A" w:rsidRPr="006604BC">
        <w:rPr>
          <w:rFonts w:ascii="Arial" w:hAnsi="Arial" w:cs="Arial"/>
          <w:i w:val="0"/>
          <w:sz w:val="20"/>
          <w:lang w:val="sl-SI"/>
        </w:rPr>
        <w:t>ih</w:t>
      </w:r>
      <w:r w:rsidR="004F7ED4">
        <w:rPr>
          <w:rFonts w:ascii="Arial" w:hAnsi="Arial" w:cs="Arial"/>
          <w:i w:val="0"/>
          <w:sz w:val="20"/>
          <w:lang w:val="sl-SI"/>
        </w:rPr>
        <w:t xml:space="preserve">, ki urejajo </w:t>
      </w:r>
      <w:r w:rsidR="00DF62BB" w:rsidRPr="006604BC">
        <w:rPr>
          <w:rFonts w:ascii="Arial" w:hAnsi="Arial" w:cs="Arial"/>
          <w:i w:val="0"/>
          <w:sz w:val="20"/>
          <w:lang w:val="sl-SI"/>
        </w:rPr>
        <w:t>letalstv</w:t>
      </w:r>
      <w:r w:rsidR="004F7ED4">
        <w:rPr>
          <w:rFonts w:ascii="Arial" w:hAnsi="Arial" w:cs="Arial"/>
          <w:i w:val="0"/>
          <w:sz w:val="20"/>
          <w:lang w:val="sl-SI"/>
        </w:rPr>
        <w:t>o</w:t>
      </w:r>
      <w:r w:rsidRPr="006604BC">
        <w:rPr>
          <w:rFonts w:ascii="Arial" w:hAnsi="Arial" w:cs="Arial"/>
          <w:i w:val="0"/>
          <w:sz w:val="20"/>
          <w:lang w:val="sl-SI"/>
        </w:rPr>
        <w:t>.</w:t>
      </w:r>
    </w:p>
    <w:p w:rsidR="00FC42DB" w:rsidRPr="006604BC" w:rsidRDefault="00FC42DB" w:rsidP="002B4F1D">
      <w:pPr>
        <w:pStyle w:val="Telobesedila2"/>
        <w:rPr>
          <w:rFonts w:ascii="Arial" w:hAnsi="Arial" w:cs="Arial"/>
          <w:i w:val="0"/>
          <w:sz w:val="20"/>
          <w:lang w:val="sl-SI"/>
        </w:rPr>
      </w:pPr>
    </w:p>
    <w:p w:rsidR="00DF62BB" w:rsidRPr="006604BC" w:rsidRDefault="00B94C6A" w:rsidP="00DF62BB">
      <w:pPr>
        <w:pStyle w:val="Alineazaodstavkom"/>
        <w:numPr>
          <w:ilvl w:val="0"/>
          <w:numId w:val="0"/>
        </w:numPr>
        <w:rPr>
          <w:rFonts w:cs="Arial"/>
          <w:sz w:val="20"/>
          <w:szCs w:val="20"/>
          <w:lang w:val="sl-SI" w:eastAsia="en-US"/>
        </w:rPr>
      </w:pPr>
      <w:r w:rsidRPr="006604BC">
        <w:rPr>
          <w:rFonts w:cs="Arial"/>
          <w:sz w:val="20"/>
          <w:szCs w:val="20"/>
          <w:lang w:val="sl-SI" w:eastAsia="en-US"/>
        </w:rPr>
        <w:t>Z načrtom se urejajo</w:t>
      </w:r>
      <w:r w:rsidR="00DF62BB" w:rsidRPr="006604BC">
        <w:rPr>
          <w:rFonts w:cs="Arial"/>
          <w:sz w:val="20"/>
          <w:szCs w:val="20"/>
          <w:lang w:val="sl-SI" w:eastAsia="en-US"/>
        </w:rPr>
        <w:t xml:space="preserve"> obveščanje, opozarjanje ob nesreči zrakoplova, aktiviranje sil in sredstev za zaščito, reševanje in pomoč</w:t>
      </w:r>
      <w:r w:rsidR="00773B72" w:rsidRPr="006604BC">
        <w:rPr>
          <w:rFonts w:cs="Arial"/>
          <w:sz w:val="20"/>
          <w:szCs w:val="20"/>
          <w:lang w:val="sl-SI" w:eastAsia="en-US"/>
        </w:rPr>
        <w:t xml:space="preserve"> (ZRP)</w:t>
      </w:r>
      <w:r w:rsidR="00DF62BB" w:rsidRPr="006604BC">
        <w:rPr>
          <w:rFonts w:cs="Arial"/>
          <w:sz w:val="20"/>
          <w:szCs w:val="20"/>
          <w:lang w:val="sl-SI" w:eastAsia="en-US"/>
        </w:rPr>
        <w:t>, odrejanje in izvajanje zaščitnih ukrepov,</w:t>
      </w:r>
      <w:r w:rsidR="00773B72" w:rsidRPr="006604BC">
        <w:rPr>
          <w:lang w:val="sl-SI"/>
        </w:rPr>
        <w:t xml:space="preserve"> </w:t>
      </w:r>
      <w:r w:rsidR="00773B72" w:rsidRPr="006604BC">
        <w:rPr>
          <w:rFonts w:cs="Arial"/>
          <w:sz w:val="20"/>
          <w:szCs w:val="20"/>
          <w:lang w:val="sl-SI" w:eastAsia="en-US"/>
        </w:rPr>
        <w:t>osebna in vzajemna zaščita, naloge ZRP in sile ZRP</w:t>
      </w:r>
      <w:r w:rsidR="00DF62BB" w:rsidRPr="006604BC">
        <w:rPr>
          <w:rFonts w:cs="Arial"/>
          <w:sz w:val="20"/>
          <w:szCs w:val="20"/>
          <w:lang w:val="sl-SI" w:eastAsia="en-US"/>
        </w:rPr>
        <w:t>, odpravljanje posledic naravnih in drugih nesreč, do zagotovitve osnovnih pogojev za življenje</w:t>
      </w:r>
      <w:r w:rsidR="001D5768" w:rsidRPr="006604BC">
        <w:rPr>
          <w:rFonts w:cs="Arial"/>
          <w:sz w:val="20"/>
          <w:szCs w:val="20"/>
          <w:lang w:val="sl-SI" w:eastAsia="en-US"/>
        </w:rPr>
        <w:t xml:space="preserve"> ob nesreči</w:t>
      </w:r>
      <w:r w:rsidR="00DF62BB" w:rsidRPr="006604BC">
        <w:rPr>
          <w:rFonts w:cs="Arial"/>
          <w:sz w:val="20"/>
          <w:szCs w:val="20"/>
          <w:lang w:val="sl-SI" w:eastAsia="en-US"/>
        </w:rPr>
        <w:t xml:space="preserve">. </w:t>
      </w:r>
    </w:p>
    <w:p w:rsidR="007448D1" w:rsidRPr="006604BC" w:rsidRDefault="007448D1" w:rsidP="00DF62BB">
      <w:pPr>
        <w:pStyle w:val="Alineazaodstavkom"/>
        <w:numPr>
          <w:ilvl w:val="0"/>
          <w:numId w:val="0"/>
        </w:numPr>
        <w:rPr>
          <w:rFonts w:cs="Arial"/>
          <w:sz w:val="20"/>
          <w:szCs w:val="20"/>
          <w:lang w:val="sl-SI" w:eastAsia="en-US"/>
        </w:rPr>
      </w:pPr>
    </w:p>
    <w:p w:rsidR="00773B72" w:rsidRPr="006604BC" w:rsidRDefault="007448D1" w:rsidP="00DF62BB">
      <w:pPr>
        <w:pStyle w:val="Alineazaodstavkom"/>
        <w:numPr>
          <w:ilvl w:val="0"/>
          <w:numId w:val="0"/>
        </w:numPr>
        <w:rPr>
          <w:rFonts w:cs="Arial"/>
          <w:sz w:val="20"/>
          <w:szCs w:val="20"/>
          <w:lang w:val="sl-SI" w:eastAsia="en-US"/>
        </w:rPr>
      </w:pPr>
      <w:r w:rsidRPr="006604BC">
        <w:rPr>
          <w:rFonts w:cs="Arial"/>
          <w:sz w:val="20"/>
          <w:szCs w:val="20"/>
          <w:lang w:val="sl-SI" w:eastAsia="en-US"/>
        </w:rPr>
        <w:t>Z državnim načrtom zaščite in reševanja ob nesreči zrakoplova večjega obsega se urejajo le ukrepi in dejavnosti za ZRP ter zagotavljanje osnovnih pogojev za življenje ob nesreči, ki so v državni pristojnosti.</w:t>
      </w:r>
    </w:p>
    <w:p w:rsidR="007448D1" w:rsidRPr="006604BC" w:rsidRDefault="007448D1" w:rsidP="00DF62BB">
      <w:pPr>
        <w:pStyle w:val="Alineazaodstavkom"/>
        <w:numPr>
          <w:ilvl w:val="0"/>
          <w:numId w:val="0"/>
        </w:numPr>
        <w:rPr>
          <w:rFonts w:cs="Arial"/>
          <w:sz w:val="20"/>
          <w:szCs w:val="20"/>
          <w:lang w:val="sl-SI" w:eastAsia="en-US"/>
        </w:rPr>
      </w:pPr>
    </w:p>
    <w:p w:rsidR="001F2F82" w:rsidRPr="006604BC" w:rsidRDefault="001F2F82" w:rsidP="008A7818">
      <w:pPr>
        <w:pStyle w:val="Alineazaodstavkom"/>
        <w:numPr>
          <w:ilvl w:val="0"/>
          <w:numId w:val="0"/>
        </w:numPr>
        <w:rPr>
          <w:rFonts w:cs="Arial"/>
          <w:sz w:val="20"/>
          <w:szCs w:val="20"/>
          <w:lang w:val="sl-SI" w:eastAsia="en-US"/>
        </w:rPr>
      </w:pPr>
      <w:r w:rsidRPr="006604BC">
        <w:rPr>
          <w:rFonts w:cs="Arial"/>
          <w:sz w:val="20"/>
          <w:szCs w:val="20"/>
          <w:lang w:val="sl-SI" w:eastAsia="en-US"/>
        </w:rPr>
        <w:t>Ta načrt ne ureja nalog in aktivnosti, ki jih ob letalski nesreči izvajajo organi v skladu s predpisi o zagotavljanju varnosti zračnega prometa</w:t>
      </w:r>
      <w:r w:rsidR="00B94C6A" w:rsidRPr="006604BC">
        <w:rPr>
          <w:rFonts w:cs="Arial"/>
          <w:sz w:val="20"/>
          <w:szCs w:val="20"/>
          <w:lang w:val="sl-SI" w:eastAsia="en-US"/>
        </w:rPr>
        <w:t>,</w:t>
      </w:r>
      <w:r w:rsidRPr="006604BC">
        <w:rPr>
          <w:rFonts w:cs="Arial"/>
          <w:sz w:val="20"/>
          <w:szCs w:val="20"/>
          <w:lang w:val="sl-SI" w:eastAsia="en-US"/>
        </w:rPr>
        <w:t xml:space="preserve"> in </w:t>
      </w:r>
      <w:r w:rsidR="00B33B93" w:rsidRPr="006604BC">
        <w:rPr>
          <w:rFonts w:cs="Arial"/>
          <w:sz w:val="20"/>
          <w:szCs w:val="20"/>
          <w:lang w:val="sl-SI" w:eastAsia="en-US"/>
        </w:rPr>
        <w:t xml:space="preserve">področja </w:t>
      </w:r>
      <w:r w:rsidRPr="006604BC">
        <w:rPr>
          <w:rFonts w:cs="Arial"/>
          <w:sz w:val="20"/>
          <w:szCs w:val="20"/>
          <w:lang w:val="sl-SI" w:eastAsia="en-US"/>
        </w:rPr>
        <w:t>i</w:t>
      </w:r>
      <w:r w:rsidR="008A7818" w:rsidRPr="006604BC">
        <w:rPr>
          <w:rFonts w:cs="Arial"/>
          <w:sz w:val="20"/>
          <w:szCs w:val="20"/>
          <w:lang w:val="sl-SI" w:eastAsia="en-US"/>
        </w:rPr>
        <w:t>skanj</w:t>
      </w:r>
      <w:r w:rsidR="00B33B93" w:rsidRPr="006604BC">
        <w:rPr>
          <w:rFonts w:cs="Arial"/>
          <w:sz w:val="20"/>
          <w:szCs w:val="20"/>
          <w:lang w:val="sl-SI" w:eastAsia="en-US"/>
        </w:rPr>
        <w:t>a</w:t>
      </w:r>
      <w:r w:rsidR="008A7818" w:rsidRPr="006604BC">
        <w:rPr>
          <w:rFonts w:cs="Arial"/>
          <w:sz w:val="20"/>
          <w:szCs w:val="20"/>
          <w:lang w:val="sl-SI" w:eastAsia="en-US"/>
        </w:rPr>
        <w:t xml:space="preserve"> zrakoplova</w:t>
      </w:r>
      <w:r w:rsidRPr="006604BC">
        <w:rPr>
          <w:rFonts w:cs="Arial"/>
          <w:sz w:val="20"/>
          <w:szCs w:val="20"/>
          <w:lang w:val="sl-SI" w:eastAsia="en-US"/>
        </w:rPr>
        <w:t xml:space="preserve">. </w:t>
      </w:r>
      <w:r w:rsidR="00D868AE" w:rsidRPr="006604BC">
        <w:rPr>
          <w:rFonts w:cs="Arial"/>
          <w:sz w:val="20"/>
          <w:szCs w:val="20"/>
          <w:lang w:val="sl-SI" w:eastAsia="en-US"/>
        </w:rPr>
        <w:t>Področje iskanja zrakoplova ureja ločen</w:t>
      </w:r>
      <w:r w:rsidR="00B94C6A" w:rsidRPr="006604BC">
        <w:rPr>
          <w:rFonts w:cs="Arial"/>
          <w:sz w:val="20"/>
          <w:szCs w:val="20"/>
          <w:lang w:val="sl-SI" w:eastAsia="en-US"/>
        </w:rPr>
        <w:t>i</w:t>
      </w:r>
      <w:r w:rsidR="00D868AE" w:rsidRPr="006604BC">
        <w:rPr>
          <w:rFonts w:cs="Arial"/>
          <w:sz w:val="20"/>
          <w:szCs w:val="20"/>
          <w:lang w:val="sl-SI" w:eastAsia="en-US"/>
        </w:rPr>
        <w:t xml:space="preserve"> načrt.</w:t>
      </w:r>
    </w:p>
    <w:p w:rsidR="001F2F82" w:rsidRPr="006604BC" w:rsidRDefault="001F2F82" w:rsidP="008A7818">
      <w:pPr>
        <w:pStyle w:val="Alineazaodstavkom"/>
        <w:numPr>
          <w:ilvl w:val="0"/>
          <w:numId w:val="0"/>
        </w:numPr>
        <w:rPr>
          <w:rFonts w:cs="Arial"/>
          <w:sz w:val="20"/>
          <w:szCs w:val="20"/>
          <w:lang w:val="sl-SI" w:eastAsia="en-US"/>
        </w:rPr>
      </w:pPr>
    </w:p>
    <w:p w:rsidR="00086C33" w:rsidRPr="006604BC" w:rsidRDefault="00086C33" w:rsidP="00B836C9">
      <w:pPr>
        <w:jc w:val="both"/>
        <w:rPr>
          <w:rFonts w:ascii="Arial" w:hAnsi="Arial" w:cs="Arial"/>
        </w:rPr>
      </w:pPr>
      <w:r w:rsidRPr="006604BC">
        <w:rPr>
          <w:rFonts w:ascii="Arial" w:hAnsi="Arial" w:cs="Arial"/>
        </w:rPr>
        <w:t xml:space="preserve">Državni načrt </w:t>
      </w:r>
      <w:r w:rsidR="009058E4">
        <w:rPr>
          <w:rFonts w:ascii="Arial" w:hAnsi="Arial" w:cs="Arial"/>
        </w:rPr>
        <w:t>zaščite in reševanja</w:t>
      </w:r>
      <w:r w:rsidRPr="006604BC">
        <w:rPr>
          <w:rFonts w:ascii="Arial" w:hAnsi="Arial" w:cs="Arial"/>
        </w:rPr>
        <w:t xml:space="preserve"> ob nesreči zrakoplova, verzija 4.</w:t>
      </w:r>
      <w:r w:rsidR="005D44CE">
        <w:rPr>
          <w:rFonts w:ascii="Arial" w:hAnsi="Arial" w:cs="Arial"/>
        </w:rPr>
        <w:t>1</w:t>
      </w:r>
      <w:r w:rsidR="009058E4">
        <w:rPr>
          <w:rFonts w:ascii="Arial" w:hAnsi="Arial" w:cs="Arial"/>
        </w:rPr>
        <w:t>,</w:t>
      </w:r>
      <w:r w:rsidRPr="006604BC">
        <w:rPr>
          <w:rFonts w:ascii="Arial" w:hAnsi="Arial" w:cs="Arial"/>
        </w:rPr>
        <w:t xml:space="preserve"> je bil </w:t>
      </w:r>
      <w:r w:rsidR="00572E1C" w:rsidRPr="006604BC">
        <w:rPr>
          <w:rFonts w:ascii="Arial" w:hAnsi="Arial" w:cs="Arial"/>
        </w:rPr>
        <w:t xml:space="preserve">sprejet </w:t>
      </w:r>
      <w:r w:rsidRPr="006604BC">
        <w:rPr>
          <w:rFonts w:ascii="Arial" w:hAnsi="Arial" w:cs="Arial"/>
        </w:rPr>
        <w:t xml:space="preserve">avgusta 2010, </w:t>
      </w:r>
      <w:r w:rsidR="00572E1C" w:rsidRPr="006604BC">
        <w:rPr>
          <w:rFonts w:ascii="Arial" w:hAnsi="Arial" w:cs="Arial"/>
        </w:rPr>
        <w:t xml:space="preserve">ažuriran </w:t>
      </w:r>
      <w:r w:rsidRPr="006604BC">
        <w:rPr>
          <w:rFonts w:ascii="Arial" w:hAnsi="Arial" w:cs="Arial"/>
        </w:rPr>
        <w:t xml:space="preserve">maja 2014 in </w:t>
      </w:r>
      <w:r w:rsidR="00572E1C" w:rsidRPr="00945A00">
        <w:rPr>
          <w:rFonts w:ascii="Arial" w:hAnsi="Arial" w:cs="Arial"/>
        </w:rPr>
        <w:t xml:space="preserve">dopolnjen </w:t>
      </w:r>
      <w:r w:rsidR="00945A00" w:rsidRPr="00945A00">
        <w:rPr>
          <w:rFonts w:ascii="Arial" w:hAnsi="Arial" w:cs="Arial"/>
        </w:rPr>
        <w:t>februarja</w:t>
      </w:r>
      <w:r w:rsidRPr="00945A00">
        <w:rPr>
          <w:rFonts w:ascii="Arial" w:hAnsi="Arial" w:cs="Arial"/>
        </w:rPr>
        <w:t xml:space="preserve"> 202</w:t>
      </w:r>
      <w:r w:rsidR="00AB36C7" w:rsidRPr="00945A00">
        <w:rPr>
          <w:rFonts w:ascii="Arial" w:hAnsi="Arial" w:cs="Arial"/>
        </w:rPr>
        <w:t>3</w:t>
      </w:r>
      <w:r w:rsidRPr="00945A00">
        <w:rPr>
          <w:rFonts w:ascii="Arial" w:hAnsi="Arial" w:cs="Arial"/>
        </w:rPr>
        <w:t xml:space="preserve">. Spremembe </w:t>
      </w:r>
      <w:r w:rsidRPr="006604BC">
        <w:rPr>
          <w:rFonts w:ascii="Arial" w:hAnsi="Arial" w:cs="Arial"/>
        </w:rPr>
        <w:t xml:space="preserve">so razvidne iz priloge </w:t>
      </w:r>
      <w:r w:rsidR="00B94C6A" w:rsidRPr="006604BC">
        <w:rPr>
          <w:rFonts w:ascii="Arial" w:hAnsi="Arial" w:cs="Arial"/>
        </w:rPr>
        <w:t>P – 70</w:t>
      </w:r>
      <w:r w:rsidR="0021388D" w:rsidRPr="006604BC">
        <w:rPr>
          <w:rFonts w:ascii="Arial" w:hAnsi="Arial" w:cs="Arial"/>
        </w:rPr>
        <w:t>9</w:t>
      </w:r>
      <w:r w:rsidR="00B94C6A" w:rsidRPr="006604BC">
        <w:rPr>
          <w:rFonts w:ascii="Arial" w:hAnsi="Arial" w:cs="Arial"/>
        </w:rPr>
        <w:t xml:space="preserve"> </w:t>
      </w:r>
      <w:r w:rsidR="00EA1179" w:rsidRPr="006604BC">
        <w:rPr>
          <w:rFonts w:ascii="Arial" w:hAnsi="Arial" w:cs="Arial"/>
        </w:rPr>
        <w:t>Ažuriranje načrta</w:t>
      </w:r>
      <w:r w:rsidRPr="006604BC">
        <w:rPr>
          <w:rFonts w:ascii="Arial" w:hAnsi="Arial" w:cs="Arial"/>
        </w:rPr>
        <w:t>.</w:t>
      </w:r>
    </w:p>
    <w:p w:rsidR="00086C33" w:rsidRPr="006604BC" w:rsidRDefault="00086C33" w:rsidP="00086C33">
      <w:pPr>
        <w:rPr>
          <w:rFonts w:ascii="Arial" w:hAnsi="Arial" w:cs="Arial"/>
        </w:rPr>
      </w:pPr>
    </w:p>
    <w:p w:rsidR="00413522" w:rsidRPr="006604BC" w:rsidRDefault="00086C33" w:rsidP="00EA1179">
      <w:pPr>
        <w:pBdr>
          <w:top w:val="single" w:sz="4" w:space="1" w:color="auto"/>
          <w:left w:val="single" w:sz="4" w:space="4" w:color="auto"/>
          <w:bottom w:val="single" w:sz="4" w:space="1" w:color="auto"/>
          <w:right w:val="single" w:sz="4" w:space="4" w:color="auto"/>
        </w:pBdr>
        <w:rPr>
          <w:rFonts w:cs="Arial"/>
        </w:rPr>
      </w:pPr>
      <w:r w:rsidRPr="006604BC">
        <w:rPr>
          <w:rFonts w:ascii="Arial" w:hAnsi="Arial" w:cs="Arial"/>
        </w:rPr>
        <w:t>P</w:t>
      </w:r>
      <w:r w:rsidR="00382F20">
        <w:rPr>
          <w:rFonts w:ascii="Arial" w:hAnsi="Arial" w:cs="Arial"/>
        </w:rPr>
        <w:t xml:space="preserve"> </w:t>
      </w:r>
      <w:r w:rsidR="00382F20" w:rsidRPr="006604BC">
        <w:rPr>
          <w:rFonts w:ascii="Arial" w:hAnsi="Arial" w:cs="Arial"/>
        </w:rPr>
        <w:t>–</w:t>
      </w:r>
      <w:r w:rsidR="00382F20">
        <w:rPr>
          <w:rFonts w:ascii="Arial" w:hAnsi="Arial" w:cs="Arial"/>
        </w:rPr>
        <w:t xml:space="preserve"> </w:t>
      </w:r>
      <w:r w:rsidRPr="006604BC">
        <w:rPr>
          <w:rFonts w:ascii="Arial" w:hAnsi="Arial" w:cs="Arial"/>
        </w:rPr>
        <w:t>70</w:t>
      </w:r>
      <w:r w:rsidR="0021388D" w:rsidRPr="006604BC">
        <w:rPr>
          <w:rFonts w:ascii="Arial" w:hAnsi="Arial" w:cs="Arial"/>
        </w:rPr>
        <w:t>9</w:t>
      </w:r>
      <w:r w:rsidRPr="006604BC">
        <w:rPr>
          <w:rFonts w:ascii="Arial" w:hAnsi="Arial" w:cs="Arial"/>
        </w:rPr>
        <w:t xml:space="preserve"> </w:t>
      </w:r>
      <w:r w:rsidR="00EA1179" w:rsidRPr="006604BC">
        <w:rPr>
          <w:rFonts w:ascii="Arial" w:hAnsi="Arial" w:cs="Arial"/>
        </w:rPr>
        <w:t xml:space="preserve">Ažuriranje </w:t>
      </w:r>
      <w:r w:rsidR="004F7ED4">
        <w:rPr>
          <w:rFonts w:ascii="Arial" w:hAnsi="Arial" w:cs="Arial"/>
        </w:rPr>
        <w:t>državnega načrta</w:t>
      </w:r>
    </w:p>
    <w:p w:rsidR="00C857DA" w:rsidRDefault="00C857DA" w:rsidP="008A7818">
      <w:pPr>
        <w:pStyle w:val="Alineazaodstavkom"/>
        <w:numPr>
          <w:ilvl w:val="0"/>
          <w:numId w:val="0"/>
        </w:numPr>
        <w:rPr>
          <w:rFonts w:cs="Arial"/>
          <w:sz w:val="20"/>
          <w:szCs w:val="20"/>
          <w:lang w:val="sl-SI" w:eastAsia="en-US"/>
        </w:rPr>
      </w:pPr>
      <w:r>
        <w:rPr>
          <w:rFonts w:cs="Arial"/>
          <w:sz w:val="20"/>
          <w:szCs w:val="20"/>
          <w:lang w:val="sl-SI" w:eastAsia="en-US"/>
        </w:rPr>
        <w:br w:type="page"/>
      </w:r>
    </w:p>
    <w:p w:rsidR="00A01B6B" w:rsidRPr="00C92CE5" w:rsidRDefault="00A01B6B" w:rsidP="003E29DB">
      <w:pPr>
        <w:pStyle w:val="Naslov1"/>
        <w:numPr>
          <w:ilvl w:val="0"/>
          <w:numId w:val="56"/>
        </w:numPr>
      </w:pPr>
      <w:bookmarkStart w:id="2" w:name="_Toc129768859"/>
      <w:bookmarkStart w:id="3" w:name="_Toc134531850"/>
      <w:r w:rsidRPr="00C92CE5">
        <w:lastRenderedPageBreak/>
        <w:t>NESREČA ZRAKOPLOVA</w:t>
      </w:r>
      <w:bookmarkEnd w:id="2"/>
      <w:bookmarkEnd w:id="3"/>
      <w:r w:rsidRPr="00C92CE5">
        <w:t xml:space="preserve"> </w:t>
      </w:r>
    </w:p>
    <w:p w:rsidR="00A01B6B" w:rsidRPr="006604BC" w:rsidRDefault="00FD071D" w:rsidP="00FD071D">
      <w:pPr>
        <w:pStyle w:val="odstavek0"/>
        <w:shd w:val="clear" w:color="auto" w:fill="FFFFFF"/>
        <w:spacing w:before="0" w:beforeAutospacing="0" w:after="0" w:afterAutospacing="0"/>
        <w:jc w:val="both"/>
        <w:rPr>
          <w:rFonts w:ascii="Arial" w:hAnsi="Arial" w:cs="Arial"/>
          <w:sz w:val="20"/>
          <w:szCs w:val="20"/>
          <w:lang w:eastAsia="en-US"/>
        </w:rPr>
      </w:pPr>
      <w:r w:rsidRPr="006604BC">
        <w:rPr>
          <w:rFonts w:ascii="Arial" w:hAnsi="Arial" w:cs="Arial"/>
          <w:sz w:val="20"/>
          <w:szCs w:val="20"/>
          <w:lang w:eastAsia="en-US"/>
        </w:rPr>
        <w:t xml:space="preserve">Republika Slovenija ima popolno in izključno suverenost v zračnem prostoru nad </w:t>
      </w:r>
      <w:r w:rsidR="002B4E4A" w:rsidRPr="006604BC">
        <w:rPr>
          <w:rFonts w:ascii="Arial" w:hAnsi="Arial" w:cs="Arial"/>
          <w:sz w:val="20"/>
          <w:szCs w:val="20"/>
          <w:lang w:eastAsia="en-US"/>
        </w:rPr>
        <w:t>svojim</w:t>
      </w:r>
      <w:r w:rsidRPr="006604BC">
        <w:rPr>
          <w:rFonts w:ascii="Arial" w:hAnsi="Arial" w:cs="Arial"/>
          <w:sz w:val="20"/>
          <w:szCs w:val="20"/>
          <w:lang w:eastAsia="en-US"/>
        </w:rPr>
        <w:t xml:space="preserve"> ozemljem. </w:t>
      </w:r>
    </w:p>
    <w:p w:rsidR="00A01B6B" w:rsidRPr="006604BC" w:rsidRDefault="00A01B6B" w:rsidP="00FD071D">
      <w:pPr>
        <w:pStyle w:val="odstavek0"/>
        <w:shd w:val="clear" w:color="auto" w:fill="FFFFFF"/>
        <w:spacing w:before="0" w:beforeAutospacing="0" w:after="0" w:afterAutospacing="0"/>
        <w:jc w:val="both"/>
        <w:rPr>
          <w:rFonts w:ascii="Arial" w:hAnsi="Arial" w:cs="Arial"/>
          <w:sz w:val="20"/>
          <w:szCs w:val="20"/>
          <w:lang w:eastAsia="en-US"/>
        </w:rPr>
      </w:pPr>
    </w:p>
    <w:p w:rsidR="00FD071D" w:rsidRPr="006604BC" w:rsidRDefault="00FD071D" w:rsidP="00FD071D">
      <w:pPr>
        <w:pStyle w:val="odstavek0"/>
        <w:shd w:val="clear" w:color="auto" w:fill="FFFFFF"/>
        <w:spacing w:before="0" w:beforeAutospacing="0" w:after="0" w:afterAutospacing="0"/>
        <w:jc w:val="both"/>
        <w:rPr>
          <w:rFonts w:ascii="Arial" w:hAnsi="Arial" w:cs="Arial"/>
          <w:sz w:val="20"/>
          <w:szCs w:val="20"/>
          <w:lang w:eastAsia="en-US"/>
        </w:rPr>
      </w:pPr>
      <w:r w:rsidRPr="006604BC">
        <w:rPr>
          <w:rFonts w:ascii="Arial" w:hAnsi="Arial" w:cs="Arial"/>
          <w:sz w:val="20"/>
          <w:szCs w:val="20"/>
          <w:lang w:eastAsia="en-US"/>
        </w:rPr>
        <w:t>Zračni prostor Republike Slovenije obsega zračni prostor nad kopnim</w:t>
      </w:r>
      <w:r w:rsidR="00B94C6A" w:rsidRPr="006604BC">
        <w:rPr>
          <w:rFonts w:ascii="Arial" w:hAnsi="Arial" w:cs="Arial"/>
          <w:sz w:val="20"/>
          <w:szCs w:val="20"/>
          <w:lang w:eastAsia="en-US"/>
        </w:rPr>
        <w:t>,</w:t>
      </w:r>
      <w:r w:rsidRPr="006604BC">
        <w:rPr>
          <w:rFonts w:ascii="Arial" w:hAnsi="Arial" w:cs="Arial"/>
          <w:sz w:val="20"/>
          <w:szCs w:val="20"/>
          <w:lang w:eastAsia="en-US"/>
        </w:rPr>
        <w:t xml:space="preserve"> obalnim morjem in notranjimi vodami, ki so pod suverenostjo Republike Slovenije.</w:t>
      </w:r>
    </w:p>
    <w:p w:rsidR="00FC15FE" w:rsidRPr="006604BC" w:rsidRDefault="00FC15FE" w:rsidP="00FC15FE">
      <w:pPr>
        <w:pStyle w:val="Telobesedila2"/>
        <w:rPr>
          <w:rFonts w:ascii="Arial" w:hAnsi="Arial" w:cs="Arial"/>
          <w:i w:val="0"/>
          <w:sz w:val="20"/>
          <w:lang w:val="sl-SI"/>
        </w:rPr>
      </w:pPr>
    </w:p>
    <w:p w:rsidR="00BD4F69" w:rsidRPr="006604BC" w:rsidRDefault="00F622BA" w:rsidP="00BD4F69">
      <w:pPr>
        <w:pStyle w:val="Telobesedila2"/>
        <w:rPr>
          <w:rFonts w:ascii="Arial" w:hAnsi="Arial" w:cs="Arial"/>
          <w:i w:val="0"/>
          <w:sz w:val="20"/>
          <w:lang w:val="sl-SI"/>
        </w:rPr>
      </w:pPr>
      <w:r w:rsidRPr="006604BC">
        <w:rPr>
          <w:rFonts w:ascii="Arial" w:hAnsi="Arial" w:cs="Arial"/>
          <w:i w:val="0"/>
          <w:sz w:val="20"/>
          <w:lang w:val="sl-SI"/>
        </w:rPr>
        <w:t>V</w:t>
      </w:r>
      <w:r w:rsidR="002B4F1D" w:rsidRPr="006604BC">
        <w:rPr>
          <w:rFonts w:ascii="Arial" w:hAnsi="Arial" w:cs="Arial"/>
          <w:i w:val="0"/>
          <w:sz w:val="20"/>
          <w:lang w:val="sl-SI"/>
        </w:rPr>
        <w:t xml:space="preserve"> Slovenij</w:t>
      </w:r>
      <w:r w:rsidRPr="006604BC">
        <w:rPr>
          <w:rFonts w:ascii="Arial" w:hAnsi="Arial" w:cs="Arial"/>
          <w:i w:val="0"/>
          <w:sz w:val="20"/>
          <w:lang w:val="sl-SI"/>
        </w:rPr>
        <w:t>i</w:t>
      </w:r>
      <w:r w:rsidR="002B4F1D" w:rsidRPr="006604BC">
        <w:rPr>
          <w:rFonts w:ascii="Arial" w:hAnsi="Arial" w:cs="Arial"/>
          <w:i w:val="0"/>
          <w:sz w:val="20"/>
          <w:lang w:val="sl-SI"/>
        </w:rPr>
        <w:t xml:space="preserve"> je </w:t>
      </w:r>
      <w:r w:rsidR="00B8084F" w:rsidRPr="006604BC">
        <w:rPr>
          <w:rFonts w:ascii="Arial" w:hAnsi="Arial" w:cs="Arial"/>
          <w:i w:val="0"/>
          <w:sz w:val="20"/>
          <w:lang w:val="sl-SI"/>
        </w:rPr>
        <w:t>1</w:t>
      </w:r>
      <w:r w:rsidR="00C80017" w:rsidRPr="006604BC">
        <w:rPr>
          <w:rFonts w:ascii="Arial" w:hAnsi="Arial" w:cs="Arial"/>
          <w:i w:val="0"/>
          <w:sz w:val="20"/>
          <w:lang w:val="sl-SI"/>
        </w:rPr>
        <w:t>6</w:t>
      </w:r>
      <w:r w:rsidR="00B8084F" w:rsidRPr="006604BC">
        <w:rPr>
          <w:rFonts w:ascii="Arial" w:hAnsi="Arial" w:cs="Arial"/>
          <w:i w:val="0"/>
          <w:sz w:val="20"/>
          <w:lang w:val="sl-SI"/>
        </w:rPr>
        <w:t xml:space="preserve"> </w:t>
      </w:r>
      <w:r w:rsidR="002B4F1D" w:rsidRPr="006604BC">
        <w:rPr>
          <w:rFonts w:ascii="Arial" w:hAnsi="Arial" w:cs="Arial"/>
          <w:i w:val="0"/>
          <w:sz w:val="20"/>
          <w:lang w:val="sl-SI"/>
        </w:rPr>
        <w:t>javnih letališč</w:t>
      </w:r>
      <w:r w:rsidR="009058E4">
        <w:rPr>
          <w:rFonts w:ascii="Arial" w:hAnsi="Arial" w:cs="Arial"/>
          <w:i w:val="0"/>
          <w:sz w:val="20"/>
          <w:lang w:val="sl-SI"/>
        </w:rPr>
        <w:t>,</w:t>
      </w:r>
      <w:r w:rsidR="004F7ED4">
        <w:rPr>
          <w:rFonts w:ascii="Arial" w:hAnsi="Arial" w:cs="Arial"/>
          <w:i w:val="0"/>
          <w:sz w:val="20"/>
          <w:lang w:val="sl-SI"/>
        </w:rPr>
        <w:t xml:space="preserve"> </w:t>
      </w:r>
      <w:r w:rsidR="00D1072C" w:rsidRPr="006604BC">
        <w:rPr>
          <w:rFonts w:ascii="Arial" w:hAnsi="Arial" w:cs="Arial"/>
          <w:i w:val="0"/>
          <w:sz w:val="20"/>
          <w:lang w:val="sl-SI"/>
        </w:rPr>
        <w:t>pet</w:t>
      </w:r>
      <w:r w:rsidR="002B4F1D" w:rsidRPr="006604BC">
        <w:rPr>
          <w:rFonts w:ascii="Arial" w:hAnsi="Arial" w:cs="Arial"/>
          <w:i w:val="0"/>
          <w:sz w:val="20"/>
          <w:lang w:val="sl-SI"/>
        </w:rPr>
        <w:t xml:space="preserve"> </w:t>
      </w:r>
      <w:proofErr w:type="spellStart"/>
      <w:r w:rsidR="002B4F1D" w:rsidRPr="006604BC">
        <w:rPr>
          <w:rFonts w:ascii="Arial" w:hAnsi="Arial" w:cs="Arial"/>
          <w:i w:val="0"/>
          <w:sz w:val="20"/>
          <w:lang w:val="sl-SI"/>
        </w:rPr>
        <w:t>heliport</w:t>
      </w:r>
      <w:r w:rsidR="00D1072C" w:rsidRPr="006604BC">
        <w:rPr>
          <w:rFonts w:ascii="Arial" w:hAnsi="Arial" w:cs="Arial"/>
          <w:i w:val="0"/>
          <w:sz w:val="20"/>
          <w:lang w:val="sl-SI"/>
        </w:rPr>
        <w:t>ov</w:t>
      </w:r>
      <w:proofErr w:type="spellEnd"/>
      <w:r w:rsidRPr="006604BC">
        <w:rPr>
          <w:rFonts w:ascii="Arial" w:hAnsi="Arial" w:cs="Arial"/>
          <w:i w:val="0"/>
          <w:sz w:val="20"/>
          <w:lang w:val="sl-SI"/>
        </w:rPr>
        <w:t xml:space="preserve"> in</w:t>
      </w:r>
      <w:r w:rsidR="00BD4F69" w:rsidRPr="006604BC">
        <w:rPr>
          <w:rFonts w:ascii="Arial" w:hAnsi="Arial" w:cs="Arial"/>
          <w:i w:val="0"/>
          <w:sz w:val="20"/>
          <w:lang w:val="sl-SI"/>
        </w:rPr>
        <w:t xml:space="preserve"> 19 vzletišč.</w:t>
      </w:r>
    </w:p>
    <w:p w:rsidR="00882CA2" w:rsidRDefault="00882CA2" w:rsidP="002B4F1D">
      <w:pPr>
        <w:pStyle w:val="Telobesedila2"/>
        <w:numPr>
          <w:ilvl w:val="12"/>
          <w:numId w:val="0"/>
        </w:numPr>
        <w:rPr>
          <w:rFonts w:ascii="Arial" w:hAnsi="Arial" w:cs="Arial"/>
          <w:i w:val="0"/>
          <w:sz w:val="20"/>
          <w:lang w:val="sl-SI"/>
        </w:rPr>
      </w:pPr>
    </w:p>
    <w:p w:rsidR="00A01B6B" w:rsidRPr="006604BC" w:rsidRDefault="002B4F1D" w:rsidP="002B4F1D">
      <w:pPr>
        <w:pStyle w:val="Telobesedila2"/>
        <w:numPr>
          <w:ilvl w:val="12"/>
          <w:numId w:val="0"/>
        </w:numPr>
        <w:rPr>
          <w:rFonts w:ascii="Arial" w:hAnsi="Arial" w:cs="Arial"/>
          <w:i w:val="0"/>
          <w:sz w:val="20"/>
          <w:lang w:val="sl-SI"/>
        </w:rPr>
      </w:pPr>
      <w:r w:rsidRPr="006604BC">
        <w:rPr>
          <w:rFonts w:ascii="Arial" w:hAnsi="Arial" w:cs="Arial"/>
          <w:i w:val="0"/>
          <w:sz w:val="20"/>
          <w:lang w:val="sl-SI"/>
        </w:rPr>
        <w:t>Letališč</w:t>
      </w:r>
      <w:r w:rsidR="00F622BA" w:rsidRPr="006604BC">
        <w:rPr>
          <w:rFonts w:ascii="Arial" w:hAnsi="Arial" w:cs="Arial"/>
          <w:i w:val="0"/>
          <w:sz w:val="20"/>
          <w:lang w:val="sl-SI"/>
        </w:rPr>
        <w:t>e</w:t>
      </w:r>
      <w:r w:rsidRPr="006604BC">
        <w:rPr>
          <w:rFonts w:ascii="Arial" w:hAnsi="Arial" w:cs="Arial"/>
          <w:i w:val="0"/>
          <w:sz w:val="20"/>
          <w:lang w:val="sl-SI"/>
        </w:rPr>
        <w:t xml:space="preserve"> Jožeta Pučnika Lju</w:t>
      </w:r>
      <w:r w:rsidR="00CC4824" w:rsidRPr="006604BC">
        <w:rPr>
          <w:rFonts w:ascii="Arial" w:hAnsi="Arial" w:cs="Arial"/>
          <w:i w:val="0"/>
          <w:sz w:val="20"/>
          <w:lang w:val="sl-SI"/>
        </w:rPr>
        <w:t xml:space="preserve">bljana, </w:t>
      </w:r>
      <w:r w:rsidR="00F622BA" w:rsidRPr="006604BC">
        <w:rPr>
          <w:rFonts w:ascii="Arial" w:hAnsi="Arial" w:cs="Arial"/>
          <w:i w:val="0"/>
          <w:sz w:val="20"/>
          <w:lang w:val="sl-SI"/>
        </w:rPr>
        <w:t xml:space="preserve">Letališče </w:t>
      </w:r>
      <w:r w:rsidR="00CC4824" w:rsidRPr="006604BC">
        <w:rPr>
          <w:rFonts w:ascii="Arial" w:hAnsi="Arial" w:cs="Arial"/>
          <w:i w:val="0"/>
          <w:sz w:val="20"/>
          <w:lang w:val="sl-SI"/>
        </w:rPr>
        <w:t>Edvarda Rusjana Maribor in</w:t>
      </w:r>
      <w:r w:rsidRPr="006604BC">
        <w:rPr>
          <w:rFonts w:ascii="Arial" w:hAnsi="Arial" w:cs="Arial"/>
          <w:i w:val="0"/>
          <w:sz w:val="20"/>
          <w:lang w:val="sl-SI"/>
        </w:rPr>
        <w:t xml:space="preserve"> </w:t>
      </w:r>
      <w:r w:rsidR="00F622BA" w:rsidRPr="006604BC">
        <w:rPr>
          <w:rFonts w:ascii="Arial" w:hAnsi="Arial" w:cs="Arial"/>
          <w:i w:val="0"/>
          <w:sz w:val="20"/>
          <w:lang w:val="sl-SI"/>
        </w:rPr>
        <w:t xml:space="preserve">Letališče </w:t>
      </w:r>
      <w:r w:rsidRPr="006604BC">
        <w:rPr>
          <w:rFonts w:ascii="Arial" w:hAnsi="Arial" w:cs="Arial"/>
          <w:i w:val="0"/>
          <w:sz w:val="20"/>
          <w:lang w:val="sl-SI"/>
        </w:rPr>
        <w:t>Portorož so infrastrukturni objekti državnega pomena</w:t>
      </w:r>
      <w:r w:rsidR="00726D4C" w:rsidRPr="006604BC">
        <w:rPr>
          <w:rFonts w:ascii="Arial" w:hAnsi="Arial" w:cs="Arial"/>
          <w:i w:val="0"/>
          <w:sz w:val="20"/>
          <w:lang w:val="sl-SI"/>
        </w:rPr>
        <w:t xml:space="preserve"> in so</w:t>
      </w:r>
      <w:r w:rsidR="00726D4C" w:rsidRPr="006604BC">
        <w:rPr>
          <w:lang w:val="sl-SI"/>
        </w:rPr>
        <w:t xml:space="preserve"> </w:t>
      </w:r>
      <w:r w:rsidR="00726D4C" w:rsidRPr="006604BC">
        <w:rPr>
          <w:rFonts w:ascii="Arial" w:hAnsi="Arial" w:cs="Arial"/>
          <w:i w:val="0"/>
          <w:sz w:val="20"/>
          <w:lang w:val="sl-SI"/>
        </w:rPr>
        <w:t>namenjena za mednarodni zračni promet</w:t>
      </w:r>
      <w:r w:rsidRPr="006604BC">
        <w:rPr>
          <w:rFonts w:ascii="Arial" w:hAnsi="Arial" w:cs="Arial"/>
          <w:i w:val="0"/>
          <w:sz w:val="20"/>
          <w:lang w:val="sl-SI"/>
        </w:rPr>
        <w:t xml:space="preserve">. Letališče Cerklje ob Krki </w:t>
      </w:r>
      <w:r w:rsidR="00A01B6B" w:rsidRPr="006604BC">
        <w:rPr>
          <w:rFonts w:ascii="Arial" w:hAnsi="Arial" w:cs="Arial"/>
          <w:i w:val="0"/>
          <w:sz w:val="20"/>
          <w:lang w:val="sl-SI"/>
        </w:rPr>
        <w:t xml:space="preserve">je glede na namen </w:t>
      </w:r>
      <w:r w:rsidRPr="006604BC">
        <w:rPr>
          <w:rFonts w:ascii="Arial" w:hAnsi="Arial" w:cs="Arial"/>
          <w:i w:val="0"/>
          <w:sz w:val="20"/>
          <w:lang w:val="sl-SI"/>
        </w:rPr>
        <w:t>vojaško-civilno oziroma mešano letališč</w:t>
      </w:r>
      <w:r w:rsidR="00A01B6B" w:rsidRPr="006604BC">
        <w:rPr>
          <w:rFonts w:ascii="Arial" w:hAnsi="Arial" w:cs="Arial"/>
          <w:i w:val="0"/>
          <w:sz w:val="20"/>
          <w:lang w:val="sl-SI"/>
        </w:rPr>
        <w:t xml:space="preserve">e in je namenjeno za </w:t>
      </w:r>
      <w:r w:rsidR="00B33B93" w:rsidRPr="006604BC">
        <w:rPr>
          <w:rFonts w:ascii="Arial" w:hAnsi="Arial" w:cs="Arial"/>
          <w:i w:val="0"/>
          <w:sz w:val="20"/>
          <w:lang w:val="sl-SI"/>
        </w:rPr>
        <w:t xml:space="preserve">vojaški </w:t>
      </w:r>
      <w:r w:rsidR="00F622BA" w:rsidRPr="006604BC">
        <w:rPr>
          <w:rFonts w:ascii="Arial" w:hAnsi="Arial" w:cs="Arial"/>
          <w:i w:val="0"/>
          <w:sz w:val="20"/>
          <w:lang w:val="sl-SI"/>
        </w:rPr>
        <w:t>ter</w:t>
      </w:r>
      <w:r w:rsidR="00B33B93" w:rsidRPr="006604BC">
        <w:rPr>
          <w:rFonts w:ascii="Arial" w:hAnsi="Arial" w:cs="Arial"/>
          <w:i w:val="0"/>
          <w:sz w:val="20"/>
          <w:lang w:val="sl-SI"/>
        </w:rPr>
        <w:t xml:space="preserve"> civilni </w:t>
      </w:r>
      <w:r w:rsidR="00A01B6B" w:rsidRPr="006604BC">
        <w:rPr>
          <w:rFonts w:ascii="Arial" w:hAnsi="Arial" w:cs="Arial"/>
          <w:i w:val="0"/>
          <w:sz w:val="20"/>
          <w:lang w:val="sl-SI"/>
        </w:rPr>
        <w:t>promet.</w:t>
      </w:r>
    </w:p>
    <w:p w:rsidR="00A01B6B" w:rsidRPr="006604BC" w:rsidRDefault="00A01B6B" w:rsidP="002B4F1D">
      <w:pPr>
        <w:pStyle w:val="Telobesedila2"/>
        <w:numPr>
          <w:ilvl w:val="12"/>
          <w:numId w:val="0"/>
        </w:numPr>
        <w:rPr>
          <w:rFonts w:ascii="Arial" w:hAnsi="Arial" w:cs="Arial"/>
          <w:i w:val="0"/>
          <w:sz w:val="20"/>
          <w:lang w:val="sl-SI"/>
        </w:rPr>
      </w:pPr>
    </w:p>
    <w:p w:rsidR="002B4F1D" w:rsidRPr="006604BC" w:rsidRDefault="00F622BA" w:rsidP="00B8084F">
      <w:pPr>
        <w:pStyle w:val="Telobesedila2"/>
        <w:numPr>
          <w:ilvl w:val="12"/>
          <w:numId w:val="0"/>
        </w:numPr>
        <w:rPr>
          <w:rFonts w:ascii="Arial" w:hAnsi="Arial" w:cs="Arial"/>
          <w:i w:val="0"/>
          <w:sz w:val="20"/>
          <w:lang w:val="sl-SI"/>
        </w:rPr>
      </w:pPr>
      <w:r w:rsidRPr="006604BC">
        <w:rPr>
          <w:rFonts w:ascii="Arial" w:hAnsi="Arial" w:cs="Arial"/>
          <w:i w:val="0"/>
          <w:sz w:val="20"/>
          <w:lang w:val="sl-SI"/>
        </w:rPr>
        <w:t>Druga</w:t>
      </w:r>
      <w:r w:rsidR="00B8084F" w:rsidRPr="006604BC">
        <w:rPr>
          <w:rFonts w:ascii="Arial" w:hAnsi="Arial" w:cs="Arial"/>
          <w:i w:val="0"/>
          <w:sz w:val="20"/>
          <w:lang w:val="sl-SI"/>
        </w:rPr>
        <w:t xml:space="preserve"> </w:t>
      </w:r>
      <w:r w:rsidR="002B4F1D" w:rsidRPr="006604BC">
        <w:rPr>
          <w:rFonts w:ascii="Arial" w:hAnsi="Arial" w:cs="Arial"/>
          <w:i w:val="0"/>
          <w:sz w:val="20"/>
          <w:lang w:val="sl-SI"/>
        </w:rPr>
        <w:t>letališča</w:t>
      </w:r>
      <w:r w:rsidR="009058E4">
        <w:rPr>
          <w:rFonts w:ascii="Arial" w:hAnsi="Arial" w:cs="Arial"/>
          <w:i w:val="0"/>
          <w:sz w:val="20"/>
          <w:lang w:val="sl-SI"/>
        </w:rPr>
        <w:t>,</w:t>
      </w:r>
      <w:r w:rsidR="00C67552">
        <w:rPr>
          <w:rFonts w:ascii="Arial" w:hAnsi="Arial" w:cs="Arial"/>
          <w:i w:val="0"/>
          <w:sz w:val="20"/>
          <w:lang w:val="sl-SI"/>
        </w:rPr>
        <w:t xml:space="preserve"> </w:t>
      </w:r>
      <w:r w:rsidRPr="006604BC">
        <w:rPr>
          <w:rFonts w:ascii="Arial" w:hAnsi="Arial" w:cs="Arial"/>
          <w:i w:val="0"/>
          <w:sz w:val="20"/>
          <w:lang w:val="sl-SI"/>
        </w:rPr>
        <w:t xml:space="preserve">in sicer </w:t>
      </w:r>
      <w:r w:rsidR="00B8084F" w:rsidRPr="006604BC">
        <w:rPr>
          <w:rFonts w:ascii="Arial" w:hAnsi="Arial" w:cs="Arial"/>
          <w:i w:val="0"/>
          <w:sz w:val="20"/>
          <w:lang w:val="sl-SI"/>
        </w:rPr>
        <w:t xml:space="preserve">Letališče Ajdovščina (Nova Gorica – Ajdovščina), Letališče Bovec, Letališče Murska Sobota, Letališče Celje, Letališče Novo mesto, Letališče Divača, Letališče Lesce (Jesenice – Lesce), Letališče Postojna, Letališče Slovenj Gradec, Letališče Šoštanj, </w:t>
      </w:r>
      <w:r w:rsidR="004B17C1" w:rsidRPr="006604BC">
        <w:rPr>
          <w:rFonts w:ascii="Arial" w:hAnsi="Arial" w:cs="Arial"/>
          <w:i w:val="0"/>
          <w:sz w:val="20"/>
          <w:lang w:val="sl-SI"/>
        </w:rPr>
        <w:t>Letališče Moškanjci</w:t>
      </w:r>
      <w:r w:rsidR="00C80017" w:rsidRPr="006604BC">
        <w:rPr>
          <w:rFonts w:ascii="Arial" w:hAnsi="Arial" w:cs="Arial"/>
          <w:i w:val="0"/>
          <w:sz w:val="20"/>
          <w:lang w:val="sl-SI"/>
        </w:rPr>
        <w:t xml:space="preserve"> in Letališče Slovenske Konjice</w:t>
      </w:r>
      <w:r w:rsidR="00B8084F" w:rsidRPr="006604BC">
        <w:rPr>
          <w:rFonts w:ascii="Arial" w:hAnsi="Arial" w:cs="Arial"/>
          <w:i w:val="0"/>
          <w:sz w:val="20"/>
          <w:lang w:val="sl-SI"/>
        </w:rPr>
        <w:t xml:space="preserve"> </w:t>
      </w:r>
      <w:r w:rsidR="002B4F1D" w:rsidRPr="006604BC">
        <w:rPr>
          <w:rFonts w:ascii="Arial" w:hAnsi="Arial" w:cs="Arial"/>
          <w:i w:val="0"/>
          <w:sz w:val="20"/>
          <w:lang w:val="sl-SI"/>
        </w:rPr>
        <w:t xml:space="preserve">so </w:t>
      </w:r>
      <w:r w:rsidR="004B17C1" w:rsidRPr="006604BC">
        <w:rPr>
          <w:rFonts w:ascii="Arial" w:hAnsi="Arial" w:cs="Arial"/>
          <w:i w:val="0"/>
          <w:sz w:val="20"/>
          <w:lang w:val="sl-SI"/>
        </w:rPr>
        <w:t>infrastrukturni objekti lokalnega pomena</w:t>
      </w:r>
      <w:r w:rsidR="00636B7D" w:rsidRPr="006604BC">
        <w:rPr>
          <w:rFonts w:ascii="Arial" w:hAnsi="Arial" w:cs="Arial"/>
          <w:i w:val="0"/>
          <w:sz w:val="20"/>
          <w:lang w:val="sl-SI"/>
        </w:rPr>
        <w:t xml:space="preserve"> </w:t>
      </w:r>
      <w:r w:rsidR="00B8084F" w:rsidRPr="006604BC">
        <w:rPr>
          <w:rFonts w:ascii="Arial" w:hAnsi="Arial" w:cs="Arial"/>
          <w:i w:val="0"/>
          <w:sz w:val="20"/>
          <w:lang w:val="sl-SI"/>
        </w:rPr>
        <w:t>i</w:t>
      </w:r>
      <w:r w:rsidR="00A01B6B" w:rsidRPr="006604BC">
        <w:rPr>
          <w:rFonts w:ascii="Arial" w:hAnsi="Arial" w:cs="Arial"/>
          <w:i w:val="0"/>
          <w:sz w:val="20"/>
          <w:lang w:val="sl-SI"/>
        </w:rPr>
        <w:t xml:space="preserve">n so namenjena za </w:t>
      </w:r>
      <w:r w:rsidR="00B8084F" w:rsidRPr="006604BC">
        <w:rPr>
          <w:rFonts w:ascii="Arial" w:hAnsi="Arial" w:cs="Arial"/>
          <w:i w:val="0"/>
          <w:sz w:val="20"/>
          <w:lang w:val="sl-SI"/>
        </w:rPr>
        <w:t>civilni promet.</w:t>
      </w:r>
    </w:p>
    <w:p w:rsidR="002B4F1D" w:rsidRPr="006604BC" w:rsidRDefault="002B4F1D" w:rsidP="002B4F1D">
      <w:pPr>
        <w:pStyle w:val="Telobesedila2"/>
        <w:rPr>
          <w:rFonts w:ascii="Arial" w:hAnsi="Arial" w:cs="Arial"/>
          <w:i w:val="0"/>
          <w:sz w:val="20"/>
          <w:lang w:val="sl-SI"/>
        </w:rPr>
      </w:pPr>
    </w:p>
    <w:p w:rsidR="00353C1D" w:rsidRPr="006604BC" w:rsidRDefault="00B8084F" w:rsidP="00B8084F">
      <w:pPr>
        <w:pStyle w:val="Telobesedila2"/>
        <w:rPr>
          <w:rFonts w:ascii="Arial" w:hAnsi="Arial" w:cs="Arial"/>
          <w:i w:val="0"/>
          <w:sz w:val="20"/>
          <w:lang w:val="sl-SI"/>
        </w:rPr>
      </w:pPr>
      <w:proofErr w:type="spellStart"/>
      <w:r w:rsidRPr="006604BC">
        <w:rPr>
          <w:rFonts w:ascii="Arial" w:hAnsi="Arial" w:cs="Arial"/>
          <w:i w:val="0"/>
          <w:sz w:val="20"/>
          <w:lang w:val="sl-SI"/>
        </w:rPr>
        <w:t>Heliport</w:t>
      </w:r>
      <w:proofErr w:type="spellEnd"/>
      <w:r w:rsidRPr="006604BC">
        <w:rPr>
          <w:rFonts w:ascii="Arial" w:hAnsi="Arial" w:cs="Arial"/>
          <w:i w:val="0"/>
          <w:sz w:val="20"/>
          <w:lang w:val="sl-SI"/>
        </w:rPr>
        <w:t xml:space="preserve"> UKC Ljubljana, </w:t>
      </w:r>
      <w:proofErr w:type="spellStart"/>
      <w:r w:rsidRPr="006604BC">
        <w:rPr>
          <w:rFonts w:ascii="Arial" w:hAnsi="Arial" w:cs="Arial"/>
          <w:i w:val="0"/>
          <w:sz w:val="20"/>
          <w:lang w:val="sl-SI"/>
        </w:rPr>
        <w:t>Heliport</w:t>
      </w:r>
      <w:proofErr w:type="spellEnd"/>
      <w:r w:rsidRPr="006604BC">
        <w:rPr>
          <w:rFonts w:ascii="Arial" w:hAnsi="Arial" w:cs="Arial"/>
          <w:i w:val="0"/>
          <w:sz w:val="20"/>
          <w:lang w:val="sl-SI"/>
        </w:rPr>
        <w:t xml:space="preserve"> SB Jesenice, </w:t>
      </w:r>
      <w:proofErr w:type="spellStart"/>
      <w:r w:rsidRPr="006604BC">
        <w:rPr>
          <w:rFonts w:ascii="Arial" w:hAnsi="Arial" w:cs="Arial"/>
          <w:i w:val="0"/>
          <w:sz w:val="20"/>
          <w:lang w:val="sl-SI"/>
        </w:rPr>
        <w:t>Heliport</w:t>
      </w:r>
      <w:proofErr w:type="spellEnd"/>
      <w:r w:rsidRPr="006604BC">
        <w:rPr>
          <w:rFonts w:ascii="Arial" w:hAnsi="Arial" w:cs="Arial"/>
          <w:i w:val="0"/>
          <w:sz w:val="20"/>
          <w:lang w:val="sl-SI"/>
        </w:rPr>
        <w:t xml:space="preserve"> SB Slovenj Gradec, </w:t>
      </w:r>
      <w:proofErr w:type="spellStart"/>
      <w:r w:rsidRPr="006604BC">
        <w:rPr>
          <w:rFonts w:ascii="Arial" w:hAnsi="Arial" w:cs="Arial"/>
          <w:i w:val="0"/>
          <w:sz w:val="20"/>
          <w:lang w:val="sl-SI"/>
        </w:rPr>
        <w:t>Heliport</w:t>
      </w:r>
      <w:proofErr w:type="spellEnd"/>
      <w:r w:rsidRPr="006604BC">
        <w:rPr>
          <w:rFonts w:ascii="Arial" w:hAnsi="Arial" w:cs="Arial"/>
          <w:i w:val="0"/>
          <w:sz w:val="20"/>
          <w:lang w:val="sl-SI"/>
        </w:rPr>
        <w:t xml:space="preserve"> SB Izola</w:t>
      </w:r>
      <w:r w:rsidR="00C80017" w:rsidRPr="006604BC">
        <w:rPr>
          <w:rFonts w:ascii="Arial" w:hAnsi="Arial" w:cs="Arial"/>
          <w:i w:val="0"/>
          <w:sz w:val="20"/>
          <w:lang w:val="sl-SI"/>
        </w:rPr>
        <w:t xml:space="preserve"> in </w:t>
      </w:r>
      <w:proofErr w:type="spellStart"/>
      <w:r w:rsidR="00C80017" w:rsidRPr="006604BC">
        <w:rPr>
          <w:rFonts w:ascii="Arial" w:hAnsi="Arial" w:cs="Arial"/>
          <w:i w:val="0"/>
          <w:sz w:val="20"/>
          <w:lang w:val="sl-SI"/>
        </w:rPr>
        <w:t>Heliport</w:t>
      </w:r>
      <w:proofErr w:type="spellEnd"/>
      <w:r w:rsidR="00C80017" w:rsidRPr="006604BC">
        <w:rPr>
          <w:rFonts w:ascii="Arial" w:hAnsi="Arial" w:cs="Arial"/>
          <w:i w:val="0"/>
          <w:sz w:val="20"/>
          <w:lang w:val="sl-SI"/>
        </w:rPr>
        <w:t xml:space="preserve"> Celje</w:t>
      </w:r>
      <w:r w:rsidRPr="006604BC" w:rsidDel="00B8084F">
        <w:rPr>
          <w:rFonts w:ascii="Arial" w:hAnsi="Arial" w:cs="Arial"/>
          <w:i w:val="0"/>
          <w:sz w:val="20"/>
          <w:lang w:val="sl-SI"/>
        </w:rPr>
        <w:t xml:space="preserve"> </w:t>
      </w:r>
      <w:r w:rsidR="00353C1D" w:rsidRPr="006604BC">
        <w:rPr>
          <w:rFonts w:ascii="Arial" w:hAnsi="Arial" w:cs="Arial"/>
          <w:i w:val="0"/>
          <w:sz w:val="20"/>
          <w:lang w:val="sl-SI"/>
        </w:rPr>
        <w:t xml:space="preserve">so namenjeni </w:t>
      </w:r>
      <w:r w:rsidR="004B17C1" w:rsidRPr="006604BC">
        <w:rPr>
          <w:rFonts w:ascii="Arial" w:hAnsi="Arial" w:cs="Arial"/>
          <w:i w:val="0"/>
          <w:sz w:val="20"/>
          <w:lang w:val="sl-SI"/>
        </w:rPr>
        <w:t>za pristajanje helikopterjev za nujn</w:t>
      </w:r>
      <w:r w:rsidR="00F622BA" w:rsidRPr="006604BC">
        <w:rPr>
          <w:rFonts w:ascii="Arial" w:hAnsi="Arial" w:cs="Arial"/>
          <w:i w:val="0"/>
          <w:sz w:val="20"/>
          <w:lang w:val="sl-SI"/>
        </w:rPr>
        <w:t>o</w:t>
      </w:r>
      <w:r w:rsidR="004B17C1" w:rsidRPr="006604BC">
        <w:rPr>
          <w:rFonts w:ascii="Arial" w:hAnsi="Arial" w:cs="Arial"/>
          <w:i w:val="0"/>
          <w:sz w:val="20"/>
          <w:lang w:val="sl-SI"/>
        </w:rPr>
        <w:t xml:space="preserve"> medicinsk</w:t>
      </w:r>
      <w:r w:rsidR="00F622BA" w:rsidRPr="006604BC">
        <w:rPr>
          <w:rFonts w:ascii="Arial" w:hAnsi="Arial" w:cs="Arial"/>
          <w:i w:val="0"/>
          <w:sz w:val="20"/>
          <w:lang w:val="sl-SI"/>
        </w:rPr>
        <w:t>o pomoč</w:t>
      </w:r>
      <w:r w:rsidR="00213D60" w:rsidRPr="006604BC">
        <w:rPr>
          <w:rFonts w:ascii="Arial" w:hAnsi="Arial" w:cs="Arial"/>
          <w:i w:val="0"/>
          <w:sz w:val="20"/>
          <w:lang w:val="sl-SI"/>
        </w:rPr>
        <w:t xml:space="preserve"> (NMP)</w:t>
      </w:r>
      <w:r w:rsidR="004B17C1" w:rsidRPr="006604BC">
        <w:rPr>
          <w:rFonts w:ascii="Arial" w:hAnsi="Arial" w:cs="Arial"/>
          <w:i w:val="0"/>
          <w:sz w:val="20"/>
          <w:lang w:val="sl-SI"/>
        </w:rPr>
        <w:t>.</w:t>
      </w:r>
    </w:p>
    <w:p w:rsidR="002B4F1D" w:rsidRPr="006604BC" w:rsidRDefault="002B4F1D" w:rsidP="002B4F1D">
      <w:pPr>
        <w:jc w:val="both"/>
        <w:rPr>
          <w:rFonts w:ascii="Arial" w:hAnsi="Arial" w:cs="Arial"/>
        </w:rPr>
      </w:pPr>
    </w:p>
    <w:p w:rsidR="002B4F1D" w:rsidRPr="006604BC" w:rsidRDefault="002B4F1D" w:rsidP="002B4F1D">
      <w:pPr>
        <w:jc w:val="both"/>
        <w:rPr>
          <w:rFonts w:ascii="Arial" w:hAnsi="Arial" w:cs="Arial"/>
        </w:rPr>
      </w:pPr>
      <w:proofErr w:type="spellStart"/>
      <w:r w:rsidRPr="006604BC">
        <w:rPr>
          <w:rFonts w:ascii="Arial" w:hAnsi="Arial" w:cs="Arial"/>
        </w:rPr>
        <w:t>Obratovalci</w:t>
      </w:r>
      <w:proofErr w:type="spellEnd"/>
      <w:r w:rsidRPr="006604BC">
        <w:rPr>
          <w:rFonts w:ascii="Arial" w:hAnsi="Arial" w:cs="Arial"/>
        </w:rPr>
        <w:t xml:space="preserve"> mednarodnih letališč so:</w:t>
      </w:r>
    </w:p>
    <w:p w:rsidR="002B4F1D" w:rsidRPr="006604BC" w:rsidRDefault="002B4F1D" w:rsidP="003347A3">
      <w:pPr>
        <w:numPr>
          <w:ilvl w:val="0"/>
          <w:numId w:val="6"/>
        </w:numPr>
        <w:jc w:val="both"/>
        <w:rPr>
          <w:rFonts w:ascii="Arial" w:hAnsi="Arial" w:cs="Arial"/>
        </w:rPr>
      </w:pPr>
      <w:proofErr w:type="spellStart"/>
      <w:r w:rsidRPr="006604BC">
        <w:rPr>
          <w:rFonts w:ascii="Arial" w:hAnsi="Arial" w:cs="Arial"/>
        </w:rPr>
        <w:t>Fraport</w:t>
      </w:r>
      <w:proofErr w:type="spellEnd"/>
      <w:r w:rsidRPr="006604BC">
        <w:rPr>
          <w:rFonts w:ascii="Arial" w:hAnsi="Arial" w:cs="Arial"/>
        </w:rPr>
        <w:t xml:space="preserve"> Slovenija</w:t>
      </w:r>
      <w:r w:rsidR="00B836C9">
        <w:rPr>
          <w:rFonts w:ascii="Arial" w:hAnsi="Arial" w:cs="Arial"/>
        </w:rPr>
        <w:t>,</w:t>
      </w:r>
      <w:r w:rsidRPr="006604BC">
        <w:rPr>
          <w:rFonts w:ascii="Arial" w:hAnsi="Arial" w:cs="Arial"/>
        </w:rPr>
        <w:t xml:space="preserve"> d. o. o.</w:t>
      </w:r>
      <w:r w:rsidR="00B33B93" w:rsidRPr="006604BC">
        <w:t xml:space="preserve"> </w:t>
      </w:r>
      <w:r w:rsidR="00B33B93" w:rsidRPr="006604BC">
        <w:rPr>
          <w:rFonts w:ascii="Arial" w:hAnsi="Arial" w:cs="Arial"/>
        </w:rPr>
        <w:t>na Let</w:t>
      </w:r>
      <w:r w:rsidR="00F622BA" w:rsidRPr="006604BC">
        <w:rPr>
          <w:rFonts w:ascii="Arial" w:hAnsi="Arial" w:cs="Arial"/>
        </w:rPr>
        <w:t>ališču Jožeta Pučnika Ljubljana,</w:t>
      </w:r>
    </w:p>
    <w:p w:rsidR="002B4F1D" w:rsidRPr="006604BC" w:rsidRDefault="002B4F1D" w:rsidP="003347A3">
      <w:pPr>
        <w:numPr>
          <w:ilvl w:val="0"/>
          <w:numId w:val="6"/>
        </w:numPr>
        <w:jc w:val="both"/>
        <w:rPr>
          <w:rFonts w:ascii="Arial" w:hAnsi="Arial" w:cs="Arial"/>
        </w:rPr>
      </w:pPr>
      <w:r w:rsidRPr="006604BC">
        <w:rPr>
          <w:rFonts w:ascii="Arial" w:hAnsi="Arial" w:cs="Arial"/>
        </w:rPr>
        <w:t xml:space="preserve">DRI upravljanje investicij, d. o. o. </w:t>
      </w:r>
      <w:r w:rsidR="00B33B93" w:rsidRPr="006604BC">
        <w:rPr>
          <w:rFonts w:ascii="Arial" w:hAnsi="Arial" w:cs="Arial"/>
        </w:rPr>
        <w:t>na Letališču Edvarda Rusjana Maribor</w:t>
      </w:r>
      <w:r w:rsidR="00F622BA" w:rsidRPr="006604BC">
        <w:rPr>
          <w:rFonts w:ascii="Arial" w:hAnsi="Arial" w:cs="Arial"/>
        </w:rPr>
        <w:t>,</w:t>
      </w:r>
    </w:p>
    <w:p w:rsidR="002B4F1D" w:rsidRPr="006604BC" w:rsidRDefault="002B4F1D" w:rsidP="003347A3">
      <w:pPr>
        <w:numPr>
          <w:ilvl w:val="0"/>
          <w:numId w:val="6"/>
        </w:numPr>
        <w:jc w:val="both"/>
        <w:rPr>
          <w:rFonts w:ascii="Arial" w:hAnsi="Arial" w:cs="Arial"/>
        </w:rPr>
      </w:pPr>
      <w:r w:rsidRPr="006604BC">
        <w:rPr>
          <w:rFonts w:ascii="Arial" w:hAnsi="Arial" w:cs="Arial"/>
        </w:rPr>
        <w:t>Aerodrom Portorož, d. o. o.</w:t>
      </w:r>
      <w:r w:rsidR="00B33B93" w:rsidRPr="006604BC">
        <w:t xml:space="preserve"> </w:t>
      </w:r>
      <w:r w:rsidR="00B33B93" w:rsidRPr="006604BC">
        <w:rPr>
          <w:rFonts w:ascii="Arial" w:hAnsi="Arial" w:cs="Arial"/>
        </w:rPr>
        <w:t>na Letališču Portorož.</w:t>
      </w:r>
    </w:p>
    <w:p w:rsidR="00A70CED" w:rsidRPr="006604BC" w:rsidRDefault="00A70CED">
      <w:pPr>
        <w:pStyle w:val="Telobesedila2"/>
        <w:rPr>
          <w:rFonts w:ascii="Arial" w:hAnsi="Arial" w:cs="Arial"/>
          <w:i w:val="0"/>
          <w:sz w:val="20"/>
          <w:lang w:val="sl-SI"/>
        </w:rPr>
      </w:pPr>
    </w:p>
    <w:p w:rsidR="00353C1D" w:rsidRPr="006604BC" w:rsidRDefault="00284D64" w:rsidP="00284D64">
      <w:pPr>
        <w:pStyle w:val="Telobesedila2"/>
        <w:numPr>
          <w:ilvl w:val="12"/>
          <w:numId w:val="0"/>
        </w:numPr>
        <w:rPr>
          <w:rFonts w:ascii="Arial" w:hAnsi="Arial" w:cs="Arial"/>
          <w:i w:val="0"/>
          <w:sz w:val="20"/>
          <w:lang w:val="sl-SI"/>
        </w:rPr>
      </w:pPr>
      <w:r w:rsidRPr="006604BC">
        <w:rPr>
          <w:rFonts w:ascii="Arial" w:hAnsi="Arial" w:cs="Arial"/>
          <w:i w:val="0"/>
          <w:sz w:val="20"/>
          <w:lang w:val="sl-SI"/>
        </w:rPr>
        <w:t>Prometno je najbolj obremenjeno Letališče Jožeta Pučnika Ljubljana</w:t>
      </w:r>
      <w:r w:rsidR="00353C1D" w:rsidRPr="006604BC">
        <w:rPr>
          <w:rFonts w:ascii="Arial" w:hAnsi="Arial" w:cs="Arial"/>
          <w:i w:val="0"/>
          <w:sz w:val="20"/>
          <w:lang w:val="sl-SI"/>
        </w:rPr>
        <w:t>, sledita</w:t>
      </w:r>
      <w:r w:rsidR="004B17C1" w:rsidRPr="006604BC">
        <w:rPr>
          <w:rFonts w:ascii="Arial" w:hAnsi="Arial" w:cs="Arial"/>
          <w:i w:val="0"/>
          <w:sz w:val="20"/>
          <w:lang w:val="sl-SI"/>
        </w:rPr>
        <w:t xml:space="preserve"> Letališče Edvarda Rusjana Maribor in Letališče </w:t>
      </w:r>
      <w:r w:rsidR="00903A7C" w:rsidRPr="006604BC">
        <w:rPr>
          <w:rFonts w:ascii="Arial" w:hAnsi="Arial" w:cs="Arial"/>
          <w:i w:val="0"/>
          <w:sz w:val="20"/>
          <w:lang w:val="sl-SI"/>
        </w:rPr>
        <w:t>Portorož.</w:t>
      </w:r>
      <w:r w:rsidRPr="006604BC">
        <w:rPr>
          <w:rFonts w:ascii="Arial" w:hAnsi="Arial" w:cs="Arial"/>
          <w:i w:val="0"/>
          <w:sz w:val="20"/>
          <w:lang w:val="sl-SI"/>
        </w:rPr>
        <w:t xml:space="preserve"> </w:t>
      </w:r>
    </w:p>
    <w:p w:rsidR="00353C1D" w:rsidRPr="006604BC" w:rsidRDefault="00353C1D" w:rsidP="00284D64">
      <w:pPr>
        <w:pStyle w:val="Telobesedila2"/>
        <w:numPr>
          <w:ilvl w:val="12"/>
          <w:numId w:val="0"/>
        </w:numPr>
        <w:rPr>
          <w:rFonts w:ascii="Arial" w:hAnsi="Arial" w:cs="Arial"/>
          <w:i w:val="0"/>
          <w:sz w:val="20"/>
          <w:lang w:val="sl-SI"/>
        </w:rPr>
      </w:pPr>
    </w:p>
    <w:p w:rsidR="00284D64" w:rsidRPr="006604BC" w:rsidRDefault="00284D64" w:rsidP="00284D64">
      <w:pPr>
        <w:pStyle w:val="Telobesedila2"/>
        <w:numPr>
          <w:ilvl w:val="12"/>
          <w:numId w:val="0"/>
        </w:numPr>
        <w:rPr>
          <w:rFonts w:ascii="Arial" w:hAnsi="Arial" w:cs="Arial"/>
          <w:i w:val="0"/>
          <w:sz w:val="20"/>
          <w:lang w:val="sl-SI"/>
        </w:rPr>
      </w:pPr>
      <w:r w:rsidRPr="006604BC">
        <w:rPr>
          <w:rFonts w:ascii="Arial" w:hAnsi="Arial" w:cs="Arial"/>
          <w:i w:val="0"/>
          <w:sz w:val="20"/>
          <w:lang w:val="sl-SI"/>
        </w:rPr>
        <w:t xml:space="preserve">Največ prepeljanih potnikov </w:t>
      </w:r>
      <w:r w:rsidR="00F622BA" w:rsidRPr="006604BC">
        <w:rPr>
          <w:rFonts w:ascii="Arial" w:hAnsi="Arial" w:cs="Arial"/>
          <w:i w:val="0"/>
          <w:sz w:val="20"/>
          <w:lang w:val="sl-SI"/>
        </w:rPr>
        <w:t>je na</w:t>
      </w:r>
      <w:r w:rsidRPr="006604BC">
        <w:rPr>
          <w:rFonts w:ascii="Arial" w:hAnsi="Arial" w:cs="Arial"/>
          <w:i w:val="0"/>
          <w:sz w:val="20"/>
          <w:lang w:val="sl-SI"/>
        </w:rPr>
        <w:t xml:space="preserve"> Letališč</w:t>
      </w:r>
      <w:r w:rsidR="00F622BA" w:rsidRPr="006604BC">
        <w:rPr>
          <w:rFonts w:ascii="Arial" w:hAnsi="Arial" w:cs="Arial"/>
          <w:i w:val="0"/>
          <w:sz w:val="20"/>
          <w:lang w:val="sl-SI"/>
        </w:rPr>
        <w:t>u</w:t>
      </w:r>
      <w:r w:rsidRPr="006604BC">
        <w:rPr>
          <w:rFonts w:ascii="Arial" w:hAnsi="Arial" w:cs="Arial"/>
          <w:i w:val="0"/>
          <w:sz w:val="20"/>
          <w:lang w:val="sl-SI"/>
        </w:rPr>
        <w:t xml:space="preserve"> Jožeta Pučnika Ljubljana, sledita Letališče Portorož in Letališče Edvarda Rusjana Maribor.</w:t>
      </w:r>
    </w:p>
    <w:p w:rsidR="00284D64" w:rsidRPr="006604BC" w:rsidRDefault="00284D64" w:rsidP="00284D64">
      <w:pPr>
        <w:pStyle w:val="Telobesedila2"/>
        <w:numPr>
          <w:ilvl w:val="12"/>
          <w:numId w:val="0"/>
        </w:numPr>
        <w:rPr>
          <w:rFonts w:ascii="Arial" w:hAnsi="Arial" w:cs="Arial"/>
          <w:i w:val="0"/>
          <w:sz w:val="20"/>
          <w:lang w:val="sl-SI"/>
        </w:rPr>
      </w:pPr>
    </w:p>
    <w:p w:rsidR="00284D64" w:rsidRPr="006604BC" w:rsidRDefault="00284D64" w:rsidP="00284D64">
      <w:pPr>
        <w:pStyle w:val="Telobesedila2"/>
        <w:numPr>
          <w:ilvl w:val="12"/>
          <w:numId w:val="0"/>
        </w:numPr>
        <w:rPr>
          <w:rFonts w:ascii="Arial" w:hAnsi="Arial" w:cs="Arial"/>
          <w:i w:val="0"/>
          <w:sz w:val="20"/>
          <w:lang w:val="sl-SI"/>
        </w:rPr>
      </w:pPr>
      <w:r w:rsidRPr="006604BC">
        <w:rPr>
          <w:rFonts w:ascii="Arial" w:hAnsi="Arial" w:cs="Arial"/>
          <w:i w:val="0"/>
          <w:sz w:val="20"/>
          <w:lang w:val="sl-SI"/>
        </w:rPr>
        <w:t xml:space="preserve">Prevoz tovora </w:t>
      </w:r>
      <w:r w:rsidR="009058E4">
        <w:rPr>
          <w:rFonts w:ascii="Arial" w:hAnsi="Arial" w:cs="Arial"/>
          <w:i w:val="0"/>
          <w:sz w:val="20"/>
          <w:lang w:val="sl-SI"/>
        </w:rPr>
        <w:t>in</w:t>
      </w:r>
      <w:r w:rsidR="00B836C9">
        <w:rPr>
          <w:rFonts w:ascii="Arial" w:hAnsi="Arial" w:cs="Arial"/>
          <w:i w:val="0"/>
          <w:sz w:val="20"/>
          <w:lang w:val="sl-SI"/>
        </w:rPr>
        <w:t xml:space="preserve"> </w:t>
      </w:r>
      <w:r w:rsidRPr="006604BC">
        <w:rPr>
          <w:rFonts w:ascii="Arial" w:hAnsi="Arial" w:cs="Arial"/>
          <w:i w:val="0"/>
          <w:sz w:val="20"/>
          <w:lang w:val="sl-SI"/>
        </w:rPr>
        <w:t xml:space="preserve">tudi nevarnih snovi </w:t>
      </w:r>
      <w:r w:rsidR="00F622BA" w:rsidRPr="006604BC">
        <w:rPr>
          <w:rFonts w:ascii="Arial" w:hAnsi="Arial" w:cs="Arial"/>
          <w:i w:val="0"/>
          <w:sz w:val="20"/>
          <w:lang w:val="sl-SI"/>
        </w:rPr>
        <w:t>poteka</w:t>
      </w:r>
      <w:r w:rsidRPr="006604BC">
        <w:rPr>
          <w:rFonts w:ascii="Arial" w:hAnsi="Arial" w:cs="Arial"/>
          <w:i w:val="0"/>
          <w:sz w:val="20"/>
          <w:lang w:val="sl-SI"/>
        </w:rPr>
        <w:t xml:space="preserve"> na Leta</w:t>
      </w:r>
      <w:r w:rsidR="00F622BA" w:rsidRPr="006604BC">
        <w:rPr>
          <w:rFonts w:ascii="Arial" w:hAnsi="Arial" w:cs="Arial"/>
          <w:i w:val="0"/>
          <w:sz w:val="20"/>
          <w:lang w:val="sl-SI"/>
        </w:rPr>
        <w:t>lišču Jožeta Pučnika Ljubljana ter</w:t>
      </w:r>
      <w:r w:rsidRPr="006604BC">
        <w:rPr>
          <w:rFonts w:ascii="Arial" w:hAnsi="Arial" w:cs="Arial"/>
          <w:i w:val="0"/>
          <w:sz w:val="20"/>
          <w:lang w:val="sl-SI"/>
        </w:rPr>
        <w:t xml:space="preserve"> Letališču Edvarda Rusjana Maribor. </w:t>
      </w:r>
    </w:p>
    <w:p w:rsidR="00BD4F69" w:rsidRPr="006604BC" w:rsidRDefault="00BD4F69" w:rsidP="00284D64">
      <w:pPr>
        <w:pStyle w:val="Telobesedila2"/>
        <w:numPr>
          <w:ilvl w:val="12"/>
          <w:numId w:val="0"/>
        </w:numPr>
        <w:rPr>
          <w:rFonts w:ascii="Arial" w:hAnsi="Arial" w:cs="Arial"/>
          <w:i w:val="0"/>
          <w:sz w:val="20"/>
          <w:lang w:val="sl-SI"/>
        </w:rPr>
      </w:pPr>
    </w:p>
    <w:p w:rsidR="00BD4F69" w:rsidRPr="006604BC" w:rsidRDefault="00BD4F69" w:rsidP="00BD4F69">
      <w:pPr>
        <w:numPr>
          <w:ilvl w:val="12"/>
          <w:numId w:val="0"/>
        </w:numPr>
        <w:jc w:val="both"/>
        <w:rPr>
          <w:rFonts w:ascii="Arial" w:hAnsi="Arial" w:cs="Arial"/>
        </w:rPr>
      </w:pPr>
      <w:r w:rsidRPr="006604BC">
        <w:rPr>
          <w:rFonts w:ascii="Arial" w:hAnsi="Arial" w:cs="Arial"/>
        </w:rPr>
        <w:t xml:space="preserve">Na Letališču Cerklje ob Krki </w:t>
      </w:r>
      <w:r w:rsidR="00F622BA" w:rsidRPr="006604BC">
        <w:rPr>
          <w:rFonts w:ascii="Arial" w:hAnsi="Arial" w:cs="Arial"/>
        </w:rPr>
        <w:t>poteka</w:t>
      </w:r>
      <w:r w:rsidRPr="006604BC">
        <w:rPr>
          <w:rFonts w:ascii="Arial" w:hAnsi="Arial" w:cs="Arial"/>
        </w:rPr>
        <w:t xml:space="preserve"> pretežno vojaško letenje zrakoplovov RS in zrakoplovov </w:t>
      </w:r>
      <w:r w:rsidR="009058E4" w:rsidRPr="006604BC">
        <w:rPr>
          <w:rFonts w:ascii="Arial" w:hAnsi="Arial" w:cs="Arial"/>
        </w:rPr>
        <w:t>N</w:t>
      </w:r>
      <w:r w:rsidR="009058E4">
        <w:rPr>
          <w:rFonts w:ascii="Arial" w:hAnsi="Arial" w:cs="Arial"/>
        </w:rPr>
        <w:t>ata</w:t>
      </w:r>
      <w:r w:rsidRPr="006604BC">
        <w:rPr>
          <w:rFonts w:ascii="Arial" w:hAnsi="Arial" w:cs="Arial"/>
        </w:rPr>
        <w:t>. Večina operacij se izvaja dopold</w:t>
      </w:r>
      <w:r w:rsidR="00F622BA" w:rsidRPr="006604BC">
        <w:rPr>
          <w:rFonts w:ascii="Arial" w:hAnsi="Arial" w:cs="Arial"/>
        </w:rPr>
        <w:t>ne</w:t>
      </w:r>
      <w:r w:rsidRPr="006604BC">
        <w:rPr>
          <w:rFonts w:ascii="Arial" w:hAnsi="Arial" w:cs="Arial"/>
        </w:rPr>
        <w:t xml:space="preserve"> ob delavnikih. </w:t>
      </w:r>
    </w:p>
    <w:p w:rsidR="00BD4F69" w:rsidRPr="006604BC" w:rsidRDefault="00BD4F69" w:rsidP="00BD4F69">
      <w:pPr>
        <w:numPr>
          <w:ilvl w:val="12"/>
          <w:numId w:val="0"/>
        </w:numPr>
        <w:jc w:val="both"/>
        <w:rPr>
          <w:rFonts w:ascii="Arial" w:hAnsi="Arial" w:cs="Arial"/>
        </w:rPr>
      </w:pPr>
    </w:p>
    <w:p w:rsidR="000E5A24" w:rsidRPr="006604BC" w:rsidRDefault="00CB56B6" w:rsidP="000E5A24">
      <w:pPr>
        <w:pStyle w:val="DP-skupniD"/>
        <w:pBdr>
          <w:top w:val="none" w:sz="0" w:space="0" w:color="auto"/>
          <w:left w:val="none" w:sz="0" w:space="0" w:color="auto"/>
          <w:bottom w:val="none" w:sz="0" w:space="0" w:color="auto"/>
          <w:right w:val="none" w:sz="0" w:space="0" w:color="auto"/>
        </w:pBdr>
        <w:spacing w:before="0" w:after="0"/>
        <w:ind w:left="0" w:firstLine="0"/>
        <w:jc w:val="both"/>
        <w:rPr>
          <w:rFonts w:cs="Arial"/>
          <w:color w:val="auto"/>
          <w:sz w:val="20"/>
          <w:szCs w:val="20"/>
        </w:rPr>
      </w:pPr>
      <w:r w:rsidRPr="006604BC">
        <w:rPr>
          <w:rFonts w:cs="Arial"/>
          <w:color w:val="auto"/>
          <w:sz w:val="20"/>
          <w:szCs w:val="20"/>
        </w:rPr>
        <w:t>S</w:t>
      </w:r>
      <w:r w:rsidR="000C7942" w:rsidRPr="006604BC">
        <w:rPr>
          <w:rFonts w:cs="Arial"/>
          <w:color w:val="auto"/>
          <w:sz w:val="20"/>
          <w:szCs w:val="20"/>
        </w:rPr>
        <w:t>eznam letališč i</w:t>
      </w:r>
      <w:r w:rsidR="00C80017" w:rsidRPr="006604BC">
        <w:rPr>
          <w:rFonts w:cs="Arial"/>
          <w:color w:val="auto"/>
          <w:sz w:val="20"/>
          <w:szCs w:val="20"/>
        </w:rPr>
        <w:t>n vzletišč v RS, pregled letališč in vzletišč, p</w:t>
      </w:r>
      <w:r w:rsidR="00F06502" w:rsidRPr="006604BC">
        <w:rPr>
          <w:rFonts w:cs="Arial"/>
          <w:color w:val="auto"/>
          <w:sz w:val="20"/>
          <w:szCs w:val="20"/>
        </w:rPr>
        <w:t xml:space="preserve">odatki o </w:t>
      </w:r>
      <w:r w:rsidR="009058E4" w:rsidRPr="006604BC">
        <w:rPr>
          <w:rFonts w:cs="Arial"/>
          <w:color w:val="auto"/>
          <w:sz w:val="20"/>
          <w:szCs w:val="20"/>
        </w:rPr>
        <w:t>upravlja</w:t>
      </w:r>
      <w:r w:rsidR="009058E4">
        <w:rPr>
          <w:rFonts w:cs="Arial"/>
          <w:color w:val="auto"/>
          <w:sz w:val="20"/>
          <w:szCs w:val="20"/>
        </w:rPr>
        <w:t>v</w:t>
      </w:r>
      <w:r w:rsidR="009058E4" w:rsidRPr="006604BC">
        <w:rPr>
          <w:rFonts w:cs="Arial"/>
          <w:color w:val="auto"/>
          <w:sz w:val="20"/>
          <w:szCs w:val="20"/>
        </w:rPr>
        <w:t xml:space="preserve">cih </w:t>
      </w:r>
      <w:r w:rsidR="00786270" w:rsidRPr="006604BC">
        <w:rPr>
          <w:rFonts w:cs="Arial"/>
          <w:color w:val="auto"/>
          <w:sz w:val="20"/>
          <w:szCs w:val="20"/>
        </w:rPr>
        <w:t>mednarodnih</w:t>
      </w:r>
      <w:r w:rsidR="00046E97" w:rsidRPr="006604BC">
        <w:rPr>
          <w:rFonts w:cs="Arial"/>
          <w:color w:val="auto"/>
          <w:sz w:val="20"/>
          <w:szCs w:val="20"/>
        </w:rPr>
        <w:t xml:space="preserve"> letališč v RS (</w:t>
      </w:r>
      <w:r w:rsidR="00F06502" w:rsidRPr="006604BC">
        <w:rPr>
          <w:rFonts w:cs="Arial"/>
          <w:color w:val="auto"/>
          <w:sz w:val="20"/>
          <w:szCs w:val="20"/>
        </w:rPr>
        <w:t>letališč</w:t>
      </w:r>
      <w:r w:rsidR="00F622BA" w:rsidRPr="006604BC">
        <w:rPr>
          <w:rFonts w:cs="Arial"/>
          <w:color w:val="auto"/>
          <w:sz w:val="20"/>
          <w:szCs w:val="20"/>
        </w:rPr>
        <w:t>a</w:t>
      </w:r>
      <w:r w:rsidR="00F06502" w:rsidRPr="006604BC">
        <w:rPr>
          <w:rFonts w:cs="Arial"/>
          <w:color w:val="auto"/>
          <w:sz w:val="20"/>
          <w:szCs w:val="20"/>
        </w:rPr>
        <w:t xml:space="preserve"> Jožeta Pučnika Ljubljana, Edvarda Rusjana Maribor, Portorož in Cerklje ob Krki</w:t>
      </w:r>
      <w:r w:rsidR="009E09A2" w:rsidRPr="006604BC">
        <w:rPr>
          <w:rFonts w:cs="Arial"/>
          <w:color w:val="auto"/>
          <w:sz w:val="20"/>
          <w:szCs w:val="20"/>
        </w:rPr>
        <w:t>)</w:t>
      </w:r>
      <w:r w:rsidR="00C80017" w:rsidRPr="006604BC">
        <w:rPr>
          <w:rFonts w:cs="Arial"/>
          <w:color w:val="auto"/>
          <w:sz w:val="20"/>
          <w:szCs w:val="20"/>
        </w:rPr>
        <w:t xml:space="preserve"> ter seznam</w:t>
      </w:r>
      <w:r w:rsidR="003C0CED" w:rsidRPr="006604BC">
        <w:rPr>
          <w:rFonts w:cs="Arial"/>
          <w:color w:val="auto"/>
          <w:sz w:val="20"/>
          <w:szCs w:val="20"/>
        </w:rPr>
        <w:t xml:space="preserve"> letalskih prevoznikov v RS </w:t>
      </w:r>
      <w:r w:rsidR="00C80017" w:rsidRPr="006604BC">
        <w:rPr>
          <w:rFonts w:cs="Arial"/>
          <w:color w:val="auto"/>
          <w:sz w:val="20"/>
          <w:szCs w:val="20"/>
        </w:rPr>
        <w:t xml:space="preserve">so vedno ažurirani in dostopni v AIP, </w:t>
      </w:r>
      <w:r w:rsidR="00F622BA" w:rsidRPr="006604BC">
        <w:rPr>
          <w:rFonts w:cs="Arial"/>
          <w:color w:val="auto"/>
          <w:sz w:val="20"/>
          <w:szCs w:val="20"/>
        </w:rPr>
        <w:t xml:space="preserve">na spletni strani </w:t>
      </w:r>
      <w:hyperlink r:id="rId8" w:history="1">
        <w:r w:rsidR="00E82A4D" w:rsidRPr="004A6534">
          <w:rPr>
            <w:rStyle w:val="Hiperpovezava"/>
            <w:rFonts w:cs="Arial"/>
            <w:sz w:val="20"/>
            <w:szCs w:val="20"/>
          </w:rPr>
          <w:t>AIP</w:t>
        </w:r>
      </w:hyperlink>
      <w:r w:rsidR="000E5A24" w:rsidRPr="006604BC">
        <w:rPr>
          <w:rFonts w:cs="Arial"/>
          <w:color w:val="auto"/>
          <w:sz w:val="20"/>
          <w:szCs w:val="20"/>
        </w:rPr>
        <w:t xml:space="preserve">, seznam letalskih prevoznikov pa na spletni strani </w:t>
      </w:r>
      <w:hyperlink r:id="rId9" w:history="1">
        <w:r w:rsidR="00E82A4D">
          <w:rPr>
            <w:rStyle w:val="Hiperpovezava"/>
            <w:rFonts w:cs="Arial"/>
            <w:sz w:val="20"/>
            <w:szCs w:val="20"/>
          </w:rPr>
          <w:t>CAA</w:t>
        </w:r>
      </w:hyperlink>
      <w:r w:rsidR="000E5A24" w:rsidRPr="006604BC">
        <w:rPr>
          <w:rFonts w:cs="Arial"/>
          <w:color w:val="auto"/>
          <w:sz w:val="20"/>
          <w:szCs w:val="20"/>
        </w:rPr>
        <w:t>.</w:t>
      </w:r>
    </w:p>
    <w:p w:rsidR="00284D64" w:rsidRPr="006604BC" w:rsidRDefault="00284D64" w:rsidP="00986A3C">
      <w:pPr>
        <w:pStyle w:val="Naslov2"/>
        <w:numPr>
          <w:ilvl w:val="1"/>
          <w:numId w:val="52"/>
        </w:numPr>
      </w:pPr>
      <w:bookmarkStart w:id="4" w:name="_Toc129768860"/>
      <w:bookmarkStart w:id="5" w:name="_Toc134531851"/>
      <w:r w:rsidRPr="006604BC">
        <w:t>Značilnosti nesreče zrakoplova</w:t>
      </w:r>
      <w:bookmarkEnd w:id="4"/>
      <w:bookmarkEnd w:id="5"/>
      <w:r w:rsidRPr="006604BC">
        <w:t xml:space="preserve"> </w:t>
      </w:r>
    </w:p>
    <w:p w:rsidR="003B54D9" w:rsidRPr="006604BC" w:rsidRDefault="00903A7C" w:rsidP="00284D64">
      <w:pPr>
        <w:jc w:val="both"/>
        <w:rPr>
          <w:rFonts w:ascii="Arial" w:hAnsi="Arial" w:cs="Arial"/>
        </w:rPr>
      </w:pPr>
      <w:r w:rsidRPr="006604BC">
        <w:rPr>
          <w:rFonts w:ascii="Arial" w:hAnsi="Arial" w:cs="Arial"/>
        </w:rPr>
        <w:t>Glede na število prevoženih kilometrov so zrakoplovi eno najvarnejših prevoznih sredstev.</w:t>
      </w:r>
    </w:p>
    <w:p w:rsidR="003B54D9" w:rsidRPr="006604BC" w:rsidRDefault="003B54D9" w:rsidP="00284D64">
      <w:pPr>
        <w:jc w:val="both"/>
        <w:rPr>
          <w:rFonts w:ascii="Arial" w:hAnsi="Arial" w:cs="Arial"/>
        </w:rPr>
      </w:pPr>
    </w:p>
    <w:p w:rsidR="00284D64" w:rsidRPr="006604BC" w:rsidRDefault="00284D64" w:rsidP="00284D64">
      <w:pPr>
        <w:jc w:val="both"/>
        <w:rPr>
          <w:rFonts w:ascii="Arial" w:hAnsi="Arial" w:cs="Arial"/>
        </w:rPr>
      </w:pPr>
      <w:r w:rsidRPr="006604BC">
        <w:rPr>
          <w:rFonts w:ascii="Arial" w:hAnsi="Arial" w:cs="Arial"/>
        </w:rPr>
        <w:t>Za nesreč</w:t>
      </w:r>
      <w:r w:rsidR="003B54D9" w:rsidRPr="006604BC">
        <w:rPr>
          <w:rFonts w:ascii="Arial" w:hAnsi="Arial" w:cs="Arial"/>
        </w:rPr>
        <w:t>e</w:t>
      </w:r>
      <w:r w:rsidRPr="006604BC">
        <w:rPr>
          <w:rFonts w:ascii="Arial" w:hAnsi="Arial" w:cs="Arial"/>
        </w:rPr>
        <w:t xml:space="preserve"> zrakoplova je po podatkih iz </w:t>
      </w:r>
      <w:r w:rsidR="003B54D9" w:rsidRPr="006604BC">
        <w:rPr>
          <w:rFonts w:ascii="Arial" w:hAnsi="Arial" w:cs="Arial"/>
        </w:rPr>
        <w:t>ocen</w:t>
      </w:r>
      <w:r w:rsidR="0087652A" w:rsidRPr="006604BC">
        <w:rPr>
          <w:rFonts w:ascii="Arial" w:hAnsi="Arial" w:cs="Arial"/>
        </w:rPr>
        <w:t>e</w:t>
      </w:r>
      <w:r w:rsidRPr="006604BC">
        <w:rPr>
          <w:rFonts w:ascii="Arial" w:hAnsi="Arial" w:cs="Arial"/>
        </w:rPr>
        <w:t xml:space="preserve"> ogroženosti </w:t>
      </w:r>
      <w:r w:rsidR="003B54D9" w:rsidRPr="006604BC">
        <w:rPr>
          <w:rFonts w:ascii="Arial" w:hAnsi="Arial" w:cs="Arial"/>
        </w:rPr>
        <w:t xml:space="preserve">in </w:t>
      </w:r>
      <w:r w:rsidR="0087652A" w:rsidRPr="006604BC">
        <w:rPr>
          <w:rFonts w:ascii="Arial" w:hAnsi="Arial" w:cs="Arial"/>
        </w:rPr>
        <w:t xml:space="preserve">ocene </w:t>
      </w:r>
      <w:r w:rsidRPr="006604BC">
        <w:rPr>
          <w:rFonts w:ascii="Arial" w:hAnsi="Arial" w:cs="Arial"/>
        </w:rPr>
        <w:t>tveganja za letalsko nesrečo značilno, da:</w:t>
      </w:r>
    </w:p>
    <w:p w:rsidR="00284D64" w:rsidRPr="006604BC" w:rsidRDefault="00284D64" w:rsidP="003347A3">
      <w:pPr>
        <w:numPr>
          <w:ilvl w:val="0"/>
          <w:numId w:val="19"/>
        </w:numPr>
        <w:jc w:val="both"/>
        <w:rPr>
          <w:rFonts w:ascii="Arial" w:hAnsi="Arial" w:cs="Arial"/>
        </w:rPr>
      </w:pPr>
      <w:r w:rsidRPr="006604BC">
        <w:rPr>
          <w:rFonts w:ascii="Arial" w:hAnsi="Arial" w:cs="Arial"/>
        </w:rPr>
        <w:t>jih ne moremo vnaprej p</w:t>
      </w:r>
      <w:r w:rsidR="00F622BA" w:rsidRPr="006604BC">
        <w:rPr>
          <w:rFonts w:ascii="Arial" w:hAnsi="Arial" w:cs="Arial"/>
        </w:rPr>
        <w:t>redvideti;</w:t>
      </w:r>
    </w:p>
    <w:p w:rsidR="00284D64" w:rsidRPr="006604BC" w:rsidRDefault="00284D64" w:rsidP="003347A3">
      <w:pPr>
        <w:numPr>
          <w:ilvl w:val="0"/>
          <w:numId w:val="19"/>
        </w:numPr>
        <w:jc w:val="both"/>
        <w:rPr>
          <w:rFonts w:ascii="Arial" w:hAnsi="Arial" w:cs="Arial"/>
        </w:rPr>
      </w:pPr>
      <w:r w:rsidRPr="006604BC">
        <w:rPr>
          <w:rFonts w:ascii="Arial" w:hAnsi="Arial" w:cs="Arial"/>
        </w:rPr>
        <w:t xml:space="preserve">so pogosto žrtve nesreče potniki </w:t>
      </w:r>
      <w:r w:rsidR="009058E4">
        <w:rPr>
          <w:rFonts w:ascii="Arial" w:hAnsi="Arial" w:cs="Arial"/>
        </w:rPr>
        <w:t>in</w:t>
      </w:r>
      <w:r w:rsidR="009058E4" w:rsidRPr="006604BC">
        <w:rPr>
          <w:rFonts w:ascii="Arial" w:hAnsi="Arial" w:cs="Arial"/>
        </w:rPr>
        <w:t xml:space="preserve"> </w:t>
      </w:r>
      <w:r w:rsidRPr="006604BC">
        <w:rPr>
          <w:rFonts w:ascii="Arial" w:hAnsi="Arial" w:cs="Arial"/>
        </w:rPr>
        <w:t xml:space="preserve">člani posadke </w:t>
      </w:r>
      <w:r w:rsidR="009058E4">
        <w:rPr>
          <w:rFonts w:ascii="Arial" w:hAnsi="Arial" w:cs="Arial"/>
        </w:rPr>
        <w:t>ter</w:t>
      </w:r>
      <w:r w:rsidR="009058E4" w:rsidRPr="006604BC">
        <w:rPr>
          <w:rFonts w:ascii="Arial" w:hAnsi="Arial" w:cs="Arial"/>
        </w:rPr>
        <w:t xml:space="preserve"> </w:t>
      </w:r>
      <w:r w:rsidRPr="006604BC">
        <w:rPr>
          <w:rFonts w:ascii="Arial" w:hAnsi="Arial" w:cs="Arial"/>
        </w:rPr>
        <w:t>tudi prebivalci, če zrak</w:t>
      </w:r>
      <w:r w:rsidR="00F622BA" w:rsidRPr="006604BC">
        <w:rPr>
          <w:rFonts w:ascii="Arial" w:hAnsi="Arial" w:cs="Arial"/>
        </w:rPr>
        <w:t>oplov pade na naseljeno območje;</w:t>
      </w:r>
    </w:p>
    <w:p w:rsidR="00284D64" w:rsidRPr="006604BC" w:rsidRDefault="00284D64" w:rsidP="003347A3">
      <w:pPr>
        <w:numPr>
          <w:ilvl w:val="0"/>
          <w:numId w:val="19"/>
        </w:numPr>
        <w:jc w:val="both"/>
        <w:rPr>
          <w:rFonts w:ascii="Arial" w:hAnsi="Arial" w:cs="Arial"/>
        </w:rPr>
      </w:pPr>
      <w:r w:rsidRPr="006604BC">
        <w:rPr>
          <w:rFonts w:ascii="Arial" w:hAnsi="Arial" w:cs="Arial"/>
        </w:rPr>
        <w:t>se lahko pripeti na krajih, ki niso takoj ali zlahka dostopni.</w:t>
      </w:r>
    </w:p>
    <w:p w:rsidR="00284D64" w:rsidRPr="006604BC" w:rsidRDefault="00284D64" w:rsidP="00284D64">
      <w:pPr>
        <w:ind w:left="360"/>
        <w:jc w:val="both"/>
        <w:rPr>
          <w:rFonts w:ascii="Arial" w:hAnsi="Arial" w:cs="Arial"/>
        </w:rPr>
      </w:pPr>
    </w:p>
    <w:p w:rsidR="00284D64" w:rsidRPr="006604BC" w:rsidRDefault="00284D64" w:rsidP="00284D64">
      <w:pPr>
        <w:jc w:val="both"/>
        <w:rPr>
          <w:rFonts w:ascii="Arial" w:hAnsi="Arial" w:cs="Arial"/>
        </w:rPr>
      </w:pPr>
      <w:r w:rsidRPr="006604BC">
        <w:rPr>
          <w:rFonts w:ascii="Arial" w:hAnsi="Arial" w:cs="Arial"/>
        </w:rPr>
        <w:t xml:space="preserve">Glavni vzroki </w:t>
      </w:r>
      <w:r w:rsidR="003B54D9" w:rsidRPr="006604BC">
        <w:rPr>
          <w:rFonts w:ascii="Arial" w:hAnsi="Arial" w:cs="Arial"/>
        </w:rPr>
        <w:t xml:space="preserve">za nastanek </w:t>
      </w:r>
      <w:r w:rsidRPr="006604BC">
        <w:rPr>
          <w:rFonts w:ascii="Arial" w:hAnsi="Arial" w:cs="Arial"/>
        </w:rPr>
        <w:t>nesreč zrakoplovov so predvsem:</w:t>
      </w:r>
    </w:p>
    <w:p w:rsidR="00284D64" w:rsidRPr="006604BC" w:rsidRDefault="00284D64" w:rsidP="003347A3">
      <w:pPr>
        <w:numPr>
          <w:ilvl w:val="0"/>
          <w:numId w:val="19"/>
        </w:numPr>
        <w:jc w:val="both"/>
        <w:rPr>
          <w:rFonts w:ascii="Arial" w:hAnsi="Arial" w:cs="Arial"/>
        </w:rPr>
      </w:pPr>
      <w:r w:rsidRPr="006604BC">
        <w:rPr>
          <w:rFonts w:ascii="Arial" w:hAnsi="Arial" w:cs="Arial"/>
        </w:rPr>
        <w:t>človeški dejavniki: napaka pilota, kontrole zračnega prometa</w:t>
      </w:r>
      <w:r w:rsidR="00F622BA" w:rsidRPr="006604BC">
        <w:rPr>
          <w:rFonts w:ascii="Arial" w:hAnsi="Arial" w:cs="Arial"/>
        </w:rPr>
        <w:t xml:space="preserve"> ali</w:t>
      </w:r>
      <w:r w:rsidRPr="006604BC">
        <w:rPr>
          <w:rFonts w:ascii="Arial" w:hAnsi="Arial" w:cs="Arial"/>
        </w:rPr>
        <w:t xml:space="preserve"> drugih udeležence</w:t>
      </w:r>
      <w:r w:rsidR="00F622BA" w:rsidRPr="006604BC">
        <w:rPr>
          <w:rFonts w:ascii="Arial" w:hAnsi="Arial" w:cs="Arial"/>
        </w:rPr>
        <w:t>v (dispečerjev, vzdrževalcev itn</w:t>
      </w:r>
      <w:r w:rsidRPr="006604BC">
        <w:rPr>
          <w:rFonts w:ascii="Arial" w:hAnsi="Arial" w:cs="Arial"/>
        </w:rPr>
        <w:t>.)</w:t>
      </w:r>
      <w:r w:rsidR="00F622BA" w:rsidRPr="006604BC">
        <w:rPr>
          <w:rFonts w:ascii="Arial" w:hAnsi="Arial" w:cs="Arial"/>
        </w:rPr>
        <w:t>;</w:t>
      </w:r>
    </w:p>
    <w:p w:rsidR="00403537" w:rsidRPr="006604BC" w:rsidRDefault="00284D64" w:rsidP="003347A3">
      <w:pPr>
        <w:numPr>
          <w:ilvl w:val="0"/>
          <w:numId w:val="19"/>
        </w:numPr>
        <w:jc w:val="both"/>
        <w:rPr>
          <w:rFonts w:ascii="Arial" w:hAnsi="Arial" w:cs="Arial"/>
        </w:rPr>
      </w:pPr>
      <w:r w:rsidRPr="006604BC">
        <w:rPr>
          <w:rFonts w:ascii="Arial" w:hAnsi="Arial" w:cs="Arial"/>
        </w:rPr>
        <w:lastRenderedPageBreak/>
        <w:t>naravni pojavi: neugodne vremenske razmere, požar na zrakoplovu ali letališki infrastrukturi, potres</w:t>
      </w:r>
      <w:r w:rsidR="00F622BA" w:rsidRPr="006604BC">
        <w:rPr>
          <w:rFonts w:ascii="Arial" w:hAnsi="Arial" w:cs="Arial"/>
        </w:rPr>
        <w:t>,</w:t>
      </w:r>
      <w:r w:rsidRPr="006604BC">
        <w:rPr>
          <w:rFonts w:ascii="Arial" w:hAnsi="Arial" w:cs="Arial"/>
        </w:rPr>
        <w:t xml:space="preserve"> ki poškoduje letališko infrastrukturo</w:t>
      </w:r>
      <w:r w:rsidR="00F622BA" w:rsidRPr="006604BC">
        <w:rPr>
          <w:rFonts w:ascii="Arial" w:hAnsi="Arial" w:cs="Arial"/>
        </w:rPr>
        <w:t>;</w:t>
      </w:r>
    </w:p>
    <w:p w:rsidR="00284D64" w:rsidRPr="006604BC" w:rsidRDefault="00403537" w:rsidP="003347A3">
      <w:pPr>
        <w:numPr>
          <w:ilvl w:val="0"/>
          <w:numId w:val="19"/>
        </w:numPr>
        <w:jc w:val="both"/>
        <w:rPr>
          <w:rFonts w:ascii="Arial" w:hAnsi="Arial" w:cs="Arial"/>
        </w:rPr>
      </w:pPr>
      <w:r w:rsidRPr="006604BC">
        <w:rPr>
          <w:rFonts w:ascii="Arial" w:hAnsi="Arial" w:cs="Arial"/>
        </w:rPr>
        <w:t>mehanske napake</w:t>
      </w:r>
      <w:r w:rsidR="00F622BA" w:rsidRPr="006604BC">
        <w:rPr>
          <w:rFonts w:ascii="Arial" w:hAnsi="Arial" w:cs="Arial"/>
        </w:rPr>
        <w:t>;</w:t>
      </w:r>
      <w:r w:rsidR="00284D64" w:rsidRPr="006604BC">
        <w:rPr>
          <w:rFonts w:ascii="Arial" w:hAnsi="Arial" w:cs="Arial"/>
        </w:rPr>
        <w:t xml:space="preserve"> </w:t>
      </w:r>
    </w:p>
    <w:p w:rsidR="00284D64" w:rsidRPr="006604BC" w:rsidRDefault="00284D64" w:rsidP="003347A3">
      <w:pPr>
        <w:numPr>
          <w:ilvl w:val="0"/>
          <w:numId w:val="19"/>
        </w:numPr>
        <w:jc w:val="both"/>
        <w:rPr>
          <w:rFonts w:ascii="Arial" w:hAnsi="Arial" w:cs="Arial"/>
        </w:rPr>
      </w:pPr>
      <w:r w:rsidRPr="006604BC">
        <w:rPr>
          <w:rFonts w:ascii="Arial" w:hAnsi="Arial" w:cs="Arial"/>
        </w:rPr>
        <w:t>teroristični napadi in druge oblike množičnega nasilja.</w:t>
      </w:r>
    </w:p>
    <w:p w:rsidR="00284D64" w:rsidRPr="006604BC" w:rsidRDefault="00284D64" w:rsidP="00284D64">
      <w:pPr>
        <w:jc w:val="both"/>
        <w:rPr>
          <w:rFonts w:ascii="Arial" w:hAnsi="Arial" w:cs="Arial"/>
        </w:rPr>
      </w:pPr>
    </w:p>
    <w:p w:rsidR="00284D64" w:rsidRPr="006604BC" w:rsidRDefault="00284D64" w:rsidP="00284D64">
      <w:pPr>
        <w:jc w:val="both"/>
        <w:rPr>
          <w:rFonts w:ascii="Arial" w:hAnsi="Arial" w:cs="Arial"/>
        </w:rPr>
      </w:pPr>
      <w:r w:rsidRPr="006604BC">
        <w:rPr>
          <w:rFonts w:ascii="Arial" w:hAnsi="Arial" w:cs="Arial"/>
        </w:rPr>
        <w:t>Posledice nesreče so:</w:t>
      </w:r>
    </w:p>
    <w:p w:rsidR="00284D64" w:rsidRPr="006604BC" w:rsidRDefault="00284D64" w:rsidP="003347A3">
      <w:pPr>
        <w:numPr>
          <w:ilvl w:val="0"/>
          <w:numId w:val="19"/>
        </w:numPr>
        <w:tabs>
          <w:tab w:val="num" w:pos="3700"/>
        </w:tabs>
        <w:jc w:val="both"/>
        <w:rPr>
          <w:rFonts w:ascii="Arial" w:hAnsi="Arial" w:cs="Arial"/>
        </w:rPr>
      </w:pPr>
      <w:r w:rsidRPr="006604BC">
        <w:rPr>
          <w:rFonts w:ascii="Arial" w:hAnsi="Arial" w:cs="Arial"/>
        </w:rPr>
        <w:t>žrtve,</w:t>
      </w:r>
    </w:p>
    <w:p w:rsidR="00284D64" w:rsidRPr="006604BC" w:rsidRDefault="00284D64" w:rsidP="003347A3">
      <w:pPr>
        <w:numPr>
          <w:ilvl w:val="0"/>
          <w:numId w:val="19"/>
        </w:numPr>
        <w:tabs>
          <w:tab w:val="num" w:pos="3700"/>
        </w:tabs>
        <w:jc w:val="both"/>
        <w:rPr>
          <w:rFonts w:ascii="Arial" w:hAnsi="Arial" w:cs="Arial"/>
        </w:rPr>
      </w:pPr>
      <w:r w:rsidRPr="006604BC">
        <w:rPr>
          <w:rFonts w:ascii="Arial" w:hAnsi="Arial" w:cs="Arial"/>
        </w:rPr>
        <w:t xml:space="preserve">uničen ali poškodovan zrakoplov, infrastruktura, stavbe </w:t>
      </w:r>
      <w:r w:rsidR="00C936BD">
        <w:rPr>
          <w:rFonts w:ascii="Arial" w:hAnsi="Arial" w:cs="Arial"/>
        </w:rPr>
        <w:t>ali</w:t>
      </w:r>
      <w:r w:rsidRPr="006604BC">
        <w:rPr>
          <w:rFonts w:ascii="Arial" w:hAnsi="Arial" w:cs="Arial"/>
        </w:rPr>
        <w:t xml:space="preserve"> kulturna dediščina, </w:t>
      </w:r>
    </w:p>
    <w:p w:rsidR="00284D64" w:rsidRPr="006604BC" w:rsidRDefault="00284D64" w:rsidP="003347A3">
      <w:pPr>
        <w:numPr>
          <w:ilvl w:val="0"/>
          <w:numId w:val="19"/>
        </w:numPr>
        <w:tabs>
          <w:tab w:val="num" w:pos="3700"/>
        </w:tabs>
        <w:jc w:val="both"/>
        <w:rPr>
          <w:rFonts w:ascii="Arial" w:hAnsi="Arial" w:cs="Arial"/>
        </w:rPr>
      </w:pPr>
      <w:r w:rsidRPr="006604BC">
        <w:rPr>
          <w:rFonts w:ascii="Arial" w:hAnsi="Arial" w:cs="Arial"/>
        </w:rPr>
        <w:t>vpliv na okolje,</w:t>
      </w:r>
    </w:p>
    <w:p w:rsidR="00284D64" w:rsidRPr="006604BC" w:rsidRDefault="00284D64" w:rsidP="003347A3">
      <w:pPr>
        <w:numPr>
          <w:ilvl w:val="0"/>
          <w:numId w:val="19"/>
        </w:numPr>
        <w:tabs>
          <w:tab w:val="num" w:pos="3700"/>
        </w:tabs>
        <w:jc w:val="both"/>
        <w:rPr>
          <w:rFonts w:ascii="Arial" w:hAnsi="Arial" w:cs="Arial"/>
        </w:rPr>
      </w:pPr>
      <w:r w:rsidRPr="006604BC">
        <w:rPr>
          <w:rFonts w:ascii="Arial" w:hAnsi="Arial" w:cs="Arial"/>
        </w:rPr>
        <w:t>možnost verižnih nesreč.</w:t>
      </w:r>
    </w:p>
    <w:p w:rsidR="00284D64" w:rsidRPr="006604BC" w:rsidRDefault="00284D64" w:rsidP="00284D64">
      <w:pPr>
        <w:tabs>
          <w:tab w:val="num" w:pos="3700"/>
        </w:tabs>
        <w:ind w:left="1440"/>
        <w:rPr>
          <w:rFonts w:ascii="Arial" w:hAnsi="Arial" w:cs="Arial"/>
        </w:rPr>
      </w:pPr>
    </w:p>
    <w:p w:rsidR="00284D64" w:rsidRDefault="00284D64" w:rsidP="00C857DA">
      <w:pPr>
        <w:jc w:val="both"/>
        <w:rPr>
          <w:rFonts w:ascii="Arial" w:hAnsi="Arial" w:cs="Arial"/>
        </w:rPr>
      </w:pPr>
      <w:r w:rsidRPr="006604BC">
        <w:rPr>
          <w:rFonts w:ascii="Arial" w:hAnsi="Arial" w:cs="Arial"/>
        </w:rPr>
        <w:t>S stališča nevarnosti nastanka nesreče zrakoplova je zaradi prometa v zračnem prostoru ogroženo celotno slovensko ozemlje. Mo</w:t>
      </w:r>
      <w:r w:rsidR="00F622BA" w:rsidRPr="006604BC">
        <w:rPr>
          <w:rFonts w:ascii="Arial" w:hAnsi="Arial" w:cs="Arial"/>
        </w:rPr>
        <w:t>goče</w:t>
      </w:r>
      <w:r w:rsidRPr="006604BC">
        <w:rPr>
          <w:rFonts w:ascii="Arial" w:hAnsi="Arial" w:cs="Arial"/>
        </w:rPr>
        <w:t xml:space="preserve"> so nesreče manjšega in večjega obsega. Večja verjetnost za nastanek nesreče zrakoplova večjega obsega je na območjih vseh treh mednarodnih letališč RS </w:t>
      </w:r>
      <w:r w:rsidR="00B836C9">
        <w:rPr>
          <w:rFonts w:ascii="Arial" w:hAnsi="Arial" w:cs="Arial"/>
        </w:rPr>
        <w:t>in mešanega Letališča Cerklje ob</w:t>
      </w:r>
      <w:r w:rsidRPr="006604BC">
        <w:rPr>
          <w:rFonts w:ascii="Arial" w:hAnsi="Arial" w:cs="Arial"/>
        </w:rPr>
        <w:t xml:space="preserve"> Krki. Kar 85 </w:t>
      </w:r>
      <w:r w:rsidR="00F622BA" w:rsidRPr="006604BC">
        <w:rPr>
          <w:rFonts w:ascii="Arial" w:hAnsi="Arial" w:cs="Arial"/>
        </w:rPr>
        <w:t>odstotkov</w:t>
      </w:r>
      <w:r w:rsidRPr="006604BC">
        <w:rPr>
          <w:rFonts w:ascii="Arial" w:hAnsi="Arial" w:cs="Arial"/>
        </w:rPr>
        <w:t xml:space="preserve"> nesreč zrakoplovov se namreč pripeti na letališčih a</w:t>
      </w:r>
      <w:r w:rsidR="00F622BA" w:rsidRPr="006604BC">
        <w:rPr>
          <w:rFonts w:ascii="Arial" w:hAnsi="Arial" w:cs="Arial"/>
        </w:rPr>
        <w:t>li v njihovi neposredni bližini</w:t>
      </w:r>
      <w:r w:rsidRPr="006604BC">
        <w:rPr>
          <w:rFonts w:ascii="Arial" w:hAnsi="Arial" w:cs="Arial"/>
        </w:rPr>
        <w:t xml:space="preserve"> pri vzletih in pristankih.</w:t>
      </w:r>
    </w:p>
    <w:p w:rsidR="00C857DA" w:rsidRPr="006604BC" w:rsidRDefault="00C857DA" w:rsidP="00C857DA">
      <w:pPr>
        <w:jc w:val="both"/>
        <w:rPr>
          <w:rFonts w:ascii="Arial" w:hAnsi="Arial" w:cs="Arial"/>
        </w:rPr>
      </w:pPr>
    </w:p>
    <w:p w:rsidR="00284D64" w:rsidRPr="006604BC" w:rsidRDefault="00284D64" w:rsidP="00284D64">
      <w:pPr>
        <w:jc w:val="both"/>
        <w:rPr>
          <w:rFonts w:ascii="Arial" w:hAnsi="Arial" w:cs="Arial"/>
        </w:rPr>
      </w:pPr>
      <w:r w:rsidRPr="006604BC">
        <w:rPr>
          <w:rFonts w:ascii="Arial" w:hAnsi="Arial" w:cs="Arial"/>
        </w:rPr>
        <w:t>Najhujše posledice lahko povzročijo nesreče zrakoplovov:</w:t>
      </w:r>
    </w:p>
    <w:p w:rsidR="00284D64" w:rsidRPr="006604BC" w:rsidRDefault="00284D64" w:rsidP="003347A3">
      <w:pPr>
        <w:numPr>
          <w:ilvl w:val="0"/>
          <w:numId w:val="15"/>
        </w:numPr>
        <w:jc w:val="both"/>
        <w:rPr>
          <w:rFonts w:ascii="Arial" w:hAnsi="Arial" w:cs="Arial"/>
        </w:rPr>
      </w:pPr>
      <w:r w:rsidRPr="006604BC">
        <w:rPr>
          <w:rFonts w:ascii="Arial" w:hAnsi="Arial" w:cs="Arial"/>
        </w:rPr>
        <w:t>na območju kontroliranih con (CTR) letališč, ker je pri vzletih in pristankih verjetno</w:t>
      </w:r>
      <w:r w:rsidR="00F622BA" w:rsidRPr="006604BC">
        <w:rPr>
          <w:rFonts w:ascii="Arial" w:hAnsi="Arial" w:cs="Arial"/>
        </w:rPr>
        <w:t>st za nastanek nesreče največja;</w:t>
      </w:r>
    </w:p>
    <w:p w:rsidR="00284D64" w:rsidRPr="006604BC" w:rsidRDefault="00284D64" w:rsidP="003347A3">
      <w:pPr>
        <w:numPr>
          <w:ilvl w:val="0"/>
          <w:numId w:val="15"/>
        </w:numPr>
        <w:jc w:val="both"/>
        <w:rPr>
          <w:rFonts w:ascii="Arial" w:hAnsi="Arial" w:cs="Arial"/>
        </w:rPr>
      </w:pPr>
      <w:r w:rsidRPr="006604BC">
        <w:rPr>
          <w:rFonts w:ascii="Arial" w:hAnsi="Arial" w:cs="Arial"/>
        </w:rPr>
        <w:t>na naseljenem območju, kjer so poleg potnikov in članov posadke prizadeti tudi prebivalci</w:t>
      </w:r>
      <w:r w:rsidR="00AD10F2" w:rsidRPr="006604BC">
        <w:rPr>
          <w:rFonts w:ascii="Arial" w:hAnsi="Arial" w:cs="Arial"/>
        </w:rPr>
        <w:t xml:space="preserve"> ter </w:t>
      </w:r>
      <w:r w:rsidRPr="006604BC">
        <w:rPr>
          <w:rFonts w:ascii="Arial" w:hAnsi="Arial" w:cs="Arial"/>
        </w:rPr>
        <w:t>poškodovani ali un</w:t>
      </w:r>
      <w:r w:rsidR="00F622BA" w:rsidRPr="006604BC">
        <w:rPr>
          <w:rFonts w:ascii="Arial" w:hAnsi="Arial" w:cs="Arial"/>
        </w:rPr>
        <w:t>ičeni objekti in infrastruktura;</w:t>
      </w:r>
    </w:p>
    <w:p w:rsidR="00284D64" w:rsidRPr="006604BC" w:rsidRDefault="00284D64" w:rsidP="003347A3">
      <w:pPr>
        <w:numPr>
          <w:ilvl w:val="0"/>
          <w:numId w:val="15"/>
        </w:numPr>
        <w:jc w:val="both"/>
        <w:rPr>
          <w:rFonts w:ascii="Arial" w:hAnsi="Arial" w:cs="Arial"/>
        </w:rPr>
      </w:pPr>
      <w:r w:rsidRPr="006604BC">
        <w:rPr>
          <w:rFonts w:ascii="Arial" w:hAnsi="Arial" w:cs="Arial"/>
        </w:rPr>
        <w:t>ki prevaža</w:t>
      </w:r>
      <w:r w:rsidR="00AD10F2" w:rsidRPr="006604BC">
        <w:rPr>
          <w:rFonts w:ascii="Arial" w:hAnsi="Arial" w:cs="Arial"/>
        </w:rPr>
        <w:t>jo</w:t>
      </w:r>
      <w:r w:rsidRPr="006604BC">
        <w:rPr>
          <w:rFonts w:ascii="Arial" w:hAnsi="Arial" w:cs="Arial"/>
        </w:rPr>
        <w:t xml:space="preserve"> nevarno blago in pri tem pride do nenadzorovanega uhajanja škodljivih snovi v okolje a</w:t>
      </w:r>
      <w:r w:rsidR="00F622BA" w:rsidRPr="006604BC">
        <w:rPr>
          <w:rFonts w:ascii="Arial" w:hAnsi="Arial" w:cs="Arial"/>
        </w:rPr>
        <w:t>li do požara oziroma eksplozije;</w:t>
      </w:r>
      <w:r w:rsidRPr="006604BC">
        <w:rPr>
          <w:rFonts w:ascii="Arial" w:hAnsi="Arial" w:cs="Arial"/>
        </w:rPr>
        <w:t xml:space="preserve"> </w:t>
      </w:r>
    </w:p>
    <w:p w:rsidR="00284D64" w:rsidRPr="006604BC" w:rsidRDefault="00284D64" w:rsidP="003347A3">
      <w:pPr>
        <w:numPr>
          <w:ilvl w:val="0"/>
          <w:numId w:val="15"/>
        </w:numPr>
        <w:jc w:val="both"/>
        <w:rPr>
          <w:rFonts w:ascii="Arial" w:hAnsi="Arial" w:cs="Arial"/>
        </w:rPr>
      </w:pPr>
      <w:r w:rsidRPr="006604BC">
        <w:rPr>
          <w:rFonts w:ascii="Arial" w:hAnsi="Arial" w:cs="Arial"/>
        </w:rPr>
        <w:t xml:space="preserve">na težko dostopnem terenu </w:t>
      </w:r>
      <w:r w:rsidR="00AD10F2" w:rsidRPr="006604BC">
        <w:rPr>
          <w:rFonts w:ascii="Arial" w:hAnsi="Arial" w:cs="Arial"/>
        </w:rPr>
        <w:t>in</w:t>
      </w:r>
      <w:r w:rsidRPr="006604BC">
        <w:rPr>
          <w:rFonts w:ascii="Arial" w:hAnsi="Arial" w:cs="Arial"/>
        </w:rPr>
        <w:t xml:space="preserve"> pri nesreči zrakoplova na vodnih površinah, kjer je reševanje oteženo </w:t>
      </w:r>
      <w:r w:rsidR="00AD10F2" w:rsidRPr="006604BC">
        <w:rPr>
          <w:rFonts w:ascii="Arial" w:hAnsi="Arial" w:cs="Arial"/>
        </w:rPr>
        <w:t>ter</w:t>
      </w:r>
      <w:r w:rsidRPr="006604BC">
        <w:rPr>
          <w:rFonts w:ascii="Arial" w:hAnsi="Arial" w:cs="Arial"/>
        </w:rPr>
        <w:t xml:space="preserve"> zaradi težjega dostopa verjetno tudi časovno zamaknjeno. </w:t>
      </w:r>
    </w:p>
    <w:p w:rsidR="00284D64" w:rsidRPr="006604BC" w:rsidRDefault="00284D64" w:rsidP="00284D64">
      <w:pPr>
        <w:jc w:val="both"/>
        <w:rPr>
          <w:rFonts w:ascii="Arial" w:hAnsi="Arial" w:cs="Arial"/>
        </w:rPr>
      </w:pPr>
    </w:p>
    <w:p w:rsidR="00284D64" w:rsidRPr="006604BC" w:rsidRDefault="00AD10F2" w:rsidP="00284D64">
      <w:pPr>
        <w:jc w:val="both"/>
        <w:rPr>
          <w:rFonts w:ascii="Arial" w:hAnsi="Arial" w:cs="Arial"/>
        </w:rPr>
      </w:pPr>
      <w:r w:rsidRPr="006604BC">
        <w:rPr>
          <w:rFonts w:ascii="Arial" w:hAnsi="Arial" w:cs="Arial"/>
        </w:rPr>
        <w:t>N</w:t>
      </w:r>
      <w:r w:rsidR="00284D64" w:rsidRPr="006604BC">
        <w:rPr>
          <w:rFonts w:ascii="Arial" w:hAnsi="Arial" w:cs="Arial"/>
        </w:rPr>
        <w:t xml:space="preserve">astanek verižne nesreče </w:t>
      </w:r>
      <w:r w:rsidRPr="006604BC">
        <w:rPr>
          <w:rFonts w:ascii="Arial" w:hAnsi="Arial" w:cs="Arial"/>
        </w:rPr>
        <w:t xml:space="preserve">se lahko pričakuje </w:t>
      </w:r>
      <w:r w:rsidR="00284D64" w:rsidRPr="006604BC">
        <w:rPr>
          <w:rFonts w:ascii="Arial" w:hAnsi="Arial" w:cs="Arial"/>
        </w:rPr>
        <w:t>zaradi:</w:t>
      </w:r>
    </w:p>
    <w:p w:rsidR="00284D64" w:rsidRPr="006604BC" w:rsidRDefault="00284D64" w:rsidP="00284D64">
      <w:pPr>
        <w:numPr>
          <w:ilvl w:val="0"/>
          <w:numId w:val="2"/>
        </w:numPr>
        <w:jc w:val="both"/>
        <w:rPr>
          <w:rFonts w:ascii="Arial" w:hAnsi="Arial" w:cs="Arial"/>
        </w:rPr>
      </w:pPr>
      <w:r w:rsidRPr="006604BC">
        <w:rPr>
          <w:rFonts w:ascii="Arial" w:hAnsi="Arial" w:cs="Arial"/>
        </w:rPr>
        <w:t xml:space="preserve">nesreče zrakoplova </w:t>
      </w:r>
      <w:r w:rsidR="00AD10F2" w:rsidRPr="006604BC">
        <w:rPr>
          <w:rFonts w:ascii="Arial" w:hAnsi="Arial" w:cs="Arial"/>
        </w:rPr>
        <w:t>na</w:t>
      </w:r>
      <w:r w:rsidRPr="006604BC">
        <w:rPr>
          <w:rFonts w:ascii="Arial" w:hAnsi="Arial" w:cs="Arial"/>
        </w:rPr>
        <w:t xml:space="preserve"> naseljenem območju, ki lahko povzroči požare ali eksplozije </w:t>
      </w:r>
      <w:r w:rsidR="009058E4">
        <w:rPr>
          <w:rFonts w:ascii="Arial" w:hAnsi="Arial" w:cs="Arial"/>
        </w:rPr>
        <w:t>in</w:t>
      </w:r>
      <w:r w:rsidR="009058E4" w:rsidRPr="006604BC">
        <w:rPr>
          <w:rFonts w:ascii="Arial" w:hAnsi="Arial" w:cs="Arial"/>
        </w:rPr>
        <w:t xml:space="preserve"> </w:t>
      </w:r>
      <w:r w:rsidRPr="006604BC">
        <w:rPr>
          <w:rFonts w:ascii="Arial" w:hAnsi="Arial" w:cs="Arial"/>
        </w:rPr>
        <w:t xml:space="preserve">tako ogrozi življenje ljudi </w:t>
      </w:r>
      <w:r w:rsidR="009058E4">
        <w:rPr>
          <w:rFonts w:ascii="Arial" w:hAnsi="Arial" w:cs="Arial"/>
        </w:rPr>
        <w:t>ter</w:t>
      </w:r>
      <w:r w:rsidR="009058E4" w:rsidRPr="006604BC">
        <w:rPr>
          <w:rFonts w:ascii="Arial" w:hAnsi="Arial" w:cs="Arial"/>
        </w:rPr>
        <w:t xml:space="preserve"> </w:t>
      </w:r>
      <w:r w:rsidRPr="006604BC">
        <w:rPr>
          <w:rFonts w:ascii="Arial" w:hAnsi="Arial" w:cs="Arial"/>
        </w:rPr>
        <w:t>živali, prometne nesreče, poškodbe ali uničenje infrastrukture in kulturne dediščine</w:t>
      </w:r>
      <w:r w:rsidR="00AD10F2" w:rsidRPr="006604BC">
        <w:rPr>
          <w:rFonts w:ascii="Arial" w:hAnsi="Arial" w:cs="Arial"/>
        </w:rPr>
        <w:t>;</w:t>
      </w:r>
    </w:p>
    <w:p w:rsidR="00284D64" w:rsidRPr="006604BC" w:rsidRDefault="00284D64" w:rsidP="00284D64">
      <w:pPr>
        <w:numPr>
          <w:ilvl w:val="0"/>
          <w:numId w:val="2"/>
        </w:numPr>
        <w:jc w:val="both"/>
        <w:rPr>
          <w:rFonts w:ascii="Arial" w:hAnsi="Arial" w:cs="Arial"/>
        </w:rPr>
      </w:pPr>
      <w:r w:rsidRPr="006604BC">
        <w:rPr>
          <w:rFonts w:ascii="Arial" w:hAnsi="Arial" w:cs="Arial"/>
        </w:rPr>
        <w:t>nesreč</w:t>
      </w:r>
      <w:r w:rsidR="00AD10F2" w:rsidRPr="006604BC">
        <w:rPr>
          <w:rFonts w:ascii="Arial" w:hAnsi="Arial" w:cs="Arial"/>
        </w:rPr>
        <w:t>e</w:t>
      </w:r>
      <w:r w:rsidRPr="006604BC">
        <w:rPr>
          <w:rFonts w:ascii="Arial" w:hAnsi="Arial" w:cs="Arial"/>
        </w:rPr>
        <w:t xml:space="preserve"> zrakoplova, ki prevaža nevarno blago, k</w:t>
      </w:r>
      <w:r w:rsidR="00AD10F2" w:rsidRPr="006604BC">
        <w:rPr>
          <w:rFonts w:ascii="Arial" w:hAnsi="Arial" w:cs="Arial"/>
        </w:rPr>
        <w:t>ar</w:t>
      </w:r>
      <w:r w:rsidRPr="006604BC">
        <w:rPr>
          <w:rFonts w:ascii="Arial" w:hAnsi="Arial" w:cs="Arial"/>
        </w:rPr>
        <w:t xml:space="preserve"> lahko povzroči nenadzorovane izpuste ali odtekanje nevarnih tekočin v okolje in </w:t>
      </w:r>
      <w:r w:rsidR="00AD10F2" w:rsidRPr="006604BC">
        <w:rPr>
          <w:rFonts w:ascii="Arial" w:hAnsi="Arial" w:cs="Arial"/>
        </w:rPr>
        <w:t>tako</w:t>
      </w:r>
      <w:r w:rsidRPr="006604BC">
        <w:rPr>
          <w:rFonts w:ascii="Arial" w:hAnsi="Arial" w:cs="Arial"/>
        </w:rPr>
        <w:t xml:space="preserve"> tudi nastanek požara ali eksplozije</w:t>
      </w:r>
      <w:r w:rsidR="00AD10F2" w:rsidRPr="006604BC">
        <w:rPr>
          <w:rFonts w:ascii="Arial" w:hAnsi="Arial" w:cs="Arial"/>
        </w:rPr>
        <w:t>;</w:t>
      </w:r>
    </w:p>
    <w:p w:rsidR="00284D64" w:rsidRPr="006604BC" w:rsidRDefault="00284D64" w:rsidP="00284D64">
      <w:pPr>
        <w:numPr>
          <w:ilvl w:val="0"/>
          <w:numId w:val="2"/>
        </w:numPr>
        <w:jc w:val="both"/>
        <w:rPr>
          <w:rFonts w:ascii="Arial" w:hAnsi="Arial" w:cs="Arial"/>
        </w:rPr>
      </w:pPr>
      <w:r w:rsidRPr="006604BC">
        <w:rPr>
          <w:rFonts w:ascii="Arial" w:hAnsi="Arial" w:cs="Arial"/>
        </w:rPr>
        <w:t>stacionarni</w:t>
      </w:r>
      <w:r w:rsidR="00AD10F2" w:rsidRPr="006604BC">
        <w:rPr>
          <w:rFonts w:ascii="Arial" w:hAnsi="Arial" w:cs="Arial"/>
        </w:rPr>
        <w:t>h virov</w:t>
      </w:r>
      <w:r w:rsidRPr="006604BC">
        <w:rPr>
          <w:rFonts w:ascii="Arial" w:hAnsi="Arial" w:cs="Arial"/>
        </w:rPr>
        <w:t xml:space="preserve"> nevarnih snovi, na katere lahko pade zrakoplov. </w:t>
      </w:r>
    </w:p>
    <w:p w:rsidR="00284D64" w:rsidRPr="006604BC" w:rsidRDefault="00284D64" w:rsidP="002525B5">
      <w:pPr>
        <w:pStyle w:val="Telobesedila2"/>
        <w:rPr>
          <w:rFonts w:ascii="Arial" w:hAnsi="Arial" w:cs="Arial"/>
          <w:i w:val="0"/>
          <w:sz w:val="20"/>
          <w:lang w:val="sl-SI"/>
        </w:rPr>
      </w:pPr>
    </w:p>
    <w:p w:rsidR="0019621E" w:rsidRPr="00382F20" w:rsidRDefault="0019621E" w:rsidP="0019621E">
      <w:pPr>
        <w:pStyle w:val="DP-posebnaP"/>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shd w:val="clear" w:color="auto" w:fill="FFFFFF"/>
        </w:rPr>
      </w:pPr>
      <w:bookmarkStart w:id="6" w:name="_Hlk58485503"/>
      <w:r w:rsidRPr="00382F20">
        <w:rPr>
          <w:rFonts w:cs="Arial"/>
          <w:color w:val="auto"/>
          <w:sz w:val="20"/>
          <w:szCs w:val="20"/>
        </w:rPr>
        <w:t xml:space="preserve">P </w:t>
      </w:r>
      <w:r w:rsidR="00382F20" w:rsidRPr="00382F20">
        <w:rPr>
          <w:rFonts w:cs="Arial"/>
          <w:color w:val="auto"/>
        </w:rPr>
        <w:t>–</w:t>
      </w:r>
      <w:r w:rsidRPr="00382F20">
        <w:rPr>
          <w:rFonts w:cs="Arial"/>
          <w:color w:val="auto"/>
          <w:sz w:val="20"/>
          <w:szCs w:val="20"/>
        </w:rPr>
        <w:t xml:space="preserve"> 30</w:t>
      </w:r>
      <w:r w:rsidRPr="00382F20">
        <w:rPr>
          <w:rFonts w:cs="Arial"/>
          <w:color w:val="auto"/>
          <w:sz w:val="20"/>
          <w:szCs w:val="20"/>
        </w:rPr>
        <w:tab/>
        <w:t>Pregled stacionarnih virov tveganja zaradi nevarnih snovi</w:t>
      </w:r>
    </w:p>
    <w:p w:rsidR="007A5B87" w:rsidRPr="00382F20" w:rsidRDefault="007A5B87" w:rsidP="007A5B87">
      <w:pPr>
        <w:pStyle w:val="DP-posebnaP"/>
        <w:pBdr>
          <w:top w:val="single" w:sz="4" w:space="1" w:color="auto"/>
          <w:left w:val="single" w:sz="4" w:space="4" w:color="auto"/>
          <w:bottom w:val="single" w:sz="4" w:space="1" w:color="auto"/>
          <w:right w:val="single" w:sz="4" w:space="4" w:color="auto"/>
        </w:pBdr>
        <w:tabs>
          <w:tab w:val="left" w:pos="1134"/>
        </w:tabs>
        <w:spacing w:before="0" w:after="0"/>
        <w:ind w:left="0" w:firstLine="0"/>
        <w:rPr>
          <w:rFonts w:cs="Arial"/>
          <w:color w:val="auto"/>
          <w:sz w:val="20"/>
          <w:szCs w:val="20"/>
          <w:shd w:val="clear" w:color="auto" w:fill="FFFFFF"/>
        </w:rPr>
      </w:pPr>
      <w:r w:rsidRPr="00382F20">
        <w:rPr>
          <w:rFonts w:cs="Arial"/>
          <w:color w:val="auto"/>
          <w:sz w:val="20"/>
          <w:szCs w:val="20"/>
        </w:rPr>
        <w:t xml:space="preserve">P </w:t>
      </w:r>
      <w:r w:rsidR="00382F20" w:rsidRPr="00382F20">
        <w:rPr>
          <w:rFonts w:cs="Arial"/>
          <w:color w:val="auto"/>
        </w:rPr>
        <w:t>–</w:t>
      </w:r>
      <w:r w:rsidRPr="00382F20">
        <w:rPr>
          <w:rFonts w:cs="Arial"/>
          <w:color w:val="auto"/>
          <w:sz w:val="20"/>
          <w:szCs w:val="20"/>
        </w:rPr>
        <w:t xml:space="preserve"> </w:t>
      </w:r>
      <w:r w:rsidR="00AD4351" w:rsidRPr="00382F20">
        <w:rPr>
          <w:rFonts w:cs="Arial"/>
          <w:color w:val="auto"/>
          <w:sz w:val="20"/>
          <w:szCs w:val="20"/>
        </w:rPr>
        <w:t>706</w:t>
      </w:r>
      <w:r w:rsidRPr="00382F20">
        <w:rPr>
          <w:rFonts w:cs="Arial"/>
          <w:color w:val="auto"/>
          <w:sz w:val="20"/>
          <w:szCs w:val="20"/>
        </w:rPr>
        <w:tab/>
      </w:r>
      <w:r w:rsidRPr="00382F20">
        <w:rPr>
          <w:rFonts w:cs="Arial"/>
          <w:color w:val="auto"/>
          <w:sz w:val="20"/>
          <w:szCs w:val="20"/>
          <w:shd w:val="clear" w:color="auto" w:fill="FFFFFF"/>
        </w:rPr>
        <w:t xml:space="preserve">Ocena ogroženosti Republike Slovenije </w:t>
      </w:r>
      <w:r w:rsidR="00C1465C" w:rsidRPr="00382F20">
        <w:rPr>
          <w:rFonts w:cs="Arial"/>
          <w:color w:val="auto"/>
          <w:sz w:val="20"/>
          <w:szCs w:val="20"/>
          <w:shd w:val="clear" w:color="auto" w:fill="FFFFFF"/>
        </w:rPr>
        <w:t>zaradi nesreče zrakoplova</w:t>
      </w:r>
    </w:p>
    <w:p w:rsidR="007A5B87" w:rsidRPr="006604BC" w:rsidRDefault="007A5B87" w:rsidP="00C1465C">
      <w:pPr>
        <w:pStyle w:val="DP-posebnaP"/>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shd w:val="clear" w:color="auto" w:fill="FFFFFF"/>
        </w:rPr>
      </w:pPr>
      <w:r w:rsidRPr="00382F20">
        <w:rPr>
          <w:rFonts w:cs="Arial"/>
          <w:color w:val="auto"/>
          <w:sz w:val="20"/>
          <w:szCs w:val="20"/>
        </w:rPr>
        <w:t xml:space="preserve">P </w:t>
      </w:r>
      <w:r w:rsidR="00382F20" w:rsidRPr="00382F20">
        <w:rPr>
          <w:rFonts w:cs="Arial"/>
          <w:color w:val="auto"/>
        </w:rPr>
        <w:t>–</w:t>
      </w:r>
      <w:r w:rsidRPr="00382F20">
        <w:rPr>
          <w:rFonts w:cs="Arial"/>
          <w:color w:val="auto"/>
          <w:sz w:val="20"/>
          <w:szCs w:val="20"/>
        </w:rPr>
        <w:t xml:space="preserve"> </w:t>
      </w:r>
      <w:r w:rsidR="00AD4351" w:rsidRPr="00382F20">
        <w:rPr>
          <w:rFonts w:cs="Arial"/>
          <w:color w:val="auto"/>
          <w:sz w:val="20"/>
          <w:szCs w:val="20"/>
        </w:rPr>
        <w:t>707</w:t>
      </w:r>
      <w:r w:rsidRPr="006604BC">
        <w:rPr>
          <w:rFonts w:cs="Arial"/>
          <w:color w:val="auto"/>
          <w:sz w:val="20"/>
          <w:szCs w:val="20"/>
        </w:rPr>
        <w:tab/>
      </w:r>
      <w:r w:rsidRPr="006604BC">
        <w:rPr>
          <w:rFonts w:cs="Arial"/>
          <w:color w:val="auto"/>
          <w:sz w:val="20"/>
          <w:szCs w:val="20"/>
          <w:shd w:val="clear" w:color="auto" w:fill="FFFFFF"/>
        </w:rPr>
        <w:t xml:space="preserve">Ocena tveganja za </w:t>
      </w:r>
      <w:r w:rsidR="00C1465C" w:rsidRPr="006604BC">
        <w:rPr>
          <w:rFonts w:cs="Arial"/>
          <w:color w:val="auto"/>
          <w:sz w:val="20"/>
          <w:szCs w:val="20"/>
          <w:shd w:val="clear" w:color="auto" w:fill="FFFFFF"/>
        </w:rPr>
        <w:t>letalsko nesrečo</w:t>
      </w:r>
    </w:p>
    <w:p w:rsidR="00C857DA" w:rsidRDefault="00C857DA" w:rsidP="003E29DB">
      <w:pPr>
        <w:pStyle w:val="Naslov1"/>
      </w:pPr>
      <w:bookmarkStart w:id="7" w:name="_Toc129768861"/>
      <w:bookmarkEnd w:id="6"/>
      <w:r>
        <w:br w:type="page"/>
      </w:r>
    </w:p>
    <w:p w:rsidR="00E53E78" w:rsidRPr="006604BC" w:rsidRDefault="00E53E78" w:rsidP="003E29DB">
      <w:pPr>
        <w:pStyle w:val="Naslov1"/>
        <w:numPr>
          <w:ilvl w:val="0"/>
          <w:numId w:val="56"/>
        </w:numPr>
      </w:pPr>
      <w:bookmarkStart w:id="8" w:name="_Toc134531852"/>
      <w:r w:rsidRPr="006604BC">
        <w:lastRenderedPageBreak/>
        <w:t>OBSEG NAČRTOVANJA</w:t>
      </w:r>
      <w:bookmarkEnd w:id="7"/>
      <w:bookmarkEnd w:id="8"/>
    </w:p>
    <w:p w:rsidR="00046E97" w:rsidRPr="006604BC" w:rsidRDefault="00046E97" w:rsidP="00046E97">
      <w:pPr>
        <w:pStyle w:val="Telobesedila2"/>
        <w:rPr>
          <w:rFonts w:ascii="Arial" w:hAnsi="Arial" w:cs="Arial"/>
          <w:i w:val="0"/>
          <w:sz w:val="20"/>
          <w:lang w:val="sl-SI"/>
        </w:rPr>
      </w:pPr>
      <w:r w:rsidRPr="006604BC">
        <w:rPr>
          <w:rFonts w:ascii="Arial" w:hAnsi="Arial" w:cs="Arial"/>
          <w:i w:val="0"/>
          <w:sz w:val="20"/>
          <w:lang w:val="sl-SI"/>
        </w:rPr>
        <w:t xml:space="preserve">Za nesrečo zrakoplova se </w:t>
      </w:r>
      <w:r w:rsidR="000F04D8">
        <w:rPr>
          <w:rFonts w:ascii="Arial" w:hAnsi="Arial" w:cs="Arial"/>
          <w:i w:val="0"/>
          <w:sz w:val="20"/>
          <w:lang w:val="sl-SI"/>
        </w:rPr>
        <w:t>pripravijo</w:t>
      </w:r>
      <w:r w:rsidRPr="006604BC">
        <w:rPr>
          <w:rFonts w:ascii="Arial" w:hAnsi="Arial" w:cs="Arial"/>
          <w:i w:val="0"/>
          <w:sz w:val="20"/>
          <w:lang w:val="sl-SI"/>
        </w:rPr>
        <w:t xml:space="preserve"> načrti </w:t>
      </w:r>
      <w:r w:rsidR="003B54D9" w:rsidRPr="006604BC">
        <w:rPr>
          <w:rFonts w:ascii="Arial" w:hAnsi="Arial" w:cs="Arial"/>
          <w:i w:val="0"/>
          <w:sz w:val="20"/>
          <w:lang w:val="sl-SI"/>
        </w:rPr>
        <w:t xml:space="preserve">zaščite in reševanja </w:t>
      </w:r>
      <w:r w:rsidRPr="006604BC">
        <w:rPr>
          <w:rFonts w:ascii="Arial" w:hAnsi="Arial" w:cs="Arial"/>
          <w:i w:val="0"/>
          <w:sz w:val="20"/>
          <w:lang w:val="sl-SI"/>
        </w:rPr>
        <w:t xml:space="preserve">na vseh ravneh načrtovanja: </w:t>
      </w:r>
    </w:p>
    <w:p w:rsidR="000F3F42" w:rsidRPr="006604BC" w:rsidRDefault="00046E97" w:rsidP="003347A3">
      <w:pPr>
        <w:numPr>
          <w:ilvl w:val="0"/>
          <w:numId w:val="15"/>
        </w:numPr>
        <w:jc w:val="both"/>
        <w:rPr>
          <w:rFonts w:ascii="Arial" w:hAnsi="Arial" w:cs="Arial"/>
        </w:rPr>
      </w:pPr>
      <w:r w:rsidRPr="006604BC">
        <w:rPr>
          <w:rFonts w:ascii="Arial" w:hAnsi="Arial" w:cs="Arial"/>
        </w:rPr>
        <w:t>na držav</w:t>
      </w:r>
      <w:r w:rsidR="003B54D9" w:rsidRPr="006604BC">
        <w:rPr>
          <w:rFonts w:ascii="Arial" w:hAnsi="Arial" w:cs="Arial"/>
        </w:rPr>
        <w:t>ni ravni</w:t>
      </w:r>
      <w:r w:rsidR="001752A6" w:rsidRPr="006604BC">
        <w:rPr>
          <w:rFonts w:ascii="Arial" w:hAnsi="Arial" w:cs="Arial"/>
        </w:rPr>
        <w:t xml:space="preserve"> </w:t>
      </w:r>
      <w:r w:rsidR="00244E3F" w:rsidRPr="006604BC">
        <w:rPr>
          <w:rFonts w:ascii="Arial" w:hAnsi="Arial" w:cs="Arial"/>
        </w:rPr>
        <w:t xml:space="preserve">in </w:t>
      </w:r>
      <w:r w:rsidR="00A91E11" w:rsidRPr="006604BC">
        <w:rPr>
          <w:rFonts w:ascii="Arial" w:hAnsi="Arial" w:cs="Arial"/>
        </w:rPr>
        <w:t xml:space="preserve">ravni </w:t>
      </w:r>
      <w:r w:rsidR="00244E3F" w:rsidRPr="006604BC">
        <w:rPr>
          <w:rFonts w:ascii="Arial" w:hAnsi="Arial" w:cs="Arial"/>
        </w:rPr>
        <w:t>regij</w:t>
      </w:r>
      <w:r w:rsidR="00AD10F2" w:rsidRPr="006604BC">
        <w:rPr>
          <w:rFonts w:ascii="Arial" w:hAnsi="Arial" w:cs="Arial"/>
        </w:rPr>
        <w:t xml:space="preserve">: </w:t>
      </w:r>
      <w:r w:rsidRPr="006604BC">
        <w:rPr>
          <w:rFonts w:ascii="Arial" w:hAnsi="Arial" w:cs="Arial"/>
        </w:rPr>
        <w:t>državni in regijski načrti</w:t>
      </w:r>
      <w:r w:rsidR="00AD10F2" w:rsidRPr="006604BC">
        <w:rPr>
          <w:rFonts w:ascii="Arial" w:hAnsi="Arial" w:cs="Arial"/>
        </w:rPr>
        <w:t xml:space="preserve">, pri čemer je </w:t>
      </w:r>
      <w:r w:rsidR="00B836C9">
        <w:rPr>
          <w:rFonts w:ascii="Arial" w:hAnsi="Arial" w:cs="Arial"/>
        </w:rPr>
        <w:t>regija</w:t>
      </w:r>
      <w:r w:rsidR="00244E3F" w:rsidRPr="006604BC">
        <w:rPr>
          <w:rFonts w:ascii="Arial" w:hAnsi="Arial" w:cs="Arial"/>
        </w:rPr>
        <w:t xml:space="preserve"> območje, ki ga organizacijsko po</w:t>
      </w:r>
      <w:r w:rsidR="00AD10F2" w:rsidRPr="006604BC">
        <w:rPr>
          <w:rFonts w:ascii="Arial" w:hAnsi="Arial" w:cs="Arial"/>
        </w:rPr>
        <w:t>kriva posamezna izpostava URSZR</w:t>
      </w:r>
      <w:r w:rsidR="00244E3F" w:rsidRPr="006604BC">
        <w:rPr>
          <w:rFonts w:ascii="Arial" w:hAnsi="Arial" w:cs="Arial"/>
        </w:rPr>
        <w:t>,</w:t>
      </w:r>
    </w:p>
    <w:p w:rsidR="00046E97" w:rsidRPr="006604BC" w:rsidRDefault="003B54D9" w:rsidP="003347A3">
      <w:pPr>
        <w:numPr>
          <w:ilvl w:val="0"/>
          <w:numId w:val="15"/>
        </w:numPr>
        <w:jc w:val="both"/>
        <w:rPr>
          <w:rFonts w:ascii="Arial" w:hAnsi="Arial" w:cs="Arial"/>
        </w:rPr>
      </w:pPr>
      <w:r w:rsidRPr="006604BC">
        <w:rPr>
          <w:rFonts w:ascii="Arial" w:hAnsi="Arial" w:cs="Arial"/>
        </w:rPr>
        <w:t>na r</w:t>
      </w:r>
      <w:r w:rsidR="000F3F42" w:rsidRPr="006604BC">
        <w:rPr>
          <w:rFonts w:ascii="Arial" w:hAnsi="Arial" w:cs="Arial"/>
        </w:rPr>
        <w:t>av</w:t>
      </w:r>
      <w:r w:rsidRPr="006604BC">
        <w:rPr>
          <w:rFonts w:ascii="Arial" w:hAnsi="Arial" w:cs="Arial"/>
        </w:rPr>
        <w:t>ni lokalne skupnosti</w:t>
      </w:r>
      <w:r w:rsidR="00AD10F2" w:rsidRPr="006604BC">
        <w:rPr>
          <w:rFonts w:ascii="Arial" w:hAnsi="Arial" w:cs="Arial"/>
        </w:rPr>
        <w:t xml:space="preserve">: </w:t>
      </w:r>
      <w:r w:rsidR="00046E97" w:rsidRPr="006604BC">
        <w:rPr>
          <w:rFonts w:ascii="Arial" w:hAnsi="Arial" w:cs="Arial"/>
        </w:rPr>
        <w:t>občinski načrti</w:t>
      </w:r>
      <w:r w:rsidR="00244E3F" w:rsidRPr="006604BC">
        <w:rPr>
          <w:rFonts w:ascii="Arial" w:hAnsi="Arial" w:cs="Arial"/>
        </w:rPr>
        <w:t xml:space="preserve">, </w:t>
      </w:r>
    </w:p>
    <w:p w:rsidR="00046E97" w:rsidRPr="006604BC" w:rsidRDefault="00046E97" w:rsidP="003347A3">
      <w:pPr>
        <w:pStyle w:val="Telobesedila2"/>
        <w:numPr>
          <w:ilvl w:val="0"/>
          <w:numId w:val="15"/>
        </w:numPr>
        <w:rPr>
          <w:rFonts w:ascii="Arial" w:hAnsi="Arial" w:cs="Arial"/>
          <w:i w:val="0"/>
          <w:sz w:val="20"/>
          <w:lang w:val="sl-SI"/>
        </w:rPr>
      </w:pPr>
      <w:r w:rsidRPr="006604BC">
        <w:rPr>
          <w:rFonts w:ascii="Arial" w:hAnsi="Arial" w:cs="Arial"/>
          <w:i w:val="0"/>
          <w:sz w:val="20"/>
          <w:lang w:val="sl-SI"/>
        </w:rPr>
        <w:t xml:space="preserve">na ravni organizacije: </w:t>
      </w:r>
      <w:r w:rsidR="000F3F42" w:rsidRPr="006604BC">
        <w:rPr>
          <w:rFonts w:ascii="Arial" w:hAnsi="Arial" w:cs="Arial"/>
          <w:i w:val="0"/>
          <w:sz w:val="20"/>
          <w:lang w:val="sl-SI"/>
        </w:rPr>
        <w:t xml:space="preserve">načrti </w:t>
      </w:r>
      <w:r w:rsidR="00AD10F2" w:rsidRPr="006604BC">
        <w:rPr>
          <w:rFonts w:ascii="Arial" w:hAnsi="Arial" w:cs="Arial"/>
          <w:i w:val="0"/>
          <w:sz w:val="20"/>
          <w:lang w:val="sl-SI"/>
        </w:rPr>
        <w:t>l</w:t>
      </w:r>
      <w:r w:rsidRPr="006604BC">
        <w:rPr>
          <w:rFonts w:ascii="Arial" w:hAnsi="Arial" w:cs="Arial"/>
          <w:i w:val="0"/>
          <w:sz w:val="20"/>
          <w:lang w:val="sl-SI"/>
        </w:rPr>
        <w:t>etališč</w:t>
      </w:r>
      <w:r w:rsidR="00AD10F2" w:rsidRPr="006604BC">
        <w:rPr>
          <w:rFonts w:ascii="Arial" w:hAnsi="Arial" w:cs="Arial"/>
          <w:i w:val="0"/>
          <w:sz w:val="20"/>
          <w:lang w:val="sl-SI"/>
        </w:rPr>
        <w:t xml:space="preserve"> Jožeta Pučnika Ljubljana,</w:t>
      </w:r>
      <w:r w:rsidRPr="006604BC">
        <w:rPr>
          <w:rFonts w:ascii="Arial" w:hAnsi="Arial" w:cs="Arial"/>
          <w:i w:val="0"/>
          <w:sz w:val="20"/>
          <w:lang w:val="sl-SI"/>
        </w:rPr>
        <w:t xml:space="preserve"> Edvarda Rusjana Maribor, Portorož in Cerklje ob Krki</w:t>
      </w:r>
      <w:r w:rsidR="000F3F42" w:rsidRPr="006604BC">
        <w:rPr>
          <w:rFonts w:ascii="Arial" w:hAnsi="Arial" w:cs="Arial"/>
          <w:i w:val="0"/>
          <w:sz w:val="20"/>
          <w:lang w:val="sl-SI"/>
        </w:rPr>
        <w:t>.</w:t>
      </w:r>
    </w:p>
    <w:p w:rsidR="00046E97" w:rsidRPr="006604BC" w:rsidRDefault="00046E97" w:rsidP="00046E97">
      <w:pPr>
        <w:pStyle w:val="Telobesedila2"/>
        <w:ind w:left="360"/>
        <w:rPr>
          <w:rFonts w:ascii="Arial" w:hAnsi="Arial" w:cs="Arial"/>
          <w:i w:val="0"/>
          <w:sz w:val="20"/>
          <w:lang w:val="sl-SI"/>
        </w:rPr>
      </w:pPr>
    </w:p>
    <w:p w:rsidR="000F3F42" w:rsidRPr="006604BC" w:rsidRDefault="000F3F42" w:rsidP="00046E97">
      <w:pPr>
        <w:pStyle w:val="Telobesedila2"/>
        <w:rPr>
          <w:rFonts w:ascii="Arial" w:hAnsi="Arial" w:cs="Arial"/>
          <w:i w:val="0"/>
          <w:sz w:val="20"/>
          <w:lang w:val="sl-SI"/>
        </w:rPr>
      </w:pPr>
      <w:r w:rsidRPr="006604BC">
        <w:rPr>
          <w:rFonts w:ascii="Arial" w:hAnsi="Arial" w:cs="Arial"/>
          <w:b/>
          <w:bCs/>
          <w:i w:val="0"/>
          <w:sz w:val="20"/>
          <w:lang w:val="sl-SI"/>
        </w:rPr>
        <w:t>Temeljni načrt</w:t>
      </w:r>
      <w:r w:rsidRPr="006604BC">
        <w:rPr>
          <w:rFonts w:ascii="Arial" w:hAnsi="Arial" w:cs="Arial"/>
          <w:i w:val="0"/>
          <w:sz w:val="20"/>
          <w:lang w:val="sl-SI"/>
        </w:rPr>
        <w:t xml:space="preserve"> je državni načrt, ki določa zamisel odziva na vseh ravneh načrtovanja in podrobneje ureja </w:t>
      </w:r>
      <w:r w:rsidR="00AD10F2" w:rsidRPr="006604BC">
        <w:rPr>
          <w:rFonts w:ascii="Arial" w:hAnsi="Arial" w:cs="Arial"/>
          <w:i w:val="0"/>
          <w:sz w:val="20"/>
          <w:lang w:val="sl-SI"/>
        </w:rPr>
        <w:t>opravljanje</w:t>
      </w:r>
      <w:r w:rsidRPr="006604BC">
        <w:rPr>
          <w:rFonts w:ascii="Arial" w:hAnsi="Arial" w:cs="Arial"/>
          <w:i w:val="0"/>
          <w:sz w:val="20"/>
          <w:lang w:val="sl-SI"/>
        </w:rPr>
        <w:t xml:space="preserve"> nalog na državni ravni. </w:t>
      </w:r>
    </w:p>
    <w:p w:rsidR="000F3F42" w:rsidRPr="006604BC" w:rsidRDefault="000F3F42" w:rsidP="00046E97">
      <w:pPr>
        <w:pStyle w:val="Telobesedila2"/>
        <w:rPr>
          <w:rFonts w:ascii="Arial" w:hAnsi="Arial" w:cs="Arial"/>
          <w:i w:val="0"/>
          <w:sz w:val="20"/>
          <w:lang w:val="sl-SI"/>
        </w:rPr>
      </w:pPr>
    </w:p>
    <w:p w:rsidR="00FE28BF" w:rsidRPr="006604BC" w:rsidRDefault="00FE28BF" w:rsidP="00046E97">
      <w:pPr>
        <w:pStyle w:val="Telobesedila2"/>
        <w:rPr>
          <w:rFonts w:ascii="Arial" w:hAnsi="Arial" w:cs="Arial"/>
          <w:i w:val="0"/>
          <w:sz w:val="20"/>
          <w:lang w:val="sl-SI"/>
        </w:rPr>
      </w:pPr>
      <w:r w:rsidRPr="006604BC">
        <w:rPr>
          <w:rFonts w:ascii="Arial" w:hAnsi="Arial" w:cs="Arial"/>
          <w:i w:val="0"/>
          <w:sz w:val="20"/>
          <w:lang w:val="sl-SI"/>
        </w:rPr>
        <w:t>Regijski</w:t>
      </w:r>
      <w:r w:rsidR="00AD10F2" w:rsidRPr="006604BC">
        <w:rPr>
          <w:rFonts w:ascii="Arial" w:hAnsi="Arial" w:cs="Arial"/>
          <w:i w:val="0"/>
          <w:sz w:val="20"/>
          <w:lang w:val="sl-SI"/>
        </w:rPr>
        <w:t xml:space="preserve"> in</w:t>
      </w:r>
      <w:r w:rsidRPr="006604BC">
        <w:rPr>
          <w:rFonts w:ascii="Arial" w:hAnsi="Arial" w:cs="Arial"/>
          <w:i w:val="0"/>
          <w:sz w:val="20"/>
          <w:lang w:val="sl-SI"/>
        </w:rPr>
        <w:t xml:space="preserve"> občinski</w:t>
      </w:r>
      <w:r w:rsidR="00AD10F2" w:rsidRPr="006604BC">
        <w:rPr>
          <w:rFonts w:ascii="Arial" w:hAnsi="Arial" w:cs="Arial"/>
          <w:i w:val="0"/>
          <w:sz w:val="20"/>
          <w:lang w:val="sl-SI"/>
        </w:rPr>
        <w:t xml:space="preserve"> načrti</w:t>
      </w:r>
      <w:r w:rsidRPr="006604BC">
        <w:rPr>
          <w:rFonts w:ascii="Arial" w:hAnsi="Arial" w:cs="Arial"/>
          <w:i w:val="0"/>
          <w:sz w:val="20"/>
          <w:lang w:val="sl-SI"/>
        </w:rPr>
        <w:t xml:space="preserve"> </w:t>
      </w:r>
      <w:r w:rsidR="00AD10F2" w:rsidRPr="006604BC">
        <w:rPr>
          <w:rFonts w:ascii="Arial" w:hAnsi="Arial" w:cs="Arial"/>
          <w:i w:val="0"/>
          <w:sz w:val="20"/>
          <w:lang w:val="sl-SI"/>
        </w:rPr>
        <w:t>ter</w:t>
      </w:r>
      <w:r w:rsidRPr="006604BC">
        <w:rPr>
          <w:rFonts w:ascii="Arial" w:hAnsi="Arial" w:cs="Arial"/>
          <w:i w:val="0"/>
          <w:sz w:val="20"/>
          <w:lang w:val="sl-SI"/>
        </w:rPr>
        <w:t xml:space="preserve"> načrti letališč morajo biti </w:t>
      </w:r>
      <w:r w:rsidR="00AD10F2" w:rsidRPr="006604BC">
        <w:rPr>
          <w:rFonts w:ascii="Arial" w:hAnsi="Arial" w:cs="Arial"/>
          <w:i w:val="0"/>
          <w:sz w:val="20"/>
          <w:lang w:val="sl-SI"/>
        </w:rPr>
        <w:t>v skladu</w:t>
      </w:r>
      <w:r w:rsidRPr="006604BC">
        <w:rPr>
          <w:rFonts w:ascii="Arial" w:hAnsi="Arial" w:cs="Arial"/>
          <w:i w:val="0"/>
          <w:sz w:val="20"/>
          <w:lang w:val="sl-SI"/>
        </w:rPr>
        <w:t xml:space="preserve"> s tem </w:t>
      </w:r>
      <w:r w:rsidR="004F7ED4">
        <w:rPr>
          <w:rFonts w:ascii="Arial" w:hAnsi="Arial" w:cs="Arial"/>
          <w:i w:val="0"/>
          <w:sz w:val="20"/>
          <w:lang w:val="sl-SI"/>
        </w:rPr>
        <w:t xml:space="preserve">državnim </w:t>
      </w:r>
      <w:r w:rsidRPr="006604BC">
        <w:rPr>
          <w:rFonts w:ascii="Arial" w:hAnsi="Arial" w:cs="Arial"/>
          <w:i w:val="0"/>
          <w:sz w:val="20"/>
          <w:lang w:val="sl-SI"/>
        </w:rPr>
        <w:t xml:space="preserve">načrtom, predvidene naloge in postopki pa podrobneje </w:t>
      </w:r>
      <w:r w:rsidR="00AD10F2" w:rsidRPr="006604BC">
        <w:rPr>
          <w:rFonts w:ascii="Arial" w:hAnsi="Arial" w:cs="Arial"/>
          <w:i w:val="0"/>
          <w:sz w:val="20"/>
          <w:lang w:val="sl-SI"/>
        </w:rPr>
        <w:t>o</w:t>
      </w:r>
      <w:r w:rsidR="007D49EF">
        <w:rPr>
          <w:rFonts w:ascii="Arial" w:hAnsi="Arial" w:cs="Arial"/>
          <w:i w:val="0"/>
          <w:sz w:val="20"/>
          <w:lang w:val="sl-SI"/>
        </w:rPr>
        <w:t>p</w:t>
      </w:r>
      <w:r w:rsidR="00AD10F2" w:rsidRPr="006604BC">
        <w:rPr>
          <w:rFonts w:ascii="Arial" w:hAnsi="Arial" w:cs="Arial"/>
          <w:i w:val="0"/>
          <w:sz w:val="20"/>
          <w:lang w:val="sl-SI"/>
        </w:rPr>
        <w:t>redeljeni</w:t>
      </w:r>
      <w:r w:rsidRPr="006604BC">
        <w:rPr>
          <w:rFonts w:ascii="Arial" w:hAnsi="Arial" w:cs="Arial"/>
          <w:i w:val="0"/>
          <w:sz w:val="20"/>
          <w:lang w:val="sl-SI"/>
        </w:rPr>
        <w:t xml:space="preserve"> glede na stopnjo ogroženosti. </w:t>
      </w:r>
    </w:p>
    <w:p w:rsidR="00283BAB" w:rsidRPr="006604BC" w:rsidRDefault="00283BAB" w:rsidP="00283BAB">
      <w:pPr>
        <w:rPr>
          <w:rFonts w:ascii="Arial" w:hAnsi="Arial" w:cs="Arial"/>
        </w:rPr>
      </w:pPr>
    </w:p>
    <w:p w:rsidR="00440FA8" w:rsidRPr="006604BC" w:rsidRDefault="008438FA" w:rsidP="00440FA8">
      <w:pPr>
        <w:pStyle w:val="Telobesedila2"/>
        <w:rPr>
          <w:rFonts w:ascii="Arial" w:hAnsi="Arial" w:cs="Arial"/>
          <w:i w:val="0"/>
          <w:sz w:val="20"/>
          <w:lang w:val="sl-SI"/>
        </w:rPr>
      </w:pPr>
      <w:r w:rsidRPr="006604BC">
        <w:rPr>
          <w:rFonts w:ascii="Arial" w:hAnsi="Arial" w:cs="Arial"/>
          <w:i w:val="0"/>
          <w:sz w:val="20"/>
          <w:lang w:val="sl-SI"/>
        </w:rPr>
        <w:t>Obseg načrtovan</w:t>
      </w:r>
      <w:r w:rsidR="000B180F" w:rsidRPr="006604BC">
        <w:rPr>
          <w:rFonts w:ascii="Arial" w:hAnsi="Arial" w:cs="Arial"/>
          <w:i w:val="0"/>
          <w:sz w:val="20"/>
          <w:lang w:val="sl-SI"/>
        </w:rPr>
        <w:t>j</w:t>
      </w:r>
      <w:r w:rsidRPr="006604BC">
        <w:rPr>
          <w:rFonts w:ascii="Arial" w:hAnsi="Arial" w:cs="Arial"/>
          <w:i w:val="0"/>
          <w:sz w:val="20"/>
          <w:lang w:val="sl-SI"/>
        </w:rPr>
        <w:t>a</w:t>
      </w:r>
      <w:r w:rsidR="00AD10F2" w:rsidRPr="006604BC">
        <w:rPr>
          <w:rFonts w:ascii="Arial" w:hAnsi="Arial" w:cs="Arial"/>
          <w:i w:val="0"/>
          <w:sz w:val="20"/>
          <w:lang w:val="sl-SI"/>
        </w:rPr>
        <w:t xml:space="preserve"> na regijski in</w:t>
      </w:r>
      <w:r w:rsidRPr="006604BC">
        <w:rPr>
          <w:rFonts w:ascii="Arial" w:hAnsi="Arial" w:cs="Arial"/>
          <w:i w:val="0"/>
          <w:sz w:val="20"/>
          <w:lang w:val="sl-SI"/>
        </w:rPr>
        <w:t xml:space="preserve"> lokalni ravni je določen glede na stopnjo ogroženosti.</w:t>
      </w:r>
    </w:p>
    <w:p w:rsidR="008438FA" w:rsidRPr="006604BC" w:rsidRDefault="008438FA" w:rsidP="00440FA8">
      <w:pPr>
        <w:pStyle w:val="Telobesedila2"/>
        <w:rPr>
          <w:rFonts w:ascii="Arial" w:hAnsi="Arial" w:cs="Arial"/>
          <w:i w:val="0"/>
          <w:sz w:val="20"/>
          <w:lang w:val="sl-SI"/>
        </w:rPr>
      </w:pPr>
    </w:p>
    <w:p w:rsidR="00E53E78" w:rsidRPr="006604BC" w:rsidRDefault="001752A6" w:rsidP="00440FA8">
      <w:pPr>
        <w:pStyle w:val="Telobesedila2"/>
        <w:rPr>
          <w:rFonts w:ascii="Arial" w:hAnsi="Arial" w:cs="Arial"/>
          <w:i w:val="0"/>
          <w:sz w:val="20"/>
          <w:lang w:val="sl-SI"/>
        </w:rPr>
      </w:pPr>
      <w:r w:rsidRPr="006604BC">
        <w:rPr>
          <w:rFonts w:ascii="Arial" w:hAnsi="Arial" w:cs="Arial"/>
          <w:i w:val="0"/>
          <w:sz w:val="20"/>
          <w:lang w:val="sl-SI"/>
        </w:rPr>
        <w:t xml:space="preserve">Vse regije </w:t>
      </w:r>
      <w:r w:rsidR="000F04D8">
        <w:rPr>
          <w:rFonts w:ascii="Arial" w:hAnsi="Arial" w:cs="Arial"/>
          <w:i w:val="0"/>
          <w:sz w:val="20"/>
          <w:lang w:val="sl-SI"/>
        </w:rPr>
        <w:t>pripravijo</w:t>
      </w:r>
      <w:r w:rsidRPr="006604BC">
        <w:rPr>
          <w:rFonts w:ascii="Arial" w:hAnsi="Arial" w:cs="Arial"/>
          <w:i w:val="0"/>
          <w:sz w:val="20"/>
          <w:lang w:val="sl-SI"/>
        </w:rPr>
        <w:t xml:space="preserve"> </w:t>
      </w:r>
      <w:r w:rsidR="008438FA" w:rsidRPr="006604BC">
        <w:rPr>
          <w:rFonts w:ascii="Arial" w:hAnsi="Arial" w:cs="Arial"/>
          <w:i w:val="0"/>
          <w:sz w:val="20"/>
          <w:lang w:val="sl-SI"/>
        </w:rPr>
        <w:t>načrte zaščite in reševanja v celoti.</w:t>
      </w:r>
    </w:p>
    <w:p w:rsidR="00440FA8" w:rsidRPr="006604BC" w:rsidRDefault="00440FA8">
      <w:pPr>
        <w:pStyle w:val="Telobesedila2"/>
        <w:rPr>
          <w:rFonts w:ascii="Arial" w:hAnsi="Arial" w:cs="Arial"/>
          <w:i w:val="0"/>
          <w:sz w:val="20"/>
          <w:lang w:val="sl-SI"/>
        </w:rPr>
      </w:pPr>
    </w:p>
    <w:p w:rsidR="00046E97" w:rsidRPr="006604BC" w:rsidRDefault="008438FA" w:rsidP="00046E97">
      <w:pPr>
        <w:pStyle w:val="Telobesedila2"/>
        <w:rPr>
          <w:rFonts w:ascii="Arial" w:hAnsi="Arial" w:cs="Arial"/>
          <w:i w:val="0"/>
          <w:sz w:val="20"/>
          <w:lang w:val="sl-SI"/>
        </w:rPr>
      </w:pPr>
      <w:r w:rsidRPr="006604BC">
        <w:rPr>
          <w:rFonts w:ascii="Arial" w:hAnsi="Arial" w:cs="Arial"/>
          <w:i w:val="0"/>
          <w:sz w:val="20"/>
          <w:lang w:val="sl-SI"/>
        </w:rPr>
        <w:t>O</w:t>
      </w:r>
      <w:r w:rsidR="00046E97" w:rsidRPr="006604BC">
        <w:rPr>
          <w:rFonts w:ascii="Arial" w:hAnsi="Arial" w:cs="Arial"/>
          <w:i w:val="0"/>
          <w:sz w:val="20"/>
          <w:lang w:val="sl-SI"/>
        </w:rPr>
        <w:t>bčine</w:t>
      </w:r>
      <w:r w:rsidR="00244E3F" w:rsidRPr="006604BC">
        <w:rPr>
          <w:rFonts w:ascii="Arial" w:hAnsi="Arial" w:cs="Arial"/>
          <w:i w:val="0"/>
          <w:sz w:val="20"/>
          <w:lang w:val="sl-SI"/>
        </w:rPr>
        <w:t xml:space="preserve">, ki </w:t>
      </w:r>
      <w:r w:rsidR="00AD10F2" w:rsidRPr="006604BC">
        <w:rPr>
          <w:rFonts w:ascii="Arial" w:hAnsi="Arial" w:cs="Arial"/>
          <w:i w:val="0"/>
          <w:sz w:val="20"/>
          <w:lang w:val="sl-SI"/>
        </w:rPr>
        <w:t>so</w:t>
      </w:r>
      <w:r w:rsidR="00244E3F" w:rsidRPr="006604BC">
        <w:rPr>
          <w:rFonts w:ascii="Arial" w:hAnsi="Arial" w:cs="Arial"/>
          <w:i w:val="0"/>
          <w:sz w:val="20"/>
          <w:lang w:val="sl-SI"/>
        </w:rPr>
        <w:t xml:space="preserve"> z</w:t>
      </w:r>
      <w:r w:rsidR="00AD10F2" w:rsidRPr="006604BC">
        <w:rPr>
          <w:rFonts w:ascii="Arial" w:hAnsi="Arial" w:cs="Arial"/>
          <w:i w:val="0"/>
          <w:sz w:val="20"/>
          <w:lang w:val="sl-SI"/>
        </w:rPr>
        <w:t xml:space="preserve">notraj </w:t>
      </w:r>
      <w:r w:rsidR="00700D3E">
        <w:rPr>
          <w:rFonts w:ascii="Arial" w:hAnsi="Arial" w:cs="Arial"/>
          <w:i w:val="0"/>
          <w:sz w:val="20"/>
          <w:lang w:val="sl-SI"/>
        </w:rPr>
        <w:t xml:space="preserve">območij </w:t>
      </w:r>
      <w:r w:rsidR="00AD10F2" w:rsidRPr="006604BC">
        <w:rPr>
          <w:rFonts w:ascii="Arial" w:hAnsi="Arial" w:cs="Arial"/>
          <w:i w:val="0"/>
          <w:sz w:val="20"/>
          <w:lang w:val="sl-SI"/>
        </w:rPr>
        <w:t>kontroliranih con (CTR) letališč</w:t>
      </w:r>
      <w:r w:rsidR="00244E3F" w:rsidRPr="006604BC">
        <w:rPr>
          <w:rFonts w:ascii="Arial" w:hAnsi="Arial" w:cs="Arial"/>
          <w:i w:val="0"/>
          <w:sz w:val="20"/>
          <w:lang w:val="sl-SI"/>
        </w:rPr>
        <w:t xml:space="preserve"> Jožeta Pučnika Ljubljana, Edvarda Rusjana Maribor, Portorož in </w:t>
      </w:r>
      <w:r w:rsidR="00636B7D" w:rsidRPr="006604BC">
        <w:rPr>
          <w:rFonts w:ascii="Arial" w:hAnsi="Arial" w:cs="Arial"/>
          <w:i w:val="0"/>
          <w:sz w:val="20"/>
          <w:lang w:val="sl-SI"/>
        </w:rPr>
        <w:t>Cerklj</w:t>
      </w:r>
      <w:r w:rsidR="00244E3F" w:rsidRPr="006604BC">
        <w:rPr>
          <w:rFonts w:ascii="Arial" w:hAnsi="Arial" w:cs="Arial"/>
          <w:i w:val="0"/>
          <w:sz w:val="20"/>
          <w:lang w:val="sl-SI"/>
        </w:rPr>
        <w:t>e ob Krki</w:t>
      </w:r>
      <w:r w:rsidR="00467139" w:rsidRPr="006604BC">
        <w:rPr>
          <w:rFonts w:ascii="Arial" w:hAnsi="Arial" w:cs="Arial"/>
          <w:i w:val="0"/>
          <w:sz w:val="20"/>
          <w:lang w:val="sl-SI"/>
        </w:rPr>
        <w:t>,</w:t>
      </w:r>
      <w:r w:rsidR="00D84589" w:rsidRPr="006604BC">
        <w:rPr>
          <w:lang w:val="sl-SI"/>
        </w:rPr>
        <w:t xml:space="preserve"> </w:t>
      </w:r>
      <w:r w:rsidR="00D84589" w:rsidRPr="006604BC">
        <w:rPr>
          <w:rFonts w:ascii="Arial" w:hAnsi="Arial" w:cs="Arial"/>
          <w:i w:val="0"/>
          <w:sz w:val="20"/>
          <w:lang w:val="sl-SI"/>
        </w:rPr>
        <w:t>kot izhaja iz ocene ogroženosti</w:t>
      </w:r>
      <w:r w:rsidR="003264DE" w:rsidRPr="006604BC">
        <w:rPr>
          <w:rFonts w:ascii="Arial" w:hAnsi="Arial" w:cs="Arial"/>
          <w:i w:val="0"/>
          <w:sz w:val="20"/>
          <w:lang w:val="sl-SI"/>
        </w:rPr>
        <w:t>,</w:t>
      </w:r>
      <w:r w:rsidR="00636B7D" w:rsidRPr="006604BC">
        <w:rPr>
          <w:rFonts w:ascii="Arial" w:hAnsi="Arial" w:cs="Arial"/>
          <w:i w:val="0"/>
          <w:sz w:val="20"/>
          <w:lang w:val="sl-SI"/>
        </w:rPr>
        <w:t xml:space="preserve"> </w:t>
      </w:r>
      <w:r w:rsidR="000F04D8">
        <w:rPr>
          <w:rFonts w:ascii="Arial" w:hAnsi="Arial" w:cs="Arial"/>
          <w:i w:val="0"/>
          <w:sz w:val="20"/>
          <w:lang w:val="sl-SI"/>
        </w:rPr>
        <w:t>pripravijo</w:t>
      </w:r>
      <w:r w:rsidRPr="006604BC">
        <w:rPr>
          <w:rFonts w:ascii="Arial" w:hAnsi="Arial" w:cs="Arial"/>
          <w:i w:val="0"/>
          <w:sz w:val="20"/>
          <w:lang w:val="sl-SI"/>
        </w:rPr>
        <w:t xml:space="preserve"> načrte zaščite in reševanja v celoti</w:t>
      </w:r>
      <w:r w:rsidR="00244E3F" w:rsidRPr="006604BC">
        <w:rPr>
          <w:rFonts w:ascii="Arial" w:hAnsi="Arial" w:cs="Arial"/>
          <w:i w:val="0"/>
          <w:sz w:val="20"/>
          <w:lang w:val="sl-SI"/>
        </w:rPr>
        <w:t>.</w:t>
      </w:r>
      <w:r w:rsidRPr="006604BC">
        <w:rPr>
          <w:rFonts w:ascii="Arial" w:hAnsi="Arial" w:cs="Arial"/>
          <w:i w:val="0"/>
          <w:sz w:val="20"/>
          <w:lang w:val="sl-SI"/>
        </w:rPr>
        <w:t xml:space="preserve"> </w:t>
      </w:r>
    </w:p>
    <w:p w:rsidR="00046E97" w:rsidRPr="006604BC" w:rsidRDefault="00046E97" w:rsidP="00046E97">
      <w:pPr>
        <w:jc w:val="both"/>
        <w:rPr>
          <w:rFonts w:ascii="Arial" w:hAnsi="Arial" w:cs="Arial"/>
        </w:rPr>
      </w:pPr>
    </w:p>
    <w:p w:rsidR="00046E97" w:rsidRPr="006604BC" w:rsidRDefault="00AD10F2" w:rsidP="00046E97">
      <w:pPr>
        <w:jc w:val="both"/>
        <w:rPr>
          <w:rFonts w:ascii="Arial" w:hAnsi="Arial" w:cs="Arial"/>
        </w:rPr>
      </w:pPr>
      <w:r w:rsidRPr="006604BC">
        <w:rPr>
          <w:rFonts w:ascii="Arial" w:hAnsi="Arial" w:cs="Arial"/>
        </w:rPr>
        <w:t>Druge</w:t>
      </w:r>
      <w:r w:rsidR="00FE28BF" w:rsidRPr="006604BC">
        <w:rPr>
          <w:rFonts w:ascii="Arial" w:hAnsi="Arial" w:cs="Arial"/>
        </w:rPr>
        <w:t xml:space="preserve"> o</w:t>
      </w:r>
      <w:r w:rsidR="00046E97" w:rsidRPr="006604BC">
        <w:rPr>
          <w:rFonts w:ascii="Arial" w:hAnsi="Arial" w:cs="Arial"/>
        </w:rPr>
        <w:t>bčine,</w:t>
      </w:r>
      <w:r w:rsidR="00244E3F" w:rsidRPr="006604BC">
        <w:rPr>
          <w:rFonts w:ascii="Arial" w:hAnsi="Arial" w:cs="Arial"/>
        </w:rPr>
        <w:t xml:space="preserve"> ki </w:t>
      </w:r>
      <w:r w:rsidR="00700D3E">
        <w:rPr>
          <w:rFonts w:ascii="Arial" w:hAnsi="Arial" w:cs="Arial"/>
        </w:rPr>
        <w:t>so</w:t>
      </w:r>
      <w:r w:rsidR="00244E3F" w:rsidRPr="006604BC">
        <w:rPr>
          <w:rFonts w:ascii="Arial" w:hAnsi="Arial" w:cs="Arial"/>
        </w:rPr>
        <w:t xml:space="preserve"> </w:t>
      </w:r>
      <w:r w:rsidRPr="006604BC">
        <w:rPr>
          <w:rFonts w:ascii="Arial" w:hAnsi="Arial" w:cs="Arial"/>
        </w:rPr>
        <w:t xml:space="preserve">zunaj </w:t>
      </w:r>
      <w:r w:rsidR="00700D3E">
        <w:rPr>
          <w:rFonts w:ascii="Arial" w:hAnsi="Arial" w:cs="Arial"/>
        </w:rPr>
        <w:t xml:space="preserve">območij </w:t>
      </w:r>
      <w:r w:rsidR="00244E3F" w:rsidRPr="006604BC">
        <w:rPr>
          <w:rFonts w:ascii="Arial" w:hAnsi="Arial" w:cs="Arial"/>
        </w:rPr>
        <w:t xml:space="preserve">kontroliranih con (CTR) </w:t>
      </w:r>
      <w:r w:rsidRPr="006604BC">
        <w:rPr>
          <w:rFonts w:ascii="Arial" w:hAnsi="Arial" w:cs="Arial"/>
        </w:rPr>
        <w:t>letališč</w:t>
      </w:r>
      <w:r w:rsidR="00244E3F" w:rsidRPr="006604BC">
        <w:rPr>
          <w:rFonts w:ascii="Arial" w:hAnsi="Arial" w:cs="Arial"/>
        </w:rPr>
        <w:t xml:space="preserve"> Jožeta Pučnika Ljubljana, Edvarda Rusjana Maribor, </w:t>
      </w:r>
      <w:r w:rsidR="00636B7D" w:rsidRPr="006604BC">
        <w:rPr>
          <w:rFonts w:ascii="Arial" w:hAnsi="Arial" w:cs="Arial"/>
        </w:rPr>
        <w:t>Portorož in Cerklj</w:t>
      </w:r>
      <w:r w:rsidR="00244E3F" w:rsidRPr="006604BC">
        <w:rPr>
          <w:rFonts w:ascii="Arial" w:hAnsi="Arial" w:cs="Arial"/>
        </w:rPr>
        <w:t>e ob Krki</w:t>
      </w:r>
      <w:r w:rsidR="003264DE" w:rsidRPr="006604BC">
        <w:rPr>
          <w:rFonts w:ascii="Arial" w:hAnsi="Arial" w:cs="Arial"/>
        </w:rPr>
        <w:t>,</w:t>
      </w:r>
      <w:r w:rsidR="00D84589" w:rsidRPr="006604BC">
        <w:t xml:space="preserve"> </w:t>
      </w:r>
      <w:r w:rsidR="00D84589" w:rsidRPr="006604BC">
        <w:rPr>
          <w:rFonts w:ascii="Arial" w:hAnsi="Arial" w:cs="Arial"/>
        </w:rPr>
        <w:t>kot izhaja iz ocene ogroženosti,</w:t>
      </w:r>
      <w:r w:rsidR="00046E97" w:rsidRPr="006604BC">
        <w:rPr>
          <w:rFonts w:ascii="Arial" w:hAnsi="Arial" w:cs="Arial"/>
        </w:rPr>
        <w:t xml:space="preserve"> </w:t>
      </w:r>
      <w:r w:rsidR="000F04D8" w:rsidRPr="000F04D8">
        <w:rPr>
          <w:rFonts w:ascii="Arial" w:hAnsi="Arial" w:cs="Arial"/>
        </w:rPr>
        <w:t>pripravijo</w:t>
      </w:r>
      <w:r w:rsidR="00046E97" w:rsidRPr="006604BC">
        <w:rPr>
          <w:rFonts w:ascii="Arial" w:hAnsi="Arial" w:cs="Arial"/>
        </w:rPr>
        <w:t xml:space="preserve"> le posamezne dele načrta zaščite in reševanja ob nesreči zrakoplova, v katerih predvidijo način obveščanja in izvajanje zaščitnih ukrepov ter nalog ZRP.</w:t>
      </w:r>
    </w:p>
    <w:p w:rsidR="00046E97" w:rsidRPr="006604BC" w:rsidRDefault="00046E97" w:rsidP="00046E97">
      <w:pPr>
        <w:jc w:val="both"/>
        <w:rPr>
          <w:rFonts w:ascii="Arial" w:hAnsi="Arial" w:cs="Arial"/>
        </w:rPr>
      </w:pPr>
    </w:p>
    <w:p w:rsidR="00046E97" w:rsidRPr="006604BC" w:rsidRDefault="00046E97" w:rsidP="00046E97">
      <w:pPr>
        <w:jc w:val="both"/>
        <w:rPr>
          <w:rFonts w:ascii="Arial" w:hAnsi="Arial" w:cs="Arial"/>
        </w:rPr>
      </w:pPr>
      <w:r w:rsidRPr="006604BC">
        <w:rPr>
          <w:rFonts w:ascii="Arial" w:hAnsi="Arial" w:cs="Arial"/>
          <w:b/>
        </w:rPr>
        <w:t xml:space="preserve">Organizacije, ki so </w:t>
      </w:r>
      <w:r w:rsidR="00700D3E" w:rsidRPr="006604BC">
        <w:rPr>
          <w:rFonts w:ascii="Arial" w:hAnsi="Arial" w:cs="Arial"/>
          <w:b/>
        </w:rPr>
        <w:t>upravlja</w:t>
      </w:r>
      <w:r w:rsidR="00700D3E">
        <w:rPr>
          <w:rFonts w:ascii="Arial" w:hAnsi="Arial" w:cs="Arial"/>
          <w:b/>
        </w:rPr>
        <w:t>v</w:t>
      </w:r>
      <w:r w:rsidR="00700D3E" w:rsidRPr="006604BC">
        <w:rPr>
          <w:rFonts w:ascii="Arial" w:hAnsi="Arial" w:cs="Arial"/>
          <w:b/>
        </w:rPr>
        <w:t>ci</w:t>
      </w:r>
      <w:r w:rsidR="00700D3E" w:rsidRPr="006604BC">
        <w:rPr>
          <w:rFonts w:ascii="Arial" w:hAnsi="Arial" w:cs="Arial"/>
        </w:rPr>
        <w:t xml:space="preserve"> </w:t>
      </w:r>
      <w:r w:rsidR="00A54EA5" w:rsidRPr="006604BC">
        <w:rPr>
          <w:rFonts w:ascii="Arial" w:hAnsi="Arial" w:cs="Arial"/>
        </w:rPr>
        <w:t>letališč</w:t>
      </w:r>
      <w:r w:rsidRPr="006604BC">
        <w:rPr>
          <w:rFonts w:ascii="Arial" w:hAnsi="Arial" w:cs="Arial"/>
        </w:rPr>
        <w:t xml:space="preserve"> Jožeta Pučnika Ljubljana, Edvarda Rusjana Maribor, Portorož in Cerklje ob Krki</w:t>
      </w:r>
      <w:r w:rsidR="00A54EA5" w:rsidRPr="006604BC">
        <w:rPr>
          <w:rFonts w:ascii="Arial" w:hAnsi="Arial" w:cs="Arial"/>
        </w:rPr>
        <w:t>,</w:t>
      </w:r>
      <w:r w:rsidRPr="006604BC">
        <w:rPr>
          <w:rFonts w:ascii="Arial" w:hAnsi="Arial" w:cs="Arial"/>
        </w:rPr>
        <w:t xml:space="preserve"> </w:t>
      </w:r>
      <w:r w:rsidR="000F04D8" w:rsidRPr="000F04D8">
        <w:rPr>
          <w:rFonts w:ascii="Arial" w:hAnsi="Arial" w:cs="Arial"/>
        </w:rPr>
        <w:t>pripravijo</w:t>
      </w:r>
      <w:r w:rsidRPr="006604BC">
        <w:rPr>
          <w:rFonts w:ascii="Arial" w:hAnsi="Arial" w:cs="Arial"/>
        </w:rPr>
        <w:t xml:space="preserve"> načrt zaščite in reševanja ob nesreči zrakoplova v celoti.</w:t>
      </w:r>
    </w:p>
    <w:p w:rsidR="001C4AF7" w:rsidRPr="006604BC" w:rsidRDefault="001C4AF7">
      <w:pPr>
        <w:jc w:val="both"/>
        <w:rPr>
          <w:rFonts w:ascii="Arial" w:hAnsi="Arial" w:cs="Arial"/>
        </w:rPr>
      </w:pPr>
    </w:p>
    <w:p w:rsidR="001C69E4" w:rsidRPr="006604BC" w:rsidRDefault="001C69E4" w:rsidP="001C69E4">
      <w:pPr>
        <w:jc w:val="both"/>
        <w:rPr>
          <w:rFonts w:ascii="Arial" w:hAnsi="Arial" w:cs="Arial"/>
        </w:rPr>
      </w:pPr>
      <w:r w:rsidRPr="006604BC">
        <w:rPr>
          <w:rFonts w:ascii="Arial" w:hAnsi="Arial" w:cs="Arial"/>
          <w:b/>
        </w:rPr>
        <w:t>Občinski načrt</w:t>
      </w:r>
      <w:r w:rsidRPr="006604BC">
        <w:rPr>
          <w:rFonts w:ascii="Arial" w:hAnsi="Arial" w:cs="Arial"/>
        </w:rPr>
        <w:t xml:space="preserve"> je </w:t>
      </w:r>
      <w:bookmarkStart w:id="9" w:name="_Hlk58843443"/>
      <w:r w:rsidR="000F04D8">
        <w:rPr>
          <w:rFonts w:ascii="Arial" w:hAnsi="Arial" w:cs="Arial"/>
        </w:rPr>
        <w:t>pripravljen</w:t>
      </w:r>
      <w:r w:rsidR="00B931FF" w:rsidRPr="006604BC">
        <w:rPr>
          <w:rFonts w:ascii="Arial" w:hAnsi="Arial" w:cs="Arial"/>
        </w:rPr>
        <w:t xml:space="preserve"> </w:t>
      </w:r>
      <w:bookmarkEnd w:id="9"/>
      <w:r w:rsidR="00873E98" w:rsidRPr="006604BC">
        <w:rPr>
          <w:rFonts w:ascii="Arial" w:hAnsi="Arial" w:cs="Arial"/>
        </w:rPr>
        <w:t>za nesrečo zrakoplova večjeg</w:t>
      </w:r>
      <w:r w:rsidR="00635217" w:rsidRPr="006604BC">
        <w:rPr>
          <w:rFonts w:ascii="Arial" w:hAnsi="Arial" w:cs="Arial"/>
        </w:rPr>
        <w:t>a obsega</w:t>
      </w:r>
      <w:r w:rsidR="00643B17" w:rsidRPr="006604BC">
        <w:rPr>
          <w:rFonts w:ascii="Arial" w:hAnsi="Arial" w:cs="Arial"/>
        </w:rPr>
        <w:t xml:space="preserve"> </w:t>
      </w:r>
      <w:r w:rsidR="00A54EA5" w:rsidRPr="006604BC">
        <w:rPr>
          <w:rFonts w:ascii="Arial" w:hAnsi="Arial" w:cs="Arial"/>
        </w:rPr>
        <w:t>v</w:t>
      </w:r>
      <w:r w:rsidR="00643B17" w:rsidRPr="006604BC">
        <w:rPr>
          <w:rFonts w:ascii="Arial" w:hAnsi="Arial" w:cs="Arial"/>
        </w:rPr>
        <w:t xml:space="preserve"> občin</w:t>
      </w:r>
      <w:r w:rsidR="00A54EA5" w:rsidRPr="006604BC">
        <w:rPr>
          <w:rFonts w:ascii="Arial" w:hAnsi="Arial" w:cs="Arial"/>
        </w:rPr>
        <w:t>i</w:t>
      </w:r>
      <w:r w:rsidR="00A543C6" w:rsidRPr="006604BC">
        <w:rPr>
          <w:rFonts w:ascii="Arial" w:hAnsi="Arial" w:cs="Arial"/>
        </w:rPr>
        <w:t>.</w:t>
      </w:r>
    </w:p>
    <w:p w:rsidR="001C69E4" w:rsidRPr="006604BC" w:rsidRDefault="001C69E4" w:rsidP="001C69E4">
      <w:pPr>
        <w:jc w:val="both"/>
        <w:rPr>
          <w:rFonts w:ascii="Arial" w:hAnsi="Arial" w:cs="Arial"/>
        </w:rPr>
      </w:pPr>
    </w:p>
    <w:p w:rsidR="001F649D" w:rsidRPr="006604BC" w:rsidRDefault="001C69E4">
      <w:pPr>
        <w:jc w:val="both"/>
        <w:rPr>
          <w:rFonts w:ascii="Arial" w:hAnsi="Arial" w:cs="Arial"/>
          <w:bCs/>
          <w:color w:val="000000"/>
        </w:rPr>
      </w:pPr>
      <w:r w:rsidRPr="006604BC">
        <w:rPr>
          <w:rFonts w:ascii="Arial" w:hAnsi="Arial" w:cs="Arial"/>
          <w:b/>
          <w:color w:val="000000"/>
        </w:rPr>
        <w:t xml:space="preserve">Regijski načrt </w:t>
      </w:r>
      <w:r w:rsidRPr="006604BC">
        <w:rPr>
          <w:rFonts w:ascii="Arial" w:hAnsi="Arial" w:cs="Arial"/>
          <w:color w:val="000000"/>
        </w:rPr>
        <w:t xml:space="preserve">je </w:t>
      </w:r>
      <w:r w:rsidR="000F04D8" w:rsidRPr="000F04D8">
        <w:rPr>
          <w:rFonts w:ascii="Arial" w:hAnsi="Arial" w:cs="Arial"/>
          <w:color w:val="000000"/>
        </w:rPr>
        <w:t>pripravljen</w:t>
      </w:r>
      <w:r w:rsidRPr="006604BC">
        <w:rPr>
          <w:rFonts w:ascii="Arial" w:hAnsi="Arial" w:cs="Arial"/>
          <w:color w:val="000000"/>
        </w:rPr>
        <w:t xml:space="preserve"> </w:t>
      </w:r>
      <w:r w:rsidR="00301AC8" w:rsidRPr="006604BC">
        <w:rPr>
          <w:rFonts w:ascii="Arial" w:hAnsi="Arial" w:cs="Arial"/>
          <w:color w:val="000000"/>
        </w:rPr>
        <w:t xml:space="preserve">za </w:t>
      </w:r>
      <w:r w:rsidRPr="006604BC">
        <w:rPr>
          <w:rFonts w:ascii="Arial" w:hAnsi="Arial" w:cs="Arial"/>
          <w:color w:val="000000"/>
        </w:rPr>
        <w:t xml:space="preserve">nesrečo zrakoplova </w:t>
      </w:r>
      <w:r w:rsidR="00873E98" w:rsidRPr="006604BC">
        <w:rPr>
          <w:rFonts w:ascii="Arial" w:hAnsi="Arial" w:cs="Arial"/>
          <w:bCs/>
          <w:color w:val="000000"/>
        </w:rPr>
        <w:t xml:space="preserve">večjega obsega, ki se zgodi </w:t>
      </w:r>
      <w:r w:rsidR="00A54EA5" w:rsidRPr="006604BC">
        <w:rPr>
          <w:rFonts w:ascii="Arial" w:hAnsi="Arial" w:cs="Arial"/>
          <w:bCs/>
          <w:color w:val="000000"/>
        </w:rPr>
        <w:t>v</w:t>
      </w:r>
      <w:r w:rsidR="00873E98" w:rsidRPr="006604BC">
        <w:rPr>
          <w:rFonts w:ascii="Arial" w:hAnsi="Arial" w:cs="Arial"/>
          <w:bCs/>
          <w:color w:val="000000"/>
        </w:rPr>
        <w:t xml:space="preserve"> en</w:t>
      </w:r>
      <w:r w:rsidR="00A54EA5" w:rsidRPr="006604BC">
        <w:rPr>
          <w:rFonts w:ascii="Arial" w:hAnsi="Arial" w:cs="Arial"/>
          <w:bCs/>
          <w:color w:val="000000"/>
        </w:rPr>
        <w:t>i</w:t>
      </w:r>
      <w:r w:rsidR="00873E98" w:rsidRPr="006604BC">
        <w:rPr>
          <w:rFonts w:ascii="Arial" w:hAnsi="Arial" w:cs="Arial"/>
          <w:bCs/>
          <w:color w:val="000000"/>
        </w:rPr>
        <w:t xml:space="preserve"> regij</w:t>
      </w:r>
      <w:r w:rsidR="004F7ED4">
        <w:rPr>
          <w:rFonts w:ascii="Arial" w:hAnsi="Arial" w:cs="Arial"/>
          <w:bCs/>
          <w:color w:val="000000"/>
        </w:rPr>
        <w:t>i</w:t>
      </w:r>
      <w:r w:rsidR="00873E98" w:rsidRPr="006604BC">
        <w:rPr>
          <w:rFonts w:ascii="Arial" w:hAnsi="Arial" w:cs="Arial"/>
          <w:bCs/>
          <w:color w:val="000000"/>
        </w:rPr>
        <w:t xml:space="preserve">. Ob tej nesreči </w:t>
      </w:r>
      <w:r w:rsidR="00A543C6" w:rsidRPr="006604BC">
        <w:rPr>
          <w:rFonts w:ascii="Arial" w:hAnsi="Arial" w:cs="Arial"/>
          <w:bCs/>
          <w:color w:val="000000"/>
        </w:rPr>
        <w:t>se</w:t>
      </w:r>
      <w:r w:rsidR="00873E98" w:rsidRPr="006604BC">
        <w:rPr>
          <w:rFonts w:ascii="Arial" w:hAnsi="Arial" w:cs="Arial"/>
          <w:bCs/>
          <w:color w:val="000000"/>
        </w:rPr>
        <w:t xml:space="preserve"> poleg regijskega </w:t>
      </w:r>
      <w:r w:rsidR="006930B5" w:rsidRPr="006604BC">
        <w:rPr>
          <w:rFonts w:ascii="Arial" w:hAnsi="Arial" w:cs="Arial"/>
          <w:bCs/>
          <w:color w:val="000000"/>
        </w:rPr>
        <w:t>uporabi</w:t>
      </w:r>
      <w:r w:rsidR="00A54EA5" w:rsidRPr="006604BC">
        <w:rPr>
          <w:rFonts w:ascii="Arial" w:hAnsi="Arial" w:cs="Arial"/>
          <w:bCs/>
          <w:color w:val="000000"/>
        </w:rPr>
        <w:t>ta</w:t>
      </w:r>
      <w:r w:rsidR="00873E98" w:rsidRPr="006604BC">
        <w:rPr>
          <w:rFonts w:ascii="Arial" w:hAnsi="Arial" w:cs="Arial"/>
          <w:bCs/>
          <w:color w:val="000000"/>
        </w:rPr>
        <w:t xml:space="preserve"> tudi občinski </w:t>
      </w:r>
      <w:r w:rsidR="00FE4E0A" w:rsidRPr="006604BC">
        <w:rPr>
          <w:rFonts w:ascii="Arial" w:hAnsi="Arial" w:cs="Arial"/>
          <w:bCs/>
          <w:color w:val="000000"/>
        </w:rPr>
        <w:t>in državni načrt</w:t>
      </w:r>
      <w:r w:rsidR="00873E98" w:rsidRPr="006604BC">
        <w:rPr>
          <w:rFonts w:ascii="Arial" w:hAnsi="Arial" w:cs="Arial"/>
          <w:bCs/>
          <w:color w:val="000000"/>
        </w:rPr>
        <w:t>.</w:t>
      </w:r>
    </w:p>
    <w:p w:rsidR="00C03A4D" w:rsidRPr="006604BC" w:rsidRDefault="00C03A4D">
      <w:pPr>
        <w:jc w:val="both"/>
        <w:rPr>
          <w:rFonts w:ascii="Arial" w:hAnsi="Arial" w:cs="Arial"/>
          <w:color w:val="000000"/>
        </w:rPr>
      </w:pPr>
    </w:p>
    <w:p w:rsidR="006930B5" w:rsidRDefault="00E654DD" w:rsidP="003C5F39">
      <w:pPr>
        <w:jc w:val="both"/>
        <w:rPr>
          <w:rFonts w:ascii="Arial" w:hAnsi="Arial" w:cs="Arial"/>
        </w:rPr>
      </w:pPr>
      <w:r w:rsidRPr="006604BC">
        <w:rPr>
          <w:rFonts w:ascii="Arial" w:hAnsi="Arial" w:cs="Arial"/>
          <w:b/>
        </w:rPr>
        <w:t>Državni n</w:t>
      </w:r>
      <w:r w:rsidR="00E53E78" w:rsidRPr="006604BC">
        <w:rPr>
          <w:rFonts w:ascii="Arial" w:hAnsi="Arial" w:cs="Arial"/>
          <w:b/>
        </w:rPr>
        <w:t>ačrt</w:t>
      </w:r>
      <w:r w:rsidR="00E53E78" w:rsidRPr="006604BC">
        <w:rPr>
          <w:rFonts w:ascii="Arial" w:hAnsi="Arial" w:cs="Arial"/>
        </w:rPr>
        <w:t xml:space="preserve"> je </w:t>
      </w:r>
      <w:r w:rsidR="000F04D8" w:rsidRPr="000F04D8">
        <w:rPr>
          <w:rFonts w:ascii="Arial" w:hAnsi="Arial" w:cs="Arial"/>
        </w:rPr>
        <w:t>pripravljen</w:t>
      </w:r>
      <w:r w:rsidR="00E53E78" w:rsidRPr="006604BC">
        <w:rPr>
          <w:rFonts w:ascii="Arial" w:hAnsi="Arial" w:cs="Arial"/>
        </w:rPr>
        <w:t xml:space="preserve"> </w:t>
      </w:r>
      <w:r w:rsidR="00301AC8" w:rsidRPr="006604BC">
        <w:rPr>
          <w:rFonts w:ascii="Arial" w:hAnsi="Arial" w:cs="Arial"/>
        </w:rPr>
        <w:t xml:space="preserve">za </w:t>
      </w:r>
      <w:r w:rsidR="00E53E78" w:rsidRPr="006604BC">
        <w:rPr>
          <w:rFonts w:ascii="Arial" w:hAnsi="Arial" w:cs="Arial"/>
        </w:rPr>
        <w:t>nesreč</w:t>
      </w:r>
      <w:r w:rsidR="001F649D" w:rsidRPr="006604BC">
        <w:rPr>
          <w:rFonts w:ascii="Arial" w:hAnsi="Arial" w:cs="Arial"/>
        </w:rPr>
        <w:t>o</w:t>
      </w:r>
      <w:r w:rsidR="00EF615F" w:rsidRPr="006604BC">
        <w:rPr>
          <w:rFonts w:ascii="Arial" w:hAnsi="Arial" w:cs="Arial"/>
        </w:rPr>
        <w:t xml:space="preserve"> zrakoplova</w:t>
      </w:r>
      <w:r w:rsidR="00873E98" w:rsidRPr="006604BC">
        <w:t xml:space="preserve"> </w:t>
      </w:r>
      <w:r w:rsidR="00873E98" w:rsidRPr="006604BC">
        <w:rPr>
          <w:rFonts w:ascii="Arial" w:hAnsi="Arial" w:cs="Arial"/>
        </w:rPr>
        <w:t>večjega obsega</w:t>
      </w:r>
      <w:r w:rsidR="00A54EA5" w:rsidRPr="006604BC">
        <w:rPr>
          <w:rFonts w:ascii="Arial" w:hAnsi="Arial" w:cs="Arial"/>
        </w:rPr>
        <w:t>.</w:t>
      </w:r>
    </w:p>
    <w:p w:rsidR="004B4E34" w:rsidRDefault="004B4E34" w:rsidP="003C5F39">
      <w:pPr>
        <w:jc w:val="both"/>
        <w:rPr>
          <w:rFonts w:ascii="Arial" w:hAnsi="Arial" w:cs="Arial"/>
        </w:rPr>
      </w:pPr>
    </w:p>
    <w:p w:rsidR="00C857DA" w:rsidRDefault="00C857DA" w:rsidP="003E29DB">
      <w:pPr>
        <w:pStyle w:val="Naslov1"/>
      </w:pPr>
      <w:bookmarkStart w:id="10" w:name="_Toc129768862"/>
      <w:r>
        <w:br w:type="page"/>
      </w:r>
    </w:p>
    <w:p w:rsidR="00D149C0" w:rsidRPr="006604BC" w:rsidRDefault="00D149C0" w:rsidP="003E29DB">
      <w:pPr>
        <w:pStyle w:val="Naslov1"/>
        <w:numPr>
          <w:ilvl w:val="0"/>
          <w:numId w:val="56"/>
        </w:numPr>
      </w:pPr>
      <w:bookmarkStart w:id="11" w:name="_Toc134531853"/>
      <w:r w:rsidRPr="006604BC">
        <w:lastRenderedPageBreak/>
        <w:t>ZAMISEL IZVAJANJA ZAŠČITE, REŠEVANJA IN POMOČI OB NESREČI ZRAKOPLOVA</w:t>
      </w:r>
      <w:bookmarkEnd w:id="10"/>
      <w:bookmarkEnd w:id="11"/>
    </w:p>
    <w:p w:rsidR="00E53E78" w:rsidRPr="006604BC" w:rsidRDefault="00E53E78" w:rsidP="00986A3C">
      <w:pPr>
        <w:pStyle w:val="Naslov2"/>
        <w:numPr>
          <w:ilvl w:val="1"/>
          <w:numId w:val="52"/>
        </w:numPr>
      </w:pPr>
      <w:bookmarkStart w:id="12" w:name="_Toc129768863"/>
      <w:bookmarkStart w:id="13" w:name="_Toc134531854"/>
      <w:r w:rsidRPr="006604BC">
        <w:t>Temeljne podmene načrta</w:t>
      </w:r>
      <w:bookmarkEnd w:id="12"/>
      <w:bookmarkEnd w:id="13"/>
    </w:p>
    <w:p w:rsidR="00E267DC" w:rsidRPr="006604BC" w:rsidRDefault="00FC42DB">
      <w:pPr>
        <w:spacing w:before="120"/>
        <w:jc w:val="both"/>
        <w:rPr>
          <w:rFonts w:ascii="Arial" w:hAnsi="Arial" w:cs="Arial"/>
        </w:rPr>
      </w:pPr>
      <w:r w:rsidRPr="006604BC">
        <w:rPr>
          <w:rFonts w:ascii="Arial" w:hAnsi="Arial" w:cs="Arial"/>
        </w:rPr>
        <w:t>Načrti zaščite in reševanja na vseh ravneh načrtovanja temeljijo na naslednjih podm</w:t>
      </w:r>
      <w:r w:rsidR="00A54EA5" w:rsidRPr="006604BC">
        <w:rPr>
          <w:rFonts w:ascii="Arial" w:hAnsi="Arial" w:cs="Arial"/>
        </w:rPr>
        <w:t>enah.</w:t>
      </w:r>
    </w:p>
    <w:p w:rsidR="00B65626" w:rsidRPr="006604BC" w:rsidRDefault="00B65626">
      <w:pPr>
        <w:spacing w:before="120"/>
        <w:jc w:val="both"/>
        <w:rPr>
          <w:rFonts w:ascii="Arial" w:hAnsi="Arial" w:cs="Arial"/>
        </w:rPr>
      </w:pPr>
    </w:p>
    <w:p w:rsidR="00656EFF" w:rsidRPr="006604BC" w:rsidRDefault="00B65626" w:rsidP="003347A3">
      <w:pPr>
        <w:numPr>
          <w:ilvl w:val="0"/>
          <w:numId w:val="24"/>
        </w:numPr>
        <w:tabs>
          <w:tab w:val="clear" w:pos="720"/>
          <w:tab w:val="num" w:pos="363"/>
        </w:tabs>
        <w:ind w:left="357" w:hanging="357"/>
        <w:jc w:val="both"/>
        <w:rPr>
          <w:rFonts w:ascii="Arial" w:hAnsi="Arial" w:cs="Arial"/>
        </w:rPr>
      </w:pPr>
      <w:r w:rsidRPr="006604BC">
        <w:rPr>
          <w:rFonts w:ascii="Arial" w:hAnsi="Arial" w:cs="Arial"/>
        </w:rPr>
        <w:t>Velikost</w:t>
      </w:r>
      <w:r w:rsidR="000752B2" w:rsidRPr="006604BC">
        <w:rPr>
          <w:rFonts w:ascii="Arial" w:hAnsi="Arial" w:cs="Arial"/>
        </w:rPr>
        <w:t xml:space="preserve"> zrakoplova, </w:t>
      </w:r>
      <w:r w:rsidR="00700D3E" w:rsidRPr="006604BC">
        <w:rPr>
          <w:rFonts w:ascii="Arial" w:hAnsi="Arial" w:cs="Arial"/>
        </w:rPr>
        <w:t>števil</w:t>
      </w:r>
      <w:r w:rsidR="00700D3E">
        <w:rPr>
          <w:rFonts w:ascii="Arial" w:hAnsi="Arial" w:cs="Arial"/>
        </w:rPr>
        <w:t>o</w:t>
      </w:r>
      <w:r w:rsidR="00700D3E" w:rsidRPr="006604BC">
        <w:rPr>
          <w:rFonts w:ascii="Arial" w:hAnsi="Arial" w:cs="Arial"/>
        </w:rPr>
        <w:t xml:space="preserve"> </w:t>
      </w:r>
      <w:r w:rsidR="000752B2" w:rsidRPr="006604BC">
        <w:rPr>
          <w:rFonts w:ascii="Arial" w:hAnsi="Arial" w:cs="Arial"/>
        </w:rPr>
        <w:t>potnikov na krovu</w:t>
      </w:r>
      <w:r w:rsidR="00700D3E">
        <w:rPr>
          <w:rFonts w:ascii="Arial" w:hAnsi="Arial" w:cs="Arial"/>
        </w:rPr>
        <w:t xml:space="preserve"> in</w:t>
      </w:r>
      <w:r w:rsidR="00700D3E" w:rsidRPr="006604BC">
        <w:rPr>
          <w:rFonts w:ascii="Arial" w:hAnsi="Arial" w:cs="Arial"/>
        </w:rPr>
        <w:t xml:space="preserve"> </w:t>
      </w:r>
      <w:r w:rsidRPr="006604BC">
        <w:rPr>
          <w:rFonts w:ascii="Arial" w:hAnsi="Arial" w:cs="Arial"/>
        </w:rPr>
        <w:t>kraj</w:t>
      </w:r>
      <w:r w:rsidR="00893DBC" w:rsidRPr="006604BC">
        <w:rPr>
          <w:rFonts w:ascii="Arial" w:hAnsi="Arial" w:cs="Arial"/>
        </w:rPr>
        <w:t>,</w:t>
      </w:r>
      <w:r w:rsidRPr="006604BC">
        <w:rPr>
          <w:rFonts w:ascii="Arial" w:hAnsi="Arial" w:cs="Arial"/>
        </w:rPr>
        <w:t xml:space="preserve"> kjer se je zgodila nesreča</w:t>
      </w:r>
      <w:r w:rsidR="00656EFF" w:rsidRPr="006604BC">
        <w:rPr>
          <w:rFonts w:ascii="Arial" w:hAnsi="Arial" w:cs="Arial"/>
        </w:rPr>
        <w:t>:</w:t>
      </w:r>
    </w:p>
    <w:p w:rsidR="00656EFF" w:rsidRPr="006604BC" w:rsidRDefault="00656EFF" w:rsidP="00986A3C">
      <w:pPr>
        <w:numPr>
          <w:ilvl w:val="0"/>
          <w:numId w:val="45"/>
        </w:numPr>
        <w:jc w:val="both"/>
        <w:rPr>
          <w:rFonts w:ascii="Arial" w:hAnsi="Arial" w:cs="Arial"/>
        </w:rPr>
      </w:pPr>
      <w:r w:rsidRPr="006604BC">
        <w:rPr>
          <w:rFonts w:ascii="Arial" w:hAnsi="Arial" w:cs="Arial"/>
        </w:rPr>
        <w:t>nes</w:t>
      </w:r>
      <w:r w:rsidR="002E269A" w:rsidRPr="006604BC">
        <w:rPr>
          <w:rFonts w:ascii="Arial" w:hAnsi="Arial" w:cs="Arial"/>
        </w:rPr>
        <w:t>reče zrakoplova na letališču,</w:t>
      </w:r>
    </w:p>
    <w:p w:rsidR="00656EFF" w:rsidRPr="006604BC" w:rsidRDefault="00656EFF" w:rsidP="00986A3C">
      <w:pPr>
        <w:numPr>
          <w:ilvl w:val="0"/>
          <w:numId w:val="45"/>
        </w:numPr>
        <w:jc w:val="both"/>
        <w:rPr>
          <w:rFonts w:ascii="Arial" w:hAnsi="Arial" w:cs="Arial"/>
        </w:rPr>
      </w:pPr>
      <w:r w:rsidRPr="006604BC">
        <w:rPr>
          <w:rFonts w:ascii="Arial" w:hAnsi="Arial" w:cs="Arial"/>
        </w:rPr>
        <w:t>nesreče zrakoplova na naseljenem območju</w:t>
      </w:r>
      <w:r w:rsidR="002E269A" w:rsidRPr="006604BC">
        <w:rPr>
          <w:rFonts w:ascii="Arial" w:hAnsi="Arial" w:cs="Arial"/>
        </w:rPr>
        <w:t>,</w:t>
      </w:r>
    </w:p>
    <w:p w:rsidR="002E269A" w:rsidRPr="006604BC" w:rsidRDefault="00656EFF" w:rsidP="00986A3C">
      <w:pPr>
        <w:numPr>
          <w:ilvl w:val="0"/>
          <w:numId w:val="45"/>
        </w:numPr>
        <w:jc w:val="both"/>
        <w:rPr>
          <w:rFonts w:ascii="Arial" w:hAnsi="Arial" w:cs="Arial"/>
        </w:rPr>
      </w:pPr>
      <w:r w:rsidRPr="006604BC">
        <w:rPr>
          <w:rFonts w:ascii="Arial" w:hAnsi="Arial" w:cs="Arial"/>
        </w:rPr>
        <w:t xml:space="preserve">nesreče zrakoplova, ki se </w:t>
      </w:r>
      <w:r w:rsidR="002E269A" w:rsidRPr="006604BC">
        <w:rPr>
          <w:rFonts w:ascii="Arial" w:hAnsi="Arial" w:cs="Arial"/>
        </w:rPr>
        <w:t xml:space="preserve">zgodi na težko dostopnem terenu, </w:t>
      </w:r>
    </w:p>
    <w:p w:rsidR="00656EFF" w:rsidRPr="006604BC" w:rsidRDefault="00656EFF" w:rsidP="00986A3C">
      <w:pPr>
        <w:numPr>
          <w:ilvl w:val="0"/>
          <w:numId w:val="45"/>
        </w:numPr>
        <w:jc w:val="both"/>
        <w:rPr>
          <w:rFonts w:ascii="Arial" w:hAnsi="Arial" w:cs="Arial"/>
        </w:rPr>
      </w:pPr>
      <w:r w:rsidRPr="006604BC">
        <w:rPr>
          <w:rFonts w:ascii="Arial" w:hAnsi="Arial" w:cs="Arial"/>
        </w:rPr>
        <w:t>nesreče zrakoplova na vodnih površinah ali</w:t>
      </w:r>
    </w:p>
    <w:p w:rsidR="00656EFF" w:rsidRPr="006604BC" w:rsidRDefault="00656EFF" w:rsidP="00986A3C">
      <w:pPr>
        <w:numPr>
          <w:ilvl w:val="0"/>
          <w:numId w:val="45"/>
        </w:numPr>
        <w:jc w:val="both"/>
        <w:rPr>
          <w:rFonts w:ascii="Arial" w:hAnsi="Arial" w:cs="Arial"/>
        </w:rPr>
      </w:pPr>
      <w:r w:rsidRPr="006604BC">
        <w:rPr>
          <w:rFonts w:ascii="Arial" w:hAnsi="Arial" w:cs="Arial"/>
        </w:rPr>
        <w:t>nesreče zrakoplova, ki prevaža nevarno blago,</w:t>
      </w:r>
    </w:p>
    <w:p w:rsidR="000752B2" w:rsidRPr="006604BC" w:rsidRDefault="000752B2" w:rsidP="00656EFF">
      <w:pPr>
        <w:ind w:left="357"/>
        <w:jc w:val="both"/>
        <w:rPr>
          <w:rFonts w:ascii="Arial" w:hAnsi="Arial" w:cs="Arial"/>
        </w:rPr>
      </w:pPr>
      <w:r w:rsidRPr="006604BC">
        <w:rPr>
          <w:rFonts w:ascii="Arial" w:hAnsi="Arial" w:cs="Arial"/>
        </w:rPr>
        <w:t>ter ocenje</w:t>
      </w:r>
      <w:r w:rsidR="002E269A" w:rsidRPr="006604BC">
        <w:rPr>
          <w:rFonts w:ascii="Arial" w:hAnsi="Arial" w:cs="Arial"/>
        </w:rPr>
        <w:t>ne</w:t>
      </w:r>
      <w:r w:rsidRPr="006604BC">
        <w:rPr>
          <w:rFonts w:ascii="Arial" w:hAnsi="Arial" w:cs="Arial"/>
        </w:rPr>
        <w:t xml:space="preserve"> posledic</w:t>
      </w:r>
      <w:r w:rsidR="002E269A" w:rsidRPr="006604BC">
        <w:rPr>
          <w:rFonts w:ascii="Arial" w:hAnsi="Arial" w:cs="Arial"/>
        </w:rPr>
        <w:t>e</w:t>
      </w:r>
      <w:r w:rsidR="00B65626" w:rsidRPr="006604BC">
        <w:rPr>
          <w:rFonts w:ascii="Arial" w:hAnsi="Arial" w:cs="Arial"/>
        </w:rPr>
        <w:t>, ki jih povzroči nesreča zrakoplova na ljudeh, naravi in objektih, določajo raven načrtovanja.</w:t>
      </w:r>
      <w:r w:rsidR="00625C7C" w:rsidRPr="006604BC">
        <w:rPr>
          <w:rFonts w:ascii="Arial" w:hAnsi="Arial" w:cs="Arial"/>
        </w:rPr>
        <w:t xml:space="preserve"> </w:t>
      </w:r>
    </w:p>
    <w:p w:rsidR="00995857" w:rsidRPr="006604BC" w:rsidRDefault="00995857" w:rsidP="002E269A">
      <w:pPr>
        <w:numPr>
          <w:ilvl w:val="0"/>
          <w:numId w:val="24"/>
        </w:numPr>
        <w:tabs>
          <w:tab w:val="clear" w:pos="720"/>
          <w:tab w:val="num" w:pos="363"/>
        </w:tabs>
        <w:ind w:left="357" w:hanging="357"/>
        <w:jc w:val="both"/>
        <w:rPr>
          <w:rFonts w:ascii="Arial" w:hAnsi="Arial" w:cs="Arial"/>
        </w:rPr>
      </w:pPr>
      <w:r w:rsidRPr="006604BC">
        <w:rPr>
          <w:rFonts w:ascii="Arial" w:hAnsi="Arial" w:cs="Arial"/>
        </w:rPr>
        <w:t>Podatk</w:t>
      </w:r>
      <w:r w:rsidR="005C4CE5" w:rsidRPr="006604BC">
        <w:rPr>
          <w:rFonts w:ascii="Arial" w:hAnsi="Arial" w:cs="Arial"/>
        </w:rPr>
        <w:t>e</w:t>
      </w:r>
      <w:r w:rsidRPr="006604BC">
        <w:rPr>
          <w:rFonts w:ascii="Arial" w:hAnsi="Arial" w:cs="Arial"/>
        </w:rPr>
        <w:t xml:space="preserve"> o zaznanem oddajanju signala v sili </w:t>
      </w:r>
      <w:r w:rsidR="002E269A" w:rsidRPr="006604BC">
        <w:rPr>
          <w:rFonts w:ascii="Arial" w:hAnsi="Arial" w:cs="Arial"/>
        </w:rPr>
        <w:t>v</w:t>
      </w:r>
      <w:r w:rsidRPr="006604BC">
        <w:rPr>
          <w:rFonts w:ascii="Arial" w:hAnsi="Arial" w:cs="Arial"/>
        </w:rPr>
        <w:t xml:space="preserve"> Republik</w:t>
      </w:r>
      <w:r w:rsidR="002E269A" w:rsidRPr="006604BC">
        <w:rPr>
          <w:rFonts w:ascii="Arial" w:hAnsi="Arial" w:cs="Arial"/>
        </w:rPr>
        <w:t>i</w:t>
      </w:r>
      <w:r w:rsidRPr="006604BC">
        <w:rPr>
          <w:rFonts w:ascii="Arial" w:hAnsi="Arial" w:cs="Arial"/>
        </w:rPr>
        <w:t xml:space="preserve"> Slovenij</w:t>
      </w:r>
      <w:r w:rsidR="002E269A" w:rsidRPr="006604BC">
        <w:rPr>
          <w:rFonts w:ascii="Arial" w:hAnsi="Arial" w:cs="Arial"/>
        </w:rPr>
        <w:t>i</w:t>
      </w:r>
      <w:r w:rsidRPr="006604BC">
        <w:rPr>
          <w:rFonts w:ascii="Arial" w:hAnsi="Arial" w:cs="Arial"/>
        </w:rPr>
        <w:t xml:space="preserve"> iz sistema COSPAS-SARSAT sprejme </w:t>
      </w:r>
      <w:r w:rsidR="002E269A" w:rsidRPr="006604BC">
        <w:rPr>
          <w:rFonts w:ascii="Arial" w:hAnsi="Arial" w:cs="Arial"/>
        </w:rPr>
        <w:t>Uprava Republike Slovenije za pomorstvo (URSP)</w:t>
      </w:r>
      <w:r w:rsidRPr="006604BC">
        <w:rPr>
          <w:rFonts w:ascii="Arial" w:hAnsi="Arial" w:cs="Arial"/>
        </w:rPr>
        <w:t>.</w:t>
      </w:r>
    </w:p>
    <w:p w:rsidR="00794D0F" w:rsidRDefault="002E269A" w:rsidP="00794D0F">
      <w:pPr>
        <w:numPr>
          <w:ilvl w:val="0"/>
          <w:numId w:val="24"/>
        </w:numPr>
        <w:tabs>
          <w:tab w:val="clear" w:pos="720"/>
          <w:tab w:val="num" w:pos="363"/>
        </w:tabs>
        <w:ind w:left="357" w:hanging="357"/>
        <w:jc w:val="both"/>
        <w:rPr>
          <w:rFonts w:ascii="Arial" w:hAnsi="Arial" w:cs="Arial"/>
        </w:rPr>
      </w:pPr>
      <w:r w:rsidRPr="006604BC">
        <w:rPr>
          <w:rFonts w:ascii="Arial" w:hAnsi="Arial" w:cs="Arial"/>
        </w:rPr>
        <w:t>Podatke o nesreči zrakoplova pošlje Kontrola zra</w:t>
      </w:r>
      <w:r w:rsidR="00572635">
        <w:rPr>
          <w:rFonts w:ascii="Arial" w:hAnsi="Arial" w:cs="Arial"/>
        </w:rPr>
        <w:t xml:space="preserve">čnega prometa Slovenije (KZPS) in o tem, </w:t>
      </w:r>
      <w:r w:rsidRPr="006604BC">
        <w:rPr>
          <w:rFonts w:ascii="Arial" w:hAnsi="Arial" w:cs="Arial"/>
        </w:rPr>
        <w:t>če je relevantno, Letališka kontrola zračnega prometa (LKZP) oziroma Območna kontrola zračnega prometa (OKZP) obvesti letališki center za koordinacijo reševanja ali operativnega vodjo gasilsko-reševalne službe na letališču (kadar je nesreča na letališču ali v neposredni bližini letališča), določi kategorijo vpletenega zrakoplova, dveh vpletenih zrakoplovov ali več zrakoplovov in to informacijo nemudoma sporoči v Center za obveščanje Republike Slovenije (CORS). Informacije o nesreči zrakoplova zunaj letališča KZPS nemudoma pošlje v CORS.</w:t>
      </w:r>
    </w:p>
    <w:p w:rsidR="002E269A" w:rsidRPr="00794D0F" w:rsidRDefault="002E269A" w:rsidP="00794D0F">
      <w:pPr>
        <w:numPr>
          <w:ilvl w:val="0"/>
          <w:numId w:val="24"/>
        </w:numPr>
        <w:tabs>
          <w:tab w:val="clear" w:pos="720"/>
          <w:tab w:val="num" w:pos="363"/>
        </w:tabs>
        <w:ind w:left="357" w:hanging="357"/>
        <w:jc w:val="both"/>
        <w:rPr>
          <w:rFonts w:ascii="Arial" w:hAnsi="Arial" w:cs="Arial"/>
        </w:rPr>
      </w:pPr>
      <w:r w:rsidRPr="00794D0F">
        <w:rPr>
          <w:rFonts w:ascii="Arial" w:hAnsi="Arial" w:cs="Arial"/>
        </w:rPr>
        <w:t xml:space="preserve">Državni načrt zaščite in reševanja ob nesreči zrakoplova je </w:t>
      </w:r>
      <w:r w:rsidR="000F04D8" w:rsidRPr="00794D0F">
        <w:rPr>
          <w:rFonts w:ascii="Arial" w:hAnsi="Arial" w:cs="Arial"/>
        </w:rPr>
        <w:t>pripravljen</w:t>
      </w:r>
      <w:r w:rsidRPr="00794D0F">
        <w:rPr>
          <w:rFonts w:ascii="Arial" w:hAnsi="Arial" w:cs="Arial"/>
        </w:rPr>
        <w:t xml:space="preserve"> za nesrečo zrakoplova večjega obsega, ko sile in sredstva javnih reševalnih služb, reševalnih služb letališča (če se nesreča zgodi na enem izmed letališč ali v njegovi neposredni bližini) ter sile in sredstva za ZRP občine ne zadostujejo za izvajanje zaščitnih ukrepov in nalog ZRP. </w:t>
      </w:r>
    </w:p>
    <w:p w:rsidR="002856F5" w:rsidRPr="006604BC" w:rsidRDefault="002856F5" w:rsidP="003347A3">
      <w:pPr>
        <w:numPr>
          <w:ilvl w:val="0"/>
          <w:numId w:val="24"/>
        </w:numPr>
        <w:tabs>
          <w:tab w:val="clear" w:pos="720"/>
          <w:tab w:val="num" w:pos="363"/>
        </w:tabs>
        <w:ind w:left="357" w:hanging="357"/>
        <w:jc w:val="both"/>
        <w:rPr>
          <w:rFonts w:ascii="Arial" w:hAnsi="Arial" w:cs="Arial"/>
        </w:rPr>
      </w:pPr>
      <w:r w:rsidRPr="006604BC">
        <w:rPr>
          <w:rFonts w:ascii="Arial" w:hAnsi="Arial" w:cs="Arial"/>
        </w:rPr>
        <w:t>Državni načrt zaščite in reševanja ob nesreči zrakoplova obravnava nesrečo civilnega</w:t>
      </w:r>
      <w:r w:rsidR="003E63A4" w:rsidRPr="006604BC">
        <w:rPr>
          <w:rFonts w:ascii="Arial" w:hAnsi="Arial" w:cs="Arial"/>
        </w:rPr>
        <w:t xml:space="preserve"> ali</w:t>
      </w:r>
      <w:r w:rsidRPr="006604BC">
        <w:rPr>
          <w:rFonts w:ascii="Arial" w:hAnsi="Arial" w:cs="Arial"/>
        </w:rPr>
        <w:t xml:space="preserve"> vojaškega zrakoplova.</w:t>
      </w:r>
    </w:p>
    <w:p w:rsidR="002E269A" w:rsidRPr="006604BC" w:rsidRDefault="002E269A" w:rsidP="002E269A">
      <w:pPr>
        <w:numPr>
          <w:ilvl w:val="0"/>
          <w:numId w:val="24"/>
        </w:numPr>
        <w:tabs>
          <w:tab w:val="clear" w:pos="720"/>
          <w:tab w:val="num" w:pos="363"/>
        </w:tabs>
        <w:ind w:left="357" w:hanging="357"/>
        <w:jc w:val="both"/>
        <w:rPr>
          <w:rFonts w:ascii="Arial" w:hAnsi="Arial" w:cs="Arial"/>
        </w:rPr>
      </w:pPr>
      <w:r w:rsidRPr="006604BC">
        <w:rPr>
          <w:rFonts w:ascii="Arial" w:hAnsi="Arial" w:cs="Arial"/>
        </w:rPr>
        <w:t>Vsem udeležencem ob nesreči zrakoplova morajo pristojni organi in službe zagotoviti takojšno ter ustrezno pomoč.</w:t>
      </w:r>
    </w:p>
    <w:p w:rsidR="00046E97" w:rsidRPr="006604BC" w:rsidRDefault="009F1BF3" w:rsidP="003347A3">
      <w:pPr>
        <w:numPr>
          <w:ilvl w:val="0"/>
          <w:numId w:val="24"/>
        </w:numPr>
        <w:tabs>
          <w:tab w:val="clear" w:pos="720"/>
          <w:tab w:val="num" w:pos="363"/>
        </w:tabs>
        <w:ind w:left="357" w:hanging="357"/>
        <w:jc w:val="both"/>
        <w:rPr>
          <w:rFonts w:ascii="Arial" w:hAnsi="Arial" w:cs="Arial"/>
        </w:rPr>
      </w:pPr>
      <w:r w:rsidRPr="006604BC">
        <w:rPr>
          <w:rFonts w:ascii="Arial" w:hAnsi="Arial" w:cs="Arial"/>
        </w:rPr>
        <w:t>Ob nesreči</w:t>
      </w:r>
      <w:r w:rsidR="00046E97" w:rsidRPr="006604BC">
        <w:rPr>
          <w:rFonts w:ascii="Arial" w:hAnsi="Arial" w:cs="Arial"/>
        </w:rPr>
        <w:t xml:space="preserve"> zrakoplova večjega obsega CORS obvesti </w:t>
      </w:r>
      <w:r w:rsidRPr="006604BC">
        <w:rPr>
          <w:rFonts w:ascii="Arial" w:hAnsi="Arial" w:cs="Arial"/>
        </w:rPr>
        <w:t>deležnike, ki imajo naloge pri izvajanju zaščite, reševanja in pomoči</w:t>
      </w:r>
      <w:r w:rsidR="00046E97" w:rsidRPr="006604BC">
        <w:rPr>
          <w:rFonts w:ascii="Arial" w:hAnsi="Arial" w:cs="Arial"/>
        </w:rPr>
        <w:t xml:space="preserve">. </w:t>
      </w:r>
    </w:p>
    <w:p w:rsidR="002E269A" w:rsidRPr="006C4ADA" w:rsidRDefault="00B6232E" w:rsidP="003C6E23">
      <w:pPr>
        <w:numPr>
          <w:ilvl w:val="0"/>
          <w:numId w:val="24"/>
        </w:numPr>
        <w:tabs>
          <w:tab w:val="clear" w:pos="720"/>
          <w:tab w:val="num" w:pos="363"/>
        </w:tabs>
        <w:ind w:left="357" w:hanging="357"/>
        <w:jc w:val="both"/>
        <w:rPr>
          <w:rFonts w:ascii="Arial" w:hAnsi="Arial" w:cs="Arial"/>
        </w:rPr>
      </w:pPr>
      <w:r w:rsidRPr="006604BC">
        <w:rPr>
          <w:rFonts w:ascii="Arial" w:hAnsi="Arial" w:cs="Arial"/>
        </w:rPr>
        <w:t xml:space="preserve">Ob nesreči vojaškega oziroma tujega vojaškega zrakoplova, </w:t>
      </w:r>
      <w:r w:rsidR="002E269A" w:rsidRPr="006604BC">
        <w:rPr>
          <w:rFonts w:ascii="Arial" w:hAnsi="Arial" w:cs="Arial"/>
        </w:rPr>
        <w:t>Slovenska vojska (</w:t>
      </w:r>
      <w:r w:rsidR="00C30A62">
        <w:rPr>
          <w:rFonts w:ascii="Arial" w:hAnsi="Arial" w:cs="Arial"/>
        </w:rPr>
        <w:t xml:space="preserve">v </w:t>
      </w:r>
      <w:proofErr w:type="spellStart"/>
      <w:r w:rsidR="00C30A62">
        <w:rPr>
          <w:rFonts w:ascii="Arial" w:hAnsi="Arial" w:cs="Arial"/>
        </w:rPr>
        <w:t>nadalnjem</w:t>
      </w:r>
      <w:proofErr w:type="spellEnd"/>
      <w:r w:rsidR="00C30A62">
        <w:rPr>
          <w:rFonts w:ascii="Arial" w:hAnsi="Arial" w:cs="Arial"/>
        </w:rPr>
        <w:t xml:space="preserve"> </w:t>
      </w:r>
      <w:proofErr w:type="spellStart"/>
      <w:r w:rsidR="00C30A62">
        <w:rPr>
          <w:rFonts w:ascii="Arial" w:hAnsi="Arial" w:cs="Arial"/>
        </w:rPr>
        <w:t>besdilu</w:t>
      </w:r>
      <w:proofErr w:type="spellEnd"/>
      <w:r w:rsidR="00C30A62">
        <w:rPr>
          <w:rFonts w:ascii="Arial" w:hAnsi="Arial" w:cs="Arial"/>
        </w:rPr>
        <w:t xml:space="preserve"> </w:t>
      </w:r>
      <w:r w:rsidR="002E269A" w:rsidRPr="006604BC">
        <w:rPr>
          <w:rFonts w:ascii="Arial" w:hAnsi="Arial" w:cs="Arial"/>
        </w:rPr>
        <w:t>SV) skupaj s P</w:t>
      </w:r>
      <w:r w:rsidRPr="006604BC">
        <w:rPr>
          <w:rFonts w:ascii="Arial" w:hAnsi="Arial" w:cs="Arial"/>
        </w:rPr>
        <w:t>olicijo in pristojnim poveljnikom CZ izvaja aktivnosti reševanja zrakoplova.</w:t>
      </w:r>
      <w:r w:rsidR="00067BDA" w:rsidRPr="006604BC">
        <w:rPr>
          <w:rFonts w:ascii="Arial" w:hAnsi="Arial" w:cs="Arial"/>
        </w:rPr>
        <w:t xml:space="preserve"> </w:t>
      </w:r>
      <w:r w:rsidR="0009294D" w:rsidRPr="006604BC">
        <w:rPr>
          <w:rFonts w:ascii="Arial" w:hAnsi="Arial" w:cs="Arial"/>
        </w:rPr>
        <w:t xml:space="preserve">Če je v nesreči zrakoplova udeležen vojaški zrakoplov tuje države, se izvajajo postopki reševanja </w:t>
      </w:r>
      <w:r w:rsidR="002E269A" w:rsidRPr="006604BC">
        <w:rPr>
          <w:rFonts w:ascii="Arial" w:hAnsi="Arial" w:cs="Arial"/>
        </w:rPr>
        <w:t xml:space="preserve">v </w:t>
      </w:r>
      <w:r w:rsidR="0009294D" w:rsidRPr="006604BC">
        <w:rPr>
          <w:rFonts w:ascii="Arial" w:hAnsi="Arial" w:cs="Arial"/>
        </w:rPr>
        <w:t>sklad</w:t>
      </w:r>
      <w:r w:rsidR="002E269A" w:rsidRPr="006604BC">
        <w:rPr>
          <w:rFonts w:ascii="Arial" w:hAnsi="Arial" w:cs="Arial"/>
        </w:rPr>
        <w:t>u</w:t>
      </w:r>
      <w:r w:rsidR="0009294D" w:rsidRPr="006604BC">
        <w:rPr>
          <w:rFonts w:ascii="Arial" w:hAnsi="Arial" w:cs="Arial"/>
        </w:rPr>
        <w:t xml:space="preserve"> z veljavnimi predpisi ob sodelovanju države </w:t>
      </w:r>
      <w:r w:rsidR="0009294D" w:rsidRPr="006C4ADA">
        <w:rPr>
          <w:rFonts w:ascii="Arial" w:hAnsi="Arial" w:cs="Arial"/>
        </w:rPr>
        <w:t>udeleženke.</w:t>
      </w:r>
      <w:r w:rsidR="00723247" w:rsidRPr="006C4ADA">
        <w:rPr>
          <w:rFonts w:ascii="Arial" w:hAnsi="Arial" w:cs="Arial"/>
        </w:rPr>
        <w:t xml:space="preserve"> </w:t>
      </w:r>
      <w:r w:rsidR="002E269A" w:rsidRPr="006C4ADA">
        <w:rPr>
          <w:rFonts w:ascii="Arial" w:hAnsi="Arial" w:cs="Arial"/>
        </w:rPr>
        <w:t xml:space="preserve">Ob nesreči vojaškega oziroma tujega vojaškega zrakoplova na morju </w:t>
      </w:r>
      <w:r w:rsidR="003C6E23" w:rsidRPr="006C4ADA">
        <w:rPr>
          <w:rFonts w:ascii="Arial" w:hAnsi="Arial" w:cs="Arial"/>
        </w:rPr>
        <w:t>SV</w:t>
      </w:r>
      <w:r w:rsidR="002E269A" w:rsidRPr="006C4ADA">
        <w:rPr>
          <w:rFonts w:ascii="Arial" w:hAnsi="Arial" w:cs="Arial"/>
        </w:rPr>
        <w:t xml:space="preserve"> izvaja aktivnosti </w:t>
      </w:r>
      <w:r w:rsidR="006C4ADA" w:rsidRPr="006C4ADA">
        <w:rPr>
          <w:rFonts w:ascii="Arial" w:hAnsi="Arial" w:cs="Arial"/>
        </w:rPr>
        <w:t>tudi</w:t>
      </w:r>
      <w:r w:rsidR="002E269A" w:rsidRPr="006C4ADA">
        <w:rPr>
          <w:rFonts w:ascii="Arial" w:hAnsi="Arial" w:cs="Arial"/>
        </w:rPr>
        <w:t xml:space="preserve"> z URSP.</w:t>
      </w:r>
    </w:p>
    <w:p w:rsidR="00827B04" w:rsidRPr="003414E9" w:rsidRDefault="00827B04" w:rsidP="003C6E23">
      <w:pPr>
        <w:numPr>
          <w:ilvl w:val="0"/>
          <w:numId w:val="24"/>
        </w:numPr>
        <w:tabs>
          <w:tab w:val="clear" w:pos="720"/>
          <w:tab w:val="num" w:pos="363"/>
        </w:tabs>
        <w:ind w:left="357" w:hanging="357"/>
        <w:jc w:val="both"/>
        <w:rPr>
          <w:rFonts w:ascii="Arial" w:hAnsi="Arial" w:cs="Arial"/>
        </w:rPr>
      </w:pPr>
      <w:r w:rsidRPr="006604BC">
        <w:rPr>
          <w:rFonts w:ascii="Arial" w:hAnsi="Arial" w:cs="Arial"/>
        </w:rPr>
        <w:t xml:space="preserve">Življenja prebivalcev so </w:t>
      </w:r>
      <w:r w:rsidR="00316FAB" w:rsidRPr="006604BC">
        <w:rPr>
          <w:rFonts w:ascii="Arial" w:hAnsi="Arial" w:cs="Arial"/>
        </w:rPr>
        <w:t xml:space="preserve">lahko </w:t>
      </w:r>
      <w:r w:rsidRPr="006604BC">
        <w:rPr>
          <w:rFonts w:ascii="Arial" w:hAnsi="Arial" w:cs="Arial"/>
        </w:rPr>
        <w:t xml:space="preserve">ob </w:t>
      </w:r>
      <w:r w:rsidR="001C08DD" w:rsidRPr="006604BC">
        <w:rPr>
          <w:rFonts w:ascii="Arial" w:hAnsi="Arial" w:cs="Arial"/>
        </w:rPr>
        <w:t xml:space="preserve">nesreči </w:t>
      </w:r>
      <w:r w:rsidR="00237796" w:rsidRPr="006604BC">
        <w:rPr>
          <w:rFonts w:ascii="Arial" w:hAnsi="Arial" w:cs="Arial"/>
        </w:rPr>
        <w:t xml:space="preserve">zrakoplova </w:t>
      </w:r>
      <w:r w:rsidRPr="006604BC">
        <w:rPr>
          <w:rFonts w:ascii="Arial" w:hAnsi="Arial" w:cs="Arial"/>
        </w:rPr>
        <w:t xml:space="preserve">ogrožena, če </w:t>
      </w:r>
      <w:r w:rsidR="00A530E3" w:rsidRPr="006604BC">
        <w:rPr>
          <w:rFonts w:ascii="Arial" w:hAnsi="Arial" w:cs="Arial"/>
        </w:rPr>
        <w:t>do nesreče pride</w:t>
      </w:r>
      <w:r w:rsidRPr="006604BC">
        <w:rPr>
          <w:rFonts w:ascii="Arial" w:hAnsi="Arial" w:cs="Arial"/>
        </w:rPr>
        <w:t xml:space="preserve"> na naseljen</w:t>
      </w:r>
      <w:r w:rsidR="00A530E3" w:rsidRPr="006604BC">
        <w:rPr>
          <w:rFonts w:ascii="Arial" w:hAnsi="Arial" w:cs="Arial"/>
        </w:rPr>
        <w:t>em</w:t>
      </w:r>
      <w:r w:rsidRPr="006604BC">
        <w:rPr>
          <w:rFonts w:ascii="Arial" w:hAnsi="Arial" w:cs="Arial"/>
        </w:rPr>
        <w:t xml:space="preserve"> območj</w:t>
      </w:r>
      <w:r w:rsidR="00A530E3" w:rsidRPr="006604BC">
        <w:rPr>
          <w:rFonts w:ascii="Arial" w:hAnsi="Arial" w:cs="Arial"/>
        </w:rPr>
        <w:t>u</w:t>
      </w:r>
      <w:r w:rsidRPr="006604BC">
        <w:rPr>
          <w:rFonts w:ascii="Arial" w:hAnsi="Arial" w:cs="Arial"/>
        </w:rPr>
        <w:t xml:space="preserve"> ali če se zgodi nesreča zrakoplova, ki prevaža nevarno blago. Prebivalci morajo biti o pričakovani nevarnosti, mo</w:t>
      </w:r>
      <w:r w:rsidR="003C6E23" w:rsidRPr="006604BC">
        <w:rPr>
          <w:rFonts w:ascii="Arial" w:hAnsi="Arial" w:cs="Arial"/>
        </w:rPr>
        <w:t>gočih</w:t>
      </w:r>
      <w:r w:rsidRPr="006604BC">
        <w:rPr>
          <w:rFonts w:ascii="Arial" w:hAnsi="Arial" w:cs="Arial"/>
        </w:rPr>
        <w:t xml:space="preserve"> posledicah, načrtih in ukrepih za zmanjšanje in odpravo posledic ter o ravnanju ob nesreči obveščeni, še posebno, če okolju grozi večja </w:t>
      </w:r>
      <w:r w:rsidRPr="003414E9">
        <w:rPr>
          <w:rFonts w:ascii="Arial" w:hAnsi="Arial" w:cs="Arial"/>
        </w:rPr>
        <w:t xml:space="preserve">nevarnost oziroma bi </w:t>
      </w:r>
      <w:r w:rsidR="00DC6EC0" w:rsidRPr="003414E9">
        <w:rPr>
          <w:rFonts w:ascii="Arial" w:hAnsi="Arial" w:cs="Arial"/>
        </w:rPr>
        <w:t>nesreča</w:t>
      </w:r>
      <w:r w:rsidRPr="003414E9">
        <w:rPr>
          <w:rFonts w:ascii="Arial" w:hAnsi="Arial" w:cs="Arial"/>
        </w:rPr>
        <w:t xml:space="preserve"> zrakoplova povzročil</w:t>
      </w:r>
      <w:r w:rsidR="00C5009E" w:rsidRPr="003414E9">
        <w:rPr>
          <w:rFonts w:ascii="Arial" w:hAnsi="Arial" w:cs="Arial"/>
        </w:rPr>
        <w:t>a</w:t>
      </w:r>
      <w:r w:rsidRPr="003414E9">
        <w:rPr>
          <w:rFonts w:ascii="Arial" w:hAnsi="Arial" w:cs="Arial"/>
        </w:rPr>
        <w:t xml:space="preserve"> večjo </w:t>
      </w:r>
      <w:r w:rsidR="003C6E23" w:rsidRPr="003414E9">
        <w:rPr>
          <w:rFonts w:ascii="Arial" w:hAnsi="Arial" w:cs="Arial"/>
        </w:rPr>
        <w:t>gmot</w:t>
      </w:r>
      <w:r w:rsidRPr="003414E9">
        <w:rPr>
          <w:rFonts w:ascii="Arial" w:hAnsi="Arial" w:cs="Arial"/>
        </w:rPr>
        <w:t xml:space="preserve">no škodo na urbanem območju. </w:t>
      </w:r>
      <w:r w:rsidR="003C6E23" w:rsidRPr="003414E9">
        <w:rPr>
          <w:rFonts w:ascii="Arial" w:hAnsi="Arial" w:cs="Arial"/>
        </w:rPr>
        <w:t>Po prejemu obvestila o nesreči zrakoplova se določita pristojni reševalna enota in gasilska enota, ki sta določeni v regijskih načrtih zaščite in reševanja. Vodja intervencije zagotovi, da so nemudoma izvedeni vsi ukrepi za zmanjšanje števila žrtev in drugih posledic nesreče zrakoplova.</w:t>
      </w:r>
    </w:p>
    <w:p w:rsidR="009B62BE" w:rsidRPr="006604BC" w:rsidRDefault="003C6E23" w:rsidP="003347A3">
      <w:pPr>
        <w:numPr>
          <w:ilvl w:val="0"/>
          <w:numId w:val="24"/>
        </w:numPr>
        <w:tabs>
          <w:tab w:val="clear" w:pos="720"/>
          <w:tab w:val="num" w:pos="363"/>
        </w:tabs>
        <w:ind w:left="357" w:hanging="357"/>
        <w:jc w:val="both"/>
        <w:rPr>
          <w:rFonts w:ascii="Arial" w:hAnsi="Arial" w:cs="Arial"/>
        </w:rPr>
      </w:pPr>
      <w:r w:rsidRPr="006604BC">
        <w:rPr>
          <w:rFonts w:ascii="Arial" w:hAnsi="Arial" w:cs="Arial"/>
        </w:rPr>
        <w:t>Ob</w:t>
      </w:r>
      <w:r w:rsidR="009B62BE" w:rsidRPr="006604BC">
        <w:rPr>
          <w:rFonts w:ascii="Arial" w:hAnsi="Arial" w:cs="Arial"/>
        </w:rPr>
        <w:t xml:space="preserve"> nesreč</w:t>
      </w:r>
      <w:r w:rsidRPr="006604BC">
        <w:rPr>
          <w:rFonts w:ascii="Arial" w:hAnsi="Arial" w:cs="Arial"/>
        </w:rPr>
        <w:t>i</w:t>
      </w:r>
      <w:r w:rsidR="009B62BE" w:rsidRPr="006604BC">
        <w:rPr>
          <w:rFonts w:ascii="Arial" w:hAnsi="Arial" w:cs="Arial"/>
        </w:rPr>
        <w:t xml:space="preserve"> zrakoplova je za operativno </w:t>
      </w:r>
      <w:r w:rsidRPr="006604BC">
        <w:rPr>
          <w:rFonts w:ascii="Arial" w:hAnsi="Arial" w:cs="Arial"/>
        </w:rPr>
        <w:t>opravljanje</w:t>
      </w:r>
      <w:r w:rsidR="009B62BE" w:rsidRPr="006604BC">
        <w:rPr>
          <w:rFonts w:ascii="Arial" w:hAnsi="Arial" w:cs="Arial"/>
        </w:rPr>
        <w:t xml:space="preserve"> nalog ZRP na kraju nesreče odgovoren vodja intervencije, ki so mu neposredno podrejene vse sile, ki sodelujejo pri </w:t>
      </w:r>
      <w:r w:rsidRPr="006604BC">
        <w:rPr>
          <w:rFonts w:ascii="Arial" w:hAnsi="Arial" w:cs="Arial"/>
        </w:rPr>
        <w:t>opravljanju</w:t>
      </w:r>
      <w:r w:rsidR="009B62BE" w:rsidRPr="006604BC">
        <w:rPr>
          <w:rFonts w:ascii="Arial" w:hAnsi="Arial" w:cs="Arial"/>
        </w:rPr>
        <w:t xml:space="preserve"> nalog na terenu. Vodja intervencije je na letališču lahko do ustanovitve centra za obvladovanje izrednih situacij vodja prometa, </w:t>
      </w:r>
      <w:r w:rsidRPr="006604BC">
        <w:rPr>
          <w:rFonts w:ascii="Arial" w:hAnsi="Arial" w:cs="Arial"/>
        </w:rPr>
        <w:t>poz</w:t>
      </w:r>
      <w:r w:rsidR="009B62BE" w:rsidRPr="006604BC">
        <w:rPr>
          <w:rFonts w:ascii="Arial" w:hAnsi="Arial" w:cs="Arial"/>
        </w:rPr>
        <w:t xml:space="preserve">neje pa vodja izmene tehnično-gasilske oziroma gasilsko-reševalne službe letališča. </w:t>
      </w:r>
      <w:r w:rsidRPr="006604BC">
        <w:rPr>
          <w:rFonts w:ascii="Arial" w:hAnsi="Arial" w:cs="Arial"/>
        </w:rPr>
        <w:t>Zunaj</w:t>
      </w:r>
      <w:r w:rsidR="009B62BE" w:rsidRPr="006604BC">
        <w:rPr>
          <w:rFonts w:ascii="Arial" w:hAnsi="Arial" w:cs="Arial"/>
        </w:rPr>
        <w:t xml:space="preserve"> letališča je vodja intervencije predstavnik gasilcev najvišje kategorizirane enote širšega pomena, predstavnik pristojne postaje gorske reševalne službe, če se nesreča zrakoplova zgodi v gorskem svetu, vodja podvodne reševalne službe, če se nesreča zgodi na vodnih površinah</w:t>
      </w:r>
      <w:r w:rsidR="00700D3E">
        <w:rPr>
          <w:rFonts w:ascii="Arial" w:hAnsi="Arial" w:cs="Arial"/>
        </w:rPr>
        <w:t>,</w:t>
      </w:r>
      <w:r w:rsidR="009B62BE" w:rsidRPr="006604BC">
        <w:rPr>
          <w:rFonts w:ascii="Arial" w:hAnsi="Arial" w:cs="Arial"/>
        </w:rPr>
        <w:t xml:space="preserve"> ali druga pristojna oseba. </w:t>
      </w:r>
    </w:p>
    <w:p w:rsidR="003C6E23" w:rsidRPr="006604BC" w:rsidRDefault="003C6E23" w:rsidP="003C6E23">
      <w:pPr>
        <w:numPr>
          <w:ilvl w:val="0"/>
          <w:numId w:val="24"/>
        </w:numPr>
        <w:tabs>
          <w:tab w:val="clear" w:pos="720"/>
          <w:tab w:val="num" w:pos="363"/>
        </w:tabs>
        <w:ind w:left="357" w:hanging="357"/>
        <w:jc w:val="both"/>
        <w:rPr>
          <w:rFonts w:ascii="Arial" w:hAnsi="Arial" w:cs="Arial"/>
        </w:rPr>
      </w:pPr>
      <w:r w:rsidRPr="006604BC">
        <w:rPr>
          <w:rFonts w:ascii="Arial" w:hAnsi="Arial" w:cs="Arial"/>
        </w:rPr>
        <w:lastRenderedPageBreak/>
        <w:t>Ob nesreči</w:t>
      </w:r>
      <w:r w:rsidR="00B83018" w:rsidRPr="006604BC">
        <w:rPr>
          <w:rFonts w:ascii="Arial" w:hAnsi="Arial" w:cs="Arial"/>
        </w:rPr>
        <w:t xml:space="preserve"> </w:t>
      </w:r>
      <w:r w:rsidR="00237796" w:rsidRPr="006604BC">
        <w:rPr>
          <w:rFonts w:ascii="Arial" w:hAnsi="Arial" w:cs="Arial"/>
        </w:rPr>
        <w:t xml:space="preserve">zrakoplova </w:t>
      </w:r>
      <w:r w:rsidR="00D23C66" w:rsidRPr="006604BC">
        <w:rPr>
          <w:rFonts w:ascii="Arial" w:hAnsi="Arial" w:cs="Arial"/>
        </w:rPr>
        <w:t>na letališč</w:t>
      </w:r>
      <w:r w:rsidRPr="006604BC">
        <w:rPr>
          <w:rFonts w:ascii="Arial" w:hAnsi="Arial" w:cs="Arial"/>
        </w:rPr>
        <w:t>u</w:t>
      </w:r>
      <w:r w:rsidR="00D23C66" w:rsidRPr="006604BC">
        <w:rPr>
          <w:rFonts w:ascii="Arial" w:hAnsi="Arial" w:cs="Arial"/>
        </w:rPr>
        <w:t xml:space="preserve"> ali v njegovi neposredni bližini</w:t>
      </w:r>
      <w:r w:rsidR="00B83018" w:rsidRPr="006604BC">
        <w:rPr>
          <w:rFonts w:ascii="Arial" w:hAnsi="Arial" w:cs="Arial"/>
        </w:rPr>
        <w:t xml:space="preserve"> mora </w:t>
      </w:r>
      <w:proofErr w:type="spellStart"/>
      <w:r w:rsidR="00D23C66" w:rsidRPr="006604BC">
        <w:rPr>
          <w:rFonts w:ascii="Arial" w:hAnsi="Arial" w:cs="Arial"/>
        </w:rPr>
        <w:t>obratovalec</w:t>
      </w:r>
      <w:proofErr w:type="spellEnd"/>
      <w:r w:rsidR="00D23C66" w:rsidRPr="006604BC">
        <w:rPr>
          <w:rFonts w:ascii="Arial" w:hAnsi="Arial" w:cs="Arial"/>
        </w:rPr>
        <w:t xml:space="preserve"> letališča</w:t>
      </w:r>
      <w:r w:rsidR="00B83018" w:rsidRPr="006604BC">
        <w:rPr>
          <w:rFonts w:ascii="Arial" w:hAnsi="Arial" w:cs="Arial"/>
        </w:rPr>
        <w:t xml:space="preserve"> zagotoviti potrebno tehnično opremo in sredstva za odstranitev zrakoplova oziroma njegovih ostankov in razbitin z vzletno</w:t>
      </w:r>
      <w:r w:rsidR="00F63130" w:rsidRPr="006604BC">
        <w:rPr>
          <w:rFonts w:ascii="Arial" w:hAnsi="Arial" w:cs="Arial"/>
        </w:rPr>
        <w:t>-</w:t>
      </w:r>
      <w:r w:rsidR="00B83018" w:rsidRPr="006604BC">
        <w:rPr>
          <w:rFonts w:ascii="Arial" w:hAnsi="Arial" w:cs="Arial"/>
        </w:rPr>
        <w:t>pristajalne steze ter manevrskih površin letališča.</w:t>
      </w:r>
      <w:r w:rsidR="00EA493A" w:rsidRPr="006604BC">
        <w:rPr>
          <w:rFonts w:ascii="Arial" w:hAnsi="Arial" w:cs="Arial"/>
        </w:rPr>
        <w:t xml:space="preserve"> </w:t>
      </w:r>
      <w:r w:rsidR="002D5D99" w:rsidRPr="006604BC">
        <w:rPr>
          <w:rFonts w:ascii="Arial" w:hAnsi="Arial" w:cs="Arial"/>
        </w:rPr>
        <w:t xml:space="preserve">Letališče se ob </w:t>
      </w:r>
      <w:r w:rsidR="00237796" w:rsidRPr="006604BC">
        <w:rPr>
          <w:rFonts w:ascii="Arial" w:hAnsi="Arial" w:cs="Arial"/>
        </w:rPr>
        <w:t>nesreči zrakoplova</w:t>
      </w:r>
      <w:r w:rsidR="002D5D99" w:rsidRPr="006604BC">
        <w:rPr>
          <w:rFonts w:ascii="Arial" w:hAnsi="Arial" w:cs="Arial"/>
        </w:rPr>
        <w:t xml:space="preserve"> glede na razmere ali po potrebi lahko zapre za zračni pro</w:t>
      </w:r>
      <w:r w:rsidR="00F63130" w:rsidRPr="006604BC">
        <w:rPr>
          <w:rFonts w:ascii="Arial" w:hAnsi="Arial" w:cs="Arial"/>
        </w:rPr>
        <w:t>met</w:t>
      </w:r>
      <w:r w:rsidR="002D5D99" w:rsidRPr="006604BC">
        <w:rPr>
          <w:rFonts w:ascii="Arial" w:hAnsi="Arial" w:cs="Arial"/>
        </w:rPr>
        <w:t xml:space="preserve">. </w:t>
      </w:r>
      <w:r w:rsidRPr="006604BC">
        <w:rPr>
          <w:rFonts w:ascii="Arial" w:hAnsi="Arial" w:cs="Arial"/>
        </w:rPr>
        <w:t>Stroške reševanja zrakoplova ali odstranjevanja razbitin plača lastnik zrakoplova.</w:t>
      </w:r>
    </w:p>
    <w:p w:rsidR="003C6E23" w:rsidRPr="006604BC" w:rsidRDefault="003C6E23" w:rsidP="003C6E23">
      <w:pPr>
        <w:numPr>
          <w:ilvl w:val="0"/>
          <w:numId w:val="24"/>
        </w:numPr>
        <w:tabs>
          <w:tab w:val="clear" w:pos="720"/>
          <w:tab w:val="num" w:pos="363"/>
        </w:tabs>
        <w:ind w:left="357" w:hanging="357"/>
        <w:jc w:val="both"/>
        <w:rPr>
          <w:rFonts w:ascii="Arial" w:hAnsi="Arial" w:cs="Arial"/>
        </w:rPr>
      </w:pPr>
      <w:r w:rsidRPr="006604BC">
        <w:rPr>
          <w:rFonts w:ascii="Arial" w:hAnsi="Arial" w:cs="Arial"/>
        </w:rPr>
        <w:t>Ob nesreči zrakoplova na naseljenem območju ali težko dostopnem terenu je za operativno opravljanje nalog ZRP na kraju nesreče odgovoren vodja intervencije, ki so mu neposredno podrejene vse sile, ki sodelujejo pri opravljanju nalog na terenu. Po prejemu obvestila o nesreči zrakoplova se določi pristojna reševalna enota, vodja intervencije pa zagotovi, da so nemudoma izvedeni vsi ukrepi za zmanjšanje števila žrtev in drugih posledic nesreče zrakoplova.</w:t>
      </w:r>
    </w:p>
    <w:p w:rsidR="00E53E78" w:rsidRPr="006604BC" w:rsidRDefault="007C514F" w:rsidP="003347A3">
      <w:pPr>
        <w:numPr>
          <w:ilvl w:val="0"/>
          <w:numId w:val="24"/>
        </w:numPr>
        <w:tabs>
          <w:tab w:val="clear" w:pos="720"/>
          <w:tab w:val="num" w:pos="363"/>
        </w:tabs>
        <w:ind w:left="357" w:hanging="357"/>
        <w:jc w:val="both"/>
        <w:rPr>
          <w:rFonts w:ascii="Arial" w:hAnsi="Arial" w:cs="Arial"/>
        </w:rPr>
      </w:pPr>
      <w:r w:rsidRPr="006604BC">
        <w:rPr>
          <w:rFonts w:ascii="Arial" w:hAnsi="Arial" w:cs="Arial"/>
        </w:rPr>
        <w:t>O</w:t>
      </w:r>
      <w:r w:rsidR="006C7A1D" w:rsidRPr="006604BC">
        <w:rPr>
          <w:rFonts w:ascii="Arial" w:hAnsi="Arial" w:cs="Arial"/>
        </w:rPr>
        <w:t xml:space="preserve">b </w:t>
      </w:r>
      <w:r w:rsidR="00237796" w:rsidRPr="006604BC">
        <w:rPr>
          <w:rFonts w:ascii="Arial" w:hAnsi="Arial" w:cs="Arial"/>
        </w:rPr>
        <w:t>nesreči zrakoplova</w:t>
      </w:r>
      <w:r w:rsidR="001C08DD" w:rsidRPr="006604BC">
        <w:rPr>
          <w:rFonts w:ascii="Arial" w:hAnsi="Arial" w:cs="Arial"/>
        </w:rPr>
        <w:t xml:space="preserve"> </w:t>
      </w:r>
      <w:r w:rsidR="004C7677" w:rsidRPr="006604BC">
        <w:rPr>
          <w:rFonts w:ascii="Arial" w:hAnsi="Arial" w:cs="Arial"/>
        </w:rPr>
        <w:t>se po potrebi zaprosi za pomoč sosednje ali druge države in mednarodne organizacije</w:t>
      </w:r>
      <w:r w:rsidR="00E53E78" w:rsidRPr="006604BC">
        <w:rPr>
          <w:rFonts w:ascii="Arial" w:hAnsi="Arial" w:cs="Arial"/>
        </w:rPr>
        <w:t>.</w:t>
      </w:r>
    </w:p>
    <w:p w:rsidR="00E53E78" w:rsidRPr="006604BC" w:rsidRDefault="00E53E78" w:rsidP="00986A3C">
      <w:pPr>
        <w:pStyle w:val="Naslov2"/>
        <w:numPr>
          <w:ilvl w:val="1"/>
          <w:numId w:val="52"/>
        </w:numPr>
      </w:pPr>
      <w:bookmarkStart w:id="14" w:name="_Toc129768864"/>
      <w:bookmarkStart w:id="15" w:name="_Toc134531855"/>
      <w:r w:rsidRPr="006604BC">
        <w:t xml:space="preserve">Zamisel izvedbe </w:t>
      </w:r>
      <w:r w:rsidR="00C220B1" w:rsidRPr="006604BC">
        <w:t>ZRP</w:t>
      </w:r>
      <w:bookmarkEnd w:id="14"/>
      <w:bookmarkEnd w:id="15"/>
    </w:p>
    <w:p w:rsidR="00E53E78" w:rsidRPr="006604BC" w:rsidRDefault="00C61BC5">
      <w:pPr>
        <w:pStyle w:val="Telobesedila2"/>
        <w:rPr>
          <w:rFonts w:ascii="Arial" w:hAnsi="Arial" w:cs="Arial"/>
          <w:i w:val="0"/>
          <w:sz w:val="20"/>
          <w:lang w:val="sl-SI"/>
        </w:rPr>
      </w:pPr>
      <w:r w:rsidRPr="006604BC">
        <w:rPr>
          <w:rFonts w:ascii="Arial" w:hAnsi="Arial" w:cs="Arial"/>
          <w:i w:val="0"/>
          <w:sz w:val="20"/>
          <w:lang w:val="sl-SI"/>
        </w:rPr>
        <w:t xml:space="preserve">Odziv na </w:t>
      </w:r>
      <w:r w:rsidR="00237796" w:rsidRPr="006604BC">
        <w:rPr>
          <w:rFonts w:ascii="Arial" w:hAnsi="Arial" w:cs="Arial"/>
          <w:i w:val="0"/>
          <w:sz w:val="20"/>
          <w:lang w:val="sl-SI"/>
        </w:rPr>
        <w:t>nesreč</w:t>
      </w:r>
      <w:r w:rsidRPr="006604BC">
        <w:rPr>
          <w:rFonts w:ascii="Arial" w:hAnsi="Arial" w:cs="Arial"/>
          <w:i w:val="0"/>
          <w:sz w:val="20"/>
          <w:lang w:val="sl-SI"/>
        </w:rPr>
        <w:t>o</w:t>
      </w:r>
      <w:r w:rsidR="00237796" w:rsidRPr="006604BC">
        <w:rPr>
          <w:rFonts w:ascii="Arial" w:hAnsi="Arial" w:cs="Arial"/>
          <w:i w:val="0"/>
          <w:sz w:val="20"/>
          <w:lang w:val="sl-SI"/>
        </w:rPr>
        <w:t xml:space="preserve"> zrakoplova</w:t>
      </w:r>
      <w:r w:rsidR="00FB37E9" w:rsidRPr="006604BC">
        <w:rPr>
          <w:rFonts w:ascii="Arial" w:hAnsi="Arial" w:cs="Arial"/>
          <w:i w:val="0"/>
          <w:sz w:val="20"/>
          <w:lang w:val="sl-SI"/>
        </w:rPr>
        <w:t xml:space="preserve"> </w:t>
      </w:r>
      <w:r w:rsidR="00E53E78" w:rsidRPr="006604BC">
        <w:rPr>
          <w:rFonts w:ascii="Arial" w:hAnsi="Arial" w:cs="Arial"/>
          <w:i w:val="0"/>
          <w:sz w:val="20"/>
          <w:lang w:val="sl-SI"/>
        </w:rPr>
        <w:t>je</w:t>
      </w:r>
      <w:r w:rsidRPr="006604BC">
        <w:rPr>
          <w:rFonts w:ascii="Arial" w:hAnsi="Arial" w:cs="Arial"/>
          <w:i w:val="0"/>
          <w:sz w:val="20"/>
          <w:lang w:val="sl-SI"/>
        </w:rPr>
        <w:t xml:space="preserve"> </w:t>
      </w:r>
      <w:r w:rsidR="00E53E78" w:rsidRPr="006604BC">
        <w:rPr>
          <w:rFonts w:ascii="Arial" w:hAnsi="Arial" w:cs="Arial"/>
          <w:i w:val="0"/>
          <w:sz w:val="20"/>
          <w:lang w:val="sl-SI"/>
        </w:rPr>
        <w:t xml:space="preserve">odvisen od </w:t>
      </w:r>
      <w:r w:rsidR="00991F93" w:rsidRPr="006604BC">
        <w:rPr>
          <w:rFonts w:ascii="Arial" w:hAnsi="Arial" w:cs="Arial"/>
          <w:i w:val="0"/>
          <w:sz w:val="20"/>
          <w:lang w:val="sl-SI"/>
        </w:rPr>
        <w:t xml:space="preserve">pričakovanih </w:t>
      </w:r>
      <w:r w:rsidR="00E53E78" w:rsidRPr="006604BC">
        <w:rPr>
          <w:rFonts w:ascii="Arial" w:hAnsi="Arial" w:cs="Arial"/>
          <w:i w:val="0"/>
          <w:sz w:val="20"/>
          <w:lang w:val="sl-SI"/>
        </w:rPr>
        <w:t xml:space="preserve">posledic </w:t>
      </w:r>
      <w:r w:rsidR="00991F93" w:rsidRPr="006604BC">
        <w:rPr>
          <w:rFonts w:ascii="Arial" w:hAnsi="Arial" w:cs="Arial"/>
          <w:i w:val="0"/>
          <w:sz w:val="20"/>
          <w:lang w:val="sl-SI"/>
        </w:rPr>
        <w:t xml:space="preserve">oziroma posledic </w:t>
      </w:r>
      <w:r w:rsidR="00E53E78" w:rsidRPr="006604BC">
        <w:rPr>
          <w:rFonts w:ascii="Arial" w:hAnsi="Arial" w:cs="Arial"/>
          <w:i w:val="0"/>
          <w:sz w:val="20"/>
          <w:lang w:val="sl-SI"/>
        </w:rPr>
        <w:t xml:space="preserve">nesreče </w:t>
      </w:r>
      <w:r w:rsidR="00237796" w:rsidRPr="006604BC">
        <w:rPr>
          <w:rFonts w:ascii="Arial" w:hAnsi="Arial" w:cs="Arial"/>
          <w:i w:val="0"/>
          <w:sz w:val="20"/>
          <w:lang w:val="sl-SI"/>
        </w:rPr>
        <w:t>zrakoplova</w:t>
      </w:r>
      <w:r w:rsidR="00991F93" w:rsidRPr="006604BC">
        <w:rPr>
          <w:rFonts w:ascii="Arial" w:hAnsi="Arial" w:cs="Arial"/>
          <w:i w:val="0"/>
          <w:sz w:val="20"/>
          <w:lang w:val="sl-SI"/>
        </w:rPr>
        <w:t>,</w:t>
      </w:r>
      <w:r w:rsidR="001C69E4" w:rsidRPr="006604BC">
        <w:rPr>
          <w:rFonts w:ascii="Arial" w:hAnsi="Arial" w:cs="Arial"/>
          <w:i w:val="0"/>
          <w:sz w:val="20"/>
          <w:lang w:val="sl-SI"/>
        </w:rPr>
        <w:t xml:space="preserve"> </w:t>
      </w:r>
      <w:r w:rsidR="00E53E78" w:rsidRPr="006604BC">
        <w:rPr>
          <w:rFonts w:ascii="Arial" w:hAnsi="Arial" w:cs="Arial"/>
          <w:i w:val="0"/>
          <w:sz w:val="20"/>
          <w:lang w:val="sl-SI"/>
        </w:rPr>
        <w:t>človešk</w:t>
      </w:r>
      <w:r w:rsidR="001C69E4" w:rsidRPr="006604BC">
        <w:rPr>
          <w:rFonts w:ascii="Arial" w:hAnsi="Arial" w:cs="Arial"/>
          <w:i w:val="0"/>
          <w:sz w:val="20"/>
          <w:lang w:val="sl-SI"/>
        </w:rPr>
        <w:t>ih žrt</w:t>
      </w:r>
      <w:r w:rsidR="00E53E78" w:rsidRPr="006604BC">
        <w:rPr>
          <w:rFonts w:ascii="Arial" w:hAnsi="Arial" w:cs="Arial"/>
          <w:i w:val="0"/>
          <w:sz w:val="20"/>
          <w:lang w:val="sl-SI"/>
        </w:rPr>
        <w:t>e</w:t>
      </w:r>
      <w:r w:rsidR="001C69E4" w:rsidRPr="006604BC">
        <w:rPr>
          <w:rFonts w:ascii="Arial" w:hAnsi="Arial" w:cs="Arial"/>
          <w:i w:val="0"/>
          <w:sz w:val="20"/>
          <w:lang w:val="sl-SI"/>
        </w:rPr>
        <w:t>v</w:t>
      </w:r>
      <w:r w:rsidR="00E53E78" w:rsidRPr="006604BC">
        <w:rPr>
          <w:rFonts w:ascii="Arial" w:hAnsi="Arial" w:cs="Arial"/>
          <w:i w:val="0"/>
          <w:sz w:val="20"/>
          <w:lang w:val="sl-SI"/>
        </w:rPr>
        <w:t xml:space="preserve"> in </w:t>
      </w:r>
      <w:r w:rsidR="003C6E23" w:rsidRPr="006604BC">
        <w:rPr>
          <w:rFonts w:ascii="Arial" w:hAnsi="Arial" w:cs="Arial"/>
          <w:i w:val="0"/>
          <w:sz w:val="20"/>
          <w:lang w:val="sl-SI"/>
        </w:rPr>
        <w:t>gmotne</w:t>
      </w:r>
      <w:r w:rsidR="00E53E78" w:rsidRPr="006604BC">
        <w:rPr>
          <w:rFonts w:ascii="Arial" w:hAnsi="Arial" w:cs="Arial"/>
          <w:i w:val="0"/>
          <w:sz w:val="20"/>
          <w:lang w:val="sl-SI"/>
        </w:rPr>
        <w:t xml:space="preserve"> škod</w:t>
      </w:r>
      <w:r w:rsidR="001C69E4" w:rsidRPr="006604BC">
        <w:rPr>
          <w:rFonts w:ascii="Arial" w:hAnsi="Arial" w:cs="Arial"/>
          <w:i w:val="0"/>
          <w:sz w:val="20"/>
          <w:lang w:val="sl-SI"/>
        </w:rPr>
        <w:t>e</w:t>
      </w:r>
      <w:r w:rsidR="00E53E78" w:rsidRPr="006604BC">
        <w:rPr>
          <w:rFonts w:ascii="Arial" w:hAnsi="Arial" w:cs="Arial"/>
          <w:i w:val="0"/>
          <w:sz w:val="20"/>
          <w:lang w:val="sl-SI"/>
        </w:rPr>
        <w:t>.</w:t>
      </w:r>
    </w:p>
    <w:p w:rsidR="007C1FC8" w:rsidRPr="006604BC" w:rsidRDefault="007C1FC8" w:rsidP="00626D69">
      <w:pPr>
        <w:jc w:val="both"/>
        <w:rPr>
          <w:rFonts w:ascii="Arial" w:hAnsi="Arial" w:cs="Arial"/>
        </w:rPr>
      </w:pPr>
    </w:p>
    <w:p w:rsidR="00A33F3C" w:rsidRPr="006604BC" w:rsidRDefault="00C61BC5" w:rsidP="003347A3">
      <w:pPr>
        <w:numPr>
          <w:ilvl w:val="0"/>
          <w:numId w:val="29"/>
        </w:numPr>
        <w:jc w:val="both"/>
        <w:rPr>
          <w:rFonts w:ascii="Arial" w:hAnsi="Arial" w:cs="Arial"/>
          <w:b/>
          <w:bCs/>
        </w:rPr>
      </w:pPr>
      <w:r w:rsidRPr="006604BC">
        <w:rPr>
          <w:rFonts w:ascii="Arial" w:hAnsi="Arial" w:cs="Arial"/>
          <w:b/>
          <w:bCs/>
        </w:rPr>
        <w:t>Ob ne</w:t>
      </w:r>
      <w:r w:rsidR="00E53E78" w:rsidRPr="006604BC">
        <w:rPr>
          <w:rFonts w:ascii="Arial" w:hAnsi="Arial" w:cs="Arial"/>
          <w:b/>
          <w:bCs/>
        </w:rPr>
        <w:t>sreč</w:t>
      </w:r>
      <w:r w:rsidRPr="006604BC">
        <w:rPr>
          <w:rFonts w:ascii="Arial" w:hAnsi="Arial" w:cs="Arial"/>
          <w:b/>
          <w:bCs/>
        </w:rPr>
        <w:t xml:space="preserve">i </w:t>
      </w:r>
      <w:r w:rsidR="00E53E78" w:rsidRPr="006604BC">
        <w:rPr>
          <w:rFonts w:ascii="Arial" w:hAnsi="Arial" w:cs="Arial"/>
          <w:b/>
          <w:bCs/>
        </w:rPr>
        <w:t>manjšega obsega</w:t>
      </w:r>
      <w:r w:rsidR="00923B96" w:rsidRPr="006604BC">
        <w:rPr>
          <w:rFonts w:ascii="Arial" w:hAnsi="Arial" w:cs="Arial"/>
          <w:b/>
          <w:bCs/>
        </w:rPr>
        <w:t>:</w:t>
      </w:r>
    </w:p>
    <w:p w:rsidR="003C6E23" w:rsidRPr="006604BC" w:rsidRDefault="003C6E23" w:rsidP="00FC1E3E">
      <w:pPr>
        <w:numPr>
          <w:ilvl w:val="0"/>
          <w:numId w:val="30"/>
        </w:numPr>
        <w:tabs>
          <w:tab w:val="left" w:pos="4678"/>
        </w:tabs>
        <w:jc w:val="both"/>
        <w:rPr>
          <w:rFonts w:ascii="Arial" w:hAnsi="Arial" w:cs="Arial"/>
        </w:rPr>
      </w:pPr>
      <w:r w:rsidRPr="006604BC">
        <w:rPr>
          <w:rFonts w:ascii="Arial" w:hAnsi="Arial" w:cs="Arial"/>
        </w:rPr>
        <w:t>pri kateri je uničen zrakoplov z vzletno maso manj kot 5700 kg ali je v nesreči umrlo oziroma se teže poškodovalo manj kot 12 oseb in okolju ne grozi večja nevarnost;</w:t>
      </w:r>
    </w:p>
    <w:p w:rsidR="00FC1E3E" w:rsidRPr="00FC1E3E" w:rsidRDefault="00FC1E3E" w:rsidP="00FC1E3E">
      <w:pPr>
        <w:pStyle w:val="Odstavekseznama"/>
        <w:numPr>
          <w:ilvl w:val="0"/>
          <w:numId w:val="30"/>
        </w:numPr>
        <w:jc w:val="both"/>
        <w:rPr>
          <w:rFonts w:ascii="Arial" w:hAnsi="Arial" w:cs="Arial"/>
          <w:lang w:val="sl-SI"/>
        </w:rPr>
      </w:pPr>
      <w:r w:rsidRPr="00FC1E3E">
        <w:rPr>
          <w:rFonts w:ascii="Arial" w:hAnsi="Arial" w:cs="Arial"/>
          <w:lang w:val="sl-SI"/>
        </w:rPr>
        <w:t>ki jo praviloma lahko obvladujejo poklicne reševalne službe in prevoznik ter enote in službe za ZRP občine, kadar se nesreča zgodi zunaj letališča, in poleg navedenih še reševalne službe letališč, če se nesreča zgodi na enem izmed letališč ali v njegovi neposredni bližini;</w:t>
      </w:r>
    </w:p>
    <w:p w:rsidR="003C6E23" w:rsidRPr="006604BC" w:rsidRDefault="003C6E23" w:rsidP="00FC1E3E">
      <w:pPr>
        <w:numPr>
          <w:ilvl w:val="0"/>
          <w:numId w:val="30"/>
        </w:numPr>
        <w:tabs>
          <w:tab w:val="left" w:pos="4678"/>
        </w:tabs>
        <w:jc w:val="both"/>
        <w:rPr>
          <w:rFonts w:ascii="Arial" w:hAnsi="Arial" w:cs="Arial"/>
        </w:rPr>
      </w:pPr>
      <w:r w:rsidRPr="006604BC">
        <w:rPr>
          <w:rFonts w:ascii="Arial" w:hAnsi="Arial" w:cs="Arial"/>
        </w:rPr>
        <w:t>pri kateri iskanje pogrešanih oseb v skladu z Zakonom o nalogah in pooblastilih policije vodi Policija v sodelovanju s pristojnim vodjem intervencije oziroma pristojnim poveljnikom CZ;</w:t>
      </w:r>
    </w:p>
    <w:p w:rsidR="006B731C" w:rsidRPr="006604BC" w:rsidRDefault="003C6E23" w:rsidP="003C6E23">
      <w:pPr>
        <w:numPr>
          <w:ilvl w:val="0"/>
          <w:numId w:val="30"/>
        </w:numPr>
        <w:tabs>
          <w:tab w:val="left" w:pos="4678"/>
        </w:tabs>
        <w:jc w:val="both"/>
        <w:rPr>
          <w:rFonts w:ascii="Arial" w:hAnsi="Arial" w:cs="Arial"/>
        </w:rPr>
      </w:pPr>
      <w:r w:rsidRPr="006604BC">
        <w:rPr>
          <w:rFonts w:ascii="Arial" w:hAnsi="Arial" w:cs="Arial"/>
        </w:rPr>
        <w:t>pri kateri se izvedejo obveščanje pristojnih organov in javnosti, ocena stanja na terenu, vzpostavitev stanja pripravljenosti za ukrepanje ter aktiviranje občinskih sil za ZRP, izvajanje zaščitnih ukrepov in nalog ter nadaljnje spremljanje dogodkov.</w:t>
      </w:r>
    </w:p>
    <w:p w:rsidR="007733EF" w:rsidRPr="006604BC" w:rsidRDefault="007733EF" w:rsidP="007733EF">
      <w:pPr>
        <w:jc w:val="both"/>
        <w:rPr>
          <w:rFonts w:ascii="Arial" w:hAnsi="Arial" w:cs="Arial"/>
        </w:rPr>
      </w:pPr>
    </w:p>
    <w:p w:rsidR="00765E18" w:rsidRPr="009A4CE6" w:rsidRDefault="003C6E23" w:rsidP="003347A3">
      <w:pPr>
        <w:numPr>
          <w:ilvl w:val="0"/>
          <w:numId w:val="29"/>
        </w:numPr>
        <w:jc w:val="both"/>
        <w:rPr>
          <w:rFonts w:ascii="Arial" w:hAnsi="Arial" w:cs="Arial"/>
          <w:b/>
          <w:bCs/>
        </w:rPr>
      </w:pPr>
      <w:r w:rsidRPr="009A4CE6">
        <w:rPr>
          <w:rFonts w:ascii="Arial" w:hAnsi="Arial" w:cs="Arial"/>
          <w:b/>
          <w:bCs/>
        </w:rPr>
        <w:t>Ob n</w:t>
      </w:r>
      <w:r w:rsidR="00E53E78" w:rsidRPr="009A4CE6">
        <w:rPr>
          <w:rFonts w:ascii="Arial" w:hAnsi="Arial" w:cs="Arial"/>
          <w:b/>
          <w:bCs/>
        </w:rPr>
        <w:t>esreč</w:t>
      </w:r>
      <w:r w:rsidRPr="009A4CE6">
        <w:rPr>
          <w:rFonts w:ascii="Arial" w:hAnsi="Arial" w:cs="Arial"/>
          <w:b/>
          <w:bCs/>
        </w:rPr>
        <w:t>i</w:t>
      </w:r>
      <w:r w:rsidR="00E53E78" w:rsidRPr="009A4CE6">
        <w:rPr>
          <w:rFonts w:ascii="Arial" w:hAnsi="Arial" w:cs="Arial"/>
          <w:b/>
          <w:bCs/>
        </w:rPr>
        <w:t xml:space="preserve"> večjega obsega</w:t>
      </w:r>
      <w:r w:rsidR="004278DB" w:rsidRPr="009A4CE6">
        <w:rPr>
          <w:rFonts w:ascii="Arial" w:hAnsi="Arial" w:cs="Arial"/>
          <w:b/>
          <w:bCs/>
        </w:rPr>
        <w:t>:</w:t>
      </w:r>
      <w:r w:rsidR="00845E1B" w:rsidRPr="009A4CE6">
        <w:rPr>
          <w:rFonts w:ascii="Arial" w:hAnsi="Arial" w:cs="Arial"/>
          <w:b/>
          <w:bCs/>
        </w:rPr>
        <w:t xml:space="preserve"> </w:t>
      </w:r>
    </w:p>
    <w:p w:rsidR="001406E7" w:rsidRPr="006604BC" w:rsidRDefault="001406E7" w:rsidP="001406E7">
      <w:pPr>
        <w:numPr>
          <w:ilvl w:val="0"/>
          <w:numId w:val="31"/>
        </w:numPr>
        <w:jc w:val="both"/>
        <w:rPr>
          <w:rFonts w:ascii="Arial" w:hAnsi="Arial" w:cs="Arial"/>
        </w:rPr>
      </w:pPr>
      <w:r w:rsidRPr="006604BC">
        <w:rPr>
          <w:rFonts w:ascii="Arial" w:hAnsi="Arial" w:cs="Arial"/>
        </w:rPr>
        <w:t>je uničen zrakoplov z vzletno maso več kot 5700 kg ali je v nesreči umrlo oziroma se teže poškodovalo 12 in več oseb ali okolju grozi večja nevarnost;</w:t>
      </w:r>
    </w:p>
    <w:p w:rsidR="00FC1E3E" w:rsidRPr="00FC1E3E" w:rsidRDefault="00FC1E3E" w:rsidP="00FC1E3E">
      <w:pPr>
        <w:pStyle w:val="Odstavekseznama"/>
        <w:numPr>
          <w:ilvl w:val="0"/>
          <w:numId w:val="31"/>
        </w:numPr>
        <w:jc w:val="both"/>
        <w:rPr>
          <w:rFonts w:ascii="Arial" w:hAnsi="Arial" w:cs="Arial"/>
          <w:lang w:val="sl-SI"/>
        </w:rPr>
      </w:pPr>
      <w:r w:rsidRPr="00FC1E3E">
        <w:rPr>
          <w:rFonts w:ascii="Arial" w:hAnsi="Arial" w:cs="Arial"/>
          <w:lang w:val="sl-SI"/>
        </w:rPr>
        <w:t xml:space="preserve">je za nadzor in obvladovanje take nesreče treba uporabiti poleg javnih reševalnih služb in prevoznika ter občinskih sil za ZRP in poleg navedenih še službe letališča, če se nesreča zgodi na enem izmed letališč ali v njegovi neposredni bližini, tudi sile in sredstva za ZRP na ravni države; </w:t>
      </w:r>
    </w:p>
    <w:p w:rsidR="00FC1E3E" w:rsidRDefault="00FC1E3E" w:rsidP="00FC1E3E">
      <w:pPr>
        <w:numPr>
          <w:ilvl w:val="0"/>
          <w:numId w:val="31"/>
        </w:numPr>
        <w:jc w:val="both"/>
        <w:rPr>
          <w:rFonts w:ascii="Arial" w:hAnsi="Arial" w:cs="Arial"/>
        </w:rPr>
      </w:pPr>
      <w:r w:rsidRPr="00FC1E3E">
        <w:rPr>
          <w:rFonts w:ascii="Arial" w:hAnsi="Arial" w:cs="Arial"/>
        </w:rPr>
        <w:t>se takoj, ko sile in sredstva poklicnih reševalnih služb, prevoznika in občinskih enot in služb za ZRP, kadar se nesreča zgodi zunaj letališča, in poleg navedenih še reševalne službe letališč, če se nesreča zgodi na enem izmed letališč ali v njegovi neposredni bližini, ne zadostujejo za obvladovanje nesreče, uporabi državni načrt, torej se aktivirajo enote in službe za ZRP na ravni države. Hkrati z državnim načrtom se uporabljajo tudi regijski in občinski načrti ali deli občinskega načrta;</w:t>
      </w:r>
    </w:p>
    <w:p w:rsidR="001406E7" w:rsidRPr="006604BC" w:rsidRDefault="001406E7" w:rsidP="00FC1E3E">
      <w:pPr>
        <w:numPr>
          <w:ilvl w:val="0"/>
          <w:numId w:val="31"/>
        </w:numPr>
        <w:jc w:val="both"/>
        <w:rPr>
          <w:rFonts w:ascii="Arial" w:hAnsi="Arial" w:cs="Arial"/>
        </w:rPr>
      </w:pPr>
      <w:r w:rsidRPr="006604BC">
        <w:rPr>
          <w:rFonts w:ascii="Arial" w:hAnsi="Arial" w:cs="Arial"/>
        </w:rPr>
        <w:t>iskanje pogrešanih oseb ob nesreči zrakoplova v skladu z Zakonom o nalogah in pooblastilih policije vodi Policija v sodelovanju s poveljnikom Civilne zaščite RS (CZ RS) ter drugimi državnimi organi in organizacijami. Pri reševanju lahko po potrebi sodeluje tudi SV. Policija zavaruje kraj nesreče, delo in vodenje nalog zaščite, reševanja in pomoči pa prevzame ter usklajuje poveljnik CZ RS v sodelovanju z regijskimi in občinskimi poveljniki CZ oziroma reševalnimi in drugimi službami;</w:t>
      </w:r>
    </w:p>
    <w:p w:rsidR="001406E7" w:rsidRPr="006604BC" w:rsidRDefault="001406E7" w:rsidP="001406E7">
      <w:pPr>
        <w:numPr>
          <w:ilvl w:val="0"/>
          <w:numId w:val="31"/>
        </w:numPr>
        <w:jc w:val="both"/>
        <w:rPr>
          <w:rFonts w:ascii="Arial" w:hAnsi="Arial" w:cs="Arial"/>
        </w:rPr>
      </w:pPr>
      <w:r w:rsidRPr="006604BC">
        <w:rPr>
          <w:rFonts w:ascii="Arial" w:hAnsi="Arial" w:cs="Arial"/>
        </w:rPr>
        <w:t xml:space="preserve">pri reševanju zrakoplova na morju sodelujejo tudi </w:t>
      </w:r>
      <w:r w:rsidR="004F7ED4">
        <w:rPr>
          <w:rFonts w:ascii="Arial" w:hAnsi="Arial" w:cs="Arial"/>
        </w:rPr>
        <w:t>URSP</w:t>
      </w:r>
      <w:r w:rsidRPr="006604BC">
        <w:rPr>
          <w:rFonts w:ascii="Arial" w:hAnsi="Arial" w:cs="Arial"/>
        </w:rPr>
        <w:t xml:space="preserve"> in enote Policije;</w:t>
      </w:r>
    </w:p>
    <w:p w:rsidR="001406E7" w:rsidRPr="006604BC" w:rsidRDefault="001406E7" w:rsidP="001406E7">
      <w:pPr>
        <w:numPr>
          <w:ilvl w:val="0"/>
          <w:numId w:val="31"/>
        </w:numPr>
        <w:jc w:val="both"/>
        <w:rPr>
          <w:rFonts w:ascii="Arial" w:hAnsi="Arial" w:cs="Arial"/>
        </w:rPr>
      </w:pPr>
      <w:r w:rsidRPr="006604BC">
        <w:rPr>
          <w:rFonts w:ascii="Arial" w:hAnsi="Arial" w:cs="Arial"/>
        </w:rPr>
        <w:t>se obvestijo pristojni organi in javnosti, aktiviranje sil za ZRP pa poteka na podlagi napovedi poteka nesre</w:t>
      </w:r>
      <w:r w:rsidR="00B836C9">
        <w:rPr>
          <w:rFonts w:ascii="Arial" w:hAnsi="Arial" w:cs="Arial"/>
        </w:rPr>
        <w:t>če in ocene razmer ter določitve</w:t>
      </w:r>
      <w:r w:rsidRPr="006604BC">
        <w:rPr>
          <w:rFonts w:ascii="Arial" w:hAnsi="Arial" w:cs="Arial"/>
        </w:rPr>
        <w:t xml:space="preserve"> zaščitnih ukrepov in nalog. </w:t>
      </w:r>
    </w:p>
    <w:p w:rsidR="001406E7" w:rsidRPr="006604BC" w:rsidRDefault="001406E7" w:rsidP="001406E7">
      <w:pPr>
        <w:ind w:left="1069"/>
        <w:jc w:val="both"/>
        <w:rPr>
          <w:rFonts w:ascii="Arial" w:hAnsi="Arial" w:cs="Arial"/>
        </w:rPr>
      </w:pPr>
    </w:p>
    <w:p w:rsidR="001406E7" w:rsidRPr="006604BC" w:rsidRDefault="001406E7" w:rsidP="001406E7">
      <w:pPr>
        <w:jc w:val="both"/>
        <w:rPr>
          <w:rFonts w:ascii="Arial" w:hAnsi="Arial" w:cs="Arial"/>
        </w:rPr>
      </w:pPr>
      <w:r w:rsidRPr="006604BC">
        <w:rPr>
          <w:rFonts w:ascii="Arial" w:hAnsi="Arial" w:cs="Arial"/>
        </w:rPr>
        <w:t xml:space="preserve">Prikaz zamisli izvedbe zaščite, reševanja in pomoči oz. koncepta odziva ob nesreči zrakoplova je predstavljen </w:t>
      </w:r>
      <w:r w:rsidR="00700D3E">
        <w:rPr>
          <w:rFonts w:ascii="Arial" w:hAnsi="Arial" w:cs="Arial"/>
        </w:rPr>
        <w:t>v</w:t>
      </w:r>
      <w:r w:rsidR="00700D3E" w:rsidRPr="006604BC">
        <w:rPr>
          <w:rFonts w:ascii="Arial" w:hAnsi="Arial" w:cs="Arial"/>
        </w:rPr>
        <w:t xml:space="preserve"> </w:t>
      </w:r>
      <w:r w:rsidRPr="006604BC">
        <w:rPr>
          <w:rFonts w:ascii="Arial" w:hAnsi="Arial" w:cs="Arial"/>
        </w:rPr>
        <w:t>naslednji shemi:</w:t>
      </w:r>
    </w:p>
    <w:p w:rsidR="00B467D5" w:rsidRPr="006604BC" w:rsidRDefault="00B467D5" w:rsidP="00B467D5">
      <w:pPr>
        <w:jc w:val="both"/>
        <w:rPr>
          <w:rFonts w:ascii="Arial" w:hAnsi="Arial" w:cs="Arial"/>
        </w:rPr>
      </w:pPr>
    </w:p>
    <w:p w:rsidR="00182FEE" w:rsidRDefault="00477068">
      <w:pPr>
        <w:jc w:val="center"/>
        <w:rPr>
          <w:rFonts w:ascii="Arial" w:hAnsi="Arial" w:cs="Arial"/>
        </w:rPr>
      </w:pPr>
      <w:r w:rsidRPr="00477068">
        <w:rPr>
          <w:rFonts w:ascii="Arial" w:hAnsi="Arial" w:cs="Arial"/>
          <w:noProof/>
          <w:lang w:eastAsia="sl-SI"/>
        </w:rPr>
        <w:lastRenderedPageBreak/>
        <w:drawing>
          <wp:inline distT="0" distB="0" distL="0" distR="0" wp14:anchorId="7585851C" wp14:editId="16A92D5D">
            <wp:extent cx="5472430" cy="4994275"/>
            <wp:effectExtent l="0" t="0" r="0" b="0"/>
            <wp:docPr id="5" name="Slika 5" descr="Odziv ob nesreči zrakoplova se razlikuje, če gre za nesrečo manjšega ali večjega obsega. Postopek je opisan v prejšnjem besed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2430" cy="4994275"/>
                    </a:xfrm>
                    <a:prstGeom prst="rect">
                      <a:avLst/>
                    </a:prstGeom>
                  </pic:spPr>
                </pic:pic>
              </a:graphicData>
            </a:graphic>
          </wp:inline>
        </w:drawing>
      </w:r>
    </w:p>
    <w:p w:rsidR="00182FEE" w:rsidRDefault="00182FEE">
      <w:pPr>
        <w:jc w:val="center"/>
        <w:rPr>
          <w:rFonts w:ascii="Arial" w:hAnsi="Arial" w:cs="Arial"/>
        </w:rPr>
      </w:pPr>
    </w:p>
    <w:p w:rsidR="007D6F9D" w:rsidRPr="006604BC" w:rsidRDefault="00EC45CA">
      <w:pPr>
        <w:jc w:val="center"/>
        <w:rPr>
          <w:rFonts w:ascii="Arial" w:hAnsi="Arial" w:cs="Arial"/>
        </w:rPr>
      </w:pPr>
      <w:r w:rsidRPr="006604BC">
        <w:rPr>
          <w:rFonts w:ascii="Arial" w:hAnsi="Arial" w:cs="Arial"/>
        </w:rPr>
        <w:t>Shema 1: Koncept odziva ob nesreči zrakoplova</w:t>
      </w:r>
    </w:p>
    <w:p w:rsidR="00E149C3" w:rsidRPr="006604BC" w:rsidRDefault="00E149C3" w:rsidP="00986A3C">
      <w:pPr>
        <w:pStyle w:val="Naslov2"/>
        <w:numPr>
          <w:ilvl w:val="1"/>
          <w:numId w:val="52"/>
        </w:numPr>
      </w:pPr>
      <w:bookmarkStart w:id="16" w:name="_Toc129768865"/>
      <w:bookmarkStart w:id="17" w:name="_Toc134531856"/>
      <w:r w:rsidRPr="006604BC">
        <w:t>Uporaba načrta</w:t>
      </w:r>
      <w:bookmarkEnd w:id="16"/>
      <w:bookmarkEnd w:id="17"/>
    </w:p>
    <w:p w:rsidR="00856B70" w:rsidRDefault="00AB420E" w:rsidP="001406E7">
      <w:pPr>
        <w:jc w:val="both"/>
        <w:rPr>
          <w:rFonts w:ascii="Arial" w:hAnsi="Arial" w:cs="Arial"/>
        </w:rPr>
      </w:pPr>
      <w:r w:rsidRPr="006604BC">
        <w:rPr>
          <w:rFonts w:ascii="Arial" w:hAnsi="Arial" w:cs="Arial"/>
        </w:rPr>
        <w:t>Državni načrt zaščite in reševanja ob nesreči zrakoplova se uporablja, ko pride do nesreče zrakoplova večjega obsega, do končanja dejavnosti ZRP in</w:t>
      </w:r>
      <w:r w:rsidR="001406E7" w:rsidRPr="006604BC">
        <w:rPr>
          <w:rFonts w:ascii="Arial" w:hAnsi="Arial" w:cs="Arial"/>
        </w:rPr>
        <w:t xml:space="preserve"> </w:t>
      </w:r>
      <w:r w:rsidRPr="006604BC">
        <w:rPr>
          <w:rFonts w:ascii="Arial" w:hAnsi="Arial" w:cs="Arial"/>
        </w:rPr>
        <w:t>zagotov</w:t>
      </w:r>
      <w:r w:rsidR="001406E7" w:rsidRPr="006604BC">
        <w:rPr>
          <w:rFonts w:ascii="Arial" w:hAnsi="Arial" w:cs="Arial"/>
        </w:rPr>
        <w:t>itve</w:t>
      </w:r>
      <w:r w:rsidRPr="006604BC">
        <w:rPr>
          <w:rFonts w:ascii="Arial" w:hAnsi="Arial" w:cs="Arial"/>
        </w:rPr>
        <w:t xml:space="preserve"> osnovni</w:t>
      </w:r>
      <w:r w:rsidR="001406E7" w:rsidRPr="006604BC">
        <w:rPr>
          <w:rFonts w:ascii="Arial" w:hAnsi="Arial" w:cs="Arial"/>
        </w:rPr>
        <w:t>h</w:t>
      </w:r>
      <w:r w:rsidRPr="006604BC">
        <w:rPr>
          <w:rFonts w:ascii="Arial" w:hAnsi="Arial" w:cs="Arial"/>
        </w:rPr>
        <w:t xml:space="preserve"> pogoj</w:t>
      </w:r>
      <w:r w:rsidR="001406E7" w:rsidRPr="006604BC">
        <w:rPr>
          <w:rFonts w:ascii="Arial" w:hAnsi="Arial" w:cs="Arial"/>
        </w:rPr>
        <w:t>ev</w:t>
      </w:r>
      <w:r w:rsidRPr="006604BC">
        <w:rPr>
          <w:rFonts w:ascii="Arial" w:hAnsi="Arial" w:cs="Arial"/>
        </w:rPr>
        <w:t xml:space="preserve"> za življenje</w:t>
      </w:r>
      <w:r w:rsidR="00C5009E" w:rsidRPr="006604BC">
        <w:rPr>
          <w:rFonts w:ascii="Arial" w:hAnsi="Arial" w:cs="Arial"/>
        </w:rPr>
        <w:t xml:space="preserve"> ob nesreči</w:t>
      </w:r>
      <w:r w:rsidRPr="006604BC">
        <w:rPr>
          <w:rFonts w:ascii="Arial" w:hAnsi="Arial" w:cs="Arial"/>
        </w:rPr>
        <w:t xml:space="preserve">. </w:t>
      </w:r>
      <w:r w:rsidR="001406E7" w:rsidRPr="006604BC">
        <w:rPr>
          <w:rFonts w:ascii="Arial" w:hAnsi="Arial" w:cs="Arial"/>
        </w:rPr>
        <w:t>Hkrati z državnim načrtom se uporabljata tudi regijski in občinski načrt ali deli občinskega načrta.</w:t>
      </w:r>
      <w:r w:rsidR="005D322D">
        <w:rPr>
          <w:rFonts w:ascii="Arial" w:hAnsi="Arial" w:cs="Arial"/>
        </w:rPr>
        <w:t xml:space="preserve"> </w:t>
      </w:r>
    </w:p>
    <w:p w:rsidR="00C13514" w:rsidRDefault="00C13514" w:rsidP="001406E7">
      <w:pPr>
        <w:jc w:val="both"/>
        <w:rPr>
          <w:rFonts w:ascii="Arial" w:hAnsi="Arial" w:cs="Arial"/>
        </w:rPr>
      </w:pPr>
    </w:p>
    <w:p w:rsidR="00C13514" w:rsidRDefault="00C13514" w:rsidP="00C13514">
      <w:pPr>
        <w:jc w:val="both"/>
        <w:rPr>
          <w:rFonts w:ascii="Arial" w:hAnsi="Arial" w:cs="Arial"/>
        </w:rPr>
      </w:pPr>
      <w:r w:rsidRPr="00C13514">
        <w:rPr>
          <w:rFonts w:ascii="Arial" w:hAnsi="Arial" w:cs="Arial"/>
        </w:rPr>
        <w:t>Ko se začne uporabljati državni načrt, se začne uporabljati tudi načrt dejavnosti SV</w:t>
      </w:r>
      <w:r>
        <w:rPr>
          <w:rFonts w:ascii="Arial" w:hAnsi="Arial" w:cs="Arial"/>
        </w:rPr>
        <w:t>.</w:t>
      </w:r>
    </w:p>
    <w:p w:rsidR="00C13514" w:rsidRPr="00C13514" w:rsidRDefault="00C13514" w:rsidP="00C13514">
      <w:pPr>
        <w:jc w:val="both"/>
        <w:rPr>
          <w:rFonts w:ascii="Arial" w:hAnsi="Arial" w:cs="Arial"/>
        </w:rPr>
      </w:pPr>
    </w:p>
    <w:p w:rsidR="00C1465C" w:rsidRPr="006604BC" w:rsidRDefault="00E53E78" w:rsidP="002E37CA">
      <w:pPr>
        <w:pStyle w:val="Telobesedila3"/>
        <w:jc w:val="both"/>
        <w:rPr>
          <w:rFonts w:ascii="Arial" w:hAnsi="Arial" w:cs="Arial"/>
          <w:sz w:val="20"/>
        </w:rPr>
      </w:pPr>
      <w:r w:rsidRPr="006604BC">
        <w:rPr>
          <w:rFonts w:ascii="Arial" w:hAnsi="Arial" w:cs="Arial"/>
          <w:sz w:val="20"/>
        </w:rPr>
        <w:t xml:space="preserve">Odločitev o </w:t>
      </w:r>
      <w:r w:rsidR="00163625" w:rsidRPr="006604BC">
        <w:rPr>
          <w:rFonts w:ascii="Arial" w:hAnsi="Arial" w:cs="Arial"/>
          <w:sz w:val="20"/>
        </w:rPr>
        <w:t>u</w:t>
      </w:r>
      <w:r w:rsidR="00763C64" w:rsidRPr="006604BC">
        <w:rPr>
          <w:rFonts w:ascii="Arial" w:hAnsi="Arial" w:cs="Arial"/>
          <w:sz w:val="20"/>
        </w:rPr>
        <w:t xml:space="preserve">porabi </w:t>
      </w:r>
      <w:r w:rsidRPr="006604BC">
        <w:rPr>
          <w:rFonts w:ascii="Arial" w:hAnsi="Arial" w:cs="Arial"/>
          <w:sz w:val="20"/>
        </w:rPr>
        <w:t>državnega načrta</w:t>
      </w:r>
      <w:r w:rsidR="00FE5F8B" w:rsidRPr="006604BC">
        <w:rPr>
          <w:rFonts w:ascii="Arial" w:hAnsi="Arial" w:cs="Arial"/>
          <w:sz w:val="20"/>
        </w:rPr>
        <w:t xml:space="preserve"> ob </w:t>
      </w:r>
      <w:r w:rsidR="00237796" w:rsidRPr="006604BC">
        <w:rPr>
          <w:rFonts w:ascii="Arial" w:hAnsi="Arial" w:cs="Arial"/>
          <w:sz w:val="20"/>
        </w:rPr>
        <w:t>nesreči zrakoplova</w:t>
      </w:r>
      <w:r w:rsidR="001C08DD" w:rsidRPr="006604BC">
        <w:rPr>
          <w:rFonts w:ascii="Arial" w:hAnsi="Arial" w:cs="Arial"/>
          <w:sz w:val="20"/>
        </w:rPr>
        <w:t xml:space="preserve"> </w:t>
      </w:r>
      <w:r w:rsidRPr="006604BC">
        <w:rPr>
          <w:rFonts w:ascii="Arial" w:hAnsi="Arial" w:cs="Arial"/>
          <w:sz w:val="20"/>
        </w:rPr>
        <w:t>sprejme poveljnik CZ RS</w:t>
      </w:r>
      <w:r w:rsidR="00FE5F8B" w:rsidRPr="006604BC">
        <w:rPr>
          <w:rFonts w:ascii="Arial" w:hAnsi="Arial" w:cs="Arial"/>
          <w:sz w:val="20"/>
        </w:rPr>
        <w:t>.</w:t>
      </w:r>
      <w:r w:rsidR="00C10138" w:rsidRPr="006604BC">
        <w:rPr>
          <w:rFonts w:ascii="Arial" w:hAnsi="Arial" w:cs="Arial"/>
          <w:sz w:val="20"/>
        </w:rPr>
        <w:t xml:space="preserve"> </w:t>
      </w:r>
      <w:bookmarkStart w:id="18" w:name="_Toc57517809"/>
      <w:bookmarkStart w:id="19" w:name="_Toc57518002"/>
      <w:bookmarkStart w:id="20" w:name="_Toc57518374"/>
      <w:bookmarkStart w:id="21" w:name="_Toc58119596"/>
    </w:p>
    <w:p w:rsidR="00515658" w:rsidRPr="006604BC" w:rsidRDefault="00515658" w:rsidP="002E37CA">
      <w:pPr>
        <w:pStyle w:val="Telobesedila3"/>
        <w:jc w:val="both"/>
        <w:rPr>
          <w:rFonts w:ascii="Arial" w:hAnsi="Arial" w:cs="Arial"/>
          <w:b w:val="0"/>
          <w:sz w:val="20"/>
        </w:rPr>
      </w:pPr>
    </w:p>
    <w:p w:rsidR="00C1465C" w:rsidRPr="00382F20" w:rsidRDefault="00C1465C" w:rsidP="00C1465C">
      <w:pPr>
        <w:pStyle w:val="DP-posebnaP"/>
        <w:pBdr>
          <w:top w:val="single" w:sz="4" w:space="1" w:color="auto"/>
          <w:left w:val="single" w:sz="4" w:space="4" w:color="auto"/>
          <w:bottom w:val="single" w:sz="4" w:space="1" w:color="auto"/>
          <w:right w:val="single" w:sz="4" w:space="4" w:color="auto"/>
        </w:pBdr>
        <w:tabs>
          <w:tab w:val="left" w:pos="709"/>
          <w:tab w:val="left" w:pos="1134"/>
        </w:tabs>
        <w:spacing w:before="0" w:after="0"/>
        <w:ind w:left="0" w:firstLine="0"/>
        <w:rPr>
          <w:rFonts w:cs="Arial"/>
          <w:color w:val="auto"/>
          <w:sz w:val="20"/>
          <w:szCs w:val="20"/>
        </w:rPr>
      </w:pPr>
      <w:bookmarkStart w:id="22" w:name="_Hlk58496150"/>
      <w:r w:rsidRPr="00382F20">
        <w:rPr>
          <w:rFonts w:cs="Arial"/>
          <w:color w:val="auto"/>
          <w:sz w:val="20"/>
          <w:szCs w:val="20"/>
        </w:rPr>
        <w:t xml:space="preserve">D </w:t>
      </w:r>
      <w:r w:rsidR="00382F20" w:rsidRPr="00382F20">
        <w:rPr>
          <w:rFonts w:cs="Arial"/>
          <w:color w:val="auto"/>
        </w:rPr>
        <w:t>–</w:t>
      </w:r>
      <w:r w:rsidRPr="00382F20">
        <w:rPr>
          <w:rFonts w:cs="Arial"/>
          <w:color w:val="auto"/>
          <w:sz w:val="20"/>
          <w:szCs w:val="20"/>
        </w:rPr>
        <w:t xml:space="preserve"> 19</w:t>
      </w:r>
      <w:r w:rsidRPr="00382F20">
        <w:rPr>
          <w:rFonts w:cs="Arial"/>
          <w:color w:val="auto"/>
          <w:sz w:val="20"/>
          <w:szCs w:val="20"/>
        </w:rPr>
        <w:tab/>
      </w:r>
      <w:r w:rsidRPr="00382F20">
        <w:rPr>
          <w:rFonts w:cs="Arial"/>
          <w:color w:val="auto"/>
          <w:sz w:val="20"/>
          <w:szCs w:val="20"/>
        </w:rPr>
        <w:tab/>
        <w:t xml:space="preserve">Vzorec sklepa o aktiviranju načrta </w:t>
      </w:r>
      <w:proofErr w:type="spellStart"/>
      <w:r w:rsidRPr="00382F20">
        <w:rPr>
          <w:rFonts w:cs="Arial"/>
          <w:color w:val="auto"/>
          <w:sz w:val="20"/>
          <w:szCs w:val="20"/>
        </w:rPr>
        <w:t>ZiR</w:t>
      </w:r>
      <w:proofErr w:type="spellEnd"/>
      <w:r w:rsidRPr="00382F20">
        <w:rPr>
          <w:rFonts w:cs="Arial"/>
          <w:color w:val="auto"/>
          <w:sz w:val="20"/>
          <w:szCs w:val="20"/>
        </w:rPr>
        <w:t xml:space="preserve"> ob nesreči </w:t>
      </w:r>
    </w:p>
    <w:p w:rsidR="00C1465C" w:rsidRPr="006604BC" w:rsidRDefault="00C1465C" w:rsidP="00C1465C">
      <w:pPr>
        <w:pStyle w:val="DP-posebnaP"/>
        <w:pBdr>
          <w:top w:val="single" w:sz="4" w:space="1" w:color="auto"/>
          <w:left w:val="single" w:sz="4" w:space="4" w:color="auto"/>
          <w:bottom w:val="single" w:sz="4" w:space="1" w:color="auto"/>
          <w:right w:val="single" w:sz="4" w:space="4" w:color="auto"/>
        </w:pBdr>
        <w:tabs>
          <w:tab w:val="left" w:pos="709"/>
          <w:tab w:val="left" w:pos="1134"/>
        </w:tabs>
        <w:spacing w:before="0" w:after="0"/>
        <w:ind w:left="0" w:firstLine="0"/>
        <w:rPr>
          <w:rFonts w:cs="Arial"/>
          <w:color w:val="auto"/>
          <w:sz w:val="20"/>
          <w:szCs w:val="20"/>
        </w:rPr>
      </w:pPr>
      <w:r w:rsidRPr="00382F20">
        <w:rPr>
          <w:rFonts w:cs="Arial"/>
          <w:color w:val="auto"/>
          <w:sz w:val="20"/>
          <w:szCs w:val="20"/>
        </w:rPr>
        <w:t xml:space="preserve">D </w:t>
      </w:r>
      <w:r w:rsidR="00382F20" w:rsidRPr="00382F20">
        <w:rPr>
          <w:rFonts w:cs="Arial"/>
          <w:color w:val="auto"/>
        </w:rPr>
        <w:t>–</w:t>
      </w:r>
      <w:r w:rsidRPr="00382F20">
        <w:rPr>
          <w:rFonts w:cs="Arial"/>
          <w:color w:val="auto"/>
          <w:sz w:val="20"/>
          <w:szCs w:val="20"/>
        </w:rPr>
        <w:t xml:space="preserve"> 20</w:t>
      </w:r>
      <w:r w:rsidRPr="006604BC">
        <w:rPr>
          <w:rFonts w:cs="Arial"/>
          <w:color w:val="auto"/>
          <w:sz w:val="20"/>
          <w:szCs w:val="20"/>
        </w:rPr>
        <w:tab/>
      </w:r>
      <w:r w:rsidRPr="006604BC">
        <w:rPr>
          <w:rFonts w:cs="Arial"/>
          <w:color w:val="auto"/>
          <w:sz w:val="20"/>
          <w:szCs w:val="20"/>
        </w:rPr>
        <w:tab/>
        <w:t xml:space="preserve">Vzorec sklepa o preklicu aktiviranja načrta </w:t>
      </w:r>
      <w:proofErr w:type="spellStart"/>
      <w:r w:rsidRPr="006604BC">
        <w:rPr>
          <w:rFonts w:cs="Arial"/>
          <w:color w:val="auto"/>
          <w:sz w:val="20"/>
          <w:szCs w:val="20"/>
        </w:rPr>
        <w:t>ZiR</w:t>
      </w:r>
      <w:proofErr w:type="spellEnd"/>
      <w:r w:rsidRPr="006604BC">
        <w:rPr>
          <w:rFonts w:cs="Arial"/>
          <w:color w:val="auto"/>
          <w:sz w:val="20"/>
          <w:szCs w:val="20"/>
        </w:rPr>
        <w:t xml:space="preserve"> ob nesreči</w:t>
      </w:r>
    </w:p>
    <w:p w:rsidR="002E37CA" w:rsidRPr="006604BC" w:rsidRDefault="00EE547D" w:rsidP="003E29DB">
      <w:pPr>
        <w:pStyle w:val="Naslov1"/>
        <w:numPr>
          <w:ilvl w:val="0"/>
          <w:numId w:val="56"/>
        </w:numPr>
      </w:pPr>
      <w:r w:rsidRPr="006604BC">
        <w:br w:type="page"/>
      </w:r>
      <w:bookmarkStart w:id="23" w:name="_Toc129768866"/>
      <w:bookmarkStart w:id="24" w:name="_Toc134531857"/>
      <w:bookmarkEnd w:id="22"/>
      <w:r w:rsidR="002E37CA" w:rsidRPr="006604BC">
        <w:lastRenderedPageBreak/>
        <w:t>SILE, SREDSTVA IN VIRI ZA IZVAJANJE NAČRTA</w:t>
      </w:r>
      <w:bookmarkEnd w:id="23"/>
      <w:bookmarkEnd w:id="24"/>
    </w:p>
    <w:p w:rsidR="00636B7D" w:rsidRPr="006604BC" w:rsidRDefault="00DD7E8E" w:rsidP="00636B7D">
      <w:pPr>
        <w:jc w:val="both"/>
        <w:rPr>
          <w:rFonts w:ascii="Arial" w:hAnsi="Arial" w:cs="Arial"/>
        </w:rPr>
      </w:pPr>
      <w:r w:rsidRPr="006604BC">
        <w:rPr>
          <w:rFonts w:ascii="Arial" w:hAnsi="Arial" w:cs="Arial"/>
        </w:rPr>
        <w:t xml:space="preserve">Za ZRP ob nesreči zrakoplova se </w:t>
      </w:r>
      <w:r w:rsidR="00B74268">
        <w:rPr>
          <w:rFonts w:ascii="Arial" w:hAnsi="Arial" w:cs="Arial"/>
        </w:rPr>
        <w:t>v skladu</w:t>
      </w:r>
      <w:r w:rsidR="00B74268" w:rsidRPr="006604BC">
        <w:rPr>
          <w:rFonts w:ascii="Arial" w:hAnsi="Arial" w:cs="Arial"/>
        </w:rPr>
        <w:t xml:space="preserve"> </w:t>
      </w:r>
      <w:r w:rsidRPr="006604BC">
        <w:rPr>
          <w:rFonts w:ascii="Arial" w:hAnsi="Arial" w:cs="Arial"/>
        </w:rPr>
        <w:t xml:space="preserve">z nalogami iz </w:t>
      </w:r>
      <w:r w:rsidR="00AC0186" w:rsidRPr="006604BC">
        <w:rPr>
          <w:rFonts w:ascii="Arial" w:hAnsi="Arial" w:cs="Arial"/>
        </w:rPr>
        <w:t xml:space="preserve">8. </w:t>
      </w:r>
      <w:r w:rsidRPr="006604BC">
        <w:rPr>
          <w:rFonts w:ascii="Arial" w:hAnsi="Arial" w:cs="Arial"/>
        </w:rPr>
        <w:t>poglavj</w:t>
      </w:r>
      <w:r w:rsidR="00636B7D" w:rsidRPr="006604BC">
        <w:rPr>
          <w:rFonts w:ascii="Arial" w:hAnsi="Arial" w:cs="Arial"/>
        </w:rPr>
        <w:t>a uporabijo</w:t>
      </w:r>
      <w:r w:rsidR="00AC0186" w:rsidRPr="006604BC">
        <w:rPr>
          <w:rFonts w:ascii="Arial" w:hAnsi="Arial" w:cs="Arial"/>
        </w:rPr>
        <w:t xml:space="preserve"> sile in sredstva</w:t>
      </w:r>
      <w:r w:rsidR="00636B7D" w:rsidRPr="006604BC">
        <w:rPr>
          <w:rFonts w:ascii="Arial" w:hAnsi="Arial" w:cs="Arial"/>
        </w:rPr>
        <w:t>:</w:t>
      </w:r>
    </w:p>
    <w:p w:rsidR="00DD7E8E" w:rsidRPr="006604BC" w:rsidRDefault="00541C24" w:rsidP="00CE2934">
      <w:pPr>
        <w:numPr>
          <w:ilvl w:val="0"/>
          <w:numId w:val="3"/>
        </w:numPr>
        <w:tabs>
          <w:tab w:val="clear" w:pos="720"/>
          <w:tab w:val="num" w:pos="426"/>
        </w:tabs>
        <w:ind w:hanging="720"/>
        <w:jc w:val="both"/>
        <w:rPr>
          <w:rFonts w:ascii="Arial" w:hAnsi="Arial" w:cs="Arial"/>
        </w:rPr>
      </w:pPr>
      <w:r w:rsidRPr="006604BC">
        <w:rPr>
          <w:rFonts w:ascii="Arial" w:hAnsi="Arial" w:cs="Arial"/>
        </w:rPr>
        <w:t>l</w:t>
      </w:r>
      <w:r w:rsidR="00DD7E8E" w:rsidRPr="006604BC">
        <w:rPr>
          <w:rFonts w:ascii="Arial" w:hAnsi="Arial" w:cs="Arial"/>
        </w:rPr>
        <w:t>etališč</w:t>
      </w:r>
      <w:r w:rsidRPr="006604BC">
        <w:rPr>
          <w:rFonts w:ascii="Arial" w:hAnsi="Arial" w:cs="Arial"/>
        </w:rPr>
        <w:t>,</w:t>
      </w:r>
    </w:p>
    <w:p w:rsidR="00CB6779" w:rsidRPr="006604BC" w:rsidRDefault="00541C24" w:rsidP="00CE2934">
      <w:pPr>
        <w:numPr>
          <w:ilvl w:val="0"/>
          <w:numId w:val="3"/>
        </w:numPr>
        <w:tabs>
          <w:tab w:val="clear" w:pos="720"/>
          <w:tab w:val="num" w:pos="426"/>
        </w:tabs>
        <w:ind w:hanging="720"/>
        <w:jc w:val="both"/>
        <w:rPr>
          <w:rFonts w:ascii="Arial" w:hAnsi="Arial" w:cs="Arial"/>
        </w:rPr>
      </w:pPr>
      <w:r w:rsidRPr="006604BC">
        <w:rPr>
          <w:rFonts w:ascii="Arial" w:hAnsi="Arial" w:cs="Arial"/>
        </w:rPr>
        <w:t>l</w:t>
      </w:r>
      <w:r w:rsidR="00DD7E8E" w:rsidRPr="006604BC">
        <w:rPr>
          <w:rFonts w:ascii="Arial" w:hAnsi="Arial" w:cs="Arial"/>
        </w:rPr>
        <w:t>okalnih skupnost</w:t>
      </w:r>
      <w:r w:rsidR="00636B7D" w:rsidRPr="006604BC">
        <w:rPr>
          <w:rFonts w:ascii="Arial" w:hAnsi="Arial" w:cs="Arial"/>
        </w:rPr>
        <w:t>i</w:t>
      </w:r>
      <w:r w:rsidRPr="006604BC">
        <w:rPr>
          <w:rFonts w:ascii="Arial" w:hAnsi="Arial" w:cs="Arial"/>
        </w:rPr>
        <w:t>,</w:t>
      </w:r>
      <w:r w:rsidR="00636B7D" w:rsidRPr="006604BC">
        <w:rPr>
          <w:rFonts w:ascii="Arial" w:hAnsi="Arial" w:cs="Arial"/>
        </w:rPr>
        <w:t xml:space="preserve"> </w:t>
      </w:r>
    </w:p>
    <w:p w:rsidR="00DD7E8E" w:rsidRPr="006604BC" w:rsidRDefault="00541C24" w:rsidP="00CE2934">
      <w:pPr>
        <w:numPr>
          <w:ilvl w:val="0"/>
          <w:numId w:val="3"/>
        </w:numPr>
        <w:tabs>
          <w:tab w:val="clear" w:pos="720"/>
          <w:tab w:val="num" w:pos="426"/>
        </w:tabs>
        <w:ind w:hanging="720"/>
        <w:jc w:val="both"/>
        <w:rPr>
          <w:rFonts w:ascii="Arial" w:hAnsi="Arial" w:cs="Arial"/>
        </w:rPr>
      </w:pPr>
      <w:r w:rsidRPr="006604BC">
        <w:rPr>
          <w:rFonts w:ascii="Arial" w:hAnsi="Arial" w:cs="Arial"/>
        </w:rPr>
        <w:t>d</w:t>
      </w:r>
      <w:r w:rsidR="00DD7E8E" w:rsidRPr="006604BC">
        <w:rPr>
          <w:rFonts w:ascii="Arial" w:hAnsi="Arial" w:cs="Arial"/>
        </w:rPr>
        <w:t>ržave</w:t>
      </w:r>
      <w:r w:rsidR="004B36EF" w:rsidRPr="006604BC">
        <w:rPr>
          <w:rFonts w:ascii="Arial" w:hAnsi="Arial" w:cs="Arial"/>
        </w:rPr>
        <w:t xml:space="preserve"> (na državni </w:t>
      </w:r>
      <w:r w:rsidR="00AC0186" w:rsidRPr="006604BC">
        <w:rPr>
          <w:rFonts w:ascii="Arial" w:hAnsi="Arial" w:cs="Arial"/>
        </w:rPr>
        <w:t xml:space="preserve">ravni </w:t>
      </w:r>
      <w:r w:rsidR="004B36EF" w:rsidRPr="006604BC">
        <w:rPr>
          <w:rFonts w:ascii="Arial" w:hAnsi="Arial" w:cs="Arial"/>
        </w:rPr>
        <w:t>in ravni regij)</w:t>
      </w:r>
      <w:r w:rsidRPr="006604BC">
        <w:rPr>
          <w:rFonts w:ascii="Arial" w:hAnsi="Arial" w:cs="Arial"/>
        </w:rPr>
        <w:t>.</w:t>
      </w:r>
    </w:p>
    <w:p w:rsidR="007D6C9F" w:rsidRPr="006604BC" w:rsidRDefault="007D6C9F" w:rsidP="008C4F45">
      <w:pPr>
        <w:jc w:val="both"/>
        <w:rPr>
          <w:rFonts w:ascii="Arial" w:hAnsi="Arial" w:cs="Arial"/>
        </w:rPr>
      </w:pPr>
    </w:p>
    <w:bookmarkEnd w:id="18"/>
    <w:bookmarkEnd w:id="19"/>
    <w:bookmarkEnd w:id="20"/>
    <w:bookmarkEnd w:id="21"/>
    <w:p w:rsidR="00DD7E8E" w:rsidRPr="006604BC" w:rsidRDefault="00DD7E8E" w:rsidP="008C4F45">
      <w:pPr>
        <w:jc w:val="both"/>
        <w:rPr>
          <w:rFonts w:ascii="Arial" w:hAnsi="Arial" w:cs="Arial"/>
          <w:b/>
        </w:rPr>
      </w:pPr>
      <w:r w:rsidRPr="006604BC">
        <w:rPr>
          <w:rFonts w:ascii="Arial" w:hAnsi="Arial" w:cs="Arial"/>
          <w:b/>
        </w:rPr>
        <w:t>Na d</w:t>
      </w:r>
      <w:r w:rsidR="00E53E78" w:rsidRPr="006604BC">
        <w:rPr>
          <w:rFonts w:ascii="Arial" w:hAnsi="Arial" w:cs="Arial"/>
          <w:b/>
        </w:rPr>
        <w:t xml:space="preserve">ržavni </w:t>
      </w:r>
      <w:r w:rsidRPr="006604BC">
        <w:rPr>
          <w:rFonts w:ascii="Arial" w:hAnsi="Arial" w:cs="Arial"/>
          <w:b/>
        </w:rPr>
        <w:t xml:space="preserve">ravni sodelujejo: </w:t>
      </w:r>
    </w:p>
    <w:p w:rsidR="00F5642C" w:rsidRPr="006604BC" w:rsidRDefault="00F5642C" w:rsidP="00F5642C"/>
    <w:p w:rsidR="00E53E78" w:rsidRPr="006604BC" w:rsidRDefault="00B66308" w:rsidP="00F5642C">
      <w:pPr>
        <w:jc w:val="both"/>
        <w:rPr>
          <w:rFonts w:ascii="Arial" w:hAnsi="Arial" w:cs="Arial"/>
        </w:rPr>
      </w:pPr>
      <w:bookmarkStart w:id="25" w:name="_Toc129768867"/>
      <w:r w:rsidRPr="006604BC">
        <w:rPr>
          <w:rFonts w:ascii="Arial" w:hAnsi="Arial" w:cs="Arial"/>
        </w:rPr>
        <w:t>O</w:t>
      </w:r>
      <w:r w:rsidR="00DD7E8E" w:rsidRPr="006604BC">
        <w:rPr>
          <w:rFonts w:ascii="Arial" w:hAnsi="Arial" w:cs="Arial"/>
        </w:rPr>
        <w:t>rgani vodenja Civilne zaščite in drug</w:t>
      </w:r>
      <w:r w:rsidR="00541C24" w:rsidRPr="006604BC">
        <w:rPr>
          <w:rFonts w:ascii="Arial" w:hAnsi="Arial" w:cs="Arial"/>
        </w:rPr>
        <w:t>e</w:t>
      </w:r>
      <w:r w:rsidR="00DD7E8E" w:rsidRPr="006604BC">
        <w:rPr>
          <w:rFonts w:ascii="Arial" w:hAnsi="Arial" w:cs="Arial"/>
        </w:rPr>
        <w:t xml:space="preserve"> sil</w:t>
      </w:r>
      <w:r w:rsidR="00541C24" w:rsidRPr="006604BC">
        <w:rPr>
          <w:rFonts w:ascii="Arial" w:hAnsi="Arial" w:cs="Arial"/>
        </w:rPr>
        <w:t>e</w:t>
      </w:r>
      <w:r w:rsidR="00DD7E8E" w:rsidRPr="006604BC">
        <w:rPr>
          <w:rFonts w:ascii="Arial" w:hAnsi="Arial" w:cs="Arial"/>
        </w:rPr>
        <w:t xml:space="preserve"> ZRP</w:t>
      </w:r>
      <w:bookmarkEnd w:id="25"/>
      <w:r w:rsidR="004F7ED4">
        <w:rPr>
          <w:rFonts w:ascii="Arial" w:hAnsi="Arial" w:cs="Arial"/>
        </w:rPr>
        <w:t xml:space="preserve"> so</w:t>
      </w:r>
      <w:r w:rsidR="00F5642C" w:rsidRPr="006604BC">
        <w:rPr>
          <w:rFonts w:ascii="Arial" w:hAnsi="Arial" w:cs="Arial"/>
        </w:rPr>
        <w:t>:</w:t>
      </w:r>
    </w:p>
    <w:p w:rsidR="00DD7E8E" w:rsidRPr="006604BC" w:rsidRDefault="00DD7E8E" w:rsidP="00CE2934">
      <w:pPr>
        <w:numPr>
          <w:ilvl w:val="0"/>
          <w:numId w:val="3"/>
        </w:numPr>
        <w:tabs>
          <w:tab w:val="clear" w:pos="720"/>
          <w:tab w:val="num" w:pos="426"/>
        </w:tabs>
        <w:ind w:hanging="720"/>
        <w:jc w:val="both"/>
        <w:rPr>
          <w:rFonts w:ascii="Arial" w:hAnsi="Arial" w:cs="Arial"/>
        </w:rPr>
      </w:pPr>
      <w:r w:rsidRPr="006604BC">
        <w:rPr>
          <w:rFonts w:ascii="Arial" w:hAnsi="Arial" w:cs="Arial"/>
        </w:rPr>
        <w:t>poveljnik CZ RS</w:t>
      </w:r>
      <w:r w:rsidR="00AC0186" w:rsidRPr="006604BC">
        <w:rPr>
          <w:rFonts w:ascii="Arial" w:hAnsi="Arial" w:cs="Arial"/>
        </w:rPr>
        <w:t>,</w:t>
      </w:r>
    </w:p>
    <w:p w:rsidR="00DD7E8E" w:rsidRPr="006604BC" w:rsidRDefault="00DD7E8E" w:rsidP="00CE2934">
      <w:pPr>
        <w:numPr>
          <w:ilvl w:val="0"/>
          <w:numId w:val="3"/>
        </w:numPr>
        <w:tabs>
          <w:tab w:val="clear" w:pos="720"/>
          <w:tab w:val="num" w:pos="426"/>
        </w:tabs>
        <w:ind w:hanging="720"/>
        <w:jc w:val="both"/>
        <w:rPr>
          <w:rFonts w:ascii="Arial" w:hAnsi="Arial" w:cs="Arial"/>
        </w:rPr>
      </w:pPr>
      <w:r w:rsidRPr="006604BC">
        <w:rPr>
          <w:rFonts w:ascii="Arial" w:hAnsi="Arial" w:cs="Arial"/>
        </w:rPr>
        <w:t>Štab CZ RS.</w:t>
      </w:r>
    </w:p>
    <w:p w:rsidR="008C4F45" w:rsidRPr="006604BC" w:rsidRDefault="008C4F45" w:rsidP="005D44CE">
      <w:pPr>
        <w:ind w:left="720"/>
        <w:jc w:val="both"/>
        <w:rPr>
          <w:rFonts w:ascii="Arial" w:hAnsi="Arial" w:cs="Arial"/>
        </w:rPr>
      </w:pPr>
    </w:p>
    <w:p w:rsidR="00595D8F" w:rsidRPr="006604BC" w:rsidRDefault="00595D8F" w:rsidP="00F5642C">
      <w:pPr>
        <w:jc w:val="both"/>
        <w:rPr>
          <w:rFonts w:ascii="Arial" w:hAnsi="Arial" w:cs="Arial"/>
        </w:rPr>
      </w:pPr>
      <w:bookmarkStart w:id="26" w:name="_Toc129768868"/>
      <w:r w:rsidRPr="006604BC">
        <w:rPr>
          <w:rFonts w:ascii="Arial" w:hAnsi="Arial" w:cs="Arial"/>
        </w:rPr>
        <w:t xml:space="preserve">Sile za </w:t>
      </w:r>
      <w:r w:rsidR="000F421F" w:rsidRPr="006604BC">
        <w:rPr>
          <w:rFonts w:ascii="Arial" w:hAnsi="Arial" w:cs="Arial"/>
        </w:rPr>
        <w:t>ZRP</w:t>
      </w:r>
      <w:bookmarkEnd w:id="26"/>
      <w:r w:rsidR="004F7ED4">
        <w:rPr>
          <w:rFonts w:ascii="Arial" w:hAnsi="Arial" w:cs="Arial"/>
        </w:rPr>
        <w:t xml:space="preserve"> so</w:t>
      </w:r>
      <w:r w:rsidR="00F5642C" w:rsidRPr="006604BC">
        <w:rPr>
          <w:rFonts w:ascii="Arial" w:hAnsi="Arial" w:cs="Arial"/>
        </w:rPr>
        <w:t>:</w:t>
      </w:r>
    </w:p>
    <w:p w:rsidR="00B66308" w:rsidRPr="006604BC" w:rsidRDefault="00B66308" w:rsidP="00CE2934">
      <w:pPr>
        <w:numPr>
          <w:ilvl w:val="0"/>
          <w:numId w:val="3"/>
        </w:numPr>
        <w:tabs>
          <w:tab w:val="clear" w:pos="720"/>
          <w:tab w:val="num" w:pos="426"/>
        </w:tabs>
        <w:ind w:left="426" w:hanging="426"/>
        <w:jc w:val="both"/>
        <w:rPr>
          <w:rFonts w:ascii="Arial" w:hAnsi="Arial" w:cs="Arial"/>
        </w:rPr>
      </w:pPr>
      <w:r w:rsidRPr="006604BC">
        <w:rPr>
          <w:rFonts w:ascii="Arial" w:hAnsi="Arial" w:cs="Arial"/>
        </w:rPr>
        <w:t>enote, službe in drugi operativni sestavi društev in organiz</w:t>
      </w:r>
      <w:r w:rsidR="00CE2934">
        <w:rPr>
          <w:rFonts w:ascii="Arial" w:hAnsi="Arial" w:cs="Arial"/>
        </w:rPr>
        <w:t xml:space="preserve">acij; enote gospodarskih družb, </w:t>
      </w:r>
      <w:r w:rsidRPr="006604BC">
        <w:rPr>
          <w:rFonts w:ascii="Arial" w:hAnsi="Arial" w:cs="Arial"/>
        </w:rPr>
        <w:t>zavodov in drugih organizacij; enote in službe CZ, organizirane na državni ravni</w:t>
      </w:r>
      <w:r w:rsidR="00CB6779" w:rsidRPr="006604BC">
        <w:rPr>
          <w:rFonts w:ascii="Arial" w:hAnsi="Arial" w:cs="Arial"/>
        </w:rPr>
        <w:t>.</w:t>
      </w:r>
    </w:p>
    <w:p w:rsidR="00B66308" w:rsidRPr="006604BC" w:rsidRDefault="00B66308" w:rsidP="00BC437E">
      <w:pPr>
        <w:ind w:left="360"/>
        <w:jc w:val="both"/>
        <w:rPr>
          <w:rFonts w:ascii="Arial" w:hAnsi="Arial" w:cs="Arial"/>
        </w:rPr>
      </w:pPr>
    </w:p>
    <w:p w:rsidR="00E53E78" w:rsidRPr="006604BC" w:rsidRDefault="00363618" w:rsidP="00CE2934">
      <w:pPr>
        <w:numPr>
          <w:ilvl w:val="0"/>
          <w:numId w:val="3"/>
        </w:numPr>
        <w:tabs>
          <w:tab w:val="clear" w:pos="720"/>
          <w:tab w:val="num" w:pos="426"/>
        </w:tabs>
        <w:ind w:hanging="720"/>
        <w:jc w:val="both"/>
        <w:rPr>
          <w:rFonts w:ascii="Arial" w:hAnsi="Arial" w:cs="Arial"/>
        </w:rPr>
      </w:pPr>
      <w:r w:rsidRPr="006604BC">
        <w:rPr>
          <w:rFonts w:ascii="Arial" w:hAnsi="Arial" w:cs="Arial"/>
        </w:rPr>
        <w:t>Gasilske enote in e</w:t>
      </w:r>
      <w:r w:rsidR="00E53E78" w:rsidRPr="006604BC">
        <w:rPr>
          <w:rFonts w:ascii="Arial" w:hAnsi="Arial" w:cs="Arial"/>
        </w:rPr>
        <w:t>note ter službe društev in drugih nevladnih organizacij</w:t>
      </w:r>
      <w:r w:rsidR="004F7ED4">
        <w:rPr>
          <w:rFonts w:ascii="Arial" w:hAnsi="Arial" w:cs="Arial"/>
        </w:rPr>
        <w:t xml:space="preserve"> so</w:t>
      </w:r>
      <w:r w:rsidR="00E53E78" w:rsidRPr="006604BC">
        <w:rPr>
          <w:rFonts w:ascii="Arial" w:hAnsi="Arial" w:cs="Arial"/>
        </w:rPr>
        <w:t>:</w:t>
      </w:r>
    </w:p>
    <w:p w:rsidR="00363618" w:rsidRPr="00341388" w:rsidRDefault="009241F4" w:rsidP="00CE2934">
      <w:pPr>
        <w:pStyle w:val="Odstavekseznama"/>
        <w:numPr>
          <w:ilvl w:val="0"/>
          <w:numId w:val="57"/>
        </w:numPr>
        <w:ind w:left="993" w:hanging="567"/>
        <w:jc w:val="both"/>
        <w:rPr>
          <w:rFonts w:ascii="Arial" w:hAnsi="Arial" w:cs="Arial"/>
        </w:rPr>
      </w:pPr>
      <w:r w:rsidRPr="00341388">
        <w:rPr>
          <w:rFonts w:ascii="Arial" w:hAnsi="Arial" w:cs="Arial"/>
        </w:rPr>
        <w:t>gasilske enote</w:t>
      </w:r>
      <w:r w:rsidR="00790CD5" w:rsidRPr="00341388">
        <w:rPr>
          <w:rFonts w:ascii="Arial" w:hAnsi="Arial" w:cs="Arial"/>
        </w:rPr>
        <w:t xml:space="preserve"> širšega pomena</w:t>
      </w:r>
      <w:r w:rsidR="005A1C2C" w:rsidRPr="00341388">
        <w:rPr>
          <w:rFonts w:ascii="Arial" w:hAnsi="Arial" w:cs="Arial"/>
        </w:rPr>
        <w:t>,</w:t>
      </w:r>
    </w:p>
    <w:p w:rsidR="00647665" w:rsidRPr="00341388" w:rsidRDefault="00647665" w:rsidP="00CE2934">
      <w:pPr>
        <w:pStyle w:val="Odstavekseznama"/>
        <w:numPr>
          <w:ilvl w:val="0"/>
          <w:numId w:val="57"/>
        </w:numPr>
        <w:ind w:left="993" w:hanging="567"/>
        <w:jc w:val="both"/>
        <w:rPr>
          <w:rFonts w:ascii="Arial" w:hAnsi="Arial" w:cs="Arial"/>
        </w:rPr>
      </w:pPr>
      <w:r w:rsidRPr="00341388">
        <w:rPr>
          <w:rFonts w:ascii="Arial" w:hAnsi="Arial" w:cs="Arial"/>
        </w:rPr>
        <w:t>poklicne in prostovoljne gasilske enote,</w:t>
      </w:r>
    </w:p>
    <w:p w:rsidR="002A730F" w:rsidRPr="00341388" w:rsidRDefault="002A730F" w:rsidP="00CE2934">
      <w:pPr>
        <w:pStyle w:val="Odstavekseznama"/>
        <w:numPr>
          <w:ilvl w:val="0"/>
          <w:numId w:val="57"/>
        </w:numPr>
        <w:ind w:left="993" w:hanging="567"/>
        <w:jc w:val="both"/>
        <w:rPr>
          <w:rFonts w:ascii="Arial" w:hAnsi="Arial" w:cs="Arial"/>
        </w:rPr>
      </w:pPr>
      <w:r w:rsidRPr="00341388">
        <w:rPr>
          <w:rFonts w:ascii="Arial" w:hAnsi="Arial" w:cs="Arial"/>
        </w:rPr>
        <w:t>gorska reševalna služba,</w:t>
      </w:r>
    </w:p>
    <w:p w:rsidR="00016966" w:rsidRPr="00341388" w:rsidRDefault="00016966" w:rsidP="00CE2934">
      <w:pPr>
        <w:pStyle w:val="Odstavekseznama"/>
        <w:numPr>
          <w:ilvl w:val="0"/>
          <w:numId w:val="57"/>
        </w:numPr>
        <w:ind w:left="993" w:hanging="567"/>
        <w:jc w:val="both"/>
        <w:rPr>
          <w:rFonts w:ascii="Arial" w:hAnsi="Arial" w:cs="Arial"/>
        </w:rPr>
      </w:pPr>
      <w:r w:rsidRPr="00341388">
        <w:rPr>
          <w:rFonts w:ascii="Arial" w:hAnsi="Arial" w:cs="Arial"/>
        </w:rPr>
        <w:t>jamarska reševalna služba,</w:t>
      </w:r>
    </w:p>
    <w:p w:rsidR="00C852F8" w:rsidRPr="00341388" w:rsidRDefault="00E53E78" w:rsidP="00CE2934">
      <w:pPr>
        <w:pStyle w:val="Odstavekseznama"/>
        <w:numPr>
          <w:ilvl w:val="0"/>
          <w:numId w:val="57"/>
        </w:numPr>
        <w:ind w:left="993" w:hanging="567"/>
        <w:jc w:val="both"/>
        <w:rPr>
          <w:rFonts w:ascii="Arial" w:hAnsi="Arial" w:cs="Arial"/>
        </w:rPr>
      </w:pPr>
      <w:r w:rsidRPr="00341388">
        <w:rPr>
          <w:rFonts w:ascii="Arial" w:hAnsi="Arial" w:cs="Arial"/>
        </w:rPr>
        <w:t>eno</w:t>
      </w:r>
      <w:r w:rsidR="00030A29" w:rsidRPr="00341388">
        <w:rPr>
          <w:rFonts w:ascii="Arial" w:hAnsi="Arial" w:cs="Arial"/>
        </w:rPr>
        <w:t>te</w:t>
      </w:r>
      <w:r w:rsidR="00254B16" w:rsidRPr="00341388">
        <w:rPr>
          <w:rFonts w:ascii="Arial" w:hAnsi="Arial" w:cs="Arial"/>
        </w:rPr>
        <w:t xml:space="preserve"> reševalcev z reševalnimi psi,</w:t>
      </w:r>
    </w:p>
    <w:p w:rsidR="007C0596" w:rsidRPr="00341388" w:rsidRDefault="000618DD" w:rsidP="00CE2934">
      <w:pPr>
        <w:pStyle w:val="Odstavekseznama"/>
        <w:numPr>
          <w:ilvl w:val="0"/>
          <w:numId w:val="57"/>
        </w:numPr>
        <w:ind w:left="993" w:hanging="567"/>
        <w:jc w:val="both"/>
        <w:rPr>
          <w:rFonts w:ascii="Arial" w:hAnsi="Arial" w:cs="Arial"/>
        </w:rPr>
      </w:pPr>
      <w:r w:rsidRPr="00341388">
        <w:rPr>
          <w:rFonts w:ascii="Arial" w:hAnsi="Arial" w:cs="Arial"/>
        </w:rPr>
        <w:t xml:space="preserve">podvodna </w:t>
      </w:r>
      <w:r w:rsidR="002A730F" w:rsidRPr="00341388">
        <w:rPr>
          <w:rFonts w:ascii="Arial" w:hAnsi="Arial" w:cs="Arial"/>
        </w:rPr>
        <w:t>reševalna služba</w:t>
      </w:r>
      <w:r w:rsidR="00AC0186" w:rsidRPr="00341388">
        <w:rPr>
          <w:rFonts w:ascii="Arial" w:hAnsi="Arial" w:cs="Arial"/>
        </w:rPr>
        <w:t>,</w:t>
      </w:r>
      <w:r w:rsidR="00254B16" w:rsidRPr="00341388">
        <w:rPr>
          <w:rFonts w:ascii="Arial" w:hAnsi="Arial" w:cs="Arial"/>
        </w:rPr>
        <w:t xml:space="preserve"> </w:t>
      </w:r>
    </w:p>
    <w:p w:rsidR="00E53E78" w:rsidRPr="00341388" w:rsidRDefault="00254B16" w:rsidP="00CE2934">
      <w:pPr>
        <w:pStyle w:val="Odstavekseznama"/>
        <w:numPr>
          <w:ilvl w:val="0"/>
          <w:numId w:val="57"/>
        </w:numPr>
        <w:ind w:left="993" w:hanging="567"/>
        <w:jc w:val="both"/>
        <w:rPr>
          <w:rFonts w:ascii="Arial" w:hAnsi="Arial" w:cs="Arial"/>
        </w:rPr>
      </w:pPr>
      <w:r w:rsidRPr="00341388">
        <w:rPr>
          <w:rFonts w:ascii="Arial" w:hAnsi="Arial" w:cs="Arial"/>
        </w:rPr>
        <w:t xml:space="preserve">poizvedovalna služba </w:t>
      </w:r>
      <w:r w:rsidR="00AC0186" w:rsidRPr="00341388">
        <w:rPr>
          <w:rFonts w:ascii="Arial" w:hAnsi="Arial" w:cs="Arial"/>
        </w:rPr>
        <w:t>Rdečega križa Slovenije (RKS).</w:t>
      </w:r>
    </w:p>
    <w:p w:rsidR="00982F0E" w:rsidRPr="006604BC" w:rsidRDefault="00982F0E" w:rsidP="005D44CE">
      <w:pPr>
        <w:ind w:left="720"/>
        <w:jc w:val="both"/>
        <w:rPr>
          <w:rFonts w:ascii="Arial" w:hAnsi="Arial" w:cs="Arial"/>
        </w:rPr>
      </w:pPr>
    </w:p>
    <w:p w:rsidR="00982F0E" w:rsidRPr="006604BC" w:rsidRDefault="00982F0E" w:rsidP="00CE2934">
      <w:pPr>
        <w:numPr>
          <w:ilvl w:val="0"/>
          <w:numId w:val="3"/>
        </w:numPr>
        <w:tabs>
          <w:tab w:val="clear" w:pos="720"/>
          <w:tab w:val="num" w:pos="426"/>
        </w:tabs>
        <w:ind w:left="426" w:hanging="426"/>
        <w:jc w:val="both"/>
        <w:rPr>
          <w:rFonts w:ascii="Arial" w:hAnsi="Arial" w:cs="Arial"/>
        </w:rPr>
      </w:pPr>
      <w:r w:rsidRPr="006604BC">
        <w:rPr>
          <w:rFonts w:ascii="Arial" w:hAnsi="Arial" w:cs="Arial"/>
        </w:rPr>
        <w:t>Enote in službe CZ</w:t>
      </w:r>
      <w:r w:rsidR="004F7ED4">
        <w:rPr>
          <w:rFonts w:ascii="Arial" w:hAnsi="Arial" w:cs="Arial"/>
        </w:rPr>
        <w:t xml:space="preserve"> so</w:t>
      </w:r>
      <w:r w:rsidRPr="006604BC">
        <w:rPr>
          <w:rFonts w:ascii="Arial" w:hAnsi="Arial" w:cs="Arial"/>
        </w:rPr>
        <w:t>:</w:t>
      </w:r>
    </w:p>
    <w:p w:rsidR="00982F0E"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državna enota za hitre reševalne intervencije</w:t>
      </w:r>
      <w:r w:rsidR="00647665" w:rsidRPr="00341388">
        <w:rPr>
          <w:rFonts w:ascii="Arial" w:hAnsi="Arial" w:cs="Arial"/>
        </w:rPr>
        <w:t xml:space="preserve"> (EHI)</w:t>
      </w:r>
      <w:r w:rsidR="00A8389E" w:rsidRPr="00341388">
        <w:rPr>
          <w:rFonts w:ascii="Arial" w:hAnsi="Arial" w:cs="Arial"/>
        </w:rPr>
        <w:t>,</w:t>
      </w:r>
    </w:p>
    <w:p w:rsidR="00982F0E"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 xml:space="preserve">enote za radiološko, </w:t>
      </w:r>
      <w:r w:rsidR="00B74268" w:rsidRPr="00341388">
        <w:rPr>
          <w:rFonts w:ascii="Arial" w:hAnsi="Arial" w:cs="Arial"/>
        </w:rPr>
        <w:t xml:space="preserve">kemično </w:t>
      </w:r>
      <w:r w:rsidRPr="00341388">
        <w:rPr>
          <w:rFonts w:ascii="Arial" w:hAnsi="Arial" w:cs="Arial"/>
        </w:rPr>
        <w:t>in biološko zaščito</w:t>
      </w:r>
      <w:r w:rsidR="000E4538" w:rsidRPr="00341388">
        <w:rPr>
          <w:rFonts w:ascii="Arial" w:hAnsi="Arial" w:cs="Arial"/>
        </w:rPr>
        <w:t xml:space="preserve"> (</w:t>
      </w:r>
      <w:r w:rsidR="00B74268" w:rsidRPr="00341388">
        <w:rPr>
          <w:rFonts w:ascii="Arial" w:hAnsi="Arial" w:cs="Arial"/>
        </w:rPr>
        <w:t>RKB-</w:t>
      </w:r>
      <w:r w:rsidR="00647665" w:rsidRPr="00341388">
        <w:rPr>
          <w:rFonts w:ascii="Arial" w:hAnsi="Arial" w:cs="Arial"/>
        </w:rPr>
        <w:t>zaščito</w:t>
      </w:r>
      <w:r w:rsidR="000E4538" w:rsidRPr="00341388">
        <w:rPr>
          <w:rFonts w:ascii="Arial" w:hAnsi="Arial" w:cs="Arial"/>
        </w:rPr>
        <w:t>)</w:t>
      </w:r>
      <w:r w:rsidRPr="00341388">
        <w:rPr>
          <w:rFonts w:ascii="Arial" w:hAnsi="Arial" w:cs="Arial"/>
        </w:rPr>
        <w:t>,</w:t>
      </w:r>
    </w:p>
    <w:p w:rsidR="00982F0E" w:rsidRPr="00341388" w:rsidRDefault="00B74268" w:rsidP="00CE2934">
      <w:pPr>
        <w:pStyle w:val="Odstavekseznama"/>
        <w:numPr>
          <w:ilvl w:val="0"/>
          <w:numId w:val="57"/>
        </w:numPr>
        <w:ind w:left="993" w:hanging="567"/>
        <w:jc w:val="both"/>
        <w:rPr>
          <w:rFonts w:ascii="Arial" w:hAnsi="Arial" w:cs="Arial"/>
        </w:rPr>
      </w:pPr>
      <w:r w:rsidRPr="00341388">
        <w:rPr>
          <w:rFonts w:ascii="Arial" w:hAnsi="Arial" w:cs="Arial"/>
        </w:rPr>
        <w:t xml:space="preserve">tehnične </w:t>
      </w:r>
      <w:r w:rsidR="00982F0E" w:rsidRPr="00341388">
        <w:rPr>
          <w:rFonts w:ascii="Arial" w:hAnsi="Arial" w:cs="Arial"/>
        </w:rPr>
        <w:t>reševalne enote,</w:t>
      </w:r>
    </w:p>
    <w:p w:rsidR="00982F0E"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enote za prvo pomoč,</w:t>
      </w:r>
    </w:p>
    <w:p w:rsidR="00982F0E"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informacijski centri,</w:t>
      </w:r>
    </w:p>
    <w:p w:rsidR="00982F0E"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logistični centri</w:t>
      </w:r>
      <w:r w:rsidR="00AC0186" w:rsidRPr="00341388">
        <w:rPr>
          <w:rFonts w:ascii="Arial" w:hAnsi="Arial" w:cs="Arial"/>
        </w:rPr>
        <w:t>,</w:t>
      </w:r>
    </w:p>
    <w:p w:rsidR="00DC0C92" w:rsidRPr="00341388" w:rsidRDefault="00982F0E" w:rsidP="00CE2934">
      <w:pPr>
        <w:pStyle w:val="Odstavekseznama"/>
        <w:numPr>
          <w:ilvl w:val="0"/>
          <w:numId w:val="57"/>
        </w:numPr>
        <w:ind w:left="993" w:hanging="567"/>
        <w:jc w:val="both"/>
        <w:rPr>
          <w:rFonts w:ascii="Arial" w:hAnsi="Arial" w:cs="Arial"/>
        </w:rPr>
      </w:pPr>
      <w:r w:rsidRPr="00341388">
        <w:rPr>
          <w:rFonts w:ascii="Arial" w:hAnsi="Arial" w:cs="Arial"/>
        </w:rPr>
        <w:t>službe za podporo.</w:t>
      </w:r>
    </w:p>
    <w:p w:rsidR="008E233B" w:rsidRPr="006604BC" w:rsidRDefault="008E233B" w:rsidP="005D44CE">
      <w:pPr>
        <w:ind w:left="1080"/>
        <w:jc w:val="both"/>
        <w:rPr>
          <w:rFonts w:ascii="Arial" w:hAnsi="Arial" w:cs="Arial"/>
        </w:rPr>
      </w:pPr>
    </w:p>
    <w:p w:rsidR="00E53E78" w:rsidRPr="006604BC" w:rsidRDefault="00E53E78" w:rsidP="00CE2934">
      <w:pPr>
        <w:numPr>
          <w:ilvl w:val="0"/>
          <w:numId w:val="3"/>
        </w:numPr>
        <w:tabs>
          <w:tab w:val="clear" w:pos="720"/>
          <w:tab w:val="num" w:pos="426"/>
        </w:tabs>
        <w:ind w:left="426" w:hanging="426"/>
        <w:jc w:val="both"/>
        <w:rPr>
          <w:rFonts w:ascii="Arial" w:hAnsi="Arial" w:cs="Arial"/>
        </w:rPr>
      </w:pPr>
      <w:r w:rsidRPr="006604BC">
        <w:rPr>
          <w:rFonts w:ascii="Arial" w:hAnsi="Arial" w:cs="Arial"/>
        </w:rPr>
        <w:t xml:space="preserve">Enote, službe in centri za </w:t>
      </w:r>
      <w:r w:rsidR="00686860" w:rsidRPr="006604BC">
        <w:rPr>
          <w:rFonts w:ascii="Arial" w:hAnsi="Arial" w:cs="Arial"/>
        </w:rPr>
        <w:t>ZRP</w:t>
      </w:r>
      <w:r w:rsidRPr="006604BC">
        <w:rPr>
          <w:rFonts w:ascii="Arial" w:hAnsi="Arial" w:cs="Arial"/>
        </w:rPr>
        <w:t>, ki jih organizirajo državni organi</w:t>
      </w:r>
      <w:r w:rsidR="00CE2934">
        <w:rPr>
          <w:rFonts w:ascii="Arial" w:hAnsi="Arial" w:cs="Arial"/>
        </w:rPr>
        <w:t>,</w:t>
      </w:r>
      <w:r w:rsidR="004F7ED4">
        <w:rPr>
          <w:rFonts w:ascii="Arial" w:hAnsi="Arial" w:cs="Arial"/>
        </w:rPr>
        <w:t xml:space="preserve"> so</w:t>
      </w:r>
      <w:r w:rsidRPr="006604BC">
        <w:rPr>
          <w:rFonts w:ascii="Arial" w:hAnsi="Arial" w:cs="Arial"/>
        </w:rPr>
        <w:t>:</w:t>
      </w:r>
    </w:p>
    <w:p w:rsidR="00686860" w:rsidRPr="00341388" w:rsidRDefault="00686860" w:rsidP="00CE2934">
      <w:pPr>
        <w:pStyle w:val="Odstavekseznama"/>
        <w:numPr>
          <w:ilvl w:val="0"/>
          <w:numId w:val="57"/>
        </w:numPr>
        <w:ind w:left="993" w:hanging="567"/>
        <w:jc w:val="both"/>
        <w:rPr>
          <w:rFonts w:ascii="Arial" w:hAnsi="Arial" w:cs="Arial"/>
        </w:rPr>
      </w:pPr>
      <w:r w:rsidRPr="00341388">
        <w:rPr>
          <w:rFonts w:ascii="Arial" w:hAnsi="Arial" w:cs="Arial"/>
        </w:rPr>
        <w:t xml:space="preserve">enota za identifikacijo </w:t>
      </w:r>
      <w:r w:rsidR="001C22C6" w:rsidRPr="00341388">
        <w:rPr>
          <w:rFonts w:ascii="Arial" w:hAnsi="Arial" w:cs="Arial"/>
        </w:rPr>
        <w:t>oseb</w:t>
      </w:r>
      <w:r w:rsidR="000211B6" w:rsidRPr="00341388">
        <w:rPr>
          <w:rFonts w:ascii="Arial" w:hAnsi="Arial" w:cs="Arial"/>
        </w:rPr>
        <w:t xml:space="preserve"> Medicinske fakultete,</w:t>
      </w:r>
    </w:p>
    <w:p w:rsidR="000211B6" w:rsidRPr="00341388" w:rsidRDefault="00DE6DF1" w:rsidP="00CE2934">
      <w:pPr>
        <w:pStyle w:val="Odstavekseznama"/>
        <w:numPr>
          <w:ilvl w:val="0"/>
          <w:numId w:val="57"/>
        </w:numPr>
        <w:ind w:left="993" w:hanging="567"/>
        <w:jc w:val="both"/>
        <w:rPr>
          <w:rFonts w:ascii="Arial" w:hAnsi="Arial" w:cs="Arial"/>
        </w:rPr>
      </w:pPr>
      <w:r w:rsidRPr="00341388">
        <w:rPr>
          <w:rFonts w:ascii="Arial" w:hAnsi="Arial" w:cs="Arial"/>
        </w:rPr>
        <w:t>P</w:t>
      </w:r>
      <w:r w:rsidR="008311D3" w:rsidRPr="00341388">
        <w:rPr>
          <w:rFonts w:ascii="Arial" w:hAnsi="Arial" w:cs="Arial"/>
        </w:rPr>
        <w:t xml:space="preserve">olicija </w:t>
      </w:r>
      <w:r w:rsidR="00DE2B6E" w:rsidRPr="00341388">
        <w:rPr>
          <w:rFonts w:ascii="Arial" w:hAnsi="Arial" w:cs="Arial"/>
        </w:rPr>
        <w:t>z</w:t>
      </w:r>
      <w:r w:rsidR="008311D3" w:rsidRPr="00341388">
        <w:rPr>
          <w:rFonts w:ascii="Arial" w:hAnsi="Arial" w:cs="Arial"/>
        </w:rPr>
        <w:t xml:space="preserve"> </w:t>
      </w:r>
      <w:r w:rsidR="000211B6" w:rsidRPr="00341388">
        <w:rPr>
          <w:rFonts w:ascii="Arial" w:hAnsi="Arial" w:cs="Arial"/>
        </w:rPr>
        <w:t>enot</w:t>
      </w:r>
      <w:r w:rsidR="008311D3" w:rsidRPr="00341388">
        <w:rPr>
          <w:rFonts w:ascii="Arial" w:hAnsi="Arial" w:cs="Arial"/>
        </w:rPr>
        <w:t>o</w:t>
      </w:r>
      <w:r w:rsidR="000211B6" w:rsidRPr="00341388">
        <w:rPr>
          <w:rFonts w:ascii="Arial" w:hAnsi="Arial" w:cs="Arial"/>
        </w:rPr>
        <w:t xml:space="preserve"> za vodenje, sodelovanje in koordinacijo pri preiskavi le</w:t>
      </w:r>
      <w:r w:rsidR="00A41201" w:rsidRPr="00341388">
        <w:rPr>
          <w:rFonts w:ascii="Arial" w:hAnsi="Arial" w:cs="Arial"/>
        </w:rPr>
        <w:t>talske nesreče</w:t>
      </w:r>
      <w:r w:rsidR="00DE2B6E" w:rsidRPr="00341388">
        <w:rPr>
          <w:rFonts w:ascii="Arial" w:hAnsi="Arial" w:cs="Arial"/>
        </w:rPr>
        <w:t xml:space="preserve"> in </w:t>
      </w:r>
      <w:r w:rsidR="00AC0186" w:rsidRPr="00341388">
        <w:rPr>
          <w:rFonts w:ascii="Arial" w:hAnsi="Arial" w:cs="Arial"/>
        </w:rPr>
        <w:t xml:space="preserve">z </w:t>
      </w:r>
      <w:r w:rsidR="00DE2B6E" w:rsidRPr="00341388">
        <w:rPr>
          <w:rFonts w:ascii="Arial" w:hAnsi="Arial" w:cs="Arial"/>
        </w:rPr>
        <w:t>drugimi zmogljivostmi</w:t>
      </w:r>
      <w:r w:rsidR="000211B6" w:rsidRPr="00341388">
        <w:rPr>
          <w:rFonts w:ascii="Arial" w:hAnsi="Arial" w:cs="Arial"/>
        </w:rPr>
        <w:t>,</w:t>
      </w:r>
    </w:p>
    <w:p w:rsidR="00686860" w:rsidRPr="00341388" w:rsidRDefault="00E53E78" w:rsidP="00CE2934">
      <w:pPr>
        <w:pStyle w:val="Odstavekseznama"/>
        <w:numPr>
          <w:ilvl w:val="0"/>
          <w:numId w:val="57"/>
        </w:numPr>
        <w:ind w:left="993" w:hanging="567"/>
        <w:jc w:val="both"/>
        <w:rPr>
          <w:rFonts w:ascii="Arial" w:hAnsi="Arial" w:cs="Arial"/>
        </w:rPr>
      </w:pPr>
      <w:r w:rsidRPr="00341388">
        <w:rPr>
          <w:rFonts w:ascii="Arial" w:hAnsi="Arial" w:cs="Arial"/>
        </w:rPr>
        <w:t>ekolo</w:t>
      </w:r>
      <w:r w:rsidR="00686860" w:rsidRPr="00341388">
        <w:rPr>
          <w:rFonts w:ascii="Arial" w:hAnsi="Arial" w:cs="Arial"/>
        </w:rPr>
        <w:t>ški lab</w:t>
      </w:r>
      <w:r w:rsidR="0068445C" w:rsidRPr="00341388">
        <w:rPr>
          <w:rFonts w:ascii="Arial" w:hAnsi="Arial" w:cs="Arial"/>
        </w:rPr>
        <w:t xml:space="preserve">oratorij z mobilno enoto (ELME) oziroma </w:t>
      </w:r>
      <w:r w:rsidR="00686860" w:rsidRPr="00341388">
        <w:rPr>
          <w:rFonts w:ascii="Arial" w:hAnsi="Arial" w:cs="Arial"/>
        </w:rPr>
        <w:t>mobilna enota z ekološkim laboratorijem (M</w:t>
      </w:r>
      <w:r w:rsidR="00886624">
        <w:rPr>
          <w:rFonts w:ascii="Arial" w:hAnsi="Arial" w:cs="Arial"/>
          <w:lang w:val="sl-SI"/>
        </w:rPr>
        <w:t>E</w:t>
      </w:r>
      <w:r w:rsidR="00686860" w:rsidRPr="00341388">
        <w:rPr>
          <w:rFonts w:ascii="Arial" w:hAnsi="Arial" w:cs="Arial"/>
        </w:rPr>
        <w:t>EL),</w:t>
      </w:r>
    </w:p>
    <w:p w:rsidR="00E53E78" w:rsidRPr="00341388" w:rsidRDefault="00C37DB9" w:rsidP="00CE2934">
      <w:pPr>
        <w:pStyle w:val="Odstavekseznama"/>
        <w:numPr>
          <w:ilvl w:val="0"/>
          <w:numId w:val="57"/>
        </w:numPr>
        <w:ind w:left="993" w:hanging="567"/>
        <w:jc w:val="both"/>
        <w:rPr>
          <w:rFonts w:ascii="Arial" w:hAnsi="Arial" w:cs="Arial"/>
        </w:rPr>
      </w:pPr>
      <w:r w:rsidRPr="00341388">
        <w:rPr>
          <w:rFonts w:ascii="Arial" w:hAnsi="Arial" w:cs="Arial"/>
        </w:rPr>
        <w:t xml:space="preserve">služba za zaščito in reševanje ob ekoloških </w:t>
      </w:r>
      <w:r w:rsidR="00E53E78" w:rsidRPr="00341388">
        <w:rPr>
          <w:rFonts w:ascii="Arial" w:hAnsi="Arial" w:cs="Arial"/>
        </w:rPr>
        <w:t>in</w:t>
      </w:r>
      <w:r w:rsidRPr="00341388">
        <w:rPr>
          <w:rFonts w:ascii="Arial" w:hAnsi="Arial" w:cs="Arial"/>
        </w:rPr>
        <w:t xml:space="preserve"> drugih nesrečah </w:t>
      </w:r>
      <w:r w:rsidR="0010037C" w:rsidRPr="00341388">
        <w:rPr>
          <w:rFonts w:ascii="Arial" w:hAnsi="Arial" w:cs="Arial"/>
        </w:rPr>
        <w:t>ter za iskanje na morju,</w:t>
      </w:r>
    </w:p>
    <w:p w:rsidR="0010037C" w:rsidRPr="00341388" w:rsidRDefault="00C30A62" w:rsidP="00CE2934">
      <w:pPr>
        <w:pStyle w:val="Odstavekseznama"/>
        <w:numPr>
          <w:ilvl w:val="0"/>
          <w:numId w:val="57"/>
        </w:numPr>
        <w:ind w:left="993" w:hanging="567"/>
        <w:jc w:val="both"/>
        <w:rPr>
          <w:rFonts w:ascii="Arial" w:hAnsi="Arial" w:cs="Arial"/>
        </w:rPr>
      </w:pPr>
      <w:r w:rsidRPr="00CE2934">
        <w:rPr>
          <w:rFonts w:ascii="Arial" w:hAnsi="Arial" w:cs="Arial"/>
        </w:rPr>
        <w:t>SV</w:t>
      </w:r>
      <w:r w:rsidR="0010037C" w:rsidRPr="00341388">
        <w:rPr>
          <w:rFonts w:ascii="Arial" w:hAnsi="Arial" w:cs="Arial"/>
        </w:rPr>
        <w:t xml:space="preserve"> z vojaškim leta</w:t>
      </w:r>
      <w:r w:rsidR="00FD44C7" w:rsidRPr="00341388">
        <w:rPr>
          <w:rFonts w:ascii="Arial" w:hAnsi="Arial" w:cs="Arial"/>
        </w:rPr>
        <w:t>lstvom in drugimi zmogljivostmi</w:t>
      </w:r>
      <w:r w:rsidR="004072E3" w:rsidRPr="00341388">
        <w:rPr>
          <w:rFonts w:ascii="Arial" w:hAnsi="Arial" w:cs="Arial"/>
        </w:rPr>
        <w:t xml:space="preserve"> (po potrebi)</w:t>
      </w:r>
      <w:r w:rsidR="00FD44C7" w:rsidRPr="00341388">
        <w:rPr>
          <w:rFonts w:ascii="Arial" w:hAnsi="Arial" w:cs="Arial"/>
        </w:rPr>
        <w:t>,</w:t>
      </w:r>
    </w:p>
    <w:p w:rsidR="00541C24" w:rsidRPr="00341388" w:rsidRDefault="004F7ED4" w:rsidP="00CE2934">
      <w:pPr>
        <w:pStyle w:val="Odstavekseznama"/>
        <w:numPr>
          <w:ilvl w:val="0"/>
          <w:numId w:val="57"/>
        </w:numPr>
        <w:ind w:left="993" w:hanging="567"/>
        <w:jc w:val="both"/>
        <w:rPr>
          <w:rFonts w:ascii="Arial" w:hAnsi="Arial" w:cs="Arial"/>
        </w:rPr>
      </w:pPr>
      <w:r w:rsidRPr="00CE2934">
        <w:rPr>
          <w:rFonts w:ascii="Arial" w:hAnsi="Arial" w:cs="Arial"/>
        </w:rPr>
        <w:t>URSP</w:t>
      </w:r>
      <w:r w:rsidR="00FD44C7" w:rsidRPr="00341388">
        <w:rPr>
          <w:rFonts w:ascii="Arial" w:hAnsi="Arial" w:cs="Arial"/>
        </w:rPr>
        <w:t xml:space="preserve"> (</w:t>
      </w:r>
      <w:r w:rsidR="00AC0186" w:rsidRPr="00341388">
        <w:rPr>
          <w:rFonts w:ascii="Arial" w:hAnsi="Arial" w:cs="Arial"/>
        </w:rPr>
        <w:t>ob</w:t>
      </w:r>
      <w:r w:rsidR="00FD44C7" w:rsidRPr="00341388">
        <w:rPr>
          <w:rFonts w:ascii="Arial" w:hAnsi="Arial" w:cs="Arial"/>
        </w:rPr>
        <w:t xml:space="preserve"> zrakoplov</w:t>
      </w:r>
      <w:r w:rsidR="00AC0186" w:rsidRPr="00341388">
        <w:rPr>
          <w:rFonts w:ascii="Arial" w:hAnsi="Arial" w:cs="Arial"/>
        </w:rPr>
        <w:t>u</w:t>
      </w:r>
      <w:r w:rsidR="00FD44C7" w:rsidRPr="00341388">
        <w:rPr>
          <w:rFonts w:ascii="Arial" w:hAnsi="Arial" w:cs="Arial"/>
        </w:rPr>
        <w:t xml:space="preserve"> v sili oziroma ob nesreči zrakoplova na morju).</w:t>
      </w:r>
    </w:p>
    <w:p w:rsidR="00FD44C7" w:rsidRPr="006604BC" w:rsidRDefault="00955A89" w:rsidP="00955A89">
      <w:pPr>
        <w:tabs>
          <w:tab w:val="left" w:pos="1644"/>
        </w:tabs>
        <w:ind w:left="720"/>
        <w:jc w:val="both"/>
        <w:rPr>
          <w:rFonts w:ascii="Arial" w:hAnsi="Arial" w:cs="Arial"/>
        </w:rPr>
      </w:pPr>
      <w:r w:rsidRPr="006604BC">
        <w:rPr>
          <w:rFonts w:ascii="Arial" w:hAnsi="Arial" w:cs="Arial"/>
        </w:rPr>
        <w:tab/>
      </w:r>
    </w:p>
    <w:p w:rsidR="00647665" w:rsidRPr="006604BC" w:rsidRDefault="00647665" w:rsidP="004F7ED4">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1</w:t>
      </w:r>
      <w:r w:rsidRPr="006604BC">
        <w:rPr>
          <w:rFonts w:cs="Arial"/>
          <w:color w:val="auto"/>
          <w:sz w:val="20"/>
          <w:szCs w:val="20"/>
        </w:rPr>
        <w:tab/>
        <w:t xml:space="preserve">Podatki o poveljniku, namestniku poveljnika in članih Štaba CZ </w:t>
      </w:r>
    </w:p>
    <w:p w:rsidR="00647665" w:rsidRPr="006604BC" w:rsidRDefault="00647665" w:rsidP="004F7ED4">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3</w:t>
      </w:r>
      <w:r w:rsidRPr="006604BC">
        <w:rPr>
          <w:rFonts w:cs="Arial"/>
          <w:color w:val="auto"/>
          <w:sz w:val="20"/>
          <w:szCs w:val="20"/>
        </w:rPr>
        <w:tab/>
      </w:r>
      <w:r w:rsidR="0019621E" w:rsidRPr="006604BC">
        <w:rPr>
          <w:rFonts w:cs="Arial"/>
          <w:color w:val="auto"/>
          <w:sz w:val="20"/>
          <w:szCs w:val="20"/>
        </w:rPr>
        <w:t>Pregled sil za zaščito, reševanje in pomoč</w:t>
      </w:r>
    </w:p>
    <w:p w:rsidR="00647665" w:rsidRPr="006604BC" w:rsidRDefault="00647665" w:rsidP="004F7ED4">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4</w:t>
      </w:r>
      <w:r w:rsidRPr="006604BC">
        <w:rPr>
          <w:rFonts w:cs="Arial"/>
          <w:color w:val="auto"/>
          <w:sz w:val="20"/>
          <w:szCs w:val="20"/>
        </w:rPr>
        <w:tab/>
        <w:t>Podatki o organih, službah in enotah CZ</w:t>
      </w:r>
    </w:p>
    <w:p w:rsidR="00647665" w:rsidRPr="006604BC" w:rsidRDefault="00647665" w:rsidP="004F7ED4">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12</w:t>
      </w:r>
      <w:r w:rsidRPr="006604BC">
        <w:rPr>
          <w:rFonts w:cs="Arial"/>
          <w:color w:val="auto"/>
          <w:sz w:val="20"/>
          <w:szCs w:val="20"/>
        </w:rPr>
        <w:tab/>
        <w:t>Pregled gasilskih enot širšega pomena in njihovih pooblastil s podatki o poveljnikih in namestnikih poveljnikov</w:t>
      </w:r>
    </w:p>
    <w:p w:rsidR="00647665" w:rsidRPr="006604BC" w:rsidRDefault="00647665" w:rsidP="004F7ED4">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24</w:t>
      </w:r>
      <w:r w:rsidRPr="006604BC">
        <w:rPr>
          <w:rFonts w:cs="Arial"/>
          <w:color w:val="auto"/>
          <w:sz w:val="20"/>
          <w:szCs w:val="20"/>
        </w:rPr>
        <w:tab/>
        <w:t>Pregled enot, služb in drugih operativnih sestavov društev in drugih nevladnih organizacij, ki sodelujejo pri reševanju</w:t>
      </w:r>
    </w:p>
    <w:p w:rsidR="00CE2934" w:rsidRDefault="00647665" w:rsidP="003E29DB">
      <w:pPr>
        <w:pStyle w:val="DP-skupnaP"/>
        <w:pBdr>
          <w:top w:val="single" w:sz="4" w:space="1" w:color="auto"/>
          <w:left w:val="single" w:sz="4" w:space="4" w:color="auto"/>
          <w:bottom w:val="single" w:sz="4" w:space="1" w:color="auto"/>
          <w:right w:val="single" w:sz="4" w:space="4" w:color="auto"/>
        </w:pBdr>
        <w:spacing w:before="0" w:after="0"/>
        <w:ind w:left="900" w:hanging="900"/>
        <w:jc w:val="both"/>
        <w:rPr>
          <w:rFonts w:cs="Arial"/>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705</w:t>
      </w:r>
      <w:r w:rsidRPr="006604BC">
        <w:rPr>
          <w:rFonts w:cs="Arial"/>
          <w:color w:val="auto"/>
          <w:sz w:val="20"/>
          <w:szCs w:val="20"/>
        </w:rPr>
        <w:tab/>
        <w:t>Pregled enot pooblaščenega pristojnega letališča, ki sodelujejo pri reševanju (letališče Jožeta Pučnika Ljubljana, Edvarda Rusjana Maribor, Portorož in Cerklje ob Krki)</w:t>
      </w:r>
      <w:r w:rsidR="003E29DB">
        <w:rPr>
          <w:rFonts w:cs="Arial"/>
        </w:rPr>
        <w:t xml:space="preserve"> </w:t>
      </w:r>
    </w:p>
    <w:p w:rsidR="00AC0186" w:rsidRDefault="00AC0186" w:rsidP="003E29DB">
      <w:pPr>
        <w:spacing w:before="120"/>
        <w:jc w:val="both"/>
        <w:rPr>
          <w:rFonts w:ascii="Arial" w:hAnsi="Arial" w:cs="Arial"/>
        </w:rPr>
      </w:pPr>
      <w:r w:rsidRPr="006604BC">
        <w:rPr>
          <w:rFonts w:ascii="Arial" w:hAnsi="Arial" w:cs="Arial"/>
        </w:rPr>
        <w:t>Za pripravljenost, opremljenost in usposobljenost enot skrbijo ustanovitelji enot. Njihove obveznosti so opredeljene v merilih za organiziranje, usposabljanje in opremljanje ter v pogodbah o sofinanciranju za ukrepanje ob nesrečah za tiste, ki jih sklepajo.</w:t>
      </w:r>
    </w:p>
    <w:p w:rsidR="004F7ED4" w:rsidRDefault="004F7ED4" w:rsidP="00AC0186">
      <w:pPr>
        <w:jc w:val="both"/>
        <w:rPr>
          <w:rFonts w:ascii="Arial" w:hAnsi="Arial" w:cs="Arial"/>
        </w:rPr>
      </w:pPr>
    </w:p>
    <w:p w:rsidR="004F7ED4" w:rsidRPr="006604BC" w:rsidRDefault="004F7ED4" w:rsidP="004F7ED4">
      <w:pPr>
        <w:pStyle w:val="Telobesedila2"/>
        <w:rPr>
          <w:rFonts w:ascii="Arial" w:hAnsi="Arial" w:cs="Arial"/>
          <w:i w:val="0"/>
          <w:sz w:val="20"/>
          <w:lang w:val="sl-SI"/>
        </w:rPr>
      </w:pPr>
      <w:r w:rsidRPr="006604BC">
        <w:rPr>
          <w:rFonts w:ascii="Arial" w:hAnsi="Arial" w:cs="Arial"/>
          <w:i w:val="0"/>
          <w:sz w:val="20"/>
          <w:lang w:val="sl-SI"/>
        </w:rPr>
        <w:lastRenderedPageBreak/>
        <w:t>Druge organizacije:</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Javna agencija za civilno letalstvo Republike Slovenije (CAA),</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URSP,</w:t>
      </w:r>
    </w:p>
    <w:p w:rsidR="004F7ED4" w:rsidRPr="006604BC" w:rsidRDefault="004F7ED4" w:rsidP="00995093">
      <w:pPr>
        <w:numPr>
          <w:ilvl w:val="0"/>
          <w:numId w:val="3"/>
        </w:numPr>
        <w:tabs>
          <w:tab w:val="clear" w:pos="720"/>
          <w:tab w:val="num" w:pos="426"/>
        </w:tabs>
        <w:ind w:hanging="720"/>
        <w:jc w:val="both"/>
        <w:rPr>
          <w:rFonts w:ascii="Arial" w:hAnsi="Arial" w:cs="Arial"/>
        </w:rPr>
      </w:pPr>
      <w:r>
        <w:rPr>
          <w:rFonts w:ascii="Arial" w:hAnsi="Arial" w:cs="Arial"/>
        </w:rPr>
        <w:t>Kontrola zračnega prometa Slovenije</w:t>
      </w:r>
      <w:r w:rsidRPr="006604BC">
        <w:rPr>
          <w:rFonts w:ascii="Arial" w:hAnsi="Arial" w:cs="Arial"/>
        </w:rPr>
        <w:t>, d.</w:t>
      </w:r>
      <w:r>
        <w:rPr>
          <w:rFonts w:ascii="Arial" w:hAnsi="Arial" w:cs="Arial"/>
        </w:rPr>
        <w:t xml:space="preserve"> </w:t>
      </w:r>
      <w:r w:rsidRPr="006604BC">
        <w:rPr>
          <w:rFonts w:ascii="Arial" w:hAnsi="Arial" w:cs="Arial"/>
        </w:rPr>
        <w:t>o.</w:t>
      </w:r>
      <w:r>
        <w:rPr>
          <w:rFonts w:ascii="Arial" w:hAnsi="Arial" w:cs="Arial"/>
        </w:rPr>
        <w:t xml:space="preserve"> </w:t>
      </w:r>
      <w:r w:rsidRPr="006604BC">
        <w:rPr>
          <w:rFonts w:ascii="Arial" w:hAnsi="Arial" w:cs="Arial"/>
        </w:rPr>
        <w:t xml:space="preserve">o., </w:t>
      </w:r>
    </w:p>
    <w:p w:rsidR="004F7ED4" w:rsidRPr="006604BC" w:rsidRDefault="004F7ED4" w:rsidP="00995093">
      <w:pPr>
        <w:numPr>
          <w:ilvl w:val="0"/>
          <w:numId w:val="3"/>
        </w:numPr>
        <w:tabs>
          <w:tab w:val="clear" w:pos="720"/>
          <w:tab w:val="num" w:pos="426"/>
        </w:tabs>
        <w:ind w:hanging="720"/>
        <w:jc w:val="both"/>
        <w:rPr>
          <w:rFonts w:ascii="Arial" w:hAnsi="Arial" w:cs="Arial"/>
        </w:rPr>
      </w:pPr>
      <w:proofErr w:type="spellStart"/>
      <w:r w:rsidRPr="006604BC">
        <w:rPr>
          <w:rFonts w:ascii="Arial" w:hAnsi="Arial" w:cs="Arial"/>
        </w:rPr>
        <w:t>Fraport</w:t>
      </w:r>
      <w:proofErr w:type="spellEnd"/>
      <w:r w:rsidRPr="006604BC">
        <w:rPr>
          <w:rFonts w:ascii="Arial" w:hAnsi="Arial" w:cs="Arial"/>
        </w:rPr>
        <w:t xml:space="preserve"> Slovenija, d.</w:t>
      </w:r>
      <w:r>
        <w:rPr>
          <w:rFonts w:ascii="Arial" w:hAnsi="Arial" w:cs="Arial"/>
        </w:rPr>
        <w:t xml:space="preserve"> </w:t>
      </w:r>
      <w:r w:rsidRPr="006604BC">
        <w:rPr>
          <w:rFonts w:ascii="Arial" w:hAnsi="Arial" w:cs="Arial"/>
        </w:rPr>
        <w:t>o.</w:t>
      </w:r>
      <w:r>
        <w:rPr>
          <w:rFonts w:ascii="Arial" w:hAnsi="Arial" w:cs="Arial"/>
        </w:rPr>
        <w:t xml:space="preserve"> </w:t>
      </w:r>
      <w:r w:rsidRPr="006604BC">
        <w:rPr>
          <w:rFonts w:ascii="Arial" w:hAnsi="Arial" w:cs="Arial"/>
        </w:rPr>
        <w:t xml:space="preserve">o., </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DRI upravljanje investicij, d.</w:t>
      </w:r>
      <w:r>
        <w:rPr>
          <w:rFonts w:ascii="Arial" w:hAnsi="Arial" w:cs="Arial"/>
        </w:rPr>
        <w:t xml:space="preserve"> </w:t>
      </w:r>
      <w:r w:rsidRPr="006604BC">
        <w:rPr>
          <w:rFonts w:ascii="Arial" w:hAnsi="Arial" w:cs="Arial"/>
        </w:rPr>
        <w:t>o.</w:t>
      </w:r>
      <w:r>
        <w:rPr>
          <w:rFonts w:ascii="Arial" w:hAnsi="Arial" w:cs="Arial"/>
        </w:rPr>
        <w:t xml:space="preserve"> </w:t>
      </w:r>
      <w:r w:rsidRPr="006604BC">
        <w:rPr>
          <w:rFonts w:ascii="Arial" w:hAnsi="Arial" w:cs="Arial"/>
        </w:rPr>
        <w:t>o.,</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Aerodrom Portorož, d.</w:t>
      </w:r>
      <w:r>
        <w:rPr>
          <w:rFonts w:ascii="Arial" w:hAnsi="Arial" w:cs="Arial"/>
        </w:rPr>
        <w:t xml:space="preserve"> </w:t>
      </w:r>
      <w:r w:rsidRPr="006604BC">
        <w:rPr>
          <w:rFonts w:ascii="Arial" w:hAnsi="Arial" w:cs="Arial"/>
        </w:rPr>
        <w:t>o.</w:t>
      </w:r>
      <w:r>
        <w:rPr>
          <w:rFonts w:ascii="Arial" w:hAnsi="Arial" w:cs="Arial"/>
        </w:rPr>
        <w:t xml:space="preserve"> </w:t>
      </w:r>
      <w:r w:rsidRPr="006604BC">
        <w:rPr>
          <w:rFonts w:ascii="Arial" w:hAnsi="Arial" w:cs="Arial"/>
        </w:rPr>
        <w:t>o,</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SV, Letališče Cerklje ob Krki,</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Agencija RS za okolje (MOPE),</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letalski prevozniki,</w:t>
      </w:r>
    </w:p>
    <w:p w:rsidR="004F7ED4" w:rsidRPr="006604BC" w:rsidRDefault="004F7ED4" w:rsidP="00995093">
      <w:pPr>
        <w:numPr>
          <w:ilvl w:val="0"/>
          <w:numId w:val="3"/>
        </w:numPr>
        <w:tabs>
          <w:tab w:val="clear" w:pos="720"/>
          <w:tab w:val="num" w:pos="426"/>
        </w:tabs>
        <w:ind w:hanging="720"/>
        <w:jc w:val="both"/>
        <w:rPr>
          <w:rFonts w:ascii="Arial" w:hAnsi="Arial" w:cs="Arial"/>
        </w:rPr>
      </w:pPr>
      <w:r w:rsidRPr="006604BC">
        <w:rPr>
          <w:rFonts w:ascii="Arial" w:hAnsi="Arial" w:cs="Arial"/>
        </w:rPr>
        <w:t>javna zdravstvena služba.</w:t>
      </w:r>
    </w:p>
    <w:p w:rsidR="00647665" w:rsidRPr="006604BC" w:rsidRDefault="00647665" w:rsidP="002D55E7">
      <w:pPr>
        <w:jc w:val="both"/>
        <w:rPr>
          <w:rFonts w:ascii="Arial" w:hAnsi="Arial" w:cs="Arial"/>
        </w:rPr>
      </w:pPr>
    </w:p>
    <w:p w:rsidR="00647665" w:rsidRPr="006604BC" w:rsidRDefault="00647665" w:rsidP="00647665">
      <w:pPr>
        <w:jc w:val="both"/>
        <w:rPr>
          <w:rFonts w:ascii="Arial" w:hAnsi="Arial" w:cs="Arial"/>
          <w:color w:val="000000"/>
        </w:rPr>
      </w:pPr>
      <w:r w:rsidRPr="006604BC">
        <w:rPr>
          <w:rFonts w:ascii="Arial" w:hAnsi="Arial" w:cs="Arial"/>
          <w:color w:val="000000"/>
        </w:rPr>
        <w:t xml:space="preserve">Zmogljivosti, ki jih zagotavlja </w:t>
      </w:r>
      <w:r w:rsidR="00C30A62">
        <w:rPr>
          <w:rFonts w:ascii="Arial" w:hAnsi="Arial" w:cs="Arial"/>
          <w:color w:val="000000"/>
        </w:rPr>
        <w:t>SV</w:t>
      </w:r>
      <w:r w:rsidRPr="006604BC">
        <w:rPr>
          <w:rFonts w:ascii="Arial" w:hAnsi="Arial" w:cs="Arial"/>
          <w:color w:val="000000"/>
        </w:rPr>
        <w:t>:</w:t>
      </w:r>
    </w:p>
    <w:p w:rsidR="00AC0186" w:rsidRPr="00995093" w:rsidRDefault="00AC0186" w:rsidP="00995093">
      <w:pPr>
        <w:numPr>
          <w:ilvl w:val="0"/>
          <w:numId w:val="3"/>
        </w:numPr>
        <w:tabs>
          <w:tab w:val="clear" w:pos="720"/>
          <w:tab w:val="num" w:pos="426"/>
        </w:tabs>
        <w:ind w:hanging="720"/>
        <w:jc w:val="both"/>
        <w:rPr>
          <w:rFonts w:ascii="Arial" w:hAnsi="Arial" w:cs="Arial"/>
        </w:rPr>
      </w:pPr>
      <w:r w:rsidRPr="006604BC">
        <w:rPr>
          <w:rFonts w:ascii="Arial" w:hAnsi="Arial" w:cs="Arial"/>
        </w:rPr>
        <w:t>helikopterji in letala SV,</w:t>
      </w:r>
    </w:p>
    <w:p w:rsidR="00AC0186" w:rsidRPr="00995093" w:rsidRDefault="00AC0186" w:rsidP="00995093">
      <w:pPr>
        <w:numPr>
          <w:ilvl w:val="0"/>
          <w:numId w:val="3"/>
        </w:numPr>
        <w:tabs>
          <w:tab w:val="clear" w:pos="720"/>
          <w:tab w:val="num" w:pos="426"/>
        </w:tabs>
        <w:ind w:hanging="720"/>
        <w:jc w:val="both"/>
        <w:rPr>
          <w:rFonts w:ascii="Arial" w:hAnsi="Arial" w:cs="Arial"/>
        </w:rPr>
      </w:pPr>
      <w:r w:rsidRPr="006604BC">
        <w:rPr>
          <w:rFonts w:ascii="Arial" w:hAnsi="Arial" w:cs="Arial"/>
        </w:rPr>
        <w:t>logistične zmogljivosti (oskrba s hrano in zagotavljanje vode, goriva, nastanitve ter podpore),</w:t>
      </w:r>
    </w:p>
    <w:p w:rsidR="00AC0186" w:rsidRPr="00995093" w:rsidRDefault="00AC0186" w:rsidP="00995093">
      <w:pPr>
        <w:numPr>
          <w:ilvl w:val="0"/>
          <w:numId w:val="3"/>
        </w:numPr>
        <w:tabs>
          <w:tab w:val="clear" w:pos="720"/>
          <w:tab w:val="num" w:pos="426"/>
        </w:tabs>
        <w:ind w:hanging="720"/>
        <w:jc w:val="both"/>
        <w:rPr>
          <w:rFonts w:ascii="Arial" w:hAnsi="Arial" w:cs="Arial"/>
        </w:rPr>
      </w:pPr>
      <w:r w:rsidRPr="006604BC">
        <w:rPr>
          <w:rFonts w:ascii="Arial" w:hAnsi="Arial" w:cs="Arial"/>
        </w:rPr>
        <w:t>inženirske zmogljivosti (z gradbeno mehanizacijo in premostitveni</w:t>
      </w:r>
      <w:r w:rsidR="00B74268">
        <w:rPr>
          <w:rFonts w:ascii="Arial" w:hAnsi="Arial" w:cs="Arial"/>
        </w:rPr>
        <w:t>mi</w:t>
      </w:r>
      <w:r w:rsidRPr="006604BC">
        <w:rPr>
          <w:rFonts w:ascii="Arial" w:hAnsi="Arial" w:cs="Arial"/>
        </w:rPr>
        <w:t xml:space="preserve"> mostovi), </w:t>
      </w:r>
    </w:p>
    <w:p w:rsidR="00AC0186" w:rsidRPr="00995093" w:rsidRDefault="00AC0186" w:rsidP="00995093">
      <w:pPr>
        <w:numPr>
          <w:ilvl w:val="0"/>
          <w:numId w:val="3"/>
        </w:numPr>
        <w:tabs>
          <w:tab w:val="clear" w:pos="720"/>
          <w:tab w:val="num" w:pos="426"/>
        </w:tabs>
        <w:ind w:hanging="720"/>
        <w:jc w:val="both"/>
        <w:rPr>
          <w:rFonts w:ascii="Arial" w:hAnsi="Arial" w:cs="Arial"/>
        </w:rPr>
      </w:pPr>
      <w:r w:rsidRPr="006604BC">
        <w:rPr>
          <w:rFonts w:ascii="Arial" w:hAnsi="Arial" w:cs="Arial"/>
        </w:rPr>
        <w:t xml:space="preserve">postavitev začasnih poveljniških elementov. </w:t>
      </w:r>
    </w:p>
    <w:p w:rsidR="00647665" w:rsidRPr="006604BC" w:rsidRDefault="00647665" w:rsidP="00647665">
      <w:pPr>
        <w:jc w:val="both"/>
        <w:rPr>
          <w:rFonts w:ascii="Arial" w:hAnsi="Arial" w:cs="Arial"/>
        </w:rPr>
      </w:pPr>
    </w:p>
    <w:p w:rsidR="00647665" w:rsidRPr="006604BC" w:rsidRDefault="00647665" w:rsidP="00647665">
      <w:pPr>
        <w:jc w:val="both"/>
        <w:rPr>
          <w:rFonts w:ascii="Arial" w:hAnsi="Arial" w:cs="Arial"/>
        </w:rPr>
      </w:pPr>
      <w:r w:rsidRPr="006604BC">
        <w:rPr>
          <w:rFonts w:ascii="Arial" w:hAnsi="Arial" w:cs="Arial"/>
        </w:rPr>
        <w:t>Zmogljivosti Policije:</w:t>
      </w:r>
    </w:p>
    <w:p w:rsidR="00647665" w:rsidRPr="00995093"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zmogljivosti policijskih postaj, policijskih uprav in Generalne policijske uprave,</w:t>
      </w:r>
    </w:p>
    <w:p w:rsidR="00647665" w:rsidRPr="00995093"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policisti Posebne policijske enote,</w:t>
      </w:r>
    </w:p>
    <w:p w:rsidR="00647665" w:rsidRPr="00995093"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helikopterji Letalske policijske enote,</w:t>
      </w:r>
    </w:p>
    <w:p w:rsidR="00647665" w:rsidRPr="006604BC"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plovila Postaje pomorske policije,</w:t>
      </w:r>
    </w:p>
    <w:p w:rsidR="00647665" w:rsidRPr="006604BC"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plovila za naloge na celinskih vodah,</w:t>
      </w:r>
    </w:p>
    <w:p w:rsidR="00647665" w:rsidRPr="00995093"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delovna skupina za identifikacijo oseb ob velikih naravnih in drugih nesrečah.</w:t>
      </w:r>
    </w:p>
    <w:p w:rsidR="00647665" w:rsidRPr="006604BC" w:rsidRDefault="00647665" w:rsidP="00647665">
      <w:pPr>
        <w:jc w:val="both"/>
        <w:rPr>
          <w:rFonts w:ascii="Arial" w:hAnsi="Arial" w:cs="Arial"/>
        </w:rPr>
      </w:pPr>
    </w:p>
    <w:p w:rsidR="00647665" w:rsidRPr="006604BC" w:rsidRDefault="00647665" w:rsidP="00647665">
      <w:pPr>
        <w:jc w:val="both"/>
        <w:rPr>
          <w:rFonts w:ascii="Arial" w:hAnsi="Arial" w:cs="Arial"/>
        </w:rPr>
      </w:pPr>
      <w:r w:rsidRPr="006604BC">
        <w:rPr>
          <w:rFonts w:ascii="Arial" w:hAnsi="Arial" w:cs="Arial"/>
        </w:rPr>
        <w:t xml:space="preserve">Zmogljivosti </w:t>
      </w:r>
      <w:r w:rsidR="004F7ED4">
        <w:rPr>
          <w:rFonts w:ascii="Arial" w:hAnsi="Arial" w:cs="Arial"/>
        </w:rPr>
        <w:t>URSP</w:t>
      </w:r>
      <w:r w:rsidRPr="006604BC">
        <w:rPr>
          <w:rFonts w:ascii="Arial" w:hAnsi="Arial" w:cs="Arial"/>
        </w:rPr>
        <w:t>:</w:t>
      </w:r>
    </w:p>
    <w:p w:rsidR="00647665" w:rsidRPr="006604BC" w:rsidRDefault="00647665" w:rsidP="00995093">
      <w:pPr>
        <w:numPr>
          <w:ilvl w:val="0"/>
          <w:numId w:val="3"/>
        </w:numPr>
        <w:tabs>
          <w:tab w:val="clear" w:pos="720"/>
          <w:tab w:val="num" w:pos="426"/>
        </w:tabs>
        <w:ind w:hanging="720"/>
        <w:jc w:val="both"/>
        <w:rPr>
          <w:rFonts w:ascii="Arial" w:hAnsi="Arial" w:cs="Arial"/>
        </w:rPr>
      </w:pPr>
      <w:r w:rsidRPr="006604BC">
        <w:rPr>
          <w:rFonts w:ascii="Arial" w:hAnsi="Arial" w:cs="Arial"/>
        </w:rPr>
        <w:t xml:space="preserve">plovila </w:t>
      </w:r>
      <w:r w:rsidR="004F7ED4">
        <w:rPr>
          <w:rFonts w:ascii="Arial" w:hAnsi="Arial" w:cs="Arial"/>
        </w:rPr>
        <w:t>URSP</w:t>
      </w:r>
      <w:r w:rsidRPr="006604BC">
        <w:rPr>
          <w:rFonts w:ascii="Arial" w:hAnsi="Arial" w:cs="Arial"/>
        </w:rPr>
        <w:t>.</w:t>
      </w:r>
    </w:p>
    <w:p w:rsidR="00086C33" w:rsidRPr="006604BC" w:rsidRDefault="00086C33" w:rsidP="00F5642C">
      <w:pPr>
        <w:pStyle w:val="Telobesedila2"/>
        <w:rPr>
          <w:rFonts w:ascii="Arial" w:hAnsi="Arial" w:cs="Arial"/>
          <w:i w:val="0"/>
          <w:sz w:val="20"/>
          <w:lang w:val="sl-SI"/>
        </w:rPr>
      </w:pPr>
    </w:p>
    <w:p w:rsidR="00FE241D" w:rsidRPr="006604BC" w:rsidRDefault="00FE241D" w:rsidP="00FE241D">
      <w:pPr>
        <w:pStyle w:val="Telobesedila2"/>
        <w:rPr>
          <w:rFonts w:ascii="Arial" w:hAnsi="Arial" w:cs="Arial"/>
          <w:i w:val="0"/>
          <w:sz w:val="20"/>
          <w:lang w:val="sl-SI"/>
        </w:rPr>
      </w:pPr>
      <w:r w:rsidRPr="006604BC">
        <w:rPr>
          <w:rFonts w:ascii="Arial" w:hAnsi="Arial" w:cs="Arial"/>
          <w:i w:val="0"/>
          <w:sz w:val="20"/>
          <w:lang w:val="sl-SI"/>
        </w:rPr>
        <w:t xml:space="preserve">Uporabijo se sredstva za ZRP in sredstva pomoči iz državnih rezerv materialnih sredstev, ki se </w:t>
      </w:r>
      <w:r w:rsidR="00AC0186" w:rsidRPr="006604BC">
        <w:rPr>
          <w:rFonts w:ascii="Arial" w:hAnsi="Arial" w:cs="Arial"/>
          <w:i w:val="0"/>
          <w:sz w:val="20"/>
          <w:lang w:val="sl-SI"/>
        </w:rPr>
        <w:t>v skladu</w:t>
      </w:r>
      <w:r w:rsidRPr="006604BC">
        <w:rPr>
          <w:rFonts w:ascii="Arial" w:hAnsi="Arial" w:cs="Arial"/>
          <w:i w:val="0"/>
          <w:sz w:val="20"/>
          <w:lang w:val="sl-SI"/>
        </w:rPr>
        <w:t xml:space="preserve"> z načrtom ustrezno dopolnijo. </w:t>
      </w:r>
    </w:p>
    <w:p w:rsidR="00FE241D" w:rsidRPr="006604BC" w:rsidRDefault="00FE241D" w:rsidP="00FE241D">
      <w:pPr>
        <w:pStyle w:val="Telobesedila2"/>
        <w:rPr>
          <w:rFonts w:ascii="Arial" w:hAnsi="Arial" w:cs="Arial"/>
          <w:i w:val="0"/>
          <w:sz w:val="20"/>
          <w:lang w:val="sl-SI"/>
        </w:rPr>
      </w:pPr>
    </w:p>
    <w:p w:rsidR="00DD1F04" w:rsidRPr="006604BC" w:rsidRDefault="00FE241D" w:rsidP="00FE241D">
      <w:pPr>
        <w:pStyle w:val="Telobesedila2"/>
        <w:rPr>
          <w:rFonts w:ascii="Arial" w:hAnsi="Arial" w:cs="Arial"/>
          <w:i w:val="0"/>
          <w:sz w:val="20"/>
          <w:highlight w:val="yellow"/>
          <w:lang w:val="sl-SI"/>
        </w:rPr>
      </w:pPr>
      <w:r w:rsidRPr="006604BC">
        <w:rPr>
          <w:rFonts w:ascii="Arial" w:hAnsi="Arial" w:cs="Arial"/>
          <w:i w:val="0"/>
          <w:sz w:val="20"/>
          <w:lang w:val="sl-SI"/>
        </w:rPr>
        <w:t xml:space="preserve">URSZR po dokončanju načrtov na vseh ravneh načrtovanja v sodelovanju z nosilci načrtovanja pripravi pregled </w:t>
      </w:r>
      <w:r w:rsidR="00731A24" w:rsidRPr="006604BC">
        <w:rPr>
          <w:rFonts w:ascii="Arial" w:hAnsi="Arial" w:cs="Arial"/>
          <w:i w:val="0"/>
          <w:sz w:val="20"/>
          <w:lang w:val="sl-SI"/>
        </w:rPr>
        <w:t xml:space="preserve">potrebnih sil in sredstev, </w:t>
      </w:r>
      <w:r w:rsidRPr="006604BC">
        <w:rPr>
          <w:rFonts w:ascii="Arial" w:hAnsi="Arial" w:cs="Arial"/>
          <w:i w:val="0"/>
          <w:sz w:val="20"/>
          <w:lang w:val="sl-SI"/>
        </w:rPr>
        <w:t>razpoložljivih sil in sredstev ter načrt zagotavljanja manjkajočih sil in sredstev (vzpostavitev, mednarodna pomoč itn.) za ukrepanje ob nesreči zrakoplova.</w:t>
      </w:r>
    </w:p>
    <w:p w:rsidR="00FE241D" w:rsidRPr="006604BC" w:rsidRDefault="00FE241D" w:rsidP="00DD1F04">
      <w:pPr>
        <w:pStyle w:val="Telobesedila2"/>
        <w:rPr>
          <w:rFonts w:ascii="Arial" w:hAnsi="Arial" w:cs="Arial"/>
          <w:i w:val="0"/>
          <w:sz w:val="20"/>
          <w:highlight w:val="yellow"/>
          <w:lang w:val="sl-SI"/>
        </w:rPr>
      </w:pPr>
    </w:p>
    <w:p w:rsidR="00FE241D" w:rsidRPr="006604BC" w:rsidRDefault="00FE241D" w:rsidP="00DD1F04">
      <w:pPr>
        <w:pStyle w:val="Telobesedila2"/>
        <w:rPr>
          <w:rFonts w:ascii="Arial" w:hAnsi="Arial" w:cs="Arial"/>
          <w:i w:val="0"/>
          <w:sz w:val="20"/>
          <w:highlight w:val="yellow"/>
          <w:lang w:val="sl-SI"/>
        </w:rPr>
      </w:pPr>
    </w:p>
    <w:p w:rsidR="00F1488E" w:rsidRPr="006604BC" w:rsidRDefault="00F1488E" w:rsidP="00F1488E">
      <w:pPr>
        <w:pStyle w:val="DP-skupniD"/>
        <w:pBdr>
          <w:top w:val="single" w:sz="4" w:space="1" w:color="auto"/>
          <w:left w:val="single" w:sz="4" w:space="4" w:color="auto"/>
          <w:bottom w:val="single" w:sz="4" w:space="1" w:color="auto"/>
          <w:right w:val="single" w:sz="4" w:space="4" w:color="auto"/>
        </w:pBdr>
        <w:tabs>
          <w:tab w:val="left" w:pos="851"/>
        </w:tabs>
        <w:spacing w:before="0" w:after="0"/>
        <w:ind w:left="0" w:firstLine="0"/>
        <w:jc w:val="both"/>
        <w:rPr>
          <w:color w:val="auto"/>
          <w:sz w:val="20"/>
          <w:szCs w:val="20"/>
        </w:rPr>
      </w:pPr>
      <w:r w:rsidRPr="006604BC">
        <w:rPr>
          <w:color w:val="auto"/>
          <w:sz w:val="20"/>
          <w:szCs w:val="20"/>
        </w:rPr>
        <w:t xml:space="preserve">D </w:t>
      </w:r>
      <w:r w:rsidR="00382F20" w:rsidRPr="00382F20">
        <w:rPr>
          <w:rFonts w:cs="Arial"/>
          <w:color w:val="auto"/>
        </w:rPr>
        <w:t>–</w:t>
      </w:r>
      <w:r w:rsidRPr="006604BC">
        <w:rPr>
          <w:color w:val="auto"/>
          <w:sz w:val="20"/>
          <w:szCs w:val="20"/>
        </w:rPr>
        <w:t xml:space="preserve"> 1</w:t>
      </w:r>
      <w:r w:rsidRPr="006604BC">
        <w:rPr>
          <w:color w:val="auto"/>
          <w:sz w:val="20"/>
          <w:szCs w:val="20"/>
        </w:rPr>
        <w:tab/>
        <w:t xml:space="preserve">Načrtovana finančna sredstva za izvajanje načrta </w:t>
      </w:r>
      <w:proofErr w:type="spellStart"/>
      <w:r w:rsidRPr="006604BC">
        <w:rPr>
          <w:color w:val="auto"/>
          <w:sz w:val="20"/>
          <w:szCs w:val="20"/>
        </w:rPr>
        <w:t>ZiR</w:t>
      </w:r>
      <w:proofErr w:type="spellEnd"/>
    </w:p>
    <w:p w:rsidR="00D41CD5" w:rsidRPr="006604BC" w:rsidRDefault="00F1488E" w:rsidP="00F1488E">
      <w:pPr>
        <w:pStyle w:val="DP-skupniD"/>
        <w:pBdr>
          <w:top w:val="single" w:sz="4" w:space="1" w:color="auto"/>
          <w:left w:val="single" w:sz="4" w:space="4" w:color="auto"/>
          <w:bottom w:val="single" w:sz="4" w:space="1" w:color="auto"/>
          <w:right w:val="single" w:sz="4" w:space="4" w:color="auto"/>
        </w:pBdr>
        <w:tabs>
          <w:tab w:val="left" w:pos="851"/>
        </w:tabs>
        <w:spacing w:before="0" w:after="0"/>
        <w:ind w:left="0" w:firstLine="0"/>
        <w:jc w:val="both"/>
        <w:rPr>
          <w:color w:val="auto"/>
          <w:sz w:val="20"/>
          <w:szCs w:val="20"/>
        </w:rPr>
      </w:pPr>
      <w:r w:rsidRPr="006604BC">
        <w:rPr>
          <w:color w:val="auto"/>
          <w:sz w:val="20"/>
          <w:szCs w:val="20"/>
        </w:rPr>
        <w:t xml:space="preserve">D </w:t>
      </w:r>
      <w:r w:rsidR="00382F20" w:rsidRPr="00382F20">
        <w:rPr>
          <w:rFonts w:cs="Arial"/>
          <w:color w:val="auto"/>
        </w:rPr>
        <w:t>–</w:t>
      </w:r>
      <w:r w:rsidRPr="006604BC">
        <w:rPr>
          <w:color w:val="auto"/>
          <w:sz w:val="20"/>
          <w:szCs w:val="20"/>
        </w:rPr>
        <w:t xml:space="preserve"> 13</w:t>
      </w:r>
      <w:r w:rsidRPr="006604BC">
        <w:rPr>
          <w:color w:val="auto"/>
          <w:sz w:val="20"/>
          <w:szCs w:val="20"/>
        </w:rPr>
        <w:tab/>
        <w:t xml:space="preserve">Vzorec obrazca za povrnitev stroškov občinam ob nesreči </w:t>
      </w:r>
    </w:p>
    <w:p w:rsidR="006B5CA9" w:rsidRPr="006604BC" w:rsidRDefault="006B5CA9" w:rsidP="00C857DA">
      <w:pPr>
        <w:pStyle w:val="DP-skupniD"/>
        <w:pBdr>
          <w:top w:val="single" w:sz="4" w:space="1" w:color="auto"/>
          <w:left w:val="single" w:sz="4" w:space="4" w:color="auto"/>
          <w:bottom w:val="single" w:sz="4" w:space="1" w:color="auto"/>
          <w:right w:val="single" w:sz="4" w:space="4" w:color="auto"/>
        </w:pBdr>
        <w:tabs>
          <w:tab w:val="left" w:pos="851"/>
        </w:tabs>
        <w:spacing w:before="0" w:after="0"/>
        <w:ind w:left="0" w:firstLine="0"/>
        <w:jc w:val="both"/>
        <w:rPr>
          <w:color w:val="auto"/>
          <w:sz w:val="20"/>
          <w:szCs w:val="20"/>
        </w:rPr>
      </w:pPr>
      <w:r w:rsidRPr="006604BC">
        <w:rPr>
          <w:color w:val="auto"/>
          <w:sz w:val="20"/>
          <w:szCs w:val="20"/>
        </w:rPr>
        <w:t xml:space="preserve">P </w:t>
      </w:r>
      <w:r w:rsidR="00382F20" w:rsidRPr="00382F20">
        <w:rPr>
          <w:rFonts w:cs="Arial"/>
          <w:color w:val="auto"/>
        </w:rPr>
        <w:t>–</w:t>
      </w:r>
      <w:r w:rsidRPr="006604BC">
        <w:rPr>
          <w:color w:val="auto"/>
          <w:sz w:val="20"/>
          <w:szCs w:val="20"/>
        </w:rPr>
        <w:t xml:space="preserve"> 708</w:t>
      </w:r>
      <w:r w:rsidR="00C857DA">
        <w:rPr>
          <w:color w:val="auto"/>
          <w:sz w:val="20"/>
          <w:szCs w:val="20"/>
        </w:rPr>
        <w:tab/>
      </w:r>
      <w:r w:rsidRPr="006604BC">
        <w:rPr>
          <w:color w:val="auto"/>
          <w:sz w:val="20"/>
          <w:szCs w:val="20"/>
        </w:rPr>
        <w:t>Sile in sredstva za izvedbo zaščitnih ukrepov in nalog ZRP ob nesreči</w:t>
      </w:r>
      <w:r w:rsidR="00C857DA">
        <w:rPr>
          <w:color w:val="auto"/>
          <w:sz w:val="20"/>
          <w:szCs w:val="20"/>
        </w:rPr>
        <w:tab/>
      </w:r>
      <w:r w:rsidRPr="006604BC">
        <w:rPr>
          <w:color w:val="auto"/>
          <w:sz w:val="20"/>
          <w:szCs w:val="20"/>
        </w:rPr>
        <w:t>zrakoplova</w:t>
      </w:r>
    </w:p>
    <w:p w:rsidR="00E53E78" w:rsidRPr="006604BC" w:rsidRDefault="0043468A" w:rsidP="003E29DB">
      <w:pPr>
        <w:pStyle w:val="Naslov1"/>
        <w:numPr>
          <w:ilvl w:val="0"/>
          <w:numId w:val="56"/>
        </w:numPr>
      </w:pPr>
      <w:r w:rsidRPr="006604BC">
        <w:br w:type="page"/>
      </w:r>
      <w:bookmarkStart w:id="27" w:name="_Toc129768869"/>
      <w:bookmarkStart w:id="28" w:name="_Toc134531858"/>
      <w:r w:rsidR="00086C33" w:rsidRPr="006604BC">
        <w:lastRenderedPageBreak/>
        <w:t>OPA</w:t>
      </w:r>
      <w:r w:rsidR="00E53E78" w:rsidRPr="006604BC">
        <w:t>ZOVANJE, OBVEŠČANJE IN ALARMIRANJE</w:t>
      </w:r>
      <w:bookmarkEnd w:id="27"/>
      <w:bookmarkEnd w:id="28"/>
    </w:p>
    <w:p w:rsidR="00E53E78" w:rsidRPr="00C92CE5" w:rsidRDefault="00E53E78" w:rsidP="00986A3C">
      <w:pPr>
        <w:pStyle w:val="Naslov2"/>
        <w:numPr>
          <w:ilvl w:val="1"/>
          <w:numId w:val="56"/>
        </w:numPr>
      </w:pPr>
      <w:bookmarkStart w:id="29" w:name="_Toc416591873"/>
      <w:bookmarkStart w:id="30" w:name="_Toc418915597"/>
      <w:bookmarkStart w:id="31" w:name="_Toc446990542"/>
      <w:bookmarkStart w:id="32" w:name="_Toc448637934"/>
      <w:bookmarkStart w:id="33" w:name="_Toc455979023"/>
      <w:bookmarkStart w:id="34" w:name="_Toc129768870"/>
      <w:bookmarkStart w:id="35" w:name="_Toc134531859"/>
      <w:r w:rsidRPr="00C92CE5">
        <w:t>Opazovanje</w:t>
      </w:r>
      <w:bookmarkEnd w:id="29"/>
      <w:bookmarkEnd w:id="30"/>
      <w:bookmarkEnd w:id="31"/>
      <w:bookmarkEnd w:id="32"/>
      <w:bookmarkEnd w:id="33"/>
      <w:bookmarkEnd w:id="34"/>
      <w:bookmarkEnd w:id="35"/>
    </w:p>
    <w:p w:rsidR="006F7980" w:rsidRPr="006604BC" w:rsidRDefault="00F25228">
      <w:pPr>
        <w:jc w:val="both"/>
      </w:pPr>
      <w:r w:rsidRPr="006604BC">
        <w:rPr>
          <w:rFonts w:ascii="Arial" w:hAnsi="Arial" w:cs="Arial"/>
        </w:rPr>
        <w:t xml:space="preserve">Vodenje in kontrolo zračnega prometa izvaja KZPS. </w:t>
      </w:r>
      <w:r w:rsidR="006F7980" w:rsidRPr="006604BC">
        <w:rPr>
          <w:rFonts w:ascii="Arial" w:hAnsi="Arial" w:cs="Arial"/>
        </w:rPr>
        <w:t>Nadzor zračnega prostora Rep</w:t>
      </w:r>
      <w:r w:rsidR="001752A6" w:rsidRPr="006604BC">
        <w:rPr>
          <w:rFonts w:ascii="Arial" w:hAnsi="Arial" w:cs="Arial"/>
        </w:rPr>
        <w:t xml:space="preserve">ublike Slovenije, ki se izvaja </w:t>
      </w:r>
      <w:r w:rsidR="006F7980" w:rsidRPr="006604BC">
        <w:rPr>
          <w:rFonts w:ascii="Arial" w:hAnsi="Arial" w:cs="Arial"/>
        </w:rPr>
        <w:t>neprekinjeno</w:t>
      </w:r>
      <w:r w:rsidR="00C36665" w:rsidRPr="006604BC">
        <w:rPr>
          <w:rFonts w:ascii="Arial" w:hAnsi="Arial" w:cs="Arial"/>
        </w:rPr>
        <w:t>,</w:t>
      </w:r>
      <w:r w:rsidR="006F7980" w:rsidRPr="006604BC">
        <w:rPr>
          <w:rFonts w:ascii="Arial" w:hAnsi="Arial" w:cs="Arial"/>
        </w:rPr>
        <w:t xml:space="preserve"> zagotavlja pristojna enota SV</w:t>
      </w:r>
      <w:r w:rsidR="00AC0186" w:rsidRPr="006604BC">
        <w:rPr>
          <w:rFonts w:ascii="Arial" w:hAnsi="Arial" w:cs="Arial"/>
        </w:rPr>
        <w:t>.</w:t>
      </w:r>
      <w:r w:rsidR="00AC0186" w:rsidRPr="006604BC">
        <w:t xml:space="preserve"> </w:t>
      </w:r>
    </w:p>
    <w:p w:rsidR="00C36665" w:rsidRPr="006604BC" w:rsidRDefault="00C36665">
      <w:pPr>
        <w:jc w:val="both"/>
        <w:rPr>
          <w:rFonts w:ascii="Arial" w:hAnsi="Arial" w:cs="Arial"/>
        </w:rPr>
      </w:pPr>
    </w:p>
    <w:p w:rsidR="00AC0186" w:rsidRPr="006604BC" w:rsidRDefault="00AC0186" w:rsidP="00AC0186">
      <w:pPr>
        <w:jc w:val="both"/>
        <w:rPr>
          <w:rFonts w:ascii="Arial" w:hAnsi="Arial" w:cs="Arial"/>
        </w:rPr>
      </w:pPr>
      <w:bookmarkStart w:id="36" w:name="_Toc129768871"/>
      <w:r w:rsidRPr="006604BC">
        <w:rPr>
          <w:rFonts w:ascii="Arial" w:hAnsi="Arial" w:cs="Arial"/>
        </w:rPr>
        <w:t>Kontrolo zračnega prometa v RS izvajajo pristojne službe KZPS:</w:t>
      </w:r>
    </w:p>
    <w:p w:rsidR="00AC0186" w:rsidRPr="006604BC" w:rsidRDefault="00AC0186" w:rsidP="00AC0186">
      <w:pPr>
        <w:numPr>
          <w:ilvl w:val="0"/>
          <w:numId w:val="27"/>
        </w:numPr>
        <w:jc w:val="both"/>
        <w:rPr>
          <w:rFonts w:ascii="Arial" w:hAnsi="Arial" w:cs="Arial"/>
        </w:rPr>
      </w:pPr>
      <w:r w:rsidRPr="006604BC">
        <w:rPr>
          <w:rFonts w:ascii="Arial" w:hAnsi="Arial" w:cs="Arial"/>
        </w:rPr>
        <w:t>na mednarodnih letališčih zanjo skrbijo Služba letališke kontrole zračnega prometa Brnik, Služba letališke kontrole zračnega prometa Maribor in Služba letališke kontrole zračnega prometa Portorož (LKZP),</w:t>
      </w:r>
    </w:p>
    <w:p w:rsidR="00AC0186" w:rsidRPr="006604BC" w:rsidRDefault="00AC0186" w:rsidP="00AC0186">
      <w:pPr>
        <w:numPr>
          <w:ilvl w:val="0"/>
          <w:numId w:val="27"/>
        </w:numPr>
        <w:jc w:val="both"/>
        <w:rPr>
          <w:rFonts w:ascii="Arial" w:hAnsi="Arial" w:cs="Arial"/>
        </w:rPr>
      </w:pPr>
      <w:r w:rsidRPr="006604BC">
        <w:rPr>
          <w:rFonts w:ascii="Arial" w:hAnsi="Arial" w:cs="Arial"/>
        </w:rPr>
        <w:t>Služba letališke kontrole zračnega prometa Cerklje ob Krki (LKZP),</w:t>
      </w:r>
    </w:p>
    <w:p w:rsidR="00AC0186" w:rsidRPr="006604BC" w:rsidRDefault="00AC0186" w:rsidP="00AC0186">
      <w:pPr>
        <w:numPr>
          <w:ilvl w:val="0"/>
          <w:numId w:val="27"/>
        </w:numPr>
        <w:jc w:val="both"/>
        <w:rPr>
          <w:rFonts w:ascii="Arial" w:hAnsi="Arial" w:cs="Arial"/>
        </w:rPr>
      </w:pPr>
      <w:r w:rsidRPr="006604BC">
        <w:rPr>
          <w:rFonts w:ascii="Arial" w:hAnsi="Arial" w:cs="Arial"/>
        </w:rPr>
        <w:t xml:space="preserve">Služba območne kontrole zračnega prometa Ljubljana (OKZP), ki vodi in kontrolira preostali zračni promet v kontroliranem zračnem prostoru RS. </w:t>
      </w:r>
    </w:p>
    <w:p w:rsidR="00AC0186" w:rsidRPr="006604BC" w:rsidRDefault="00AC0186" w:rsidP="00AC0186">
      <w:pPr>
        <w:jc w:val="both"/>
        <w:rPr>
          <w:rFonts w:ascii="Arial" w:hAnsi="Arial" w:cs="Arial"/>
        </w:rPr>
      </w:pPr>
    </w:p>
    <w:p w:rsidR="00AC0186" w:rsidRPr="006604BC" w:rsidRDefault="00AC0186" w:rsidP="00AC0186">
      <w:pPr>
        <w:jc w:val="both"/>
        <w:rPr>
          <w:rFonts w:ascii="Arial" w:hAnsi="Arial" w:cs="Arial"/>
        </w:rPr>
      </w:pPr>
      <w:r w:rsidRPr="006604BC">
        <w:rPr>
          <w:rFonts w:ascii="Arial" w:hAnsi="Arial" w:cs="Arial"/>
        </w:rPr>
        <w:t>Pri opravljanju posameznih nalog nadzora zračnega prostora lahko v skladu s skupnimi načrti na podlagi mednarodnih pogodb sodelujejo vojaški sistemi, službe in zrakoplovi zavezniških držav.</w:t>
      </w:r>
    </w:p>
    <w:p w:rsidR="00E53E78" w:rsidRPr="006604BC" w:rsidRDefault="00137DE8" w:rsidP="00986A3C">
      <w:pPr>
        <w:pStyle w:val="Naslov2"/>
        <w:numPr>
          <w:ilvl w:val="1"/>
          <w:numId w:val="56"/>
        </w:numPr>
      </w:pPr>
      <w:bookmarkStart w:id="37" w:name="_Toc134531860"/>
      <w:r w:rsidRPr="006604BC">
        <w:t>Obveščanje pristojnih organov in služb na državni ravni</w:t>
      </w:r>
      <w:bookmarkEnd w:id="36"/>
      <w:bookmarkEnd w:id="37"/>
    </w:p>
    <w:p w:rsidR="00AC0186" w:rsidRPr="006604BC" w:rsidRDefault="004F7ED4" w:rsidP="00AC0186">
      <w:pPr>
        <w:jc w:val="both"/>
        <w:rPr>
          <w:rFonts w:ascii="Arial" w:hAnsi="Arial" w:cs="Arial"/>
        </w:rPr>
      </w:pPr>
      <w:r>
        <w:rPr>
          <w:rFonts w:ascii="Arial" w:hAnsi="Arial" w:cs="Arial"/>
        </w:rPr>
        <w:t xml:space="preserve">URSP </w:t>
      </w:r>
      <w:r w:rsidR="00AC0186" w:rsidRPr="006604BC">
        <w:rPr>
          <w:rFonts w:ascii="Arial" w:hAnsi="Arial" w:cs="Arial"/>
        </w:rPr>
        <w:t xml:space="preserve">ob prejemu informacije o oddajanju oddajnika signala na kraju nesreče (ELT) iz sistema COSPAS-SARSAT obvesti </w:t>
      </w:r>
      <w:r w:rsidR="00690ED5">
        <w:rPr>
          <w:rFonts w:ascii="Arial" w:hAnsi="Arial" w:cs="Arial"/>
        </w:rPr>
        <w:t>s</w:t>
      </w:r>
      <w:r w:rsidR="00690ED5" w:rsidRPr="006604BC">
        <w:rPr>
          <w:rFonts w:ascii="Arial" w:hAnsi="Arial" w:cs="Arial"/>
        </w:rPr>
        <w:t xml:space="preserve">lužbo </w:t>
      </w:r>
      <w:r w:rsidR="00AC0186" w:rsidRPr="006604BC">
        <w:rPr>
          <w:rFonts w:ascii="Arial" w:hAnsi="Arial" w:cs="Arial"/>
        </w:rPr>
        <w:t>zračnega prometa</w:t>
      </w:r>
      <w:r w:rsidR="00690ED5">
        <w:rPr>
          <w:rFonts w:ascii="Arial" w:hAnsi="Arial" w:cs="Arial"/>
        </w:rPr>
        <w:t xml:space="preserve">, </w:t>
      </w:r>
      <w:r w:rsidR="003679E9">
        <w:rPr>
          <w:rFonts w:ascii="Arial" w:hAnsi="Arial" w:cs="Arial"/>
        </w:rPr>
        <w:t>in sicer</w:t>
      </w:r>
      <w:r w:rsidR="00AC0186" w:rsidRPr="006604BC">
        <w:rPr>
          <w:rFonts w:ascii="Arial" w:hAnsi="Arial" w:cs="Arial"/>
        </w:rPr>
        <w:t xml:space="preserve"> LKZP ali OKZP.</w:t>
      </w:r>
    </w:p>
    <w:p w:rsidR="00DC4721" w:rsidRPr="006604BC" w:rsidRDefault="00DC4721" w:rsidP="00DC4721">
      <w:pPr>
        <w:jc w:val="both"/>
        <w:rPr>
          <w:rFonts w:ascii="Arial" w:hAnsi="Arial" w:cs="Arial"/>
        </w:rPr>
      </w:pPr>
    </w:p>
    <w:p w:rsidR="003317F4" w:rsidRPr="006604BC" w:rsidRDefault="00DC4721" w:rsidP="00DC4721">
      <w:pPr>
        <w:jc w:val="both"/>
        <w:rPr>
          <w:rFonts w:ascii="Arial" w:hAnsi="Arial" w:cs="Arial"/>
        </w:rPr>
      </w:pPr>
      <w:r w:rsidRPr="006604BC">
        <w:rPr>
          <w:rFonts w:ascii="Arial" w:hAnsi="Arial" w:cs="Arial"/>
        </w:rPr>
        <w:t>Ob nesreči zrakoplova,</w:t>
      </w:r>
      <w:r w:rsidR="004517F8" w:rsidRPr="006604BC">
        <w:rPr>
          <w:rFonts w:ascii="Arial" w:hAnsi="Arial" w:cs="Arial"/>
        </w:rPr>
        <w:t xml:space="preserve"> če je relevantno</w:t>
      </w:r>
      <w:r w:rsidRPr="006604BC">
        <w:rPr>
          <w:rFonts w:ascii="Arial" w:hAnsi="Arial" w:cs="Arial"/>
        </w:rPr>
        <w:t xml:space="preserve">, LKZP oziroma OKZP določi kategorijo </w:t>
      </w:r>
      <w:r w:rsidR="00AC0186" w:rsidRPr="006604BC">
        <w:rPr>
          <w:rFonts w:ascii="Arial" w:hAnsi="Arial" w:cs="Arial"/>
        </w:rPr>
        <w:t xml:space="preserve">vpletenega zrakoplova, dveh </w:t>
      </w:r>
      <w:r w:rsidR="00995093">
        <w:rPr>
          <w:rFonts w:ascii="Arial" w:hAnsi="Arial" w:cs="Arial"/>
        </w:rPr>
        <w:t>ali več</w:t>
      </w:r>
      <w:r w:rsidR="00335EF9">
        <w:rPr>
          <w:rFonts w:ascii="Arial" w:hAnsi="Arial" w:cs="Arial"/>
        </w:rPr>
        <w:t xml:space="preserve"> </w:t>
      </w:r>
      <w:r w:rsidR="00AC0186" w:rsidRPr="006604BC">
        <w:rPr>
          <w:rFonts w:ascii="Arial" w:hAnsi="Arial" w:cs="Arial"/>
        </w:rPr>
        <w:t>vpletenih zrakoplovov in to informacijo nemudoma sporoči v CORS, ki nato obvešča po spodaj navedenem seznamu ob nesreči zrakoplova.</w:t>
      </w:r>
      <w:r w:rsidR="00AC0186" w:rsidRPr="006604BC">
        <w:t xml:space="preserve"> </w:t>
      </w:r>
      <w:r w:rsidR="00AC0186" w:rsidRPr="006604BC">
        <w:rPr>
          <w:rFonts w:ascii="Arial" w:hAnsi="Arial" w:cs="Arial"/>
        </w:rPr>
        <w:t>CORS obvesti le prvo določeno pristojno osebo oziroma prvo dosegljivo osebo na seznamu.</w:t>
      </w:r>
    </w:p>
    <w:p w:rsidR="00AC0186" w:rsidRPr="006604BC" w:rsidRDefault="00AC0186" w:rsidP="00DC4721">
      <w:pPr>
        <w:jc w:val="both"/>
        <w:rPr>
          <w:rFonts w:ascii="Arial" w:hAnsi="Arial" w:cs="Arial"/>
        </w:rPr>
      </w:pPr>
    </w:p>
    <w:p w:rsidR="00AC0186" w:rsidRPr="006604BC" w:rsidRDefault="00AC0186" w:rsidP="00AC0186">
      <w:pPr>
        <w:jc w:val="both"/>
        <w:rPr>
          <w:rFonts w:ascii="Arial" w:hAnsi="Arial" w:cs="Arial"/>
        </w:rPr>
      </w:pPr>
      <w:r w:rsidRPr="006604BC">
        <w:rPr>
          <w:rFonts w:ascii="Arial" w:hAnsi="Arial" w:cs="Arial"/>
        </w:rPr>
        <w:t>Če CORS po drugih poteh dobi informacijo o tem, preveri verodostojnost obvestila in podatke o mogočih vpletenih zrakoplovih pri OKZP (KZPS, d. o. o</w:t>
      </w:r>
      <w:r w:rsidR="003679E9">
        <w:rPr>
          <w:rFonts w:ascii="Arial" w:hAnsi="Arial" w:cs="Arial"/>
        </w:rPr>
        <w:t>.</w:t>
      </w:r>
      <w:r w:rsidRPr="006604BC">
        <w:rPr>
          <w:rFonts w:ascii="Arial" w:hAnsi="Arial" w:cs="Arial"/>
        </w:rPr>
        <w:t xml:space="preserve">). </w:t>
      </w:r>
    </w:p>
    <w:p w:rsidR="00013465" w:rsidRPr="006604BC" w:rsidRDefault="00013465" w:rsidP="00C00C01">
      <w:pPr>
        <w:jc w:val="both"/>
        <w:rPr>
          <w:rFonts w:ascii="Arial" w:hAnsi="Arial" w:cs="Arial"/>
        </w:rPr>
      </w:pPr>
    </w:p>
    <w:p w:rsidR="00AC0186" w:rsidRPr="006604BC" w:rsidRDefault="00AC0186" w:rsidP="00AC0186">
      <w:pPr>
        <w:jc w:val="both"/>
        <w:rPr>
          <w:rFonts w:ascii="Arial" w:hAnsi="Arial" w:cs="Arial"/>
        </w:rPr>
      </w:pPr>
      <w:r w:rsidRPr="006604BC">
        <w:rPr>
          <w:rFonts w:ascii="Arial" w:hAnsi="Arial" w:cs="Arial"/>
        </w:rPr>
        <w:t>Ob nesreči zrakoplova na letališču letališki center za koordinacijo reševanja o nesreči najprej obvesti ReCO in druge službe, in sicer navigacijske službe zračnega prometa, Policijo, carinsko službo in inšpekcijske službe. Če sile in sredstva ZRP javnih reševalnih služb, prevoznika ter občinskih sil za ZRP in reševalnih služb letališča ne zadostujejo ter je treba uporabiti sile in sredstva na ravni države, ReCO posreduje informacijo v CORS, ki obvešča po seznamu ob nesreči zrakoplova.</w:t>
      </w:r>
    </w:p>
    <w:p w:rsidR="00C00C01" w:rsidRPr="006604BC" w:rsidRDefault="00C00C01" w:rsidP="00C00C01">
      <w:pPr>
        <w:jc w:val="both"/>
        <w:rPr>
          <w:rFonts w:ascii="Arial" w:hAnsi="Arial" w:cs="Arial"/>
        </w:rPr>
      </w:pPr>
    </w:p>
    <w:p w:rsidR="00BF00C1" w:rsidRPr="006604BC" w:rsidRDefault="00AC0186" w:rsidP="00BF00C1">
      <w:pPr>
        <w:jc w:val="both"/>
        <w:rPr>
          <w:rFonts w:ascii="Arial" w:hAnsi="Arial" w:cs="Arial"/>
        </w:rPr>
      </w:pPr>
      <w:r w:rsidRPr="006604BC">
        <w:rPr>
          <w:rFonts w:ascii="Arial" w:hAnsi="Arial" w:cs="Arial"/>
        </w:rPr>
        <w:t>Ob</w:t>
      </w:r>
      <w:r w:rsidR="00BF00C1" w:rsidRPr="006604BC">
        <w:rPr>
          <w:rFonts w:ascii="Arial" w:hAnsi="Arial" w:cs="Arial"/>
        </w:rPr>
        <w:t xml:space="preserve"> </w:t>
      </w:r>
      <w:r w:rsidR="00BF00C1" w:rsidRPr="006604BC">
        <w:rPr>
          <w:rFonts w:ascii="Arial" w:hAnsi="Arial" w:cs="Arial"/>
          <w:b/>
        </w:rPr>
        <w:t>nesreč</w:t>
      </w:r>
      <w:r w:rsidRPr="006604BC">
        <w:rPr>
          <w:rFonts w:ascii="Arial" w:hAnsi="Arial" w:cs="Arial"/>
          <w:b/>
        </w:rPr>
        <w:t>i</w:t>
      </w:r>
      <w:r w:rsidR="00BF00C1" w:rsidRPr="006604BC">
        <w:rPr>
          <w:rFonts w:ascii="Arial" w:hAnsi="Arial" w:cs="Arial"/>
          <w:b/>
        </w:rPr>
        <w:t xml:space="preserve"> zrakoplova</w:t>
      </w:r>
      <w:r w:rsidR="00BF00C1" w:rsidRPr="006604BC">
        <w:rPr>
          <w:rFonts w:ascii="Arial" w:hAnsi="Arial" w:cs="Arial"/>
        </w:rPr>
        <w:t xml:space="preserve"> večjega obsega CORS obvesti: </w:t>
      </w:r>
    </w:p>
    <w:p w:rsidR="00506CC4" w:rsidRPr="006604BC" w:rsidRDefault="00506CC4" w:rsidP="00506CC4">
      <w:pPr>
        <w:numPr>
          <w:ilvl w:val="0"/>
          <w:numId w:val="8"/>
        </w:numPr>
        <w:jc w:val="both"/>
        <w:rPr>
          <w:rFonts w:ascii="Arial" w:hAnsi="Arial" w:cs="Arial"/>
        </w:rPr>
      </w:pPr>
      <w:bookmarkStart w:id="38" w:name="_Hlk57982967"/>
      <w:r w:rsidRPr="006604BC">
        <w:rPr>
          <w:rFonts w:ascii="Arial" w:hAnsi="Arial" w:cs="Arial"/>
        </w:rPr>
        <w:t xml:space="preserve">Operativno-komunikacijski center </w:t>
      </w:r>
      <w:bookmarkEnd w:id="38"/>
      <w:r w:rsidRPr="006604BC">
        <w:rPr>
          <w:rFonts w:ascii="Arial" w:hAnsi="Arial" w:cs="Arial"/>
        </w:rPr>
        <w:t>Uprave za policijske specialnosti Generalne policijske uprave (OKC UPS GPU),</w:t>
      </w:r>
    </w:p>
    <w:p w:rsidR="00506CC4" w:rsidRPr="006604BC" w:rsidRDefault="00506CC4" w:rsidP="00506CC4">
      <w:pPr>
        <w:numPr>
          <w:ilvl w:val="0"/>
          <w:numId w:val="8"/>
        </w:numPr>
        <w:jc w:val="both"/>
        <w:rPr>
          <w:rFonts w:ascii="Arial" w:hAnsi="Arial" w:cs="Arial"/>
        </w:rPr>
      </w:pPr>
      <w:r w:rsidRPr="006604BC">
        <w:rPr>
          <w:rFonts w:ascii="Arial" w:hAnsi="Arial" w:cs="Arial"/>
        </w:rPr>
        <w:t>URSP ob nesreči zrakoplova na morju,</w:t>
      </w:r>
    </w:p>
    <w:p w:rsidR="00506CC4" w:rsidRPr="006604BC" w:rsidRDefault="003679E9" w:rsidP="00506CC4">
      <w:pPr>
        <w:numPr>
          <w:ilvl w:val="0"/>
          <w:numId w:val="8"/>
        </w:numPr>
        <w:jc w:val="both"/>
        <w:rPr>
          <w:rFonts w:ascii="Arial" w:hAnsi="Arial" w:cs="Arial"/>
        </w:rPr>
      </w:pPr>
      <w:r w:rsidRPr="006604BC">
        <w:rPr>
          <w:rFonts w:ascii="Arial" w:hAnsi="Arial" w:cs="Arial"/>
        </w:rPr>
        <w:t>Služb</w:t>
      </w:r>
      <w:r>
        <w:rPr>
          <w:rFonts w:ascii="Arial" w:hAnsi="Arial" w:cs="Arial"/>
        </w:rPr>
        <w:t>o</w:t>
      </w:r>
      <w:r w:rsidRPr="006604BC">
        <w:rPr>
          <w:rFonts w:ascii="Arial" w:hAnsi="Arial" w:cs="Arial"/>
        </w:rPr>
        <w:t xml:space="preserve"> </w:t>
      </w:r>
      <w:r w:rsidR="00506CC4" w:rsidRPr="006604BC">
        <w:rPr>
          <w:rFonts w:ascii="Arial" w:hAnsi="Arial" w:cs="Arial"/>
        </w:rPr>
        <w:t>za preiskovanje letalskih, pomorskih in železniških nesreč in incidentov (SPLPŽNI),</w:t>
      </w:r>
    </w:p>
    <w:p w:rsidR="00506CC4" w:rsidRPr="006604BC" w:rsidRDefault="00506CC4" w:rsidP="00506CC4">
      <w:pPr>
        <w:numPr>
          <w:ilvl w:val="0"/>
          <w:numId w:val="8"/>
        </w:numPr>
        <w:jc w:val="both"/>
        <w:rPr>
          <w:rFonts w:ascii="Arial" w:hAnsi="Arial" w:cs="Arial"/>
        </w:rPr>
      </w:pPr>
      <w:r w:rsidRPr="006604BC">
        <w:rPr>
          <w:rFonts w:ascii="Arial" w:hAnsi="Arial" w:cs="Arial"/>
        </w:rPr>
        <w:t>OC SV,</w:t>
      </w:r>
    </w:p>
    <w:p w:rsidR="00506CC4" w:rsidRPr="006604BC" w:rsidRDefault="00506CC4" w:rsidP="00506CC4">
      <w:pPr>
        <w:numPr>
          <w:ilvl w:val="0"/>
          <w:numId w:val="8"/>
        </w:numPr>
        <w:jc w:val="both"/>
        <w:rPr>
          <w:rFonts w:ascii="Arial" w:hAnsi="Arial" w:cs="Arial"/>
        </w:rPr>
      </w:pPr>
      <w:r w:rsidRPr="006604BC">
        <w:rPr>
          <w:rFonts w:ascii="Arial" w:hAnsi="Arial" w:cs="Arial"/>
        </w:rPr>
        <w:t>NCKU,</w:t>
      </w:r>
    </w:p>
    <w:p w:rsidR="00506CC4" w:rsidRPr="006604BC" w:rsidRDefault="00506CC4" w:rsidP="00506CC4">
      <w:pPr>
        <w:numPr>
          <w:ilvl w:val="0"/>
          <w:numId w:val="8"/>
        </w:numPr>
        <w:jc w:val="both"/>
        <w:rPr>
          <w:rFonts w:ascii="Arial" w:hAnsi="Arial" w:cs="Arial"/>
        </w:rPr>
      </w:pPr>
      <w:r w:rsidRPr="006604BC">
        <w:rPr>
          <w:rFonts w:ascii="Arial" w:hAnsi="Arial" w:cs="Arial"/>
        </w:rPr>
        <w:t>poveljnika CZ RS oziroma namestnika poveljnika CZ RS,</w:t>
      </w:r>
    </w:p>
    <w:p w:rsidR="00506CC4" w:rsidRPr="006604BC" w:rsidRDefault="00506CC4" w:rsidP="00506CC4">
      <w:pPr>
        <w:numPr>
          <w:ilvl w:val="0"/>
          <w:numId w:val="8"/>
        </w:numPr>
        <w:jc w:val="both"/>
        <w:rPr>
          <w:rFonts w:ascii="Arial" w:hAnsi="Arial" w:cs="Arial"/>
        </w:rPr>
      </w:pPr>
      <w:r w:rsidRPr="006604BC">
        <w:rPr>
          <w:rFonts w:ascii="Arial" w:hAnsi="Arial" w:cs="Arial"/>
        </w:rPr>
        <w:t>generalnega direktorja URSZR,</w:t>
      </w:r>
    </w:p>
    <w:p w:rsidR="00506CC4" w:rsidRPr="006604BC" w:rsidRDefault="00506CC4" w:rsidP="00506CC4">
      <w:pPr>
        <w:numPr>
          <w:ilvl w:val="0"/>
          <w:numId w:val="8"/>
        </w:numPr>
        <w:jc w:val="both"/>
        <w:rPr>
          <w:rFonts w:ascii="Arial" w:hAnsi="Arial" w:cs="Arial"/>
        </w:rPr>
      </w:pPr>
      <w:r w:rsidRPr="006604BC">
        <w:rPr>
          <w:rFonts w:ascii="Arial" w:hAnsi="Arial" w:cs="Arial"/>
        </w:rPr>
        <w:t>osebe za stike na ministrstvih, ki imajo zadolžitve po državnem načrtu,</w:t>
      </w:r>
    </w:p>
    <w:p w:rsidR="00506CC4" w:rsidRDefault="00506CC4" w:rsidP="00506CC4">
      <w:pPr>
        <w:numPr>
          <w:ilvl w:val="0"/>
          <w:numId w:val="8"/>
        </w:numPr>
        <w:jc w:val="both"/>
        <w:rPr>
          <w:rFonts w:ascii="Arial" w:hAnsi="Arial" w:cs="Arial"/>
        </w:rPr>
      </w:pPr>
      <w:r w:rsidRPr="006604BC">
        <w:rPr>
          <w:rFonts w:ascii="Arial" w:hAnsi="Arial" w:cs="Arial"/>
        </w:rPr>
        <w:t>Urad Vlade RS za komuniciranje (UKOM),</w:t>
      </w:r>
    </w:p>
    <w:p w:rsidR="006336EC" w:rsidRPr="006604BC" w:rsidRDefault="006336EC" w:rsidP="00506CC4">
      <w:pPr>
        <w:numPr>
          <w:ilvl w:val="0"/>
          <w:numId w:val="8"/>
        </w:numPr>
        <w:jc w:val="both"/>
        <w:rPr>
          <w:rFonts w:ascii="Arial" w:hAnsi="Arial" w:cs="Arial"/>
        </w:rPr>
      </w:pPr>
      <w:r>
        <w:rPr>
          <w:rFonts w:ascii="Arial" w:hAnsi="Arial" w:cs="Arial"/>
        </w:rPr>
        <w:t>ARSO,</w:t>
      </w:r>
    </w:p>
    <w:p w:rsidR="00506CC4" w:rsidRPr="006604BC" w:rsidRDefault="00506CC4" w:rsidP="00506CC4">
      <w:pPr>
        <w:numPr>
          <w:ilvl w:val="0"/>
          <w:numId w:val="8"/>
        </w:numPr>
        <w:jc w:val="both"/>
        <w:rPr>
          <w:rFonts w:ascii="Arial" w:hAnsi="Arial" w:cs="Arial"/>
        </w:rPr>
      </w:pPr>
      <w:r w:rsidRPr="006604BC">
        <w:rPr>
          <w:rFonts w:ascii="Arial" w:hAnsi="Arial" w:cs="Arial"/>
        </w:rPr>
        <w:t>dežurnega inšpektorja Inšpektorata RS za varstvo pred naravnimi in drugimi nesrečami (IRSVNDN),</w:t>
      </w:r>
    </w:p>
    <w:p w:rsidR="00506CC4" w:rsidRPr="006604BC" w:rsidRDefault="00506CC4" w:rsidP="00506CC4">
      <w:pPr>
        <w:numPr>
          <w:ilvl w:val="0"/>
          <w:numId w:val="8"/>
        </w:numPr>
        <w:jc w:val="both"/>
        <w:rPr>
          <w:rFonts w:ascii="Arial" w:hAnsi="Arial" w:cs="Arial"/>
        </w:rPr>
      </w:pPr>
      <w:r w:rsidRPr="006604BC">
        <w:rPr>
          <w:rFonts w:ascii="Arial" w:hAnsi="Arial" w:cs="Arial"/>
        </w:rPr>
        <w:t>organe za stike drugih držav in mednarodnih organizacij,</w:t>
      </w:r>
    </w:p>
    <w:p w:rsidR="00BF00C1" w:rsidRPr="006604BC" w:rsidRDefault="00506CC4" w:rsidP="00506CC4">
      <w:pPr>
        <w:numPr>
          <w:ilvl w:val="0"/>
          <w:numId w:val="8"/>
        </w:numPr>
        <w:jc w:val="both"/>
        <w:rPr>
          <w:rFonts w:ascii="Arial" w:hAnsi="Arial" w:cs="Arial"/>
        </w:rPr>
      </w:pPr>
      <w:r w:rsidRPr="006604BC">
        <w:rPr>
          <w:rFonts w:ascii="Arial" w:hAnsi="Arial" w:cs="Arial"/>
        </w:rPr>
        <w:t>javnost (prek medijev).</w:t>
      </w:r>
    </w:p>
    <w:p w:rsidR="00BF00C1" w:rsidRPr="006604BC" w:rsidRDefault="00BF00C1" w:rsidP="00BF00C1">
      <w:pPr>
        <w:jc w:val="both"/>
        <w:rPr>
          <w:rFonts w:ascii="Arial" w:hAnsi="Arial" w:cs="Arial"/>
        </w:rPr>
      </w:pPr>
    </w:p>
    <w:p w:rsidR="008A55A0" w:rsidRPr="006604BC" w:rsidRDefault="00506CC4" w:rsidP="00BF00C1">
      <w:pPr>
        <w:jc w:val="both"/>
        <w:rPr>
          <w:rFonts w:ascii="Arial" w:hAnsi="Arial" w:cs="Arial"/>
        </w:rPr>
      </w:pPr>
      <w:r w:rsidRPr="006604BC">
        <w:rPr>
          <w:rFonts w:ascii="Arial" w:hAnsi="Arial" w:cs="Arial"/>
        </w:rPr>
        <w:lastRenderedPageBreak/>
        <w:t>Sprotno obveščanje in izmenjava informacij, ki so pomembne za učinkovito reševanje ob nesreči zrakoplova, med</w:t>
      </w:r>
      <w:r w:rsidR="007D49EF">
        <w:rPr>
          <w:rFonts w:ascii="Arial" w:hAnsi="Arial" w:cs="Arial"/>
        </w:rPr>
        <w:t xml:space="preserve"> vsemi, ki imajo naloge, </w:t>
      </w:r>
      <w:r w:rsidR="003679E9">
        <w:rPr>
          <w:rFonts w:ascii="Arial" w:hAnsi="Arial" w:cs="Arial"/>
        </w:rPr>
        <w:t>potek</w:t>
      </w:r>
      <w:r w:rsidR="003679E9" w:rsidRPr="006604BC">
        <w:rPr>
          <w:rFonts w:ascii="Arial" w:hAnsi="Arial" w:cs="Arial"/>
        </w:rPr>
        <w:t>a</w:t>
      </w:r>
      <w:r w:rsidR="003679E9">
        <w:rPr>
          <w:rFonts w:ascii="Arial" w:hAnsi="Arial" w:cs="Arial"/>
        </w:rPr>
        <w:t>ta</w:t>
      </w:r>
      <w:r w:rsidR="003679E9" w:rsidRPr="006604BC">
        <w:rPr>
          <w:rFonts w:ascii="Arial" w:hAnsi="Arial" w:cs="Arial"/>
        </w:rPr>
        <w:t xml:space="preserve"> </w:t>
      </w:r>
      <w:r w:rsidRPr="006604BC">
        <w:rPr>
          <w:rFonts w:ascii="Arial" w:hAnsi="Arial" w:cs="Arial"/>
        </w:rPr>
        <w:t>prek ReCO/CORS.</w:t>
      </w:r>
    </w:p>
    <w:p w:rsidR="00506CC4" w:rsidRPr="006604BC" w:rsidRDefault="00506CC4" w:rsidP="00BF00C1">
      <w:pPr>
        <w:jc w:val="both"/>
        <w:rPr>
          <w:rFonts w:ascii="Arial" w:hAnsi="Arial" w:cs="Arial"/>
        </w:rPr>
      </w:pPr>
    </w:p>
    <w:p w:rsidR="00882CA2" w:rsidRDefault="00882CA2" w:rsidP="00DC564A">
      <w:pPr>
        <w:rPr>
          <w:rFonts w:ascii="Arial" w:hAnsi="Arial" w:cs="Arial"/>
        </w:rPr>
      </w:pPr>
      <w:r w:rsidRPr="00882CA2">
        <w:rPr>
          <w:rFonts w:ascii="Arial" w:hAnsi="Arial" w:cs="Arial"/>
          <w:noProof/>
          <w:lang w:eastAsia="sl-SI"/>
        </w:rPr>
        <w:drawing>
          <wp:inline distT="0" distB="0" distL="0" distR="0" wp14:anchorId="0BF8695C" wp14:editId="336D867F">
            <wp:extent cx="5472430" cy="4873625"/>
            <wp:effectExtent l="0" t="0" r="0" b="3175"/>
            <wp:docPr id="1" name="Slika 1" descr="Shema 2 je grafični prikaz obveščanja CORS ob nesreči zrakoplova večjega obsega, ki je opisan v točki 5.2" title="Shema 2: Shema obveščanja CORS ob nesreči zrakoplova večjega obs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2430" cy="4873625"/>
                    </a:xfrm>
                    <a:prstGeom prst="rect">
                      <a:avLst/>
                    </a:prstGeom>
                  </pic:spPr>
                </pic:pic>
              </a:graphicData>
            </a:graphic>
          </wp:inline>
        </w:drawing>
      </w:r>
    </w:p>
    <w:p w:rsidR="00882CA2" w:rsidRDefault="00882CA2" w:rsidP="00DC564A">
      <w:pPr>
        <w:rPr>
          <w:rFonts w:ascii="Arial" w:hAnsi="Arial" w:cs="Arial"/>
        </w:rPr>
      </w:pPr>
    </w:p>
    <w:p w:rsidR="00D63F60" w:rsidRPr="006604BC" w:rsidRDefault="00D63F60" w:rsidP="00DC564A">
      <w:pPr>
        <w:rPr>
          <w:rFonts w:ascii="Arial" w:hAnsi="Arial" w:cs="Arial"/>
        </w:rPr>
      </w:pPr>
      <w:r w:rsidRPr="006604BC">
        <w:rPr>
          <w:rFonts w:ascii="Arial" w:hAnsi="Arial" w:cs="Arial"/>
        </w:rPr>
        <w:t xml:space="preserve">Shema </w:t>
      </w:r>
      <w:r w:rsidR="00FD531F" w:rsidRPr="006604BC">
        <w:rPr>
          <w:rFonts w:ascii="Arial" w:hAnsi="Arial" w:cs="Arial"/>
        </w:rPr>
        <w:t>2</w:t>
      </w:r>
      <w:r w:rsidRPr="006604BC">
        <w:rPr>
          <w:rFonts w:ascii="Arial" w:hAnsi="Arial" w:cs="Arial"/>
        </w:rPr>
        <w:t xml:space="preserve">: Shema obveščanja CORS ob </w:t>
      </w:r>
      <w:r w:rsidR="00DC564A" w:rsidRPr="006604BC">
        <w:rPr>
          <w:rFonts w:ascii="Arial" w:hAnsi="Arial" w:cs="Arial"/>
        </w:rPr>
        <w:t>nes</w:t>
      </w:r>
      <w:r w:rsidR="00A744F6" w:rsidRPr="006604BC">
        <w:rPr>
          <w:rFonts w:ascii="Arial" w:hAnsi="Arial" w:cs="Arial"/>
        </w:rPr>
        <w:t>reči zrakoplova večjega obsega</w:t>
      </w:r>
    </w:p>
    <w:p w:rsidR="00D63F60" w:rsidRPr="006604BC" w:rsidRDefault="00D63F60" w:rsidP="008B1088">
      <w:pPr>
        <w:jc w:val="both"/>
        <w:rPr>
          <w:rFonts w:ascii="Arial" w:hAnsi="Arial" w:cs="Arial"/>
        </w:rPr>
      </w:pPr>
    </w:p>
    <w:p w:rsidR="00506CC4" w:rsidRPr="006604BC" w:rsidRDefault="00506CC4" w:rsidP="00506CC4">
      <w:pPr>
        <w:pStyle w:val="Telobesedila2"/>
        <w:rPr>
          <w:rFonts w:ascii="Arial" w:hAnsi="Arial" w:cs="Arial"/>
          <w:i w:val="0"/>
          <w:sz w:val="20"/>
          <w:lang w:val="sl-SI"/>
        </w:rPr>
      </w:pPr>
      <w:r w:rsidRPr="006604BC">
        <w:rPr>
          <w:rFonts w:ascii="Arial" w:hAnsi="Arial" w:cs="Arial"/>
          <w:i w:val="0"/>
          <w:sz w:val="20"/>
          <w:lang w:val="sl-SI"/>
        </w:rPr>
        <w:t>Za sprotno obveščanje vlade, ministrstev in drugih državnih organov ter služb, občin in drugih samoupravnih lokalnih skupnosti, organov vodenja ZRP ter javnosti URSZR v sodelovanju z ministrstvi, vladnimi službami in drugimi državnimi organi ter nevladnimi organizacijami:</w:t>
      </w:r>
    </w:p>
    <w:p w:rsidR="00506CC4" w:rsidRPr="006604BC" w:rsidRDefault="00506CC4" w:rsidP="00506CC4">
      <w:pPr>
        <w:numPr>
          <w:ilvl w:val="0"/>
          <w:numId w:val="20"/>
        </w:numPr>
        <w:jc w:val="both"/>
        <w:rPr>
          <w:rFonts w:ascii="Arial" w:hAnsi="Arial" w:cs="Arial"/>
        </w:rPr>
      </w:pPr>
      <w:r w:rsidRPr="006604BC">
        <w:rPr>
          <w:rFonts w:ascii="Arial" w:hAnsi="Arial" w:cs="Arial"/>
        </w:rPr>
        <w:t>pripravlja dnevne in izredne informativne biltene,</w:t>
      </w:r>
    </w:p>
    <w:p w:rsidR="00506CC4" w:rsidRPr="006604BC" w:rsidRDefault="00506CC4" w:rsidP="00506CC4">
      <w:pPr>
        <w:numPr>
          <w:ilvl w:val="0"/>
          <w:numId w:val="20"/>
        </w:numPr>
        <w:rPr>
          <w:rFonts w:ascii="Arial" w:hAnsi="Arial" w:cs="Arial"/>
        </w:rPr>
      </w:pPr>
      <w:r w:rsidRPr="006604BC">
        <w:rPr>
          <w:rFonts w:ascii="Arial" w:hAnsi="Arial" w:cs="Arial"/>
        </w:rPr>
        <w:t>objavlja informacije na Teletekstu Televizije Slovenija,</w:t>
      </w:r>
    </w:p>
    <w:p w:rsidR="00506CC4" w:rsidRPr="006604BC" w:rsidRDefault="00506CC4" w:rsidP="00506CC4">
      <w:pPr>
        <w:numPr>
          <w:ilvl w:val="0"/>
          <w:numId w:val="20"/>
        </w:numPr>
        <w:rPr>
          <w:rFonts w:ascii="Arial" w:hAnsi="Arial" w:cs="Arial"/>
        </w:rPr>
      </w:pPr>
      <w:r w:rsidRPr="006604BC">
        <w:rPr>
          <w:rFonts w:ascii="Arial" w:hAnsi="Arial" w:cs="Arial"/>
        </w:rPr>
        <w:t>objavlja informacije na spletnih straneh URSZR,</w:t>
      </w:r>
    </w:p>
    <w:p w:rsidR="00506CC4" w:rsidRPr="006604BC" w:rsidRDefault="00506CC4" w:rsidP="00506CC4">
      <w:pPr>
        <w:numPr>
          <w:ilvl w:val="0"/>
          <w:numId w:val="20"/>
        </w:numPr>
        <w:rPr>
          <w:rFonts w:ascii="Arial" w:hAnsi="Arial" w:cs="Arial"/>
        </w:rPr>
      </w:pPr>
      <w:r w:rsidRPr="006604BC">
        <w:rPr>
          <w:rFonts w:ascii="Arial" w:hAnsi="Arial" w:cs="Arial"/>
        </w:rPr>
        <w:t>objavlja občasne širše pisne informacije.</w:t>
      </w:r>
    </w:p>
    <w:p w:rsidR="00506CC4" w:rsidRPr="006604BC" w:rsidRDefault="00506CC4" w:rsidP="00506CC4">
      <w:pPr>
        <w:rPr>
          <w:rFonts w:ascii="Arial" w:hAnsi="Arial" w:cs="Arial"/>
        </w:rPr>
      </w:pPr>
    </w:p>
    <w:p w:rsidR="00506CC4" w:rsidRPr="006604BC" w:rsidRDefault="00506CC4" w:rsidP="00506CC4">
      <w:pPr>
        <w:jc w:val="both"/>
        <w:rPr>
          <w:rFonts w:ascii="Arial" w:hAnsi="Arial" w:cs="Arial"/>
        </w:rPr>
      </w:pPr>
      <w:r w:rsidRPr="006604BC">
        <w:rPr>
          <w:rFonts w:ascii="Arial" w:hAnsi="Arial" w:cs="Arial"/>
        </w:rPr>
        <w:t>Aktivnosti iskanja zrakoplova izvaja Policija v skladu s svojimi protokoli. OKC GPU se odloči, kdaj bo o iskanju zrakoplova obvestil CORS. Če Policija potrebuje pomoč, se na njeno zaprosilo po potrebi vključi URSZR.</w:t>
      </w:r>
    </w:p>
    <w:p w:rsidR="004C7677" w:rsidRPr="006604BC" w:rsidRDefault="004C7677" w:rsidP="001F3083">
      <w:pPr>
        <w:rPr>
          <w:rFonts w:ascii="Arial" w:hAnsi="Arial" w:cs="Arial"/>
        </w:rPr>
      </w:pPr>
    </w:p>
    <w:p w:rsidR="00D650E8" w:rsidRPr="006604BC" w:rsidRDefault="00D650E8" w:rsidP="00C36665">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22/1</w:t>
      </w:r>
      <w:r w:rsidRPr="006604BC">
        <w:rPr>
          <w:rFonts w:cs="Arial"/>
          <w:color w:val="auto"/>
          <w:sz w:val="20"/>
          <w:szCs w:val="20"/>
        </w:rPr>
        <w:tab/>
        <w:t xml:space="preserve">Načrt dejavnosti URSZR </w:t>
      </w:r>
    </w:p>
    <w:p w:rsidR="00A53150" w:rsidRDefault="00A53150" w:rsidP="00C36665">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704</w:t>
      </w:r>
      <w:r w:rsidRPr="006604BC">
        <w:rPr>
          <w:rFonts w:cs="Arial"/>
          <w:color w:val="auto"/>
          <w:sz w:val="20"/>
          <w:szCs w:val="20"/>
        </w:rPr>
        <w:tab/>
        <w:t>Obrazec za obveščanje CORS/ReCO o nesreči zrakoplova (URSZR)</w:t>
      </w:r>
    </w:p>
    <w:p w:rsidR="0002336D" w:rsidRPr="006604BC" w:rsidRDefault="0002336D" w:rsidP="00C36665">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15</w:t>
      </w:r>
      <w:r w:rsidRPr="006604BC">
        <w:rPr>
          <w:rFonts w:cs="Arial"/>
          <w:color w:val="auto"/>
          <w:sz w:val="20"/>
          <w:szCs w:val="20"/>
        </w:rPr>
        <w:tab/>
        <w:t>Podatki o odgovornih osebah, ki se jih obvešča o nesreči</w:t>
      </w:r>
    </w:p>
    <w:p w:rsidR="00E53E78" w:rsidRPr="006604BC" w:rsidRDefault="00E53E78" w:rsidP="00986A3C">
      <w:pPr>
        <w:pStyle w:val="Naslov2"/>
        <w:numPr>
          <w:ilvl w:val="1"/>
          <w:numId w:val="56"/>
        </w:numPr>
      </w:pPr>
      <w:bookmarkStart w:id="39" w:name="_Toc129768872"/>
      <w:bookmarkStart w:id="40" w:name="_Toc134531861"/>
      <w:r w:rsidRPr="006604BC">
        <w:t>Obveščanje javnosti</w:t>
      </w:r>
      <w:bookmarkEnd w:id="39"/>
      <w:bookmarkEnd w:id="40"/>
      <w:r w:rsidR="00301AC8" w:rsidRPr="006604BC">
        <w:t xml:space="preserve"> </w:t>
      </w:r>
    </w:p>
    <w:p w:rsidR="00506CC4" w:rsidRPr="006604BC" w:rsidRDefault="00506CC4" w:rsidP="00506CC4">
      <w:pPr>
        <w:jc w:val="both"/>
        <w:rPr>
          <w:rFonts w:ascii="Arial" w:hAnsi="Arial" w:cs="Arial"/>
          <w:color w:val="000000"/>
        </w:rPr>
      </w:pPr>
      <w:r w:rsidRPr="006604BC">
        <w:rPr>
          <w:rFonts w:ascii="Arial" w:hAnsi="Arial" w:cs="Arial"/>
          <w:color w:val="000000"/>
        </w:rPr>
        <w:t>Ob nesreči zrakoplova se obveščajo:</w:t>
      </w:r>
    </w:p>
    <w:p w:rsidR="00506CC4" w:rsidRPr="006604BC" w:rsidRDefault="00506CC4" w:rsidP="00506CC4">
      <w:pPr>
        <w:numPr>
          <w:ilvl w:val="0"/>
          <w:numId w:val="7"/>
        </w:numPr>
        <w:jc w:val="both"/>
        <w:rPr>
          <w:rFonts w:ascii="Arial" w:hAnsi="Arial" w:cs="Arial"/>
          <w:color w:val="000000"/>
        </w:rPr>
      </w:pPr>
      <w:r w:rsidRPr="006604BC">
        <w:rPr>
          <w:rFonts w:ascii="Arial" w:hAnsi="Arial" w:cs="Arial"/>
          <w:color w:val="000000"/>
        </w:rPr>
        <w:lastRenderedPageBreak/>
        <w:t>ogroženi prebivalci na ogroženem naseljenem območju,</w:t>
      </w:r>
    </w:p>
    <w:p w:rsidR="00506CC4" w:rsidRPr="006604BC" w:rsidRDefault="00506CC4" w:rsidP="00506CC4">
      <w:pPr>
        <w:numPr>
          <w:ilvl w:val="0"/>
          <w:numId w:val="7"/>
        </w:numPr>
        <w:jc w:val="both"/>
        <w:rPr>
          <w:rFonts w:ascii="Arial" w:hAnsi="Arial" w:cs="Arial"/>
          <w:color w:val="000000"/>
        </w:rPr>
      </w:pPr>
      <w:r w:rsidRPr="006604BC">
        <w:rPr>
          <w:rFonts w:ascii="Arial" w:hAnsi="Arial" w:cs="Arial"/>
          <w:color w:val="000000"/>
        </w:rPr>
        <w:t>širša javnost (obveščanje domače in tuje javnosti).</w:t>
      </w:r>
    </w:p>
    <w:p w:rsidR="00D13BA5" w:rsidRPr="006604BC" w:rsidRDefault="00D13BA5" w:rsidP="00986A3C">
      <w:pPr>
        <w:pStyle w:val="Naslov3"/>
        <w:numPr>
          <w:ilvl w:val="2"/>
          <w:numId w:val="56"/>
        </w:numPr>
        <w:spacing w:before="240" w:after="240"/>
      </w:pPr>
      <w:bookmarkStart w:id="41" w:name="_Toc134531862"/>
      <w:r w:rsidRPr="006604BC">
        <w:t xml:space="preserve">Obveščanje </w:t>
      </w:r>
      <w:r w:rsidR="00E22ED3" w:rsidRPr="006604BC">
        <w:t>prebivalcev</w:t>
      </w:r>
      <w:r w:rsidR="008A5A21" w:rsidRPr="006604BC">
        <w:t xml:space="preserve"> na ogroženem naseljenem območju</w:t>
      </w:r>
      <w:bookmarkEnd w:id="41"/>
    </w:p>
    <w:p w:rsidR="006B6337" w:rsidRPr="006604BC" w:rsidRDefault="006B6337" w:rsidP="00AE772E">
      <w:pPr>
        <w:jc w:val="both"/>
        <w:rPr>
          <w:rFonts w:ascii="Arial" w:hAnsi="Arial" w:cs="Arial"/>
        </w:rPr>
      </w:pPr>
      <w:r w:rsidRPr="006604BC">
        <w:rPr>
          <w:rFonts w:ascii="Arial" w:hAnsi="Arial" w:cs="Arial"/>
        </w:rPr>
        <w:t>Vse informacije za javnost Štab CZ RS posreduje CORS preko ReCO tudi občinam na območju nesreče.</w:t>
      </w:r>
    </w:p>
    <w:p w:rsidR="006B6337" w:rsidRPr="006604BC" w:rsidRDefault="006B6337" w:rsidP="00AE772E">
      <w:pPr>
        <w:pStyle w:val="Telobesedila2"/>
        <w:rPr>
          <w:rFonts w:ascii="Arial" w:hAnsi="Arial" w:cs="Arial"/>
          <w:i w:val="0"/>
          <w:sz w:val="20"/>
          <w:lang w:val="sl-SI"/>
        </w:rPr>
      </w:pPr>
    </w:p>
    <w:p w:rsidR="00301779" w:rsidRPr="006604BC" w:rsidRDefault="00301779" w:rsidP="00AE772E">
      <w:pPr>
        <w:pStyle w:val="Telobesedila2"/>
        <w:rPr>
          <w:rFonts w:ascii="Arial" w:hAnsi="Arial" w:cs="Arial"/>
          <w:i w:val="0"/>
          <w:sz w:val="20"/>
          <w:lang w:val="sl-SI"/>
        </w:rPr>
      </w:pPr>
      <w:r w:rsidRPr="006604BC">
        <w:rPr>
          <w:rFonts w:ascii="Arial" w:hAnsi="Arial" w:cs="Arial"/>
          <w:i w:val="0"/>
          <w:sz w:val="20"/>
          <w:lang w:val="sl-SI"/>
        </w:rPr>
        <w:t>Obveščanje prebivalcev na prizadetem območju mora biti usklajeno z obveščanjem splošne javnosti.</w:t>
      </w:r>
    </w:p>
    <w:p w:rsidR="0066068A" w:rsidRPr="006604BC" w:rsidRDefault="0066068A" w:rsidP="00AE772E">
      <w:pPr>
        <w:pStyle w:val="Telobesedila2"/>
        <w:rPr>
          <w:rFonts w:ascii="Arial" w:hAnsi="Arial" w:cs="Arial"/>
          <w:i w:val="0"/>
          <w:sz w:val="20"/>
          <w:lang w:val="sl-SI"/>
        </w:rPr>
      </w:pPr>
    </w:p>
    <w:p w:rsidR="00506CC4" w:rsidRPr="006604BC" w:rsidRDefault="00506CC4" w:rsidP="00506CC4">
      <w:pPr>
        <w:pStyle w:val="Telobesedila2"/>
        <w:rPr>
          <w:rFonts w:ascii="Arial" w:hAnsi="Arial" w:cs="Arial"/>
          <w:i w:val="0"/>
          <w:sz w:val="20"/>
          <w:lang w:val="sl-SI"/>
        </w:rPr>
      </w:pPr>
      <w:r w:rsidRPr="006604BC">
        <w:rPr>
          <w:rFonts w:ascii="Arial" w:hAnsi="Arial" w:cs="Arial"/>
          <w:i w:val="0"/>
          <w:sz w:val="20"/>
          <w:lang w:val="sl-SI"/>
        </w:rPr>
        <w:t xml:space="preserve">Za obveščanje prebivalcev o nesreči (navodila o ravnanju in ukrepi) na prizadetem območju so pristojne občine, ki načine in oblike obveščanja podrobneje opredelijo v načrtih oziroma delih načrtov zaščite in reševanja ob nesreči zrakoplova. </w:t>
      </w:r>
    </w:p>
    <w:p w:rsidR="00506CC4" w:rsidRPr="006604BC" w:rsidRDefault="00506CC4" w:rsidP="00506CC4">
      <w:pPr>
        <w:pStyle w:val="Telobesedila2"/>
        <w:rPr>
          <w:rFonts w:ascii="Arial" w:hAnsi="Arial" w:cs="Arial"/>
          <w:i w:val="0"/>
          <w:sz w:val="20"/>
          <w:lang w:val="sl-SI"/>
        </w:rPr>
      </w:pPr>
    </w:p>
    <w:p w:rsidR="00506CC4" w:rsidRPr="006604BC" w:rsidRDefault="00506CC4" w:rsidP="00506CC4">
      <w:pPr>
        <w:jc w:val="both"/>
        <w:rPr>
          <w:rFonts w:ascii="Arial" w:hAnsi="Arial" w:cs="Arial"/>
        </w:rPr>
      </w:pPr>
      <w:r w:rsidRPr="006604BC">
        <w:rPr>
          <w:rFonts w:ascii="Arial" w:hAnsi="Arial" w:cs="Arial"/>
        </w:rPr>
        <w:t>Občine informacije lahko posredujejo prek posebne objavljene telefonske številke, lokalnih medijev in na druge krajevno običajne načine. Prebivalce obveščajo o razmerah na prizadetem območju, o izvajanju zaščitnih ukrepov in nalog ZRP ter osebne in vzajemne zaščite.</w:t>
      </w:r>
    </w:p>
    <w:p w:rsidR="00506CC4" w:rsidRPr="006604BC" w:rsidRDefault="00506CC4" w:rsidP="00506CC4">
      <w:pPr>
        <w:pStyle w:val="Telobesedila2"/>
        <w:rPr>
          <w:rFonts w:ascii="Arial" w:hAnsi="Arial" w:cs="Arial"/>
          <w:i w:val="0"/>
          <w:sz w:val="20"/>
          <w:lang w:val="sl-SI"/>
        </w:rPr>
      </w:pPr>
    </w:p>
    <w:p w:rsidR="00506CC4" w:rsidRPr="006604BC" w:rsidRDefault="00506CC4" w:rsidP="00506CC4">
      <w:pPr>
        <w:pStyle w:val="Telobesedila2"/>
        <w:rPr>
          <w:rFonts w:ascii="Arial" w:hAnsi="Arial" w:cs="Arial"/>
          <w:i w:val="0"/>
          <w:sz w:val="20"/>
          <w:lang w:val="sl-SI"/>
        </w:rPr>
      </w:pPr>
      <w:r w:rsidRPr="006604BC">
        <w:rPr>
          <w:rFonts w:ascii="Arial" w:hAnsi="Arial" w:cs="Arial"/>
          <w:i w:val="0"/>
          <w:sz w:val="20"/>
          <w:lang w:val="sl-SI"/>
        </w:rPr>
        <w:t>URSZR lahko po potrebi ustanovi tudi informacijski center.</w:t>
      </w:r>
    </w:p>
    <w:p w:rsidR="008037AD" w:rsidRPr="006604BC" w:rsidRDefault="008037AD" w:rsidP="00AE772E">
      <w:pPr>
        <w:pStyle w:val="Telobesedila2"/>
        <w:rPr>
          <w:rFonts w:ascii="Arial" w:hAnsi="Arial" w:cs="Arial"/>
          <w:i w:val="0"/>
          <w:sz w:val="20"/>
          <w:lang w:val="sl-SI"/>
        </w:rPr>
      </w:pPr>
    </w:p>
    <w:p w:rsidR="008037AD" w:rsidRPr="006604BC" w:rsidRDefault="008037AD" w:rsidP="00AE772E">
      <w:pPr>
        <w:pStyle w:val="Telobesedila2"/>
        <w:rPr>
          <w:rFonts w:ascii="Arial" w:hAnsi="Arial" w:cs="Arial"/>
          <w:i w:val="0"/>
          <w:sz w:val="20"/>
          <w:lang w:val="sl-SI"/>
        </w:rPr>
      </w:pPr>
      <w:r w:rsidRPr="006604BC">
        <w:rPr>
          <w:rFonts w:ascii="Arial" w:hAnsi="Arial" w:cs="Arial"/>
          <w:i w:val="0"/>
          <w:sz w:val="20"/>
          <w:lang w:val="sl-SI"/>
        </w:rPr>
        <w:t>Svojce udeležencev nesreče obvešča in za njih poskrbi pristojni prevoznik zrakoplova.</w:t>
      </w:r>
    </w:p>
    <w:p w:rsidR="00AE772E" w:rsidRPr="006604BC" w:rsidRDefault="00AE772E" w:rsidP="00AE772E">
      <w:pPr>
        <w:pStyle w:val="Telobesedila2"/>
        <w:rPr>
          <w:rFonts w:ascii="Arial" w:hAnsi="Arial" w:cs="Arial"/>
          <w:i w:val="0"/>
          <w:sz w:val="20"/>
          <w:lang w:val="sl-SI"/>
        </w:rPr>
      </w:pPr>
    </w:p>
    <w:p w:rsidR="006B6337" w:rsidRPr="006604BC" w:rsidRDefault="006B6337" w:rsidP="00AE772E">
      <w:pPr>
        <w:pStyle w:val="Telobesedila2"/>
        <w:rPr>
          <w:rFonts w:ascii="Arial" w:hAnsi="Arial" w:cs="Arial"/>
          <w:i w:val="0"/>
          <w:sz w:val="20"/>
          <w:lang w:val="sl-SI"/>
        </w:rPr>
      </w:pPr>
      <w:r w:rsidRPr="006604BC">
        <w:rPr>
          <w:rFonts w:ascii="Arial" w:hAnsi="Arial" w:cs="Arial"/>
          <w:i w:val="0"/>
          <w:sz w:val="20"/>
          <w:lang w:val="sl-SI"/>
        </w:rPr>
        <w:t>Za obveščanje javnosti o razmerah na letališču je pristojno letališče</w:t>
      </w:r>
      <w:r w:rsidR="00AE772E" w:rsidRPr="006604BC">
        <w:rPr>
          <w:rFonts w:ascii="Arial" w:hAnsi="Arial" w:cs="Arial"/>
          <w:i w:val="0"/>
          <w:sz w:val="20"/>
          <w:lang w:val="sl-SI"/>
        </w:rPr>
        <w:t>, na katerem je prišlo do nesr</w:t>
      </w:r>
      <w:r w:rsidR="00067BDA" w:rsidRPr="006604BC">
        <w:rPr>
          <w:rFonts w:ascii="Arial" w:hAnsi="Arial" w:cs="Arial"/>
          <w:i w:val="0"/>
          <w:sz w:val="20"/>
          <w:lang w:val="sl-SI"/>
        </w:rPr>
        <w:t>e</w:t>
      </w:r>
      <w:r w:rsidR="00AE772E" w:rsidRPr="006604BC">
        <w:rPr>
          <w:rFonts w:ascii="Arial" w:hAnsi="Arial" w:cs="Arial"/>
          <w:i w:val="0"/>
          <w:sz w:val="20"/>
          <w:lang w:val="sl-SI"/>
        </w:rPr>
        <w:t>če.</w:t>
      </w:r>
    </w:p>
    <w:p w:rsidR="00D864A3" w:rsidRPr="006604BC" w:rsidRDefault="00D864A3" w:rsidP="00301779">
      <w:pPr>
        <w:pStyle w:val="Telobesedila2"/>
        <w:rPr>
          <w:rFonts w:ascii="Arial" w:hAnsi="Arial" w:cs="Arial"/>
          <w:i w:val="0"/>
          <w:sz w:val="20"/>
          <w:lang w:val="sl-SI"/>
        </w:rPr>
      </w:pPr>
    </w:p>
    <w:p w:rsidR="00C12F6F" w:rsidRPr="006604BC" w:rsidRDefault="00C12F6F" w:rsidP="00905BA7">
      <w:pPr>
        <w:pBdr>
          <w:top w:val="single" w:sz="4" w:space="1" w:color="auto"/>
          <w:left w:val="single" w:sz="4" w:space="4" w:color="auto"/>
          <w:bottom w:val="single" w:sz="4" w:space="4" w:color="auto"/>
          <w:right w:val="single" w:sz="4" w:space="4" w:color="auto"/>
        </w:pBdr>
        <w:ind w:left="851" w:hanging="851"/>
        <w:jc w:val="both"/>
        <w:rPr>
          <w:rFonts w:ascii="Arial" w:hAnsi="Arial" w:cs="Arial"/>
        </w:rPr>
      </w:pPr>
      <w:r w:rsidRPr="006604BC">
        <w:rPr>
          <w:rFonts w:ascii="Arial" w:hAnsi="Arial" w:cs="Arial"/>
          <w:szCs w:val="24"/>
        </w:rPr>
        <w:t xml:space="preserve">D </w:t>
      </w:r>
      <w:r w:rsidR="00382F20" w:rsidRPr="00382F20">
        <w:rPr>
          <w:rFonts w:ascii="Arial" w:hAnsi="Arial" w:cs="Arial"/>
        </w:rPr>
        <w:t>–</w:t>
      </w:r>
      <w:r w:rsidRPr="006604BC">
        <w:rPr>
          <w:rFonts w:ascii="Arial" w:hAnsi="Arial" w:cs="Arial"/>
          <w:szCs w:val="24"/>
        </w:rPr>
        <w:t xml:space="preserve"> 5</w:t>
      </w:r>
      <w:r w:rsidRPr="006604BC">
        <w:rPr>
          <w:rFonts w:ascii="Arial" w:hAnsi="Arial" w:cs="Arial"/>
          <w:szCs w:val="24"/>
        </w:rPr>
        <w:tab/>
      </w:r>
      <w:r w:rsidRPr="006604BC">
        <w:rPr>
          <w:rFonts w:ascii="Arial" w:hAnsi="Arial" w:cs="Arial"/>
        </w:rPr>
        <w:t xml:space="preserve">Priporočilo o organiziranju in delovanju informacijskega centra </w:t>
      </w:r>
    </w:p>
    <w:p w:rsidR="00C12F6F" w:rsidRPr="006604BC" w:rsidRDefault="00C12F6F" w:rsidP="00905BA7">
      <w:pPr>
        <w:pBdr>
          <w:top w:val="single" w:sz="4" w:space="1" w:color="auto"/>
          <w:left w:val="single" w:sz="4" w:space="4" w:color="auto"/>
          <w:bottom w:val="single" w:sz="4" w:space="4" w:color="auto"/>
          <w:right w:val="single" w:sz="4" w:space="4" w:color="auto"/>
        </w:pBdr>
        <w:ind w:left="851" w:hanging="851"/>
        <w:jc w:val="both"/>
        <w:rPr>
          <w:rFonts w:ascii="Arial" w:hAnsi="Arial" w:cs="Arial"/>
        </w:rPr>
      </w:pPr>
      <w:r w:rsidRPr="006604BC">
        <w:rPr>
          <w:rFonts w:ascii="Arial" w:hAnsi="Arial" w:cs="Arial"/>
        </w:rPr>
        <w:t xml:space="preserve">P </w:t>
      </w:r>
      <w:r w:rsidR="00382F20" w:rsidRPr="00382F20">
        <w:rPr>
          <w:rFonts w:ascii="Arial" w:hAnsi="Arial" w:cs="Arial"/>
        </w:rPr>
        <w:t>–</w:t>
      </w:r>
      <w:r w:rsidR="00382F20">
        <w:rPr>
          <w:rFonts w:ascii="Arial" w:hAnsi="Arial" w:cs="Arial"/>
        </w:rPr>
        <w:t xml:space="preserve"> </w:t>
      </w:r>
      <w:r w:rsidRPr="006604BC">
        <w:rPr>
          <w:rFonts w:ascii="Arial" w:hAnsi="Arial" w:cs="Arial"/>
        </w:rPr>
        <w:t>18</w:t>
      </w:r>
      <w:r w:rsidRPr="006604BC">
        <w:rPr>
          <w:rFonts w:ascii="Arial" w:hAnsi="Arial" w:cs="Arial"/>
        </w:rPr>
        <w:tab/>
        <w:t xml:space="preserve">Seznam medijev, ki bodo posredovali obvestilo o izvedenem alarmiranju in napotke za izvajanje zaščitnih ukrepov </w:t>
      </w:r>
    </w:p>
    <w:p w:rsidR="00ED2594" w:rsidRPr="006604BC" w:rsidRDefault="00755EA4" w:rsidP="00986A3C">
      <w:pPr>
        <w:pStyle w:val="Naslov3"/>
        <w:numPr>
          <w:ilvl w:val="2"/>
          <w:numId w:val="56"/>
        </w:numPr>
        <w:spacing w:before="240" w:after="240"/>
      </w:pPr>
      <w:bookmarkStart w:id="42" w:name="_Toc134531863"/>
      <w:r w:rsidRPr="006604BC">
        <w:t xml:space="preserve">Obveščanje širše javnosti, ki </w:t>
      </w:r>
      <w:r w:rsidR="00506CC4" w:rsidRPr="006604BC">
        <w:t>obsega</w:t>
      </w:r>
      <w:r w:rsidRPr="006604BC">
        <w:t xml:space="preserve"> obveščanje domače in tuje javnosti o poteku zaščitn</w:t>
      </w:r>
      <w:r w:rsidR="00506CC4" w:rsidRPr="006604BC">
        <w:t>ih in</w:t>
      </w:r>
      <w:r w:rsidRPr="006604BC">
        <w:t xml:space="preserve"> reševaln</w:t>
      </w:r>
      <w:r w:rsidR="00506CC4" w:rsidRPr="006604BC">
        <w:t>ih</w:t>
      </w:r>
      <w:r w:rsidRPr="006604BC">
        <w:t xml:space="preserve"> dejavnosti</w:t>
      </w:r>
      <w:bookmarkEnd w:id="42"/>
      <w:r w:rsidR="00ED2594" w:rsidRPr="006604BC">
        <w:t xml:space="preserve"> </w:t>
      </w:r>
    </w:p>
    <w:p w:rsidR="00506CC4" w:rsidRPr="006604BC" w:rsidRDefault="00506CC4" w:rsidP="00506CC4">
      <w:pPr>
        <w:jc w:val="both"/>
        <w:rPr>
          <w:rFonts w:ascii="Arial" w:hAnsi="Arial" w:cs="Arial"/>
        </w:rPr>
      </w:pPr>
      <w:r w:rsidRPr="006604BC">
        <w:rPr>
          <w:rFonts w:ascii="Arial" w:hAnsi="Arial" w:cs="Arial"/>
        </w:rPr>
        <w:t>Za obveščanje širše domače in tuje javnosti ob zrakoplovu v sili oziroma ob nesreči zrakoplova ter o izvajanju nalog ZRP iz državne pristojnosti so odgovorni Vlada RS, ministrstva in drugi državni organi v skladu s svojimi pristojnostmi.</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Po aktiviranju Štaba CZ RS sporočila za javnost glede opravljanja nalog ZRP pripravlja in posreduje v objavo Štab CZ RS. To nalogo opravlja predstavnik za odnose z javnostmi URSZR. Če URSZR za komuniciranje z javnostmi s svojimi kadrovskimi zmogljivostmi Štabu CZ RS ne more zagotoviti popolne podpore, se v obveščanje vključi tudi služba MO, pristojna za odnose z javnostmi.</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Avtorji, ki objavijo sporočila za javnost, jih morajo posredovati v vednost CORS, pristojnemu ReCO in UKOM.</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 xml:space="preserve">Po potrebi oziroma ob nesreči večjega obsega se v obveščanje javnosti vključi UKOM v skladu s svojimi pristojnostmi. </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Obveščanje javnosti ob nesrečah poteka v medijih, ki morajo v skladu z Zakonom o medijih na zahtevo državnih organov</w:t>
      </w:r>
      <w:r w:rsidR="003679E9">
        <w:rPr>
          <w:rFonts w:ascii="Arial" w:hAnsi="Arial" w:cs="Arial"/>
        </w:rPr>
        <w:t>,</w:t>
      </w:r>
      <w:r w:rsidRPr="006604BC">
        <w:rPr>
          <w:rFonts w:ascii="Arial" w:hAnsi="Arial" w:cs="Arial"/>
        </w:rPr>
        <w:t xml:space="preserve"> javnih podjetij in javnih zavodov brez odlašanja brezplačno objaviti nujno sporočilo glede resne ogroženosti življenja, zdravja ali premoženja ljudi, kulturne in naravne dediščine</w:t>
      </w:r>
      <w:r w:rsidR="003679E9">
        <w:rPr>
          <w:rFonts w:ascii="Arial" w:hAnsi="Arial" w:cs="Arial"/>
        </w:rPr>
        <w:t>,</w:t>
      </w:r>
      <w:r w:rsidRPr="006604BC">
        <w:rPr>
          <w:rFonts w:ascii="Arial" w:hAnsi="Arial" w:cs="Arial"/>
        </w:rPr>
        <w:t xml:space="preserve"> okolja ter varnosti države.</w:t>
      </w:r>
    </w:p>
    <w:p w:rsidR="00FF61A4" w:rsidRPr="006604BC" w:rsidRDefault="00FF61A4" w:rsidP="00FF61A4">
      <w:pPr>
        <w:jc w:val="both"/>
        <w:rPr>
          <w:rFonts w:ascii="Arial" w:hAnsi="Arial" w:cs="Arial"/>
        </w:rPr>
      </w:pPr>
    </w:p>
    <w:p w:rsidR="00FF61A4" w:rsidRPr="006604BC" w:rsidRDefault="00FF61A4" w:rsidP="00423976">
      <w:pPr>
        <w:jc w:val="both"/>
        <w:rPr>
          <w:rFonts w:ascii="Arial" w:hAnsi="Arial" w:cs="Arial"/>
        </w:rPr>
      </w:pPr>
      <w:r w:rsidRPr="006604BC">
        <w:rPr>
          <w:rFonts w:ascii="Arial" w:hAnsi="Arial" w:cs="Arial"/>
        </w:rPr>
        <w:t>V takih primerih so za takojšnje posredovanje sporočil državnih organov za javnost pristojni:</w:t>
      </w:r>
    </w:p>
    <w:p w:rsidR="00FF61A4" w:rsidRPr="00A1091A" w:rsidRDefault="00FF61A4" w:rsidP="00A1091A">
      <w:pPr>
        <w:numPr>
          <w:ilvl w:val="0"/>
          <w:numId w:val="7"/>
        </w:numPr>
        <w:jc w:val="both"/>
        <w:rPr>
          <w:rFonts w:ascii="Arial" w:hAnsi="Arial" w:cs="Arial"/>
          <w:color w:val="000000"/>
        </w:rPr>
      </w:pPr>
      <w:r w:rsidRPr="00A1091A">
        <w:rPr>
          <w:rFonts w:ascii="Arial" w:hAnsi="Arial" w:cs="Arial"/>
          <w:color w:val="000000"/>
        </w:rPr>
        <w:t>Televizija Slovenija,</w:t>
      </w:r>
    </w:p>
    <w:p w:rsidR="00FF61A4" w:rsidRPr="00A1091A" w:rsidRDefault="00FF61A4" w:rsidP="00A1091A">
      <w:pPr>
        <w:numPr>
          <w:ilvl w:val="0"/>
          <w:numId w:val="7"/>
        </w:numPr>
        <w:jc w:val="both"/>
        <w:rPr>
          <w:rFonts w:ascii="Arial" w:hAnsi="Arial" w:cs="Arial"/>
          <w:color w:val="000000"/>
        </w:rPr>
      </w:pPr>
      <w:r w:rsidRPr="00A1091A">
        <w:rPr>
          <w:rFonts w:ascii="Arial" w:hAnsi="Arial" w:cs="Arial"/>
          <w:color w:val="000000"/>
        </w:rPr>
        <w:t>Radio Slovenija,</w:t>
      </w:r>
    </w:p>
    <w:p w:rsidR="00FF61A4" w:rsidRPr="00A1091A" w:rsidRDefault="00FF61A4" w:rsidP="00A1091A">
      <w:pPr>
        <w:numPr>
          <w:ilvl w:val="0"/>
          <w:numId w:val="7"/>
        </w:numPr>
        <w:jc w:val="both"/>
        <w:rPr>
          <w:rFonts w:ascii="Arial" w:hAnsi="Arial" w:cs="Arial"/>
          <w:color w:val="000000"/>
        </w:rPr>
      </w:pPr>
      <w:r w:rsidRPr="00A1091A">
        <w:rPr>
          <w:rFonts w:ascii="Arial" w:hAnsi="Arial" w:cs="Arial"/>
          <w:color w:val="000000"/>
        </w:rPr>
        <w:t>Slovenska tiskovna agencija,</w:t>
      </w:r>
    </w:p>
    <w:p w:rsidR="00FF61A4" w:rsidRPr="00A1091A" w:rsidRDefault="00FF61A4" w:rsidP="00A1091A">
      <w:pPr>
        <w:numPr>
          <w:ilvl w:val="0"/>
          <w:numId w:val="7"/>
        </w:numPr>
        <w:jc w:val="both"/>
        <w:rPr>
          <w:rFonts w:ascii="Arial" w:hAnsi="Arial" w:cs="Arial"/>
          <w:color w:val="000000"/>
        </w:rPr>
      </w:pPr>
      <w:r w:rsidRPr="00A1091A">
        <w:rPr>
          <w:rFonts w:ascii="Arial" w:hAnsi="Arial" w:cs="Arial"/>
          <w:color w:val="000000"/>
        </w:rPr>
        <w:t>po potrebi tudi drugi mediji in načini obveščanja.</w:t>
      </w:r>
    </w:p>
    <w:p w:rsidR="00001DE6" w:rsidRPr="006604BC" w:rsidRDefault="00001DE6" w:rsidP="00423976">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 xml:space="preserve">Obveščanje javnosti ob nesreči zrakoplova lahko poteka tudi prek CORS z dnevnimi in izrednimi informativnimi bilteni, obveščanjem prek RTV Slovenija, časopisov, teleteksta, intraneta MO in </w:t>
      </w:r>
      <w:proofErr w:type="spellStart"/>
      <w:r w:rsidRPr="006604BC">
        <w:rPr>
          <w:rFonts w:ascii="Arial" w:hAnsi="Arial" w:cs="Arial"/>
        </w:rPr>
        <w:t>ZiR</w:t>
      </w:r>
      <w:proofErr w:type="spellEnd"/>
      <w:r w:rsidRPr="006604BC">
        <w:rPr>
          <w:rFonts w:ascii="Arial" w:hAnsi="Arial" w:cs="Arial"/>
        </w:rPr>
        <w:t xml:space="preserve">, interneta in drugih medijev ter družbenih omrežij. </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Ob nesreči zrakoplova javnost lahko seznanjajo tudi:</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vodje intervencij,</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pristojni poveljniki CZ,</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 xml:space="preserve">župani, </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 xml:space="preserve">predstojniki državnih organov, </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 xml:space="preserve">generalni direktor URSZR, </w:t>
      </w:r>
    </w:p>
    <w:p w:rsidR="00506CC4" w:rsidRPr="00037544" w:rsidRDefault="00506CC4" w:rsidP="00037544">
      <w:pPr>
        <w:numPr>
          <w:ilvl w:val="0"/>
          <w:numId w:val="7"/>
        </w:numPr>
        <w:jc w:val="both"/>
        <w:rPr>
          <w:rFonts w:ascii="Arial" w:hAnsi="Arial" w:cs="Arial"/>
          <w:color w:val="000000"/>
        </w:rPr>
      </w:pPr>
      <w:r w:rsidRPr="00037544">
        <w:rPr>
          <w:rFonts w:ascii="Arial" w:hAnsi="Arial" w:cs="Arial"/>
          <w:color w:val="000000"/>
        </w:rPr>
        <w:t>druge pooblaščene osebe.</w:t>
      </w:r>
    </w:p>
    <w:p w:rsidR="00945A00" w:rsidRPr="006604BC" w:rsidRDefault="00945A00" w:rsidP="00506CC4">
      <w:pPr>
        <w:jc w:val="both"/>
        <w:rPr>
          <w:rFonts w:ascii="Arial" w:hAnsi="Arial" w:cs="Arial"/>
        </w:rPr>
      </w:pPr>
    </w:p>
    <w:p w:rsidR="00C857DA" w:rsidRPr="006604BC" w:rsidRDefault="00C857DA" w:rsidP="00DA7997">
      <w:pPr>
        <w:pStyle w:val="DP-skupniD"/>
        <w:pBdr>
          <w:top w:val="single" w:sz="4" w:space="0" w:color="auto"/>
          <w:left w:val="single" w:sz="4" w:space="4" w:color="auto"/>
          <w:bottom w:val="single" w:sz="4" w:space="1" w:color="auto"/>
          <w:right w:val="single" w:sz="4" w:space="4" w:color="auto"/>
        </w:pBdr>
        <w:tabs>
          <w:tab w:val="left" w:pos="1134"/>
        </w:tabs>
        <w:spacing w:before="0" w:after="0"/>
        <w:ind w:left="0" w:firstLine="0"/>
        <w:rPr>
          <w:rFonts w:cs="Arial"/>
          <w:color w:val="auto"/>
          <w:sz w:val="20"/>
          <w:szCs w:val="20"/>
        </w:rPr>
      </w:pPr>
      <w:r>
        <w:rPr>
          <w:rFonts w:cs="Arial"/>
          <w:color w:val="auto"/>
          <w:sz w:val="20"/>
          <w:szCs w:val="20"/>
        </w:rPr>
        <w:t>D</w:t>
      </w:r>
      <w:r w:rsidRPr="006604BC">
        <w:rPr>
          <w:rFonts w:cs="Arial"/>
          <w:color w:val="auto"/>
          <w:sz w:val="20"/>
          <w:szCs w:val="20"/>
        </w:rPr>
        <w:t xml:space="preserve"> </w:t>
      </w:r>
      <w:r w:rsidRPr="00382F20">
        <w:rPr>
          <w:rFonts w:cs="Arial"/>
          <w:color w:val="auto"/>
        </w:rPr>
        <w:t>–</w:t>
      </w:r>
      <w:r w:rsidRPr="006604BC">
        <w:rPr>
          <w:rFonts w:cs="Arial"/>
          <w:color w:val="auto"/>
          <w:sz w:val="20"/>
          <w:szCs w:val="20"/>
        </w:rPr>
        <w:t xml:space="preserve"> </w:t>
      </w:r>
      <w:r>
        <w:rPr>
          <w:rFonts w:cs="Arial"/>
          <w:color w:val="auto"/>
          <w:sz w:val="20"/>
          <w:szCs w:val="20"/>
        </w:rPr>
        <w:t>18</w:t>
      </w:r>
      <w:r w:rsidRPr="006604BC">
        <w:rPr>
          <w:rFonts w:cs="Arial"/>
          <w:color w:val="auto"/>
          <w:sz w:val="20"/>
          <w:szCs w:val="20"/>
        </w:rPr>
        <w:tab/>
      </w:r>
      <w:r>
        <w:rPr>
          <w:rFonts w:cs="Arial"/>
          <w:color w:val="auto"/>
          <w:sz w:val="20"/>
          <w:szCs w:val="20"/>
        </w:rPr>
        <w:t>Vzorec obrazca za obveščanje dežel in županij sosednjih držav</w:t>
      </w:r>
    </w:p>
    <w:p w:rsidR="002A08E4" w:rsidRPr="006604BC" w:rsidRDefault="002A08E4" w:rsidP="00DA7997">
      <w:pPr>
        <w:pStyle w:val="DP-skupniD"/>
        <w:pBdr>
          <w:top w:val="single" w:sz="4" w:space="0" w:color="auto"/>
          <w:left w:val="single" w:sz="4" w:space="4" w:color="auto"/>
          <w:bottom w:val="single" w:sz="4" w:space="1" w:color="auto"/>
          <w:right w:val="single" w:sz="4" w:space="4" w:color="auto"/>
        </w:pBdr>
        <w:tabs>
          <w:tab w:val="left" w:pos="1134"/>
        </w:tabs>
        <w:spacing w:before="0" w:after="0"/>
        <w:ind w:left="0" w:firstLine="0"/>
        <w:rPr>
          <w:rFonts w:cs="Arial"/>
          <w:color w:val="auto"/>
          <w:sz w:val="20"/>
          <w:szCs w:val="20"/>
        </w:rPr>
      </w:pPr>
      <w:r w:rsidRPr="006604BC">
        <w:rPr>
          <w:rFonts w:cs="Arial"/>
          <w:color w:val="auto"/>
          <w:sz w:val="20"/>
          <w:szCs w:val="20"/>
        </w:rPr>
        <w:t>P</w:t>
      </w:r>
      <w:r w:rsidR="00506CC4" w:rsidRPr="006604BC">
        <w:rPr>
          <w:rFonts w:cs="Arial"/>
          <w:color w:val="auto"/>
          <w:sz w:val="20"/>
          <w:szCs w:val="20"/>
        </w:rPr>
        <w:t xml:space="preserve"> </w:t>
      </w:r>
      <w:r w:rsidR="00382F20" w:rsidRPr="00382F20">
        <w:rPr>
          <w:rFonts w:cs="Arial"/>
          <w:color w:val="auto"/>
        </w:rPr>
        <w:t>–</w:t>
      </w:r>
      <w:r w:rsidR="00506CC4" w:rsidRPr="006604BC">
        <w:rPr>
          <w:rFonts w:cs="Arial"/>
          <w:color w:val="auto"/>
          <w:sz w:val="20"/>
          <w:szCs w:val="20"/>
        </w:rPr>
        <w:t xml:space="preserve"> </w:t>
      </w:r>
      <w:r w:rsidR="00C857DA">
        <w:rPr>
          <w:rFonts w:cs="Arial"/>
          <w:color w:val="auto"/>
          <w:sz w:val="20"/>
          <w:szCs w:val="20"/>
        </w:rPr>
        <w:t>16</w:t>
      </w:r>
      <w:r w:rsidRPr="006604BC">
        <w:rPr>
          <w:rFonts w:cs="Arial"/>
          <w:color w:val="auto"/>
          <w:sz w:val="20"/>
          <w:szCs w:val="20"/>
        </w:rPr>
        <w:tab/>
        <w:t>Pregled kontaktnih organov drugih držav in mednarodnih organizacij</w:t>
      </w:r>
    </w:p>
    <w:p w:rsidR="00D650E8" w:rsidRPr="006604BC" w:rsidRDefault="00D650E8" w:rsidP="00DA7997">
      <w:pPr>
        <w:pStyle w:val="DP-skupniD"/>
        <w:pBdr>
          <w:top w:val="single" w:sz="4" w:space="0" w:color="auto"/>
          <w:left w:val="single" w:sz="4" w:space="4" w:color="auto"/>
          <w:bottom w:val="single" w:sz="4" w:space="1" w:color="auto"/>
          <w:right w:val="single" w:sz="4" w:space="4" w:color="auto"/>
        </w:pBdr>
        <w:tabs>
          <w:tab w:val="left" w:pos="1134"/>
        </w:tabs>
        <w:spacing w:before="0" w:after="0"/>
        <w:ind w:left="0" w:firstLine="0"/>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17</w:t>
      </w:r>
      <w:r w:rsidRPr="006604BC">
        <w:rPr>
          <w:rFonts w:cs="Arial"/>
          <w:color w:val="auto"/>
          <w:sz w:val="20"/>
          <w:szCs w:val="20"/>
        </w:rPr>
        <w:tab/>
        <w:t>Seznam prejemnikov informativnega biltena</w:t>
      </w:r>
    </w:p>
    <w:p w:rsidR="00D650E8" w:rsidRDefault="00D650E8" w:rsidP="00DA7997">
      <w:pPr>
        <w:pStyle w:val="DP-skupniD"/>
        <w:pBdr>
          <w:top w:val="single" w:sz="4" w:space="0" w:color="auto"/>
          <w:left w:val="single" w:sz="4" w:space="4" w:color="auto"/>
          <w:bottom w:val="single" w:sz="4" w:space="1" w:color="auto"/>
          <w:right w:val="single" w:sz="4" w:space="4" w:color="auto"/>
        </w:pBdr>
        <w:tabs>
          <w:tab w:val="left" w:pos="1134"/>
        </w:tabs>
        <w:spacing w:before="0" w:after="0"/>
        <w:ind w:left="1134" w:hanging="1134"/>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18</w:t>
      </w:r>
      <w:r w:rsidRPr="006604BC">
        <w:rPr>
          <w:rFonts w:cs="Arial"/>
          <w:color w:val="auto"/>
          <w:sz w:val="20"/>
          <w:szCs w:val="20"/>
        </w:rPr>
        <w:tab/>
        <w:t>Seznam medijev, ki bodo posredovali obvestilo o izvedenem alarmiranju in napotke za izvajanje zaščitnih ukrepov</w:t>
      </w:r>
    </w:p>
    <w:p w:rsidR="00C178C1" w:rsidRPr="006604BC" w:rsidRDefault="00C178C1" w:rsidP="00986A3C">
      <w:pPr>
        <w:pStyle w:val="Naslov2"/>
        <w:numPr>
          <w:ilvl w:val="1"/>
          <w:numId w:val="56"/>
        </w:numPr>
      </w:pPr>
      <w:bookmarkStart w:id="43" w:name="_Toc129768873"/>
      <w:bookmarkStart w:id="44" w:name="_Toc134531864"/>
      <w:bookmarkStart w:id="45" w:name="_Toc416591875"/>
      <w:bookmarkStart w:id="46" w:name="_Toc418915599"/>
      <w:bookmarkStart w:id="47" w:name="_Toc446990544"/>
      <w:bookmarkStart w:id="48" w:name="_Toc448637936"/>
      <w:bookmarkStart w:id="49" w:name="_Toc455979025"/>
      <w:r w:rsidRPr="006604BC">
        <w:t>Obveščanje drugih držav in mednarodnih organizaci</w:t>
      </w:r>
      <w:r w:rsidR="008E67A6" w:rsidRPr="006604BC">
        <w:t>j</w:t>
      </w:r>
      <w:bookmarkEnd w:id="43"/>
      <w:bookmarkEnd w:id="44"/>
    </w:p>
    <w:bookmarkEnd w:id="45"/>
    <w:bookmarkEnd w:id="46"/>
    <w:bookmarkEnd w:id="47"/>
    <w:bookmarkEnd w:id="48"/>
    <w:bookmarkEnd w:id="49"/>
    <w:p w:rsidR="00506CC4" w:rsidRPr="006604BC" w:rsidRDefault="00506CC4" w:rsidP="00506CC4">
      <w:pPr>
        <w:jc w:val="both"/>
        <w:rPr>
          <w:rFonts w:ascii="Arial" w:hAnsi="Arial" w:cs="Arial"/>
        </w:rPr>
      </w:pPr>
      <w:r w:rsidRPr="006604BC">
        <w:rPr>
          <w:rFonts w:ascii="Arial" w:hAnsi="Arial" w:cs="Arial"/>
        </w:rPr>
        <w:t>URSZR prek CORS v skladu z mednarodnimi dvostranskimi in večstranskimi sporazumi o sodelovanju pri varstvu pred naravnimi in civilizacijskimi nesrečami po potrebi obvešča o nesreči zrakoplova Center za usklajevanje nujnega odziva (</w:t>
      </w:r>
      <w:proofErr w:type="spellStart"/>
      <w:r w:rsidRPr="006604BC">
        <w:rPr>
          <w:rFonts w:ascii="Arial" w:hAnsi="Arial" w:cs="Arial"/>
        </w:rPr>
        <w:t>Emergency</w:t>
      </w:r>
      <w:proofErr w:type="spellEnd"/>
      <w:r w:rsidRPr="006604BC">
        <w:rPr>
          <w:rFonts w:ascii="Arial" w:hAnsi="Arial" w:cs="Arial"/>
        </w:rPr>
        <w:t xml:space="preserve"> </w:t>
      </w:r>
      <w:proofErr w:type="spellStart"/>
      <w:r w:rsidRPr="006604BC">
        <w:rPr>
          <w:rFonts w:ascii="Arial" w:hAnsi="Arial" w:cs="Arial"/>
        </w:rPr>
        <w:t>Response</w:t>
      </w:r>
      <w:proofErr w:type="spellEnd"/>
      <w:r w:rsidRPr="006604BC">
        <w:rPr>
          <w:rFonts w:ascii="Arial" w:hAnsi="Arial" w:cs="Arial"/>
        </w:rPr>
        <w:t xml:space="preserve"> </w:t>
      </w:r>
      <w:proofErr w:type="spellStart"/>
      <w:r w:rsidRPr="006604BC">
        <w:rPr>
          <w:rFonts w:ascii="Arial" w:hAnsi="Arial" w:cs="Arial"/>
        </w:rPr>
        <w:t>Coordination</w:t>
      </w:r>
      <w:proofErr w:type="spellEnd"/>
      <w:r w:rsidRPr="006604BC">
        <w:rPr>
          <w:rFonts w:ascii="Arial" w:hAnsi="Arial" w:cs="Arial"/>
        </w:rPr>
        <w:t xml:space="preserve"> Center – ERCC), sosednje in druge države ter mednarodne organizacije v skladu z mednarodnimi sporazumi. </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Druga ministrstva in organizacije ter SPLPŽNI obveščajo mednarodno javnost v skladu s svojimi obveznostmi oziroma pristojnostmi, kot je razvidno iz načrtov dejavnosti.</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Sporočila, ki se posreduje</w:t>
      </w:r>
      <w:r w:rsidR="003679E9">
        <w:rPr>
          <w:rFonts w:ascii="Arial" w:hAnsi="Arial" w:cs="Arial"/>
        </w:rPr>
        <w:t>jo</w:t>
      </w:r>
      <w:r w:rsidRPr="006604BC">
        <w:rPr>
          <w:rFonts w:ascii="Arial" w:hAnsi="Arial" w:cs="Arial"/>
        </w:rPr>
        <w:t xml:space="preserve"> drugim državam in mednarodnim organizacijam, morajo vsebovati podatke in biti pripravljena v obliki, določeni s predpisi o letalstvu.</w:t>
      </w:r>
    </w:p>
    <w:p w:rsidR="00506CC4" w:rsidRPr="006604BC" w:rsidRDefault="00506CC4" w:rsidP="00506CC4">
      <w:pPr>
        <w:jc w:val="both"/>
        <w:rPr>
          <w:rFonts w:ascii="Arial" w:hAnsi="Arial" w:cs="Arial"/>
        </w:rPr>
      </w:pPr>
    </w:p>
    <w:p w:rsidR="00710A52" w:rsidRDefault="00710A52" w:rsidP="00423976">
      <w:pPr>
        <w:pStyle w:val="DP-skupniD"/>
        <w:pBdr>
          <w:top w:val="single" w:sz="4" w:space="1" w:color="auto"/>
          <w:left w:val="single" w:sz="4" w:space="4" w:color="auto"/>
          <w:bottom w:val="single" w:sz="4" w:space="1" w:color="auto"/>
          <w:right w:val="single" w:sz="4" w:space="0" w:color="auto"/>
        </w:pBdr>
        <w:tabs>
          <w:tab w:val="left" w:pos="0"/>
        </w:tabs>
        <w:spacing w:before="0" w:after="0"/>
        <w:ind w:left="1134" w:hanging="1134"/>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18</w:t>
      </w:r>
      <w:r w:rsidRPr="006604BC">
        <w:rPr>
          <w:rFonts w:cs="Arial"/>
          <w:color w:val="auto"/>
          <w:sz w:val="20"/>
          <w:szCs w:val="20"/>
        </w:rPr>
        <w:tab/>
        <w:t>Vzorec obrazca za obveščanje dežel in županij sosednjih držav</w:t>
      </w:r>
    </w:p>
    <w:p w:rsidR="00D650E8" w:rsidRPr="006604BC" w:rsidRDefault="00D650E8" w:rsidP="00423976">
      <w:pPr>
        <w:pStyle w:val="DP-skupniD"/>
        <w:pBdr>
          <w:top w:val="single" w:sz="4" w:space="1" w:color="auto"/>
          <w:left w:val="single" w:sz="4" w:space="4" w:color="auto"/>
          <w:bottom w:val="single" w:sz="4" w:space="1" w:color="auto"/>
          <w:right w:val="single" w:sz="4" w:space="0" w:color="auto"/>
        </w:pBdr>
        <w:tabs>
          <w:tab w:val="left" w:pos="0"/>
        </w:tabs>
        <w:spacing w:before="0" w:after="0"/>
        <w:ind w:left="1134" w:hanging="1134"/>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16</w:t>
      </w:r>
      <w:r w:rsidRPr="006604BC">
        <w:rPr>
          <w:rFonts w:cs="Arial"/>
          <w:color w:val="auto"/>
          <w:sz w:val="20"/>
          <w:szCs w:val="20"/>
        </w:rPr>
        <w:tab/>
        <w:t xml:space="preserve">Pregled kontaktnih organov sosednjih držav in mednarodnih organizacij </w:t>
      </w:r>
    </w:p>
    <w:p w:rsidR="00E53E78" w:rsidRPr="006604BC" w:rsidRDefault="00E53E78" w:rsidP="00986A3C">
      <w:pPr>
        <w:pStyle w:val="Naslov2"/>
        <w:numPr>
          <w:ilvl w:val="1"/>
          <w:numId w:val="56"/>
        </w:numPr>
      </w:pPr>
      <w:bookmarkStart w:id="50" w:name="_Toc129768874"/>
      <w:bookmarkStart w:id="51" w:name="_Toc134531865"/>
      <w:r w:rsidRPr="006604BC">
        <w:t>Alarmiranje</w:t>
      </w:r>
      <w:bookmarkEnd w:id="50"/>
      <w:bookmarkEnd w:id="51"/>
    </w:p>
    <w:p w:rsidR="00506CC4" w:rsidRPr="006604BC" w:rsidRDefault="00506CC4" w:rsidP="00506CC4">
      <w:pPr>
        <w:pStyle w:val="Telobesedila2"/>
        <w:numPr>
          <w:ilvl w:val="12"/>
          <w:numId w:val="0"/>
        </w:numPr>
        <w:rPr>
          <w:rFonts w:ascii="Arial" w:hAnsi="Arial" w:cs="Arial"/>
          <w:i w:val="0"/>
          <w:sz w:val="20"/>
          <w:lang w:val="sl-SI"/>
        </w:rPr>
      </w:pPr>
      <w:r w:rsidRPr="006604BC">
        <w:rPr>
          <w:rFonts w:ascii="Arial" w:hAnsi="Arial" w:cs="Arial"/>
          <w:i w:val="0"/>
          <w:sz w:val="20"/>
          <w:lang w:val="sl-SI"/>
        </w:rPr>
        <w:t>Ob nesreči zrakoplova na naseljeno območje, ko je neposredno ogroženo življenje ali zdravje ljudi in živali, je treba prebivalce opozoriti na neposredno nevarnost z alarmiranjem v skladu z Uredbo o organizaciji in delovanju sistema opazovanja, obveščanja in alarmiranja.</w:t>
      </w:r>
    </w:p>
    <w:p w:rsidR="00506CC4" w:rsidRPr="006604BC" w:rsidRDefault="00506CC4" w:rsidP="00506CC4">
      <w:pPr>
        <w:pStyle w:val="Telobesedila2"/>
        <w:numPr>
          <w:ilvl w:val="12"/>
          <w:numId w:val="0"/>
        </w:numPr>
        <w:rPr>
          <w:rFonts w:ascii="Arial" w:hAnsi="Arial" w:cs="Arial"/>
          <w:i w:val="0"/>
          <w:sz w:val="20"/>
          <w:lang w:val="sl-SI"/>
        </w:rPr>
      </w:pPr>
    </w:p>
    <w:p w:rsidR="00506CC4" w:rsidRPr="006604BC" w:rsidRDefault="00506CC4" w:rsidP="00506CC4">
      <w:pPr>
        <w:pStyle w:val="Telobesedila2"/>
        <w:numPr>
          <w:ilvl w:val="12"/>
          <w:numId w:val="0"/>
        </w:numPr>
        <w:rPr>
          <w:rFonts w:ascii="Arial" w:hAnsi="Arial" w:cs="Arial"/>
          <w:i w:val="0"/>
          <w:sz w:val="20"/>
          <w:lang w:val="sl-SI"/>
        </w:rPr>
      </w:pPr>
      <w:r w:rsidRPr="006604BC">
        <w:rPr>
          <w:rFonts w:ascii="Arial" w:hAnsi="Arial" w:cs="Arial"/>
          <w:i w:val="0"/>
          <w:sz w:val="20"/>
          <w:lang w:val="sl-SI"/>
        </w:rPr>
        <w:t>CORS oziroma pristojni ReCO, ki izvajajo javno alarmiranje, praviloma hkrati ogroženim prebivalcem posredujejo:</w:t>
      </w:r>
    </w:p>
    <w:p w:rsidR="00506CC4" w:rsidRPr="00444E19" w:rsidRDefault="00506CC4" w:rsidP="00444E19">
      <w:pPr>
        <w:numPr>
          <w:ilvl w:val="0"/>
          <w:numId w:val="7"/>
        </w:numPr>
        <w:jc w:val="both"/>
        <w:rPr>
          <w:rFonts w:ascii="Arial" w:hAnsi="Arial" w:cs="Arial"/>
          <w:color w:val="000000"/>
        </w:rPr>
      </w:pPr>
      <w:r w:rsidRPr="00444E19">
        <w:rPr>
          <w:rFonts w:ascii="Arial" w:hAnsi="Arial" w:cs="Arial"/>
          <w:color w:val="000000"/>
        </w:rPr>
        <w:t xml:space="preserve">podatke o vzroku za uporabo alarmnega znaka, </w:t>
      </w:r>
    </w:p>
    <w:p w:rsidR="00506CC4" w:rsidRPr="00444E19" w:rsidRDefault="00506CC4" w:rsidP="00444E19">
      <w:pPr>
        <w:numPr>
          <w:ilvl w:val="0"/>
          <w:numId w:val="7"/>
        </w:numPr>
        <w:jc w:val="both"/>
        <w:rPr>
          <w:rFonts w:ascii="Arial" w:hAnsi="Arial" w:cs="Arial"/>
          <w:color w:val="000000"/>
        </w:rPr>
      </w:pPr>
      <w:r w:rsidRPr="00444E19">
        <w:rPr>
          <w:rFonts w:ascii="Arial" w:hAnsi="Arial" w:cs="Arial"/>
          <w:color w:val="000000"/>
        </w:rPr>
        <w:t>podatke o ogroženem območju,</w:t>
      </w:r>
    </w:p>
    <w:p w:rsidR="00506CC4" w:rsidRPr="00444E19" w:rsidRDefault="00506CC4" w:rsidP="00444E19">
      <w:pPr>
        <w:numPr>
          <w:ilvl w:val="0"/>
          <w:numId w:val="7"/>
        </w:numPr>
        <w:jc w:val="both"/>
        <w:rPr>
          <w:rFonts w:ascii="Arial" w:hAnsi="Arial" w:cs="Arial"/>
          <w:color w:val="000000"/>
        </w:rPr>
      </w:pPr>
      <w:r w:rsidRPr="00444E19">
        <w:rPr>
          <w:rFonts w:ascii="Arial" w:hAnsi="Arial" w:cs="Arial"/>
          <w:color w:val="000000"/>
        </w:rPr>
        <w:t>napotke za osebno in vzajemno zaščito,</w:t>
      </w:r>
    </w:p>
    <w:p w:rsidR="00506CC4" w:rsidRPr="00444E19" w:rsidRDefault="00506CC4" w:rsidP="00444E19">
      <w:pPr>
        <w:numPr>
          <w:ilvl w:val="0"/>
          <w:numId w:val="7"/>
        </w:numPr>
        <w:jc w:val="both"/>
        <w:rPr>
          <w:rFonts w:ascii="Arial" w:hAnsi="Arial" w:cs="Arial"/>
          <w:color w:val="000000"/>
        </w:rPr>
      </w:pPr>
      <w:r w:rsidRPr="00444E19">
        <w:rPr>
          <w:rFonts w:ascii="Arial" w:hAnsi="Arial" w:cs="Arial"/>
          <w:color w:val="000000"/>
        </w:rPr>
        <w:t>napotke za izvajanje zaščitnih ukrepov,</w:t>
      </w:r>
    </w:p>
    <w:p w:rsidR="00506CC4" w:rsidRPr="00444E19" w:rsidRDefault="00506CC4" w:rsidP="00444E19">
      <w:pPr>
        <w:numPr>
          <w:ilvl w:val="0"/>
          <w:numId w:val="7"/>
        </w:numPr>
        <w:jc w:val="both"/>
        <w:rPr>
          <w:rFonts w:ascii="Arial" w:hAnsi="Arial" w:cs="Arial"/>
          <w:color w:val="000000"/>
        </w:rPr>
      </w:pPr>
      <w:r w:rsidRPr="00444E19">
        <w:rPr>
          <w:rFonts w:ascii="Arial" w:hAnsi="Arial" w:cs="Arial"/>
          <w:color w:val="000000"/>
        </w:rPr>
        <w:t>napotke za ravnanje prebivalcev ob nesreči zrakoplova.</w:t>
      </w:r>
    </w:p>
    <w:p w:rsidR="00335EF9" w:rsidRPr="006604BC" w:rsidRDefault="00335EF9" w:rsidP="00335EF9">
      <w:pPr>
        <w:pStyle w:val="Telobesedila2"/>
        <w:ind w:left="720"/>
        <w:rPr>
          <w:rFonts w:ascii="Arial" w:hAnsi="Arial" w:cs="Arial"/>
          <w:i w:val="0"/>
          <w:sz w:val="20"/>
          <w:lang w:val="sl-SI"/>
        </w:rPr>
      </w:pPr>
    </w:p>
    <w:p w:rsidR="00506CC4" w:rsidRPr="006604BC" w:rsidRDefault="00506CC4" w:rsidP="00506CC4">
      <w:pPr>
        <w:pStyle w:val="Telobesedila2"/>
        <w:ind w:left="60"/>
        <w:rPr>
          <w:rFonts w:ascii="Arial" w:hAnsi="Arial" w:cs="Arial"/>
          <w:i w:val="0"/>
          <w:sz w:val="20"/>
          <w:lang w:val="sl-SI"/>
        </w:rPr>
      </w:pPr>
      <w:r w:rsidRPr="006604BC">
        <w:rPr>
          <w:rFonts w:ascii="Arial" w:hAnsi="Arial" w:cs="Arial"/>
          <w:i w:val="0"/>
          <w:sz w:val="20"/>
          <w:lang w:val="sl-SI"/>
        </w:rPr>
        <w:t>Podatke pristojni ReCO</w:t>
      </w:r>
      <w:r w:rsidR="00C32892" w:rsidRPr="006604BC">
        <w:rPr>
          <w:rFonts w:ascii="Arial" w:hAnsi="Arial" w:cs="Arial"/>
          <w:i w:val="0"/>
          <w:sz w:val="20"/>
          <w:lang w:val="sl-SI"/>
        </w:rPr>
        <w:t>/</w:t>
      </w:r>
      <w:r w:rsidRPr="006604BC">
        <w:rPr>
          <w:rFonts w:ascii="Arial" w:hAnsi="Arial" w:cs="Arial"/>
          <w:i w:val="0"/>
          <w:sz w:val="20"/>
          <w:lang w:val="sl-SI"/>
        </w:rPr>
        <w:t>CORS pošlje po radiu</w:t>
      </w:r>
      <w:r w:rsidR="00E9296F">
        <w:rPr>
          <w:rFonts w:ascii="Arial" w:hAnsi="Arial" w:cs="Arial"/>
          <w:i w:val="0"/>
          <w:sz w:val="20"/>
          <w:lang w:val="sl-SI"/>
        </w:rPr>
        <w:t xml:space="preserve"> in</w:t>
      </w:r>
      <w:r w:rsidRPr="006604BC">
        <w:rPr>
          <w:rFonts w:ascii="Arial" w:hAnsi="Arial" w:cs="Arial"/>
          <w:i w:val="0"/>
          <w:sz w:val="20"/>
          <w:lang w:val="sl-SI"/>
        </w:rPr>
        <w:t xml:space="preserve"> televiziji oziroma na drugi predvideni način. </w:t>
      </w:r>
    </w:p>
    <w:p w:rsidR="00506CC4" w:rsidRPr="006604BC" w:rsidRDefault="00506CC4" w:rsidP="00506CC4">
      <w:pPr>
        <w:pStyle w:val="Telobesedila2"/>
        <w:ind w:left="60"/>
        <w:rPr>
          <w:rFonts w:ascii="Arial" w:hAnsi="Arial" w:cs="Arial"/>
          <w:i w:val="0"/>
          <w:sz w:val="20"/>
          <w:lang w:val="sl-SI"/>
        </w:rPr>
      </w:pPr>
    </w:p>
    <w:p w:rsidR="00506CC4" w:rsidRPr="006604BC" w:rsidRDefault="00506CC4" w:rsidP="00506CC4">
      <w:pPr>
        <w:pStyle w:val="Telobesedila2"/>
        <w:ind w:left="60"/>
        <w:rPr>
          <w:rFonts w:ascii="Arial" w:hAnsi="Arial" w:cs="Arial"/>
          <w:i w:val="0"/>
          <w:sz w:val="20"/>
          <w:lang w:val="sl-SI"/>
        </w:rPr>
      </w:pPr>
      <w:r w:rsidRPr="006604BC">
        <w:rPr>
          <w:rFonts w:ascii="Arial" w:hAnsi="Arial" w:cs="Arial"/>
          <w:i w:val="0"/>
          <w:sz w:val="20"/>
          <w:lang w:val="sl-SI"/>
        </w:rPr>
        <w:t>Obveščanje sosednjih držav ob proženju alarmnega znaka v obmejnem pasu poteka prek CORS, ki na podlagi obvestila o nesreči zrakoplova obvesti center za obveščanje v sosednji državi.</w:t>
      </w:r>
    </w:p>
    <w:p w:rsidR="00506CC4" w:rsidRPr="006604BC" w:rsidRDefault="00506CC4" w:rsidP="00506CC4">
      <w:pPr>
        <w:pStyle w:val="Telobesedila2"/>
        <w:ind w:left="60"/>
        <w:rPr>
          <w:rFonts w:ascii="Arial" w:hAnsi="Arial" w:cs="Arial"/>
          <w:i w:val="0"/>
          <w:sz w:val="20"/>
          <w:lang w:val="sl-SI"/>
        </w:rPr>
      </w:pPr>
    </w:p>
    <w:p w:rsidR="00890113" w:rsidRPr="006604BC" w:rsidRDefault="00506CC4" w:rsidP="00905BA7">
      <w:pPr>
        <w:pStyle w:val="Telobesedila2"/>
        <w:ind w:left="60"/>
        <w:rPr>
          <w:rFonts w:ascii="Arial" w:hAnsi="Arial" w:cs="Arial"/>
          <w:i w:val="0"/>
          <w:sz w:val="20"/>
          <w:lang w:val="sl-SI"/>
        </w:rPr>
      </w:pPr>
      <w:r w:rsidRPr="006604BC">
        <w:rPr>
          <w:rFonts w:ascii="Arial" w:hAnsi="Arial" w:cs="Arial"/>
          <w:i w:val="0"/>
          <w:sz w:val="20"/>
          <w:lang w:val="sl-SI"/>
        </w:rPr>
        <w:t>Podrobneje se postopek alarmiranja načrtuje v regijskih in občinskih načrtih zaščite in reševanja.</w:t>
      </w:r>
    </w:p>
    <w:p w:rsidR="00E53E78" w:rsidRPr="006604BC" w:rsidRDefault="00E920B0" w:rsidP="003E29DB">
      <w:pPr>
        <w:pStyle w:val="Naslov1"/>
        <w:numPr>
          <w:ilvl w:val="0"/>
          <w:numId w:val="56"/>
        </w:numPr>
      </w:pPr>
      <w:r w:rsidRPr="006604BC">
        <w:br w:type="page"/>
      </w:r>
      <w:bookmarkStart w:id="52" w:name="_Toc129768875"/>
      <w:bookmarkStart w:id="53" w:name="_Toc134531866"/>
      <w:r w:rsidR="00E53E78" w:rsidRPr="006604BC">
        <w:lastRenderedPageBreak/>
        <w:t>AKTIVIRANJE SIL IN SREDSTEV</w:t>
      </w:r>
      <w:bookmarkEnd w:id="52"/>
      <w:bookmarkEnd w:id="53"/>
    </w:p>
    <w:p w:rsidR="00025708" w:rsidRPr="006604BC" w:rsidRDefault="00025708" w:rsidP="00986A3C">
      <w:pPr>
        <w:pStyle w:val="Naslov2"/>
        <w:numPr>
          <w:ilvl w:val="1"/>
          <w:numId w:val="56"/>
        </w:numPr>
      </w:pPr>
      <w:bookmarkStart w:id="54" w:name="_Toc129768876"/>
      <w:bookmarkStart w:id="55" w:name="_Toc134531867"/>
      <w:r w:rsidRPr="006604BC">
        <w:t>Aktiviranje sil in sredstev za ZRP</w:t>
      </w:r>
      <w:bookmarkEnd w:id="54"/>
      <w:bookmarkEnd w:id="55"/>
      <w:r w:rsidRPr="006604BC">
        <w:t xml:space="preserve"> </w:t>
      </w:r>
    </w:p>
    <w:p w:rsidR="00A80154" w:rsidRPr="006604BC" w:rsidRDefault="00A80154" w:rsidP="00A2225B">
      <w:pPr>
        <w:rPr>
          <w:rFonts w:ascii="Arial" w:hAnsi="Arial" w:cs="Arial"/>
        </w:rPr>
      </w:pPr>
      <w:r w:rsidRPr="006604BC">
        <w:rPr>
          <w:rFonts w:ascii="Arial" w:hAnsi="Arial" w:cs="Arial"/>
        </w:rPr>
        <w:t xml:space="preserve">Aktiviranje sil in sredstev za ZRP poteka glede na obseg </w:t>
      </w:r>
      <w:r w:rsidR="00FE5D12">
        <w:rPr>
          <w:rFonts w:ascii="Arial" w:hAnsi="Arial" w:cs="Arial"/>
        </w:rPr>
        <w:t>ter</w:t>
      </w:r>
      <w:r w:rsidR="00FE5D12" w:rsidRPr="006604BC">
        <w:rPr>
          <w:rFonts w:ascii="Arial" w:hAnsi="Arial" w:cs="Arial"/>
        </w:rPr>
        <w:t xml:space="preserve"> </w:t>
      </w:r>
      <w:r w:rsidRPr="006604BC">
        <w:rPr>
          <w:rFonts w:ascii="Arial" w:hAnsi="Arial" w:cs="Arial"/>
        </w:rPr>
        <w:t>kraj nesreče.</w:t>
      </w:r>
    </w:p>
    <w:p w:rsidR="00A80154" w:rsidRPr="006604BC" w:rsidRDefault="00A80154" w:rsidP="00A2225B">
      <w:pPr>
        <w:rPr>
          <w:rFonts w:ascii="Arial" w:hAnsi="Arial" w:cs="Arial"/>
          <w:b/>
        </w:rPr>
      </w:pPr>
    </w:p>
    <w:p w:rsidR="00A2225B" w:rsidRPr="006604BC" w:rsidRDefault="00A2225B" w:rsidP="00A2225B">
      <w:pPr>
        <w:rPr>
          <w:rFonts w:ascii="Arial" w:hAnsi="Arial" w:cs="Arial"/>
          <w:b/>
        </w:rPr>
      </w:pPr>
      <w:r w:rsidRPr="006604BC">
        <w:rPr>
          <w:rFonts w:ascii="Arial" w:hAnsi="Arial" w:cs="Arial"/>
          <w:b/>
        </w:rPr>
        <w:t>Ob nesreči manjšega obsega se aktivirajo:</w:t>
      </w:r>
    </w:p>
    <w:p w:rsidR="00506CC4" w:rsidRPr="006604BC" w:rsidRDefault="00506CC4" w:rsidP="00823EA5">
      <w:pPr>
        <w:numPr>
          <w:ilvl w:val="0"/>
          <w:numId w:val="7"/>
        </w:numPr>
        <w:jc w:val="both"/>
        <w:rPr>
          <w:rFonts w:ascii="Arial" w:hAnsi="Arial" w:cs="Arial"/>
        </w:rPr>
      </w:pPr>
      <w:r w:rsidRPr="006604BC">
        <w:rPr>
          <w:rFonts w:ascii="Arial" w:hAnsi="Arial" w:cs="Arial"/>
        </w:rPr>
        <w:t>ob nesreči na letališču:</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poklicne reševalne službe in reševalne službe letališč,</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 potrebi enote in službe za ZRP občine,</w:t>
      </w:r>
    </w:p>
    <w:p w:rsidR="00506CC4" w:rsidRPr="006604BC" w:rsidRDefault="00506CC4" w:rsidP="00506CC4">
      <w:pPr>
        <w:jc w:val="both"/>
        <w:rPr>
          <w:rFonts w:ascii="Arial" w:hAnsi="Arial" w:cs="Arial"/>
        </w:rPr>
      </w:pPr>
    </w:p>
    <w:p w:rsidR="00506CC4" w:rsidRPr="006604BC" w:rsidRDefault="00506CC4" w:rsidP="00823EA5">
      <w:pPr>
        <w:numPr>
          <w:ilvl w:val="0"/>
          <w:numId w:val="7"/>
        </w:numPr>
        <w:jc w:val="both"/>
        <w:rPr>
          <w:rFonts w:ascii="Arial" w:hAnsi="Arial" w:cs="Arial"/>
        </w:rPr>
      </w:pPr>
      <w:r w:rsidRPr="006604BC">
        <w:rPr>
          <w:rFonts w:ascii="Arial" w:hAnsi="Arial" w:cs="Arial"/>
        </w:rPr>
        <w:t>zunaj letališča:</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 xml:space="preserve">poklicne reševalne službe, </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 potrebi enote in službe za ZRP občine.</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Postopke aktiviranja urejajo načrti letališč, občinski načrti zaščite in reševanja ob nesreči zrakoplova ali deli občinskih načrtov zaščite in reševanja ob nesreči zrakoplova.</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b/>
        </w:rPr>
      </w:pPr>
      <w:r w:rsidRPr="006604BC">
        <w:rPr>
          <w:rFonts w:ascii="Arial" w:hAnsi="Arial" w:cs="Arial"/>
          <w:b/>
        </w:rPr>
        <w:t>Ob nesreči večjega obsega se aktivirajo:</w:t>
      </w:r>
    </w:p>
    <w:p w:rsidR="00506CC4" w:rsidRPr="006604BC" w:rsidRDefault="00506CC4" w:rsidP="00823EA5">
      <w:pPr>
        <w:numPr>
          <w:ilvl w:val="0"/>
          <w:numId w:val="7"/>
        </w:numPr>
        <w:jc w:val="both"/>
        <w:rPr>
          <w:rFonts w:ascii="Arial" w:hAnsi="Arial" w:cs="Arial"/>
        </w:rPr>
      </w:pPr>
      <w:r w:rsidRPr="006604BC">
        <w:rPr>
          <w:rFonts w:ascii="Arial" w:hAnsi="Arial" w:cs="Arial"/>
        </w:rPr>
        <w:t>ob nesreči na letališču:</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poklicne reševalne službe in reševalne službe letališč,</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poleg enot in služb za ZRP na ravni države tudi enote ter službe za ZRP na ravni regije in občine,</w:t>
      </w:r>
    </w:p>
    <w:p w:rsidR="00506CC4" w:rsidRPr="006604BC" w:rsidRDefault="00506CC4" w:rsidP="00506CC4">
      <w:pPr>
        <w:jc w:val="both"/>
        <w:rPr>
          <w:rFonts w:ascii="Arial" w:hAnsi="Arial" w:cs="Arial"/>
        </w:rPr>
      </w:pPr>
    </w:p>
    <w:p w:rsidR="00506CC4" w:rsidRPr="006604BC" w:rsidRDefault="00506CC4" w:rsidP="00823EA5">
      <w:pPr>
        <w:numPr>
          <w:ilvl w:val="0"/>
          <w:numId w:val="7"/>
        </w:numPr>
        <w:jc w:val="both"/>
        <w:rPr>
          <w:rFonts w:ascii="Arial" w:hAnsi="Arial" w:cs="Arial"/>
        </w:rPr>
      </w:pPr>
      <w:r w:rsidRPr="006604BC">
        <w:rPr>
          <w:rFonts w:ascii="Arial" w:hAnsi="Arial" w:cs="Arial"/>
        </w:rPr>
        <w:t>zunaj letališča:</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 xml:space="preserve">poklicne reševalne službe, </w:t>
      </w:r>
    </w:p>
    <w:p w:rsidR="00506CC4" w:rsidRPr="006604BC" w:rsidRDefault="00506CC4" w:rsidP="00823EA5">
      <w:pPr>
        <w:numPr>
          <w:ilvl w:val="1"/>
          <w:numId w:val="54"/>
        </w:numPr>
        <w:ind w:left="993" w:hanging="567"/>
        <w:jc w:val="both"/>
        <w:rPr>
          <w:rFonts w:ascii="Arial" w:hAnsi="Arial" w:cs="Arial"/>
        </w:rPr>
      </w:pPr>
      <w:r w:rsidRPr="006604BC">
        <w:rPr>
          <w:rFonts w:ascii="Arial" w:hAnsi="Arial" w:cs="Arial"/>
        </w:rPr>
        <w:t>poleg enot in služb za ZRP na ravni države tudi enote ter službe za ZRP na ravni regije in občine.</w:t>
      </w:r>
    </w:p>
    <w:p w:rsidR="00506CC4" w:rsidRPr="006604BC" w:rsidRDefault="00506CC4" w:rsidP="00506CC4">
      <w:pPr>
        <w:jc w:val="both"/>
        <w:rPr>
          <w:rFonts w:ascii="Arial" w:hAnsi="Arial" w:cs="Arial"/>
        </w:rPr>
      </w:pPr>
    </w:p>
    <w:p w:rsidR="00506CC4" w:rsidRPr="006604BC" w:rsidRDefault="00506CC4" w:rsidP="00506CC4">
      <w:pPr>
        <w:jc w:val="both"/>
        <w:rPr>
          <w:rFonts w:ascii="Arial" w:hAnsi="Arial" w:cs="Arial"/>
        </w:rPr>
      </w:pPr>
      <w:r w:rsidRPr="006604BC">
        <w:rPr>
          <w:rFonts w:ascii="Arial" w:hAnsi="Arial" w:cs="Arial"/>
        </w:rPr>
        <w:t>Aktiviranje sil na ravni države izvaja CORS, postopke aktiviranja drugih sil pa urejajo načrti letališč, regijski in občinski načrti ali deli občinskih načrtov ob nesreči zrakoplova.</w:t>
      </w:r>
    </w:p>
    <w:p w:rsidR="00E53E78" w:rsidRPr="006604BC" w:rsidRDefault="00E53E78" w:rsidP="00986A3C">
      <w:pPr>
        <w:pStyle w:val="Naslov2"/>
        <w:numPr>
          <w:ilvl w:val="1"/>
          <w:numId w:val="56"/>
        </w:numPr>
      </w:pPr>
      <w:bookmarkStart w:id="56" w:name="_Toc129768877"/>
      <w:bookmarkStart w:id="57" w:name="_Toc134531868"/>
      <w:r w:rsidRPr="006604BC">
        <w:t xml:space="preserve">Aktiviranje </w:t>
      </w:r>
      <w:r w:rsidR="000629A9" w:rsidRPr="006604BC">
        <w:t xml:space="preserve">državnih </w:t>
      </w:r>
      <w:r w:rsidRPr="006604BC">
        <w:t xml:space="preserve">organov </w:t>
      </w:r>
      <w:r w:rsidR="00C3442D" w:rsidRPr="006604BC">
        <w:t xml:space="preserve">vodenja CZ </w:t>
      </w:r>
      <w:r w:rsidRPr="006604BC">
        <w:t>in njihovih strokovnih služb</w:t>
      </w:r>
      <w:bookmarkEnd w:id="56"/>
      <w:bookmarkEnd w:id="57"/>
    </w:p>
    <w:p w:rsidR="00506CC4" w:rsidRDefault="00506CC4" w:rsidP="00506CC4">
      <w:pPr>
        <w:jc w:val="both"/>
        <w:rPr>
          <w:rFonts w:ascii="Arial" w:hAnsi="Arial" w:cs="Arial"/>
        </w:rPr>
      </w:pPr>
      <w:bookmarkStart w:id="58" w:name="_Toc129768878"/>
      <w:r w:rsidRPr="006604BC">
        <w:rPr>
          <w:rFonts w:ascii="Arial" w:hAnsi="Arial" w:cs="Arial"/>
        </w:rPr>
        <w:t>Po prejetju obvestila o nesreči zrakoplova in po prvih poročilih s kraja nesreče poveljnik CZ RS oziroma njegov namestnik presodi trenutne razmere. Na podlagi razsežnosti in posledic nesreče ter zahtev po pomoči sprejme odločitev o uporabi državnega načrta in o tem obvesti CORS, ki o uporabi državnega načrta obvesti vse nosilce načrtovanja</w:t>
      </w:r>
      <w:r w:rsidRPr="006604BC">
        <w:t xml:space="preserve"> </w:t>
      </w:r>
      <w:r w:rsidRPr="006604BC">
        <w:rPr>
          <w:rFonts w:ascii="Arial" w:hAnsi="Arial" w:cs="Arial"/>
        </w:rPr>
        <w:t>po odločitvi poveljnika CZ RS glede na posledice nesreče in izvajalce nalog.</w:t>
      </w:r>
    </w:p>
    <w:p w:rsidR="001D5214" w:rsidRDefault="001D5214" w:rsidP="00506CC4">
      <w:pPr>
        <w:jc w:val="both"/>
        <w:rPr>
          <w:rFonts w:ascii="Arial" w:hAnsi="Arial" w:cs="Arial"/>
        </w:rPr>
      </w:pPr>
    </w:p>
    <w:p w:rsidR="00506CC4" w:rsidRDefault="00506CC4" w:rsidP="00506CC4">
      <w:pPr>
        <w:jc w:val="both"/>
        <w:rPr>
          <w:rFonts w:ascii="Arial" w:hAnsi="Arial" w:cs="Arial"/>
        </w:rPr>
      </w:pPr>
      <w:r w:rsidRPr="006604BC">
        <w:rPr>
          <w:rFonts w:ascii="Arial" w:hAnsi="Arial" w:cs="Arial"/>
        </w:rPr>
        <w:t>Glede na oceno stanja in napovedi dogodkov poveljnik CZ RS lahko sprejme odločitev o aktiviranju državnih organov CZ, pristojnih za operativno in strokovno vodenje ZRP.</w:t>
      </w:r>
    </w:p>
    <w:p w:rsidR="001D5214" w:rsidRDefault="001D5214" w:rsidP="00506CC4">
      <w:pPr>
        <w:jc w:val="both"/>
        <w:rPr>
          <w:rFonts w:ascii="Arial" w:hAnsi="Arial" w:cs="Arial"/>
        </w:rPr>
      </w:pPr>
    </w:p>
    <w:p w:rsidR="001D5214" w:rsidRPr="006604BC" w:rsidRDefault="001D5214" w:rsidP="001D5214">
      <w:pPr>
        <w:jc w:val="both"/>
        <w:rPr>
          <w:rFonts w:ascii="Arial" w:hAnsi="Arial" w:cs="Arial"/>
        </w:rPr>
      </w:pPr>
      <w:r>
        <w:rPr>
          <w:rFonts w:ascii="Arial" w:hAnsi="Arial" w:cs="Arial"/>
        </w:rPr>
        <w:t xml:space="preserve">Aktivira se </w:t>
      </w:r>
      <w:r w:rsidRPr="001D5214">
        <w:rPr>
          <w:rFonts w:ascii="Arial" w:hAnsi="Arial" w:cs="Arial"/>
        </w:rPr>
        <w:t xml:space="preserve">štab CZ RS v operativni sestavi (predstavniki URSZR, </w:t>
      </w:r>
      <w:r w:rsidR="00C54C59">
        <w:rPr>
          <w:rFonts w:ascii="Arial" w:hAnsi="Arial" w:cs="Arial"/>
        </w:rPr>
        <w:t>MZ</w:t>
      </w:r>
      <w:r>
        <w:rPr>
          <w:rFonts w:ascii="Arial" w:hAnsi="Arial" w:cs="Arial"/>
        </w:rPr>
        <w:t xml:space="preserve">I, </w:t>
      </w:r>
      <w:r w:rsidRPr="001D5214">
        <w:rPr>
          <w:rFonts w:ascii="Arial" w:hAnsi="Arial" w:cs="Arial"/>
        </w:rPr>
        <w:t>MNZ, UKOM, ostali, glede na posledice nesreče),</w:t>
      </w:r>
      <w:r>
        <w:rPr>
          <w:rFonts w:ascii="Arial" w:hAnsi="Arial" w:cs="Arial"/>
        </w:rPr>
        <w:t xml:space="preserve"> častnik za povezavo SV.</w:t>
      </w:r>
    </w:p>
    <w:p w:rsidR="001D5214" w:rsidRPr="006604BC" w:rsidRDefault="001D5214" w:rsidP="00506CC4">
      <w:pPr>
        <w:jc w:val="both"/>
        <w:rPr>
          <w:rFonts w:ascii="Arial" w:hAnsi="Arial" w:cs="Arial"/>
        </w:rPr>
      </w:pPr>
    </w:p>
    <w:p w:rsidR="00506CC4" w:rsidRPr="006604BC" w:rsidRDefault="00506CC4" w:rsidP="00506CC4">
      <w:pPr>
        <w:pStyle w:val="Telobesedila2"/>
        <w:rPr>
          <w:rFonts w:ascii="Arial" w:hAnsi="Arial" w:cs="Arial"/>
          <w:b/>
          <w:i w:val="0"/>
          <w:sz w:val="20"/>
          <w:lang w:val="sl-SI"/>
        </w:rPr>
      </w:pPr>
      <w:r w:rsidRPr="006604BC">
        <w:rPr>
          <w:rFonts w:ascii="Arial" w:hAnsi="Arial" w:cs="Arial"/>
          <w:i w:val="0"/>
          <w:sz w:val="20"/>
          <w:lang w:val="sl-SI"/>
        </w:rPr>
        <w:t>Poveljnik CZ RS spremlja razmere na kraju nesreče in odloča o nadaljnjih ukrepih ter nalogah ZRP.</w:t>
      </w:r>
    </w:p>
    <w:p w:rsidR="00E53E78" w:rsidRPr="006604BC" w:rsidRDefault="00E53E78" w:rsidP="00986A3C">
      <w:pPr>
        <w:pStyle w:val="Naslov2"/>
        <w:numPr>
          <w:ilvl w:val="1"/>
          <w:numId w:val="56"/>
        </w:numPr>
      </w:pPr>
      <w:bookmarkStart w:id="59" w:name="_Toc134531869"/>
      <w:r w:rsidRPr="006604BC">
        <w:t xml:space="preserve">Aktiviranje državnih sil in sredstev za </w:t>
      </w:r>
      <w:r w:rsidR="0096008D" w:rsidRPr="006604BC">
        <w:t>ZRP</w:t>
      </w:r>
      <w:bookmarkEnd w:id="58"/>
      <w:bookmarkEnd w:id="59"/>
    </w:p>
    <w:p w:rsidR="0082030C" w:rsidRPr="006604BC" w:rsidRDefault="0082030C" w:rsidP="0082030C">
      <w:pPr>
        <w:jc w:val="both"/>
        <w:rPr>
          <w:rFonts w:ascii="Arial" w:hAnsi="Arial" w:cs="Arial"/>
        </w:rPr>
      </w:pPr>
      <w:r w:rsidRPr="006604BC">
        <w:rPr>
          <w:rFonts w:ascii="Arial" w:hAnsi="Arial" w:cs="Arial"/>
        </w:rPr>
        <w:t>Enote, službe in drugi operativni sestavi sil za ZRP, ki so v državni pristojnosti, aktivira CORS na podlagi odločitve:</w:t>
      </w:r>
    </w:p>
    <w:p w:rsidR="0082030C" w:rsidRPr="006604BC" w:rsidRDefault="0082030C" w:rsidP="0082030C">
      <w:pPr>
        <w:numPr>
          <w:ilvl w:val="0"/>
          <w:numId w:val="32"/>
        </w:numPr>
        <w:jc w:val="both"/>
        <w:rPr>
          <w:rFonts w:ascii="Arial" w:hAnsi="Arial" w:cs="Arial"/>
        </w:rPr>
      </w:pPr>
      <w:r w:rsidRPr="006604BC">
        <w:rPr>
          <w:rFonts w:ascii="Arial" w:hAnsi="Arial" w:cs="Arial"/>
        </w:rPr>
        <w:t>Vlade RS,</w:t>
      </w:r>
    </w:p>
    <w:p w:rsidR="0082030C" w:rsidRPr="006604BC" w:rsidRDefault="0082030C" w:rsidP="0082030C">
      <w:pPr>
        <w:numPr>
          <w:ilvl w:val="0"/>
          <w:numId w:val="32"/>
        </w:numPr>
        <w:jc w:val="both"/>
        <w:rPr>
          <w:rFonts w:ascii="Arial" w:hAnsi="Arial" w:cs="Arial"/>
        </w:rPr>
      </w:pPr>
      <w:r w:rsidRPr="006604BC">
        <w:rPr>
          <w:rFonts w:ascii="Arial" w:hAnsi="Arial" w:cs="Arial"/>
        </w:rPr>
        <w:t>poveljnika CZ RS ali njegovega namestnika,</w:t>
      </w:r>
    </w:p>
    <w:p w:rsidR="0082030C" w:rsidRPr="006604BC" w:rsidRDefault="0082030C" w:rsidP="0082030C">
      <w:pPr>
        <w:numPr>
          <w:ilvl w:val="0"/>
          <w:numId w:val="32"/>
        </w:numPr>
        <w:jc w:val="both"/>
        <w:rPr>
          <w:rFonts w:ascii="Arial" w:hAnsi="Arial" w:cs="Arial"/>
        </w:rPr>
      </w:pPr>
      <w:r w:rsidRPr="006604BC">
        <w:rPr>
          <w:rFonts w:ascii="Arial" w:hAnsi="Arial" w:cs="Arial"/>
        </w:rPr>
        <w:t>generalnega direktorja URSZR ali njegovega namestnika.</w:t>
      </w:r>
    </w:p>
    <w:p w:rsidR="0082030C" w:rsidRPr="006604BC" w:rsidRDefault="0082030C" w:rsidP="0082030C">
      <w:pPr>
        <w:jc w:val="both"/>
        <w:rPr>
          <w:rFonts w:ascii="Arial" w:hAnsi="Arial" w:cs="Arial"/>
        </w:rPr>
      </w:pPr>
    </w:p>
    <w:p w:rsidR="003B3C67" w:rsidRPr="006604BC" w:rsidRDefault="0082030C" w:rsidP="003B3C67">
      <w:pPr>
        <w:jc w:val="both"/>
        <w:rPr>
          <w:rFonts w:ascii="Arial" w:hAnsi="Arial" w:cs="Arial"/>
        </w:rPr>
      </w:pPr>
      <w:r w:rsidRPr="006604BC">
        <w:rPr>
          <w:rFonts w:ascii="Arial" w:hAnsi="Arial" w:cs="Arial"/>
        </w:rPr>
        <w:lastRenderedPageBreak/>
        <w:t xml:space="preserve">Predlog za aktiviranje in uporabo zmogljivosti </w:t>
      </w:r>
      <w:r w:rsidR="00C30A62">
        <w:rPr>
          <w:rFonts w:ascii="Arial" w:hAnsi="Arial" w:cs="Arial"/>
        </w:rPr>
        <w:t>SV</w:t>
      </w:r>
      <w:r w:rsidR="00D002D1">
        <w:rPr>
          <w:rFonts w:ascii="Arial" w:hAnsi="Arial" w:cs="Arial"/>
        </w:rPr>
        <w:t xml:space="preserve"> </w:t>
      </w:r>
      <w:r w:rsidRPr="006604BC">
        <w:rPr>
          <w:rFonts w:ascii="Arial" w:hAnsi="Arial" w:cs="Arial"/>
        </w:rPr>
        <w:t xml:space="preserve">lahko predlaga poveljnik CZ RS na predlog vodje intervencije. Po pridobitvi soglasja Vlade RS oziroma ministra za obrambo poveljnik CZ RS posreduje </w:t>
      </w:r>
      <w:r w:rsidR="003B3C67" w:rsidRPr="006604BC">
        <w:rPr>
          <w:rFonts w:ascii="Arial" w:hAnsi="Arial" w:cs="Arial"/>
        </w:rPr>
        <w:t>zahtevo</w:t>
      </w:r>
      <w:r w:rsidRPr="006604BC">
        <w:rPr>
          <w:rFonts w:ascii="Arial" w:hAnsi="Arial" w:cs="Arial"/>
        </w:rPr>
        <w:t xml:space="preserve"> prek CORS v OC SV. </w:t>
      </w:r>
      <w:r w:rsidR="003B3C67" w:rsidRPr="006604BC">
        <w:rPr>
          <w:rFonts w:ascii="Arial" w:hAnsi="Arial" w:cs="Arial"/>
        </w:rPr>
        <w:t xml:space="preserve">Načelnik </w:t>
      </w:r>
      <w:r w:rsidR="00FE5D12">
        <w:rPr>
          <w:rFonts w:ascii="Arial" w:hAnsi="Arial" w:cs="Arial"/>
        </w:rPr>
        <w:t>G</w:t>
      </w:r>
      <w:r w:rsidR="00FE5D12" w:rsidRPr="006604BC">
        <w:rPr>
          <w:rFonts w:ascii="Arial" w:hAnsi="Arial" w:cs="Arial"/>
        </w:rPr>
        <w:t xml:space="preserve">eneralštaba </w:t>
      </w:r>
      <w:r w:rsidR="003B3C67" w:rsidRPr="006604BC">
        <w:rPr>
          <w:rFonts w:ascii="Arial" w:hAnsi="Arial" w:cs="Arial"/>
        </w:rPr>
        <w:t>SV izda ukaz za aktiviranje zmogljivosti SV za ZRP.</w:t>
      </w:r>
    </w:p>
    <w:p w:rsidR="0082030C" w:rsidRPr="006604BC" w:rsidRDefault="0082030C" w:rsidP="003B3C67">
      <w:pPr>
        <w:jc w:val="both"/>
        <w:rPr>
          <w:rFonts w:ascii="Arial" w:hAnsi="Arial" w:cs="Arial"/>
        </w:rPr>
      </w:pPr>
    </w:p>
    <w:p w:rsidR="0082030C" w:rsidRPr="006604BC" w:rsidRDefault="0082030C" w:rsidP="0082030C">
      <w:pPr>
        <w:jc w:val="both"/>
        <w:rPr>
          <w:rFonts w:ascii="Arial" w:hAnsi="Arial" w:cs="Arial"/>
        </w:rPr>
      </w:pPr>
      <w:r w:rsidRPr="006604BC">
        <w:rPr>
          <w:rFonts w:ascii="Arial" w:hAnsi="Arial" w:cs="Arial"/>
        </w:rPr>
        <w:t>CORS na podlagi zahtev poveljnika CZ RS aktivira ELME</w:t>
      </w:r>
      <w:r w:rsidR="00FC265E">
        <w:rPr>
          <w:rFonts w:ascii="Arial" w:hAnsi="Arial" w:cs="Arial"/>
        </w:rPr>
        <w:t>/MEEL</w:t>
      </w:r>
      <w:r w:rsidRPr="006604BC">
        <w:rPr>
          <w:rFonts w:ascii="Arial" w:hAnsi="Arial" w:cs="Arial"/>
        </w:rPr>
        <w:t>, zavode in druge organizacije, ki so na podlagi pogodbe z URSZR pristojni za opravljanje nalog ZRP.</w:t>
      </w:r>
    </w:p>
    <w:p w:rsidR="0082030C" w:rsidRPr="006604BC" w:rsidRDefault="0082030C" w:rsidP="0082030C">
      <w:pPr>
        <w:rPr>
          <w:rFonts w:ascii="Arial" w:hAnsi="Arial" w:cs="Arial"/>
          <w:i/>
        </w:rPr>
      </w:pPr>
    </w:p>
    <w:p w:rsidR="0082030C" w:rsidRPr="006604BC" w:rsidRDefault="0082030C" w:rsidP="0082030C">
      <w:pPr>
        <w:numPr>
          <w:ilvl w:val="12"/>
          <w:numId w:val="0"/>
        </w:numPr>
        <w:jc w:val="both"/>
        <w:rPr>
          <w:rFonts w:ascii="Arial" w:hAnsi="Arial" w:cs="Arial"/>
        </w:rPr>
      </w:pPr>
      <w:r w:rsidRPr="006604BC">
        <w:rPr>
          <w:rFonts w:ascii="Arial" w:hAnsi="Arial" w:cs="Arial"/>
        </w:rPr>
        <w:t>Pripadnike CZ in druge sile za ZRP lahko vpokliče URSZR oziroma pristojna izpostava URSZR, ki ureja tudi administrativne, logistične in tehnične zadeve glede nadomestil plač ter povračil stroškov, ki jih imajo pripadniki pri opravljanju dolžnosti v CZ oziroma pri zaščiti in reševanju.</w:t>
      </w:r>
    </w:p>
    <w:p w:rsidR="0082030C" w:rsidRPr="006604BC" w:rsidRDefault="0082030C" w:rsidP="0082030C">
      <w:pPr>
        <w:numPr>
          <w:ilvl w:val="12"/>
          <w:numId w:val="0"/>
        </w:numPr>
        <w:jc w:val="both"/>
        <w:rPr>
          <w:rFonts w:ascii="Arial" w:hAnsi="Arial" w:cs="Arial"/>
        </w:rPr>
      </w:pPr>
    </w:p>
    <w:p w:rsidR="0082030C" w:rsidRDefault="0082030C" w:rsidP="0082030C">
      <w:pPr>
        <w:numPr>
          <w:ilvl w:val="12"/>
          <w:numId w:val="0"/>
        </w:numPr>
        <w:jc w:val="both"/>
        <w:rPr>
          <w:rFonts w:ascii="Arial" w:hAnsi="Arial" w:cs="Arial"/>
        </w:rPr>
      </w:pPr>
      <w:r w:rsidRPr="006604BC">
        <w:rPr>
          <w:rFonts w:ascii="Arial" w:hAnsi="Arial" w:cs="Arial"/>
        </w:rPr>
        <w:t xml:space="preserve">Državne sile za ZRP, ki odidejo na kraj nesreče zrakoplova, se zberejo na svojih zbirališčih in se po potrebi dodatno opremijo. </w:t>
      </w:r>
    </w:p>
    <w:p w:rsidR="003B1112" w:rsidRDefault="005E3536" w:rsidP="0082030C">
      <w:pPr>
        <w:numPr>
          <w:ilvl w:val="12"/>
          <w:numId w:val="0"/>
        </w:numPr>
        <w:jc w:val="both"/>
        <w:rPr>
          <w:rFonts w:ascii="Arial" w:hAnsi="Arial" w:cs="Arial"/>
        </w:rPr>
      </w:pPr>
      <w:r w:rsidRPr="005E3536">
        <w:rPr>
          <w:rFonts w:ascii="Arial" w:hAnsi="Arial" w:cs="Arial"/>
          <w:noProof/>
          <w:lang w:eastAsia="sl-SI"/>
        </w:rPr>
        <w:drawing>
          <wp:inline distT="0" distB="0" distL="0" distR="0" wp14:anchorId="7FE44342" wp14:editId="368E1984">
            <wp:extent cx="5472430" cy="3622675"/>
            <wp:effectExtent l="0" t="0" r="0" b="0"/>
            <wp:docPr id="2" name="Slika 2" descr="Center za obveščanje Republike Slovenije aktivira državne sile in hkrati o tem obvesti Vlado RS, poveljnika civilne zaščite RS in generalnega direktorja Uprave RS za zaščito in reševan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2430" cy="3622675"/>
                    </a:xfrm>
                    <a:prstGeom prst="rect">
                      <a:avLst/>
                    </a:prstGeom>
                  </pic:spPr>
                </pic:pic>
              </a:graphicData>
            </a:graphic>
          </wp:inline>
        </w:drawing>
      </w:r>
    </w:p>
    <w:p w:rsidR="0039583D" w:rsidRPr="006604BC" w:rsidRDefault="008A7122" w:rsidP="008A7122">
      <w:pPr>
        <w:jc w:val="center"/>
        <w:rPr>
          <w:rFonts w:ascii="Arial" w:hAnsi="Arial" w:cs="Arial"/>
        </w:rPr>
      </w:pPr>
      <w:r w:rsidRPr="006604BC">
        <w:rPr>
          <w:rFonts w:ascii="Arial" w:hAnsi="Arial" w:cs="Arial"/>
        </w:rPr>
        <w:t xml:space="preserve">Shema 4: Aktiviranje državnih sil </w:t>
      </w:r>
    </w:p>
    <w:p w:rsidR="0074027E" w:rsidRPr="006604BC" w:rsidRDefault="0074027E" w:rsidP="008A7122">
      <w:pPr>
        <w:jc w:val="center"/>
        <w:rPr>
          <w:rFonts w:ascii="Arial" w:hAnsi="Arial" w:cs="Arial"/>
        </w:rPr>
      </w:pPr>
    </w:p>
    <w:p w:rsidR="00D650E8" w:rsidRPr="006604BC" w:rsidRDefault="00D650E8" w:rsidP="00D650E8">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bookmarkStart w:id="60" w:name="_Toc243206463"/>
      <w:bookmarkStart w:id="61" w:name="_Toc266088231"/>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14</w:t>
      </w:r>
      <w:r w:rsidRPr="006604BC">
        <w:rPr>
          <w:rFonts w:cs="Arial"/>
          <w:color w:val="auto"/>
          <w:sz w:val="20"/>
          <w:szCs w:val="20"/>
        </w:rPr>
        <w:tab/>
        <w:t xml:space="preserve">Vzorec odredbe o aktiviranju sil in sredstev za </w:t>
      </w:r>
      <w:bookmarkEnd w:id="60"/>
      <w:bookmarkEnd w:id="61"/>
      <w:r w:rsidRPr="006604BC">
        <w:rPr>
          <w:rFonts w:cs="Arial"/>
          <w:color w:val="auto"/>
          <w:sz w:val="20"/>
          <w:szCs w:val="20"/>
        </w:rPr>
        <w:t>ZRP</w:t>
      </w:r>
    </w:p>
    <w:p w:rsidR="00D650E8" w:rsidRPr="006604BC" w:rsidRDefault="00D650E8" w:rsidP="00D650E8">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bookmarkStart w:id="62" w:name="_Toc243206464"/>
      <w:bookmarkStart w:id="63" w:name="_Toc266088232"/>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15</w:t>
      </w:r>
      <w:r w:rsidRPr="006604BC">
        <w:rPr>
          <w:rFonts w:cs="Arial"/>
          <w:color w:val="auto"/>
          <w:sz w:val="20"/>
          <w:szCs w:val="20"/>
        </w:rPr>
        <w:tab/>
        <w:t>Vzorec delovnega naloga</w:t>
      </w:r>
      <w:bookmarkEnd w:id="62"/>
      <w:bookmarkEnd w:id="63"/>
    </w:p>
    <w:p w:rsidR="00D650E8" w:rsidRDefault="00D650E8" w:rsidP="00D650E8">
      <w:pPr>
        <w:pStyle w:val="DP-skupniD"/>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bookmarkStart w:id="64" w:name="_Hlk58496711"/>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23</w:t>
      </w:r>
      <w:r w:rsidR="001752A6" w:rsidRPr="006604BC">
        <w:rPr>
          <w:rFonts w:cs="Arial"/>
          <w:color w:val="auto"/>
          <w:sz w:val="20"/>
          <w:szCs w:val="20"/>
        </w:rPr>
        <w:tab/>
      </w:r>
      <w:r w:rsidR="00FD753D" w:rsidRPr="006604BC">
        <w:rPr>
          <w:rFonts w:cs="Arial"/>
          <w:color w:val="auto"/>
          <w:sz w:val="20"/>
          <w:szCs w:val="20"/>
        </w:rPr>
        <w:t>Zahtevek za uporabo zmogljivosti SV za naloge ZRP</w:t>
      </w:r>
    </w:p>
    <w:p w:rsidR="003C43F4" w:rsidRPr="006604BC" w:rsidRDefault="003C43F4" w:rsidP="003C43F4">
      <w:pPr>
        <w:pStyle w:val="DP-skupnaP"/>
        <w:pBdr>
          <w:top w:val="single" w:sz="4" w:space="1" w:color="auto"/>
          <w:left w:val="single" w:sz="4" w:space="0" w:color="auto"/>
          <w:bottom w:val="single" w:sz="4" w:space="1" w:color="auto"/>
          <w:right w:val="single" w:sz="4" w:space="4" w:color="auto"/>
        </w:pBdr>
        <w:spacing w:before="0" w:after="0"/>
        <w:ind w:left="1134" w:hanging="1134"/>
        <w:jc w:val="both"/>
        <w:rPr>
          <w:rFonts w:cs="Arial"/>
          <w:color w:val="auto"/>
          <w:sz w:val="20"/>
          <w:szCs w:val="20"/>
        </w:rPr>
      </w:pPr>
      <w:bookmarkStart w:id="65" w:name="_Toc243206046"/>
      <w:bookmarkStart w:id="66" w:name="_Toc266087945"/>
      <w:r w:rsidRPr="006604BC">
        <w:rPr>
          <w:rFonts w:cs="Arial"/>
          <w:color w:val="auto"/>
          <w:sz w:val="20"/>
          <w:szCs w:val="20"/>
        </w:rPr>
        <w:t xml:space="preserve">P </w:t>
      </w:r>
      <w:r w:rsidRPr="00382F20">
        <w:rPr>
          <w:rFonts w:cs="Arial"/>
          <w:color w:val="auto"/>
        </w:rPr>
        <w:t>–</w:t>
      </w:r>
      <w:r>
        <w:rPr>
          <w:rFonts w:cs="Arial"/>
          <w:color w:val="auto"/>
        </w:rPr>
        <w:t xml:space="preserve"> </w:t>
      </w:r>
      <w:r w:rsidRPr="006604BC">
        <w:rPr>
          <w:rFonts w:cs="Arial"/>
          <w:color w:val="auto"/>
          <w:sz w:val="20"/>
          <w:szCs w:val="20"/>
        </w:rPr>
        <w:t>5</w:t>
      </w:r>
      <w:r w:rsidRPr="006604BC">
        <w:rPr>
          <w:rFonts w:cs="Arial"/>
          <w:color w:val="auto"/>
          <w:sz w:val="20"/>
          <w:szCs w:val="20"/>
        </w:rPr>
        <w:tab/>
        <w:t xml:space="preserve">Seznam zbirališč sil za </w:t>
      </w:r>
      <w:bookmarkEnd w:id="65"/>
      <w:bookmarkEnd w:id="66"/>
      <w:r w:rsidRPr="006604BC">
        <w:rPr>
          <w:rFonts w:cs="Arial"/>
          <w:color w:val="auto"/>
          <w:sz w:val="20"/>
          <w:szCs w:val="20"/>
        </w:rPr>
        <w:t>zaščito, reševanje in pomoč</w:t>
      </w:r>
    </w:p>
    <w:p w:rsidR="00E53E78" w:rsidRPr="006604BC" w:rsidRDefault="00282E15" w:rsidP="00986A3C">
      <w:pPr>
        <w:pStyle w:val="Naslov2"/>
        <w:numPr>
          <w:ilvl w:val="1"/>
          <w:numId w:val="56"/>
        </w:numPr>
      </w:pPr>
      <w:bookmarkStart w:id="67" w:name="_Toc129768879"/>
      <w:bookmarkStart w:id="68" w:name="_Toc134531870"/>
      <w:bookmarkEnd w:id="64"/>
      <w:r w:rsidRPr="006604BC">
        <w:t xml:space="preserve">Zagotavljanje pomoči </w:t>
      </w:r>
      <w:r w:rsidR="00E53E78" w:rsidRPr="006604BC">
        <w:t>v materialnih in finančnih sredstvih</w:t>
      </w:r>
      <w:bookmarkEnd w:id="67"/>
      <w:bookmarkEnd w:id="68"/>
    </w:p>
    <w:p w:rsidR="0082030C" w:rsidRPr="006604BC" w:rsidRDefault="0082030C" w:rsidP="0082030C">
      <w:pPr>
        <w:jc w:val="both"/>
        <w:rPr>
          <w:rFonts w:ascii="Arial" w:hAnsi="Arial" w:cs="Arial"/>
        </w:rPr>
      </w:pPr>
      <w:r w:rsidRPr="006604BC">
        <w:rPr>
          <w:rFonts w:ascii="Arial" w:hAnsi="Arial" w:cs="Arial"/>
        </w:rPr>
        <w:t>Poveljnik CZ RS na predlog vodij intervencijskih enot in služb presodi o potrebah po materialnih ter finančnih sredstvih. O uporabi materialnih sredstev, ki so:</w:t>
      </w:r>
    </w:p>
    <w:p w:rsidR="0082030C" w:rsidRPr="006604BC" w:rsidRDefault="0082030C" w:rsidP="009A4CE6">
      <w:pPr>
        <w:numPr>
          <w:ilvl w:val="0"/>
          <w:numId w:val="35"/>
        </w:numPr>
        <w:ind w:left="360"/>
        <w:jc w:val="both"/>
        <w:rPr>
          <w:rFonts w:ascii="Arial" w:hAnsi="Arial" w:cs="Arial"/>
        </w:rPr>
      </w:pPr>
      <w:r w:rsidRPr="006604BC">
        <w:rPr>
          <w:rFonts w:ascii="Arial" w:hAnsi="Arial" w:cs="Arial"/>
        </w:rPr>
        <w:t>last Zavoda RS za blagovne rezerve (državne blagovne rezerve) za pomoč prizadetim ob nesreči zrakoplova odloča Vlada RS na predlog ministra, pristojnega za preskrbo, v sodelovanju z ministrom, pristojnim za infrastrukturo (na pobudo poveljnika CZ RS oziroma njegovega namestnika);</w:t>
      </w:r>
    </w:p>
    <w:p w:rsidR="0082030C" w:rsidRPr="006604BC" w:rsidRDefault="0082030C" w:rsidP="009A4CE6">
      <w:pPr>
        <w:pStyle w:val="Odstavekseznama"/>
        <w:numPr>
          <w:ilvl w:val="0"/>
          <w:numId w:val="35"/>
        </w:numPr>
        <w:ind w:left="360"/>
        <w:jc w:val="both"/>
        <w:rPr>
          <w:rFonts w:ascii="Arial" w:hAnsi="Arial" w:cs="Arial"/>
          <w:i/>
          <w:lang w:val="sl-SI"/>
        </w:rPr>
      </w:pPr>
      <w:r w:rsidRPr="006604BC">
        <w:rPr>
          <w:rFonts w:ascii="Arial" w:hAnsi="Arial" w:cs="Arial"/>
          <w:lang w:val="sl-SI"/>
        </w:rPr>
        <w:t xml:space="preserve">državne rezerve materialnih sredstev, katerih skrbnik je URSZR (državne rezerve materialnih sredstev), za pomoč prizadetim ob nesreči zrakoplova odloča Vlada RS, v nujnih primerih pa poveljnik CZ RS. </w:t>
      </w:r>
    </w:p>
    <w:p w:rsidR="0082030C" w:rsidRPr="006604BC" w:rsidRDefault="0082030C" w:rsidP="0082030C">
      <w:pPr>
        <w:rPr>
          <w:rFonts w:ascii="Arial" w:hAnsi="Arial" w:cs="Arial"/>
        </w:rPr>
      </w:pPr>
    </w:p>
    <w:p w:rsidR="0082030C" w:rsidRPr="006604BC" w:rsidRDefault="0082030C" w:rsidP="0082030C">
      <w:pPr>
        <w:numPr>
          <w:ilvl w:val="12"/>
          <w:numId w:val="0"/>
        </w:numPr>
        <w:rPr>
          <w:rFonts w:ascii="Arial" w:hAnsi="Arial" w:cs="Arial"/>
          <w:color w:val="000000"/>
        </w:rPr>
      </w:pPr>
      <w:r w:rsidRPr="006604BC">
        <w:rPr>
          <w:rFonts w:ascii="Arial" w:hAnsi="Arial" w:cs="Arial"/>
          <w:color w:val="000000"/>
        </w:rPr>
        <w:t>Materialna pomoč države ob nesreči zrakoplova bi obsegala:</w:t>
      </w:r>
    </w:p>
    <w:p w:rsidR="0082030C" w:rsidRPr="006604BC" w:rsidRDefault="0082030C" w:rsidP="0082030C">
      <w:pPr>
        <w:numPr>
          <w:ilvl w:val="0"/>
          <w:numId w:val="16"/>
        </w:numPr>
        <w:rPr>
          <w:rFonts w:ascii="Arial" w:hAnsi="Arial" w:cs="Arial"/>
          <w:color w:val="000000"/>
        </w:rPr>
      </w:pPr>
      <w:r w:rsidRPr="006604BC">
        <w:rPr>
          <w:rFonts w:ascii="Arial" w:hAnsi="Arial" w:cs="Arial"/>
          <w:color w:val="000000"/>
        </w:rPr>
        <w:lastRenderedPageBreak/>
        <w:t xml:space="preserve">posredovanje pri zagotavljanju specialne opreme, </w:t>
      </w:r>
    </w:p>
    <w:p w:rsidR="0082030C" w:rsidRPr="006604BC" w:rsidRDefault="0082030C" w:rsidP="0082030C">
      <w:pPr>
        <w:numPr>
          <w:ilvl w:val="0"/>
          <w:numId w:val="16"/>
        </w:numPr>
        <w:rPr>
          <w:rFonts w:ascii="Arial" w:hAnsi="Arial" w:cs="Arial"/>
          <w:color w:val="000000"/>
        </w:rPr>
      </w:pPr>
      <w:r w:rsidRPr="006604BC">
        <w:rPr>
          <w:rFonts w:ascii="Arial" w:hAnsi="Arial" w:cs="Arial"/>
          <w:color w:val="000000"/>
        </w:rPr>
        <w:t>pomoč v tipizirani zaščitni in reševalni opremi, namenjeni za naravne in druge nesreče,</w:t>
      </w:r>
    </w:p>
    <w:p w:rsidR="005E73AC" w:rsidRPr="006604BC" w:rsidRDefault="0082030C" w:rsidP="0082030C">
      <w:pPr>
        <w:numPr>
          <w:ilvl w:val="0"/>
          <w:numId w:val="16"/>
        </w:numPr>
        <w:rPr>
          <w:rFonts w:ascii="Arial" w:hAnsi="Arial" w:cs="Arial"/>
          <w:color w:val="000000"/>
        </w:rPr>
      </w:pPr>
      <w:r w:rsidRPr="006604BC">
        <w:rPr>
          <w:rFonts w:ascii="Arial" w:hAnsi="Arial" w:cs="Arial"/>
          <w:color w:val="000000"/>
        </w:rPr>
        <w:t>pomoč v finančnih sredstvih.</w:t>
      </w:r>
    </w:p>
    <w:p w:rsidR="00D04D8F" w:rsidRPr="006604BC" w:rsidRDefault="00D04D8F" w:rsidP="00D04D8F">
      <w:pPr>
        <w:rPr>
          <w:rFonts w:ascii="Arial" w:hAnsi="Arial" w:cs="Arial"/>
          <w:color w:val="000000"/>
        </w:rPr>
      </w:pPr>
    </w:p>
    <w:p w:rsidR="00D04D8F" w:rsidRPr="006604BC" w:rsidRDefault="00D04D8F" w:rsidP="00D04D8F">
      <w:pPr>
        <w:pStyle w:val="DP-skupniD"/>
        <w:pBdr>
          <w:top w:val="single" w:sz="4" w:space="1" w:color="auto"/>
          <w:left w:val="single" w:sz="4" w:space="4" w:color="auto"/>
          <w:bottom w:val="single" w:sz="4" w:space="0" w:color="auto"/>
          <w:right w:val="single" w:sz="4" w:space="4" w:color="auto"/>
        </w:pBdr>
        <w:tabs>
          <w:tab w:val="left" w:pos="993"/>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3</w:t>
      </w:r>
      <w:r w:rsidRPr="006604BC">
        <w:rPr>
          <w:rFonts w:cs="Arial"/>
          <w:color w:val="auto"/>
          <w:sz w:val="20"/>
          <w:szCs w:val="20"/>
        </w:rPr>
        <w:tab/>
        <w:t xml:space="preserve">Načrt organizacije in delovanja državnega logističnega centra </w:t>
      </w:r>
    </w:p>
    <w:p w:rsidR="00E53E78" w:rsidRPr="006604BC" w:rsidRDefault="00E53E78" w:rsidP="00986A3C">
      <w:pPr>
        <w:pStyle w:val="Naslov2"/>
        <w:numPr>
          <w:ilvl w:val="1"/>
          <w:numId w:val="56"/>
        </w:numPr>
      </w:pPr>
      <w:bookmarkStart w:id="69" w:name="_Toc129768880"/>
      <w:bookmarkStart w:id="70" w:name="_Toc134531871"/>
      <w:r w:rsidRPr="006604BC">
        <w:t>Mednarodna pomoč</w:t>
      </w:r>
      <w:bookmarkEnd w:id="69"/>
      <w:bookmarkEnd w:id="70"/>
    </w:p>
    <w:p w:rsidR="0082030C" w:rsidRPr="006604BC" w:rsidRDefault="0082030C" w:rsidP="0082030C">
      <w:pPr>
        <w:pStyle w:val="Telobesedila2"/>
        <w:numPr>
          <w:ilvl w:val="12"/>
          <w:numId w:val="0"/>
        </w:numPr>
        <w:rPr>
          <w:rFonts w:ascii="Arial" w:hAnsi="Arial" w:cs="Arial"/>
          <w:i w:val="0"/>
          <w:sz w:val="20"/>
          <w:lang w:val="sl-SI"/>
        </w:rPr>
      </w:pPr>
      <w:r w:rsidRPr="006604BC">
        <w:rPr>
          <w:rFonts w:ascii="Arial" w:hAnsi="Arial" w:cs="Arial"/>
          <w:i w:val="0"/>
          <w:sz w:val="20"/>
          <w:lang w:val="sl-SI"/>
        </w:rPr>
        <w:t>Za mednarodno pomoč se zaprosi, če domače sile in sredstva za zaščito, reševanje in pomoč niso zadostni.</w:t>
      </w:r>
    </w:p>
    <w:p w:rsidR="0082030C" w:rsidRPr="006604BC" w:rsidRDefault="0082030C" w:rsidP="0082030C">
      <w:pPr>
        <w:pStyle w:val="Telobesedila2"/>
        <w:numPr>
          <w:ilvl w:val="12"/>
          <w:numId w:val="0"/>
        </w:numPr>
        <w:rPr>
          <w:rFonts w:ascii="Arial" w:hAnsi="Arial" w:cs="Arial"/>
          <w:i w:val="0"/>
          <w:sz w:val="20"/>
          <w:lang w:val="sl-SI"/>
        </w:rPr>
      </w:pPr>
    </w:p>
    <w:p w:rsidR="0082030C" w:rsidRPr="006604BC" w:rsidRDefault="0082030C" w:rsidP="0082030C">
      <w:pPr>
        <w:pStyle w:val="Telobesedila2"/>
        <w:numPr>
          <w:ilvl w:val="12"/>
          <w:numId w:val="0"/>
        </w:numPr>
        <w:rPr>
          <w:rFonts w:ascii="Arial" w:hAnsi="Arial" w:cs="Arial"/>
          <w:i w:val="0"/>
          <w:sz w:val="20"/>
          <w:lang w:val="sl-SI"/>
        </w:rPr>
      </w:pPr>
      <w:r w:rsidRPr="006604BC">
        <w:rPr>
          <w:rFonts w:ascii="Arial" w:hAnsi="Arial" w:cs="Arial"/>
          <w:i w:val="0"/>
          <w:sz w:val="20"/>
          <w:lang w:val="sl-SI"/>
        </w:rPr>
        <w:t>Za mednarodno pomoč zaprosi Vlada RS, poveljnik CZ RS ali njegov namestnik, če z meddržavnim sporazumom ni drugače določeno. V skladu s pristojnostmi pri pripravi in realizaciji prošenj za mednarodno pomoč sodelujeta URSZR in MZEZ v sodelovanju z drugimi resorji.</w:t>
      </w:r>
    </w:p>
    <w:p w:rsidR="0082030C" w:rsidRPr="006604BC" w:rsidRDefault="0082030C" w:rsidP="0082030C">
      <w:pPr>
        <w:pStyle w:val="Telobesedila2"/>
        <w:numPr>
          <w:ilvl w:val="12"/>
          <w:numId w:val="0"/>
        </w:numPr>
        <w:rPr>
          <w:rFonts w:ascii="Arial" w:hAnsi="Arial" w:cs="Arial"/>
          <w:i w:val="0"/>
          <w:sz w:val="20"/>
          <w:lang w:val="sl-SI"/>
        </w:rPr>
      </w:pPr>
    </w:p>
    <w:p w:rsidR="0082030C" w:rsidRPr="006604BC" w:rsidRDefault="0082030C" w:rsidP="0082030C">
      <w:pPr>
        <w:numPr>
          <w:ilvl w:val="12"/>
          <w:numId w:val="0"/>
        </w:numPr>
        <w:jc w:val="both"/>
        <w:rPr>
          <w:rFonts w:ascii="Arial" w:hAnsi="Arial" w:cs="Arial"/>
        </w:rPr>
      </w:pPr>
      <w:r w:rsidRPr="006604BC">
        <w:rPr>
          <w:rFonts w:ascii="Arial" w:hAnsi="Arial" w:cs="Arial"/>
        </w:rPr>
        <w:t>Posamezni strokovnjaki, enote in službe ter materialna pomoč iz drugih držav se glede na odločitev poveljnika CZ RS zbira praviloma v regijskem logističnem centru pristojne izpostave URSZR, na območju katere je prišlo do nesreče zrakoplova. V teh centrih se neposredno zbira pomoč, ki bi prihajala v RS po cestah in železnici. Za sprejemanje pomoči, ki bi v RS prihajala z zrakoplovi, so določena letališča Jožeta Pučnika Ljubljana, Edvarda Rusjana Maribor in Cerklje ob Krki. Za sprejemanje in napotitev oziroma dostavo sredstev pomoči z zrakoplovi v ustrezne logistične centre ali neposredno na prizadeto območje so pristojne izpostave URSZR Kranj, Maribor ter Brežice.</w:t>
      </w:r>
    </w:p>
    <w:p w:rsidR="00251AA0" w:rsidRPr="006604BC" w:rsidRDefault="00251AA0">
      <w:pPr>
        <w:numPr>
          <w:ilvl w:val="12"/>
          <w:numId w:val="0"/>
        </w:numPr>
        <w:jc w:val="both"/>
        <w:rPr>
          <w:rFonts w:ascii="Arial" w:hAnsi="Arial" w:cs="Arial"/>
        </w:rPr>
      </w:pPr>
    </w:p>
    <w:p w:rsidR="00D650E8" w:rsidRPr="006604BC" w:rsidRDefault="00D650E8" w:rsidP="00D650E8">
      <w:pPr>
        <w:pStyle w:val="DP-skupniD"/>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rPr>
      </w:pPr>
      <w:bookmarkStart w:id="71" w:name="_Hlk58496777"/>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12</w:t>
      </w:r>
      <w:r w:rsidRPr="006604BC">
        <w:rPr>
          <w:rFonts w:cs="Arial"/>
          <w:color w:val="auto"/>
          <w:sz w:val="20"/>
          <w:szCs w:val="20"/>
        </w:rPr>
        <w:tab/>
        <w:t>Podpora države gostiteljice mednarodni pomoči ob naravnih in drugih nesrečah v Republiki Sloveniji (postopkovnik)</w:t>
      </w:r>
    </w:p>
    <w:p w:rsidR="0026355A" w:rsidRPr="006604BC" w:rsidRDefault="0043468A" w:rsidP="003E29DB">
      <w:pPr>
        <w:pStyle w:val="Naslov1"/>
        <w:numPr>
          <w:ilvl w:val="0"/>
          <w:numId w:val="56"/>
        </w:numPr>
      </w:pPr>
      <w:bookmarkStart w:id="72" w:name="_Toc116977775"/>
      <w:bookmarkEnd w:id="71"/>
      <w:r w:rsidRPr="006604BC">
        <w:br w:type="page"/>
      </w:r>
      <w:bookmarkStart w:id="73" w:name="_Toc129768881"/>
      <w:bookmarkStart w:id="74" w:name="_Toc134531872"/>
      <w:r w:rsidR="001A1948" w:rsidRPr="006604BC">
        <w:lastRenderedPageBreak/>
        <w:t xml:space="preserve">PRISTOJNOSTI IN NALOGE ORGANOV VODENJA TER DRUGIH IZVAJALCEV NAČRTA OB NESREČI </w:t>
      </w:r>
      <w:bookmarkEnd w:id="72"/>
      <w:r w:rsidR="001A1948" w:rsidRPr="006604BC">
        <w:t>ZRAKOPLOVA</w:t>
      </w:r>
      <w:bookmarkEnd w:id="73"/>
      <w:bookmarkEnd w:id="74"/>
    </w:p>
    <w:p w:rsidR="0026355A" w:rsidRPr="006604BC" w:rsidRDefault="0026355A" w:rsidP="0026355A">
      <w:pPr>
        <w:jc w:val="both"/>
        <w:rPr>
          <w:rFonts w:ascii="Arial" w:hAnsi="Arial" w:cs="Arial"/>
        </w:rPr>
      </w:pPr>
      <w:r w:rsidRPr="006604BC">
        <w:rPr>
          <w:rFonts w:ascii="Arial" w:hAnsi="Arial" w:cs="Arial"/>
        </w:rPr>
        <w:t>Naloge po tem načrtu opravljajo:</w:t>
      </w:r>
    </w:p>
    <w:p w:rsidR="0082030C" w:rsidRPr="006604BC" w:rsidRDefault="0082030C" w:rsidP="00986A3C">
      <w:pPr>
        <w:pStyle w:val="Odstavekseznama"/>
        <w:numPr>
          <w:ilvl w:val="0"/>
          <w:numId w:val="46"/>
        </w:numPr>
        <w:contextualSpacing w:val="0"/>
        <w:jc w:val="both"/>
        <w:rPr>
          <w:rFonts w:ascii="Arial" w:hAnsi="Arial" w:cs="Arial"/>
          <w:lang w:val="sl-SI"/>
        </w:rPr>
      </w:pPr>
      <w:bookmarkStart w:id="75" w:name="_Toc129768882"/>
      <w:r w:rsidRPr="006604BC">
        <w:rPr>
          <w:rFonts w:ascii="Arial" w:hAnsi="Arial" w:cs="Arial"/>
          <w:lang w:val="sl-SI"/>
        </w:rPr>
        <w:t>državna uprava (Vlada RS, vladne službe, ministrstva, organi v sestavi in upravne enote),</w:t>
      </w:r>
    </w:p>
    <w:p w:rsidR="0082030C" w:rsidRPr="006604BC" w:rsidRDefault="0082030C" w:rsidP="00986A3C">
      <w:pPr>
        <w:pStyle w:val="Odstavekseznama"/>
        <w:numPr>
          <w:ilvl w:val="0"/>
          <w:numId w:val="46"/>
        </w:numPr>
        <w:contextualSpacing w:val="0"/>
        <w:jc w:val="both"/>
        <w:rPr>
          <w:rFonts w:ascii="Arial" w:hAnsi="Arial" w:cs="Arial"/>
          <w:lang w:val="sl-SI"/>
        </w:rPr>
      </w:pPr>
      <w:r w:rsidRPr="006604BC">
        <w:rPr>
          <w:rFonts w:ascii="Arial" w:hAnsi="Arial" w:cs="Arial"/>
          <w:lang w:val="sl-SI"/>
        </w:rPr>
        <w:t xml:space="preserve">sile za ZRP (enote, službe in druge operativne sestave društev in organizacij; enote gospodarskih družb, zavodov in drugih organizacij; organi, enote in službe CZ; Policija; SV in drugi izvajalci), </w:t>
      </w:r>
    </w:p>
    <w:p w:rsidR="0082030C" w:rsidRPr="006604BC" w:rsidRDefault="0082030C" w:rsidP="00986A3C">
      <w:pPr>
        <w:pStyle w:val="Odstavekseznama"/>
        <w:numPr>
          <w:ilvl w:val="0"/>
          <w:numId w:val="46"/>
        </w:numPr>
        <w:contextualSpacing w:val="0"/>
        <w:jc w:val="both"/>
        <w:rPr>
          <w:rFonts w:ascii="Arial" w:hAnsi="Arial" w:cs="Arial"/>
          <w:lang w:val="sl-SI"/>
        </w:rPr>
      </w:pPr>
      <w:r w:rsidRPr="006604BC">
        <w:rPr>
          <w:rFonts w:ascii="Arial" w:hAnsi="Arial" w:cs="Arial"/>
          <w:lang w:val="sl-SI"/>
        </w:rPr>
        <w:t>upravljavci mednarodnih in mešanega letališča.</w:t>
      </w:r>
    </w:p>
    <w:p w:rsidR="0026355A" w:rsidRPr="006604BC" w:rsidRDefault="000373FE" w:rsidP="00986A3C">
      <w:pPr>
        <w:pStyle w:val="Naslov2"/>
        <w:numPr>
          <w:ilvl w:val="1"/>
          <w:numId w:val="56"/>
        </w:numPr>
      </w:pPr>
      <w:bookmarkStart w:id="76" w:name="_Toc134531873"/>
      <w:r w:rsidRPr="006604BC">
        <w:t>Organi in njihove naloge</w:t>
      </w:r>
      <w:bookmarkEnd w:id="75"/>
      <w:bookmarkEnd w:id="76"/>
    </w:p>
    <w:p w:rsidR="00E067D2" w:rsidRPr="006604BC" w:rsidRDefault="0026355A" w:rsidP="00986A3C">
      <w:pPr>
        <w:pStyle w:val="Naslov3"/>
        <w:numPr>
          <w:ilvl w:val="2"/>
          <w:numId w:val="56"/>
        </w:numPr>
        <w:spacing w:before="240" w:after="240"/>
      </w:pPr>
      <w:bookmarkStart w:id="77" w:name="_Toc134531874"/>
      <w:r w:rsidRPr="006604BC">
        <w:t>Vlada RS</w:t>
      </w:r>
      <w:r w:rsidR="00FE5D12">
        <w:t>:</w:t>
      </w:r>
      <w:bookmarkEnd w:id="77"/>
    </w:p>
    <w:p w:rsidR="0026355A" w:rsidRPr="006604BC" w:rsidRDefault="0026355A" w:rsidP="00986A3C">
      <w:pPr>
        <w:pStyle w:val="Odstavekseznama"/>
        <w:numPr>
          <w:ilvl w:val="0"/>
          <w:numId w:val="47"/>
        </w:numPr>
        <w:contextualSpacing w:val="0"/>
        <w:jc w:val="both"/>
        <w:rPr>
          <w:rFonts w:ascii="Arial" w:hAnsi="Arial" w:cs="Arial"/>
          <w:lang w:val="sl-SI"/>
        </w:rPr>
      </w:pPr>
      <w:r w:rsidRPr="006604BC">
        <w:rPr>
          <w:rFonts w:ascii="Arial" w:hAnsi="Arial" w:cs="Arial"/>
          <w:lang w:val="sl-SI"/>
        </w:rPr>
        <w:t>sprejme načrt,</w:t>
      </w:r>
    </w:p>
    <w:p w:rsidR="0026355A" w:rsidRPr="006604BC" w:rsidRDefault="0026355A" w:rsidP="00986A3C">
      <w:pPr>
        <w:pStyle w:val="Odstavekseznama"/>
        <w:numPr>
          <w:ilvl w:val="0"/>
          <w:numId w:val="47"/>
        </w:numPr>
        <w:contextualSpacing w:val="0"/>
        <w:jc w:val="both"/>
        <w:rPr>
          <w:rFonts w:ascii="Arial" w:hAnsi="Arial" w:cs="Arial"/>
          <w:lang w:val="sl-SI"/>
        </w:rPr>
      </w:pPr>
      <w:r w:rsidRPr="005D738F">
        <w:rPr>
          <w:rFonts w:ascii="Arial" w:hAnsi="Arial" w:cs="Arial"/>
          <w:lang w:val="sl-SI"/>
        </w:rPr>
        <w:t>vodi</w:t>
      </w:r>
      <w:r w:rsidRPr="006604BC">
        <w:rPr>
          <w:rFonts w:ascii="Arial" w:hAnsi="Arial" w:cs="Arial"/>
          <w:lang w:val="sl-SI"/>
        </w:rPr>
        <w:t xml:space="preserve"> dejavnosti za zaščito in reševanje ob nesreči zrakoplova.</w:t>
      </w:r>
    </w:p>
    <w:p w:rsidR="0026355A" w:rsidRPr="006604BC" w:rsidRDefault="0026355A" w:rsidP="00986A3C">
      <w:pPr>
        <w:pStyle w:val="Naslov3"/>
        <w:numPr>
          <w:ilvl w:val="2"/>
          <w:numId w:val="56"/>
        </w:numPr>
        <w:spacing w:before="240" w:after="240"/>
      </w:pPr>
      <w:bookmarkStart w:id="78" w:name="_Toc134531875"/>
      <w:r w:rsidRPr="006604BC">
        <w:t>Poveljnik CZ RS</w:t>
      </w:r>
      <w:r w:rsidR="00FE5D12">
        <w:t>:</w:t>
      </w:r>
      <w:bookmarkEnd w:id="78"/>
    </w:p>
    <w:p w:rsidR="0026355A" w:rsidRPr="006604BC" w:rsidRDefault="0026355A" w:rsidP="00986A3C">
      <w:pPr>
        <w:pStyle w:val="Odstavekseznama"/>
        <w:numPr>
          <w:ilvl w:val="0"/>
          <w:numId w:val="48"/>
        </w:numPr>
        <w:jc w:val="both"/>
        <w:rPr>
          <w:rFonts w:ascii="Arial" w:hAnsi="Arial" w:cs="Arial"/>
          <w:lang w:val="sl-SI"/>
        </w:rPr>
      </w:pPr>
      <w:r w:rsidRPr="006604BC">
        <w:rPr>
          <w:rFonts w:ascii="Arial" w:hAnsi="Arial" w:cs="Arial"/>
          <w:lang w:val="sl-SI"/>
        </w:rPr>
        <w:t>operativno vodi dejavnosti za ZRP ob</w:t>
      </w:r>
      <w:r w:rsidR="00C52D39" w:rsidRPr="006604BC">
        <w:rPr>
          <w:rFonts w:ascii="Arial" w:hAnsi="Arial" w:cs="Arial"/>
          <w:lang w:val="sl-SI"/>
        </w:rPr>
        <w:t xml:space="preserve"> </w:t>
      </w:r>
      <w:r w:rsidRPr="006604BC">
        <w:rPr>
          <w:rFonts w:ascii="Arial" w:hAnsi="Arial" w:cs="Arial"/>
          <w:lang w:val="sl-SI"/>
        </w:rPr>
        <w:t>nesreči zrakoplova</w:t>
      </w:r>
      <w:r w:rsidR="00C52D39" w:rsidRPr="006604BC">
        <w:rPr>
          <w:rFonts w:ascii="Arial" w:hAnsi="Arial" w:cs="Arial"/>
          <w:lang w:val="sl-SI"/>
        </w:rPr>
        <w:t xml:space="preserve"> večjega obsega</w:t>
      </w:r>
      <w:r w:rsidRPr="006604BC">
        <w:rPr>
          <w:rFonts w:ascii="Arial" w:hAnsi="Arial" w:cs="Arial"/>
          <w:lang w:val="sl-SI"/>
        </w:rPr>
        <w:t>.</w:t>
      </w:r>
    </w:p>
    <w:p w:rsidR="0026355A" w:rsidRPr="006604BC" w:rsidRDefault="0026355A" w:rsidP="00986A3C">
      <w:pPr>
        <w:pStyle w:val="Naslov3"/>
        <w:numPr>
          <w:ilvl w:val="2"/>
          <w:numId w:val="56"/>
        </w:numPr>
        <w:spacing w:before="240" w:after="240"/>
      </w:pPr>
      <w:bookmarkStart w:id="79" w:name="_Toc134531876"/>
      <w:r w:rsidRPr="006604BC">
        <w:t>Ministrstva</w:t>
      </w:r>
      <w:r w:rsidR="00867D23" w:rsidRPr="006604BC">
        <w:t>,</w:t>
      </w:r>
      <w:r w:rsidRPr="006604BC">
        <w:t xml:space="preserve"> </w:t>
      </w:r>
      <w:r w:rsidR="0082030C" w:rsidRPr="006604BC">
        <w:t>organi v sestavi, vladne službe in</w:t>
      </w:r>
      <w:r w:rsidR="00867D23" w:rsidRPr="006604BC">
        <w:t xml:space="preserve"> upravne enote</w:t>
      </w:r>
      <w:bookmarkEnd w:id="79"/>
    </w:p>
    <w:p w:rsidR="0082030C" w:rsidRPr="006604BC" w:rsidRDefault="0082030C" w:rsidP="0082030C">
      <w:pPr>
        <w:jc w:val="both"/>
        <w:rPr>
          <w:rFonts w:ascii="Arial" w:hAnsi="Arial" w:cs="Arial"/>
        </w:rPr>
      </w:pPr>
      <w:r w:rsidRPr="006604BC">
        <w:rPr>
          <w:rFonts w:ascii="Arial" w:hAnsi="Arial" w:cs="Arial"/>
        </w:rPr>
        <w:t xml:space="preserve">Ministrstva in vladne službe opravljajo naloge, kot jih določajo njihovi </w:t>
      </w:r>
      <w:r w:rsidRPr="006604BC">
        <w:rPr>
          <w:rFonts w:ascii="Arial" w:hAnsi="Arial" w:cs="Arial"/>
          <w:bCs/>
        </w:rPr>
        <w:t>načrti dejavnosti, ki</w:t>
      </w:r>
      <w:r w:rsidRPr="006604BC">
        <w:rPr>
          <w:rFonts w:ascii="Arial" w:hAnsi="Arial" w:cs="Arial"/>
        </w:rPr>
        <w:t xml:space="preserve"> obsegajo:</w:t>
      </w:r>
    </w:p>
    <w:p w:rsidR="0082030C" w:rsidRPr="006604BC" w:rsidRDefault="0082030C" w:rsidP="00986A3C">
      <w:pPr>
        <w:pStyle w:val="Odstavekseznama"/>
        <w:numPr>
          <w:ilvl w:val="0"/>
          <w:numId w:val="48"/>
        </w:numPr>
        <w:jc w:val="both"/>
        <w:rPr>
          <w:rFonts w:ascii="Arial" w:hAnsi="Arial" w:cs="Arial"/>
          <w:lang w:val="sl-SI"/>
        </w:rPr>
      </w:pPr>
      <w:r w:rsidRPr="006604BC">
        <w:rPr>
          <w:rFonts w:ascii="Arial" w:hAnsi="Arial" w:cs="Arial"/>
          <w:lang w:val="sl-SI"/>
        </w:rPr>
        <w:t>način zagotavljanja izvajanja dejavnosti med nesrečo (v skladu s konceptom odziva v tem načrtu),</w:t>
      </w:r>
    </w:p>
    <w:p w:rsidR="0082030C" w:rsidRPr="006604BC" w:rsidRDefault="0082030C" w:rsidP="00986A3C">
      <w:pPr>
        <w:pStyle w:val="Odstavekseznama"/>
        <w:numPr>
          <w:ilvl w:val="0"/>
          <w:numId w:val="48"/>
        </w:numPr>
        <w:jc w:val="both"/>
        <w:rPr>
          <w:rFonts w:ascii="Arial" w:hAnsi="Arial" w:cs="Arial"/>
          <w:lang w:val="sl-SI"/>
        </w:rPr>
      </w:pPr>
      <w:r w:rsidRPr="006604BC">
        <w:rPr>
          <w:rFonts w:ascii="Arial" w:hAnsi="Arial" w:cs="Arial"/>
          <w:lang w:val="sl-SI"/>
        </w:rPr>
        <w:t>organizacijo, ukrepe in naloge ter njihove izvajalce,</w:t>
      </w:r>
    </w:p>
    <w:p w:rsidR="0082030C" w:rsidRPr="006604BC" w:rsidRDefault="0082030C" w:rsidP="00986A3C">
      <w:pPr>
        <w:pStyle w:val="Odstavekseznama"/>
        <w:numPr>
          <w:ilvl w:val="0"/>
          <w:numId w:val="48"/>
        </w:numPr>
        <w:jc w:val="both"/>
        <w:rPr>
          <w:rFonts w:ascii="Arial" w:hAnsi="Arial" w:cs="Arial"/>
          <w:lang w:val="sl-SI"/>
        </w:rPr>
      </w:pPr>
      <w:r w:rsidRPr="006604BC">
        <w:rPr>
          <w:rFonts w:ascii="Arial" w:hAnsi="Arial" w:cs="Arial"/>
          <w:lang w:val="sl-SI"/>
        </w:rPr>
        <w:t>materialna, finančna in druga sredstva za opravljanje nalog ter ukrepov,</w:t>
      </w:r>
    </w:p>
    <w:p w:rsidR="0082030C" w:rsidRPr="006604BC" w:rsidRDefault="0082030C" w:rsidP="00986A3C">
      <w:pPr>
        <w:pStyle w:val="Odstavekseznama"/>
        <w:numPr>
          <w:ilvl w:val="0"/>
          <w:numId w:val="48"/>
        </w:numPr>
        <w:jc w:val="both"/>
        <w:rPr>
          <w:rFonts w:ascii="Arial" w:hAnsi="Arial" w:cs="Arial"/>
          <w:lang w:val="sl-SI"/>
        </w:rPr>
      </w:pPr>
      <w:r w:rsidRPr="006604BC">
        <w:rPr>
          <w:rFonts w:ascii="Arial" w:hAnsi="Arial" w:cs="Arial"/>
          <w:lang w:val="sl-SI"/>
        </w:rPr>
        <w:t>usmeritve za organiziranje, delovanje in izvajanje dejavnosti na regijski ter lokalni ravni.</w:t>
      </w:r>
    </w:p>
    <w:p w:rsidR="0082030C" w:rsidRPr="006604BC" w:rsidRDefault="0082030C" w:rsidP="0082030C">
      <w:pPr>
        <w:pStyle w:val="Odstavekseznama"/>
        <w:ind w:left="360"/>
        <w:jc w:val="both"/>
        <w:rPr>
          <w:rFonts w:ascii="Arial" w:hAnsi="Arial" w:cs="Arial"/>
          <w:lang w:val="sl-SI"/>
        </w:rPr>
      </w:pPr>
    </w:p>
    <w:p w:rsidR="00E53E78" w:rsidRPr="006604BC" w:rsidRDefault="00E53E78">
      <w:pPr>
        <w:pStyle w:val="Telobesedila2"/>
        <w:numPr>
          <w:ilvl w:val="12"/>
          <w:numId w:val="0"/>
        </w:numPr>
        <w:rPr>
          <w:rFonts w:ascii="Arial" w:hAnsi="Arial" w:cs="Arial"/>
          <w:i w:val="0"/>
          <w:sz w:val="20"/>
          <w:lang w:val="sl-SI"/>
        </w:rPr>
      </w:pPr>
      <w:r w:rsidRPr="006604BC">
        <w:rPr>
          <w:rFonts w:ascii="Arial" w:hAnsi="Arial" w:cs="Arial"/>
          <w:i w:val="0"/>
          <w:sz w:val="20"/>
          <w:lang w:val="sl-SI"/>
        </w:rPr>
        <w:t xml:space="preserve">Posamezni državni organi imajo ob </w:t>
      </w:r>
      <w:r w:rsidR="008F1A87" w:rsidRPr="006604BC">
        <w:rPr>
          <w:rFonts w:ascii="Arial" w:hAnsi="Arial" w:cs="Arial"/>
          <w:i w:val="0"/>
          <w:sz w:val="20"/>
          <w:lang w:val="sl-SI"/>
        </w:rPr>
        <w:t>nesreč</w:t>
      </w:r>
      <w:r w:rsidR="00E81D48" w:rsidRPr="006604BC">
        <w:rPr>
          <w:rFonts w:ascii="Arial" w:hAnsi="Arial" w:cs="Arial"/>
          <w:i w:val="0"/>
          <w:sz w:val="20"/>
          <w:lang w:val="sl-SI"/>
        </w:rPr>
        <w:t>i zrakoplova</w:t>
      </w:r>
      <w:r w:rsidR="008F1A87" w:rsidRPr="006604BC">
        <w:rPr>
          <w:rFonts w:ascii="Arial" w:hAnsi="Arial" w:cs="Arial"/>
          <w:i w:val="0"/>
          <w:sz w:val="20"/>
          <w:lang w:val="sl-SI"/>
        </w:rPr>
        <w:t xml:space="preserve"> </w:t>
      </w:r>
      <w:r w:rsidRPr="006604BC">
        <w:rPr>
          <w:rFonts w:ascii="Arial" w:hAnsi="Arial" w:cs="Arial"/>
          <w:i w:val="0"/>
          <w:sz w:val="20"/>
          <w:lang w:val="sl-SI"/>
        </w:rPr>
        <w:t>naslednje naloge:</w:t>
      </w:r>
    </w:p>
    <w:p w:rsidR="00AB23A7" w:rsidRPr="006604BC" w:rsidRDefault="00AB23A7">
      <w:pPr>
        <w:pStyle w:val="Telobesedila2"/>
        <w:numPr>
          <w:ilvl w:val="12"/>
          <w:numId w:val="0"/>
        </w:numPr>
        <w:rPr>
          <w:rFonts w:ascii="Arial" w:hAnsi="Arial" w:cs="Arial"/>
          <w:i w:val="0"/>
          <w:sz w:val="20"/>
          <w:lang w:val="sl-SI"/>
        </w:rPr>
      </w:pPr>
    </w:p>
    <w:p w:rsidR="000373FE" w:rsidRPr="006604BC" w:rsidRDefault="00C9628B" w:rsidP="00986A3C">
      <w:pPr>
        <w:pStyle w:val="Naslov4"/>
        <w:numPr>
          <w:ilvl w:val="3"/>
          <w:numId w:val="56"/>
        </w:numPr>
        <w:spacing w:before="0" w:after="0"/>
        <w:rPr>
          <w:rFonts w:ascii="Arial" w:hAnsi="Arial" w:cs="Arial"/>
          <w:i w:val="0"/>
          <w:sz w:val="20"/>
        </w:rPr>
      </w:pPr>
      <w:bookmarkStart w:id="80" w:name="_Toc134531877"/>
      <w:r w:rsidRPr="006604BC">
        <w:rPr>
          <w:rFonts w:ascii="Arial" w:hAnsi="Arial" w:cs="Arial"/>
          <w:i w:val="0"/>
          <w:sz w:val="20"/>
        </w:rPr>
        <w:t>Ministrstvo</w:t>
      </w:r>
      <w:r w:rsidR="00C936BD">
        <w:rPr>
          <w:rFonts w:ascii="Arial" w:hAnsi="Arial" w:cs="Arial"/>
          <w:i w:val="0"/>
          <w:sz w:val="20"/>
        </w:rPr>
        <w:t xml:space="preserve">, pristojno </w:t>
      </w:r>
      <w:r w:rsidRPr="006604BC">
        <w:rPr>
          <w:rFonts w:ascii="Arial" w:hAnsi="Arial" w:cs="Arial"/>
          <w:i w:val="0"/>
          <w:sz w:val="20"/>
        </w:rPr>
        <w:t>za obrambo</w:t>
      </w:r>
      <w:bookmarkEnd w:id="80"/>
      <w:r w:rsidR="00383CBD">
        <w:rPr>
          <w:rFonts w:ascii="Arial" w:hAnsi="Arial" w:cs="Arial"/>
          <w:i w:val="0"/>
          <w:sz w:val="20"/>
        </w:rPr>
        <w:t>:</w:t>
      </w:r>
    </w:p>
    <w:p w:rsidR="00887D8B" w:rsidRPr="006604BC" w:rsidRDefault="00887D8B" w:rsidP="00887D8B">
      <w:pPr>
        <w:jc w:val="both"/>
        <w:rPr>
          <w:rFonts w:ascii="Arial" w:hAnsi="Arial" w:cs="Arial"/>
          <w:b/>
          <w:sz w:val="22"/>
          <w:szCs w:val="22"/>
        </w:rPr>
      </w:pPr>
    </w:p>
    <w:p w:rsidR="008B28DF" w:rsidRPr="006604BC" w:rsidRDefault="00E53E78" w:rsidP="003503E7">
      <w:pPr>
        <w:rPr>
          <w:rFonts w:ascii="Arial" w:hAnsi="Arial" w:cs="Arial"/>
          <w:b/>
        </w:rPr>
      </w:pPr>
      <w:r w:rsidRPr="006604BC">
        <w:rPr>
          <w:rFonts w:ascii="Arial" w:hAnsi="Arial" w:cs="Arial"/>
          <w:b/>
        </w:rPr>
        <w:t>Uprava R</w:t>
      </w:r>
      <w:r w:rsidR="003F6946" w:rsidRPr="006604BC">
        <w:rPr>
          <w:rFonts w:ascii="Arial" w:hAnsi="Arial" w:cs="Arial"/>
          <w:b/>
        </w:rPr>
        <w:t>S</w:t>
      </w:r>
      <w:r w:rsidRPr="006604BC">
        <w:rPr>
          <w:rFonts w:ascii="Arial" w:hAnsi="Arial" w:cs="Arial"/>
          <w:b/>
        </w:rPr>
        <w:t xml:space="preserve"> za zaščito in reševanje</w:t>
      </w:r>
      <w:bookmarkStart w:id="81" w:name="_Hlk58396194"/>
      <w:r w:rsidR="00FE5D12">
        <w:rPr>
          <w:rFonts w:ascii="Arial" w:hAnsi="Arial" w:cs="Arial"/>
          <w:b/>
        </w:rPr>
        <w:t>:</w:t>
      </w:r>
    </w:p>
    <w:bookmarkEnd w:id="81"/>
    <w:p w:rsidR="0082030C" w:rsidRPr="006604BC" w:rsidRDefault="00AC6CA9" w:rsidP="00C54C59">
      <w:pPr>
        <w:numPr>
          <w:ilvl w:val="0"/>
          <w:numId w:val="1"/>
        </w:numPr>
        <w:spacing w:line="259" w:lineRule="auto"/>
        <w:ind w:right="800"/>
        <w:jc w:val="both"/>
        <w:rPr>
          <w:rFonts w:ascii="Arial" w:hAnsi="Arial" w:cs="Arial"/>
        </w:rPr>
      </w:pPr>
      <w:r w:rsidRPr="006604BC">
        <w:rPr>
          <w:rFonts w:ascii="Arial" w:hAnsi="Arial" w:cs="Arial"/>
        </w:rPr>
        <w:t>vzpostavi</w:t>
      </w:r>
      <w:r w:rsidR="002A4306" w:rsidRPr="006604BC">
        <w:rPr>
          <w:rFonts w:ascii="Arial" w:hAnsi="Arial" w:cs="Arial"/>
        </w:rPr>
        <w:t xml:space="preserve"> Službo za podporo </w:t>
      </w:r>
      <w:r w:rsidR="0082030C" w:rsidRPr="006604BC">
        <w:rPr>
          <w:rFonts w:ascii="Arial" w:hAnsi="Arial" w:cs="Arial"/>
        </w:rPr>
        <w:t>poveljniku</w:t>
      </w:r>
      <w:r w:rsidR="00863FB7" w:rsidRPr="006604BC">
        <w:rPr>
          <w:rFonts w:ascii="Arial" w:hAnsi="Arial" w:cs="Arial"/>
        </w:rPr>
        <w:t xml:space="preserve"> </w:t>
      </w:r>
      <w:r w:rsidR="00C54C59">
        <w:rPr>
          <w:rFonts w:ascii="Arial" w:hAnsi="Arial" w:cs="Arial"/>
        </w:rPr>
        <w:t>CZ RS</w:t>
      </w:r>
      <w:r w:rsidR="003B496C" w:rsidRPr="006604BC">
        <w:rPr>
          <w:rFonts w:ascii="Arial" w:hAnsi="Arial" w:cs="Arial"/>
        </w:rPr>
        <w:t xml:space="preserve"> </w:t>
      </w:r>
      <w:r w:rsidR="00863FB7" w:rsidRPr="006604BC">
        <w:rPr>
          <w:rFonts w:ascii="Arial" w:hAnsi="Arial" w:cs="Arial"/>
        </w:rPr>
        <w:t xml:space="preserve">in zagotavlja </w:t>
      </w:r>
      <w:r w:rsidR="003B496C" w:rsidRPr="006604BC">
        <w:rPr>
          <w:rFonts w:ascii="Arial" w:hAnsi="Arial" w:cs="Arial"/>
        </w:rPr>
        <w:t xml:space="preserve">druge pogoje </w:t>
      </w:r>
      <w:r w:rsidR="0082030C" w:rsidRPr="006604BC">
        <w:rPr>
          <w:rFonts w:ascii="Arial" w:hAnsi="Arial" w:cs="Arial"/>
        </w:rPr>
        <w:t>za delo poveljnika CZ RS ter Štaba CZ RS;</w:t>
      </w:r>
    </w:p>
    <w:p w:rsidR="00863FB7" w:rsidRPr="006604BC" w:rsidRDefault="00863FB7" w:rsidP="00C54C59">
      <w:pPr>
        <w:numPr>
          <w:ilvl w:val="0"/>
          <w:numId w:val="9"/>
        </w:numPr>
        <w:spacing w:line="259" w:lineRule="auto"/>
        <w:ind w:right="800"/>
        <w:jc w:val="both"/>
        <w:rPr>
          <w:rFonts w:ascii="Arial" w:hAnsi="Arial" w:cs="Arial"/>
        </w:rPr>
      </w:pPr>
      <w:r w:rsidRPr="006604BC">
        <w:rPr>
          <w:rFonts w:ascii="Arial" w:hAnsi="Arial" w:cs="Arial"/>
        </w:rPr>
        <w:t>zagotavlja pogoje za delo izpostav URSZR</w:t>
      </w:r>
      <w:r w:rsidR="0082030C" w:rsidRPr="006604BC">
        <w:rPr>
          <w:rFonts w:ascii="Arial" w:hAnsi="Arial" w:cs="Arial"/>
        </w:rPr>
        <w:t>;</w:t>
      </w:r>
    </w:p>
    <w:p w:rsidR="00F543E0" w:rsidRPr="006604BC" w:rsidRDefault="00F543E0" w:rsidP="00C54C59">
      <w:pPr>
        <w:numPr>
          <w:ilvl w:val="0"/>
          <w:numId w:val="9"/>
        </w:numPr>
        <w:jc w:val="both"/>
        <w:rPr>
          <w:rFonts w:ascii="Arial" w:hAnsi="Arial" w:cs="Arial"/>
        </w:rPr>
      </w:pPr>
      <w:r w:rsidRPr="006604BC">
        <w:rPr>
          <w:rFonts w:ascii="Arial" w:hAnsi="Arial" w:cs="Arial"/>
        </w:rPr>
        <w:t>po potrebi vzpostavi informacijski center</w:t>
      </w:r>
      <w:r w:rsidR="0082030C" w:rsidRPr="006604BC">
        <w:rPr>
          <w:rFonts w:ascii="Arial" w:hAnsi="Arial" w:cs="Arial"/>
        </w:rPr>
        <w:t>;</w:t>
      </w:r>
    </w:p>
    <w:p w:rsidR="00F543E0" w:rsidRPr="006604BC" w:rsidRDefault="00F543E0" w:rsidP="00C54C59">
      <w:pPr>
        <w:numPr>
          <w:ilvl w:val="0"/>
          <w:numId w:val="9"/>
        </w:numPr>
        <w:jc w:val="both"/>
        <w:rPr>
          <w:rFonts w:ascii="Arial" w:hAnsi="Arial" w:cs="Arial"/>
        </w:rPr>
      </w:pPr>
      <w:r w:rsidRPr="006604BC">
        <w:rPr>
          <w:rFonts w:ascii="Arial" w:hAnsi="Arial" w:cs="Arial"/>
        </w:rPr>
        <w:t>zagotavlja logistično podporo</w:t>
      </w:r>
      <w:r w:rsidR="0082030C" w:rsidRPr="006604BC">
        <w:rPr>
          <w:rFonts w:ascii="Arial" w:hAnsi="Arial" w:cs="Arial"/>
        </w:rPr>
        <w:t xml:space="preserve"> pri delovanju državnih sil ZRP;</w:t>
      </w:r>
    </w:p>
    <w:p w:rsidR="0082030C" w:rsidRPr="006604BC" w:rsidRDefault="0082030C" w:rsidP="00C54C59">
      <w:pPr>
        <w:numPr>
          <w:ilvl w:val="0"/>
          <w:numId w:val="1"/>
        </w:numPr>
        <w:jc w:val="both"/>
        <w:rPr>
          <w:rFonts w:ascii="Arial" w:hAnsi="Arial" w:cs="Arial"/>
        </w:rPr>
      </w:pPr>
      <w:r w:rsidRPr="006604BC">
        <w:rPr>
          <w:rFonts w:ascii="Arial" w:hAnsi="Arial" w:cs="Arial"/>
        </w:rPr>
        <w:t>obvešča prebivalce, pristojne organe, izvajalce načrta, mednarodne organizacije in druge države;</w:t>
      </w:r>
    </w:p>
    <w:p w:rsidR="0082030C" w:rsidRPr="006604BC" w:rsidRDefault="0082030C" w:rsidP="00C54C59">
      <w:pPr>
        <w:numPr>
          <w:ilvl w:val="0"/>
          <w:numId w:val="1"/>
        </w:numPr>
        <w:jc w:val="both"/>
        <w:rPr>
          <w:rFonts w:ascii="Arial" w:hAnsi="Arial" w:cs="Arial"/>
        </w:rPr>
      </w:pPr>
      <w:r w:rsidRPr="006604BC">
        <w:rPr>
          <w:rFonts w:ascii="Arial" w:hAnsi="Arial" w:cs="Arial"/>
        </w:rPr>
        <w:t>zagotavlja delovanje komunikacijskega sistema za delovanje državnih sil za ZRP;</w:t>
      </w:r>
    </w:p>
    <w:p w:rsidR="0082030C" w:rsidRPr="006604BC" w:rsidRDefault="0082030C" w:rsidP="00C54C59">
      <w:pPr>
        <w:numPr>
          <w:ilvl w:val="0"/>
          <w:numId w:val="1"/>
        </w:numPr>
        <w:jc w:val="both"/>
        <w:rPr>
          <w:rFonts w:ascii="Arial" w:hAnsi="Arial" w:cs="Arial"/>
        </w:rPr>
      </w:pPr>
      <w:r w:rsidRPr="006604BC">
        <w:rPr>
          <w:rFonts w:ascii="Arial" w:hAnsi="Arial" w:cs="Arial"/>
        </w:rPr>
        <w:t>zagotavlja informacijsko podporo organom vodenja na državni ravni;</w:t>
      </w:r>
    </w:p>
    <w:p w:rsidR="0082030C" w:rsidRPr="006604BC" w:rsidRDefault="0082030C" w:rsidP="00C54C59">
      <w:pPr>
        <w:numPr>
          <w:ilvl w:val="0"/>
          <w:numId w:val="1"/>
        </w:numPr>
        <w:jc w:val="both"/>
        <w:rPr>
          <w:rFonts w:ascii="Arial" w:hAnsi="Arial" w:cs="Arial"/>
        </w:rPr>
      </w:pPr>
      <w:r w:rsidRPr="006604BC">
        <w:rPr>
          <w:rFonts w:ascii="Arial" w:hAnsi="Arial" w:cs="Arial"/>
        </w:rPr>
        <w:t xml:space="preserve">aktivira pristojne organe in izvajalce načrta; </w:t>
      </w:r>
    </w:p>
    <w:p w:rsidR="0082030C" w:rsidRPr="006604BC" w:rsidRDefault="0082030C" w:rsidP="00C54C59">
      <w:pPr>
        <w:numPr>
          <w:ilvl w:val="0"/>
          <w:numId w:val="1"/>
        </w:numPr>
        <w:jc w:val="both"/>
        <w:rPr>
          <w:rFonts w:ascii="Arial" w:hAnsi="Arial" w:cs="Arial"/>
        </w:rPr>
      </w:pPr>
      <w:r w:rsidRPr="006604BC">
        <w:rPr>
          <w:rFonts w:ascii="Arial" w:hAnsi="Arial" w:cs="Arial"/>
        </w:rPr>
        <w:t>usklajuje mednarodno pomoč;</w:t>
      </w:r>
    </w:p>
    <w:p w:rsidR="0082030C" w:rsidRPr="006604BC" w:rsidRDefault="0082030C" w:rsidP="00C54C59">
      <w:pPr>
        <w:numPr>
          <w:ilvl w:val="0"/>
          <w:numId w:val="1"/>
        </w:numPr>
        <w:jc w:val="both"/>
        <w:rPr>
          <w:rFonts w:ascii="Arial" w:hAnsi="Arial" w:cs="Arial"/>
        </w:rPr>
      </w:pPr>
      <w:r w:rsidRPr="006604BC">
        <w:rPr>
          <w:rFonts w:ascii="Arial" w:hAnsi="Arial" w:cs="Arial"/>
        </w:rPr>
        <w:t xml:space="preserve">sodeluje pri oblikovanju državnih rezerv; </w:t>
      </w:r>
    </w:p>
    <w:p w:rsidR="0082030C" w:rsidRPr="006604BC" w:rsidRDefault="0082030C" w:rsidP="00C54C59">
      <w:pPr>
        <w:numPr>
          <w:ilvl w:val="0"/>
          <w:numId w:val="1"/>
        </w:numPr>
        <w:jc w:val="both"/>
        <w:rPr>
          <w:rFonts w:ascii="Arial" w:hAnsi="Arial" w:cs="Arial"/>
        </w:rPr>
      </w:pPr>
      <w:r w:rsidRPr="006604BC">
        <w:rPr>
          <w:rFonts w:ascii="Arial" w:hAnsi="Arial" w:cs="Arial"/>
        </w:rPr>
        <w:t>vodi pripravo končnega poročila ob nesreči zrakoplova in ga predlaga v sprejem Vladi RS;</w:t>
      </w:r>
    </w:p>
    <w:p w:rsidR="002F0512" w:rsidRPr="006604BC" w:rsidRDefault="0082030C" w:rsidP="00C54C59">
      <w:pPr>
        <w:numPr>
          <w:ilvl w:val="0"/>
          <w:numId w:val="1"/>
        </w:numPr>
        <w:jc w:val="both"/>
        <w:rPr>
          <w:rFonts w:ascii="Arial" w:hAnsi="Arial" w:cs="Arial"/>
        </w:rPr>
      </w:pPr>
      <w:r w:rsidRPr="006604BC">
        <w:rPr>
          <w:rFonts w:ascii="Arial" w:hAnsi="Arial" w:cs="Arial"/>
        </w:rPr>
        <w:t>opravlja druge naloge iz svoje pristojnosti.</w:t>
      </w:r>
    </w:p>
    <w:p w:rsidR="00A43CA9" w:rsidRPr="006604BC" w:rsidRDefault="00A43CA9" w:rsidP="00A43CA9">
      <w:pPr>
        <w:jc w:val="both"/>
        <w:rPr>
          <w:rFonts w:ascii="Arial" w:hAnsi="Arial" w:cs="Arial"/>
        </w:rPr>
      </w:pPr>
    </w:p>
    <w:p w:rsidR="00D650E8" w:rsidRPr="006604BC" w:rsidRDefault="00D650E8" w:rsidP="00D650E8">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bookmarkStart w:id="82" w:name="_Hlk61600695"/>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6C06EB" w:rsidRPr="006604BC">
        <w:rPr>
          <w:rFonts w:cs="Arial"/>
          <w:color w:val="auto"/>
          <w:sz w:val="20"/>
          <w:szCs w:val="20"/>
        </w:rPr>
        <w:t>1</w:t>
      </w:r>
      <w:r w:rsidR="00D136F6" w:rsidRPr="006604BC">
        <w:rPr>
          <w:rFonts w:cs="Arial"/>
          <w:color w:val="auto"/>
          <w:sz w:val="20"/>
          <w:szCs w:val="20"/>
        </w:rPr>
        <w:tab/>
        <w:t>Načrt dejavnosti</w:t>
      </w:r>
      <w:r w:rsidR="00863FB7" w:rsidRPr="006604BC">
        <w:rPr>
          <w:rFonts w:cs="Arial"/>
          <w:color w:val="auto"/>
          <w:sz w:val="20"/>
          <w:szCs w:val="20"/>
        </w:rPr>
        <w:t xml:space="preserve"> </w:t>
      </w:r>
      <w:r w:rsidRPr="006604BC">
        <w:rPr>
          <w:rFonts w:cs="Arial"/>
          <w:color w:val="auto"/>
          <w:sz w:val="20"/>
          <w:szCs w:val="20"/>
        </w:rPr>
        <w:t>Uprave RS za zaščito in reševanje</w:t>
      </w:r>
    </w:p>
    <w:bookmarkEnd w:id="82"/>
    <w:p w:rsidR="00887D8B" w:rsidRPr="006604BC" w:rsidRDefault="00887D8B" w:rsidP="00887D8B">
      <w:pPr>
        <w:pStyle w:val="Naslov4"/>
        <w:numPr>
          <w:ilvl w:val="0"/>
          <w:numId w:val="0"/>
        </w:numPr>
        <w:spacing w:before="0" w:after="0"/>
        <w:ind w:left="864"/>
        <w:rPr>
          <w:rFonts w:ascii="Arial" w:hAnsi="Arial" w:cs="Arial"/>
          <w:i w:val="0"/>
          <w:sz w:val="20"/>
        </w:rPr>
      </w:pPr>
    </w:p>
    <w:p w:rsidR="00E53E78" w:rsidRPr="006604BC" w:rsidRDefault="00D002D1" w:rsidP="003503E7">
      <w:pPr>
        <w:rPr>
          <w:rFonts w:ascii="Arial" w:hAnsi="Arial" w:cs="Arial"/>
          <w:b/>
        </w:rPr>
      </w:pPr>
      <w:r>
        <w:rPr>
          <w:rFonts w:ascii="Arial" w:hAnsi="Arial" w:cs="Arial"/>
          <w:b/>
        </w:rPr>
        <w:t>SV</w:t>
      </w:r>
      <w:r w:rsidR="00FE5D12">
        <w:rPr>
          <w:rFonts w:ascii="Arial" w:hAnsi="Arial" w:cs="Arial"/>
          <w:b/>
        </w:rPr>
        <w:t>:</w:t>
      </w:r>
    </w:p>
    <w:p w:rsidR="00D312F5" w:rsidRPr="006604BC" w:rsidRDefault="00D312F5" w:rsidP="00B73CCE">
      <w:pPr>
        <w:numPr>
          <w:ilvl w:val="0"/>
          <w:numId w:val="1"/>
        </w:numPr>
        <w:ind w:left="284" w:right="-29" w:hanging="284"/>
        <w:jc w:val="both"/>
        <w:rPr>
          <w:rFonts w:ascii="Arial" w:hAnsi="Arial" w:cs="Arial"/>
        </w:rPr>
      </w:pPr>
      <w:r w:rsidRPr="006604BC">
        <w:rPr>
          <w:rFonts w:ascii="Arial" w:hAnsi="Arial" w:cs="Arial"/>
        </w:rPr>
        <w:t>usklajuje akcijo reševanja vojaškega zrakoplova</w:t>
      </w:r>
      <w:r w:rsidR="0082030C" w:rsidRPr="006604BC">
        <w:rPr>
          <w:rFonts w:ascii="Arial" w:hAnsi="Arial" w:cs="Arial"/>
        </w:rPr>
        <w:t>;</w:t>
      </w:r>
    </w:p>
    <w:p w:rsidR="00360872" w:rsidRPr="006604BC" w:rsidRDefault="0082030C" w:rsidP="00B73CCE">
      <w:pPr>
        <w:numPr>
          <w:ilvl w:val="0"/>
          <w:numId w:val="1"/>
        </w:numPr>
        <w:ind w:left="284" w:right="-29" w:hanging="284"/>
        <w:jc w:val="both"/>
        <w:rPr>
          <w:rFonts w:ascii="Arial" w:hAnsi="Arial" w:cs="Arial"/>
        </w:rPr>
      </w:pPr>
      <w:r w:rsidRPr="006604BC">
        <w:rPr>
          <w:rFonts w:ascii="Arial" w:hAnsi="Arial" w:cs="Arial"/>
        </w:rPr>
        <w:t>zagotavlja</w:t>
      </w:r>
      <w:r w:rsidR="00360872" w:rsidRPr="006604BC">
        <w:rPr>
          <w:rFonts w:ascii="Arial" w:hAnsi="Arial" w:cs="Arial"/>
        </w:rPr>
        <w:t xml:space="preserve"> podporo preiskovalcem Stalne komisije z</w:t>
      </w:r>
      <w:r w:rsidR="00C936BD">
        <w:rPr>
          <w:rFonts w:ascii="Arial" w:hAnsi="Arial" w:cs="Arial"/>
        </w:rPr>
        <w:t>a preiskovanje letalskih nesreč</w:t>
      </w:r>
      <w:r w:rsidR="00360872" w:rsidRPr="006604BC">
        <w:rPr>
          <w:rFonts w:ascii="Arial" w:hAnsi="Arial" w:cs="Arial"/>
        </w:rPr>
        <w:t xml:space="preserve"> in </w:t>
      </w:r>
      <w:r w:rsidRPr="006604BC">
        <w:rPr>
          <w:rFonts w:ascii="Arial" w:hAnsi="Arial" w:cs="Arial"/>
        </w:rPr>
        <w:t>incidentov vojaških zrakoplovov;</w:t>
      </w:r>
    </w:p>
    <w:p w:rsidR="00360872" w:rsidRPr="006604BC" w:rsidRDefault="00360872" w:rsidP="00B73CCE">
      <w:pPr>
        <w:numPr>
          <w:ilvl w:val="0"/>
          <w:numId w:val="1"/>
        </w:numPr>
        <w:ind w:left="284" w:right="-29" w:hanging="284"/>
        <w:jc w:val="both"/>
        <w:rPr>
          <w:rFonts w:ascii="Arial" w:hAnsi="Arial" w:cs="Arial"/>
        </w:rPr>
      </w:pPr>
      <w:r w:rsidRPr="006604BC">
        <w:rPr>
          <w:rFonts w:ascii="Arial" w:hAnsi="Arial" w:cs="Arial"/>
        </w:rPr>
        <w:lastRenderedPageBreak/>
        <w:t xml:space="preserve">vojaška policija v sodelovanju s civilno </w:t>
      </w:r>
      <w:r w:rsidR="005A6149" w:rsidRPr="006604BC">
        <w:rPr>
          <w:rFonts w:ascii="Arial" w:hAnsi="Arial" w:cs="Arial"/>
        </w:rPr>
        <w:t>P</w:t>
      </w:r>
      <w:r w:rsidRPr="006604BC">
        <w:rPr>
          <w:rFonts w:ascii="Arial" w:hAnsi="Arial" w:cs="Arial"/>
        </w:rPr>
        <w:t>olicijo zavaruje območje letalske nesreče, resnega incidenta ali incidenta in območje razbitin</w:t>
      </w:r>
      <w:r w:rsidR="0082030C" w:rsidRPr="006604BC">
        <w:rPr>
          <w:rFonts w:ascii="Arial" w:hAnsi="Arial" w:cs="Arial"/>
        </w:rPr>
        <w:t>,</w:t>
      </w:r>
      <w:r w:rsidRPr="006604BC">
        <w:rPr>
          <w:rFonts w:ascii="Arial" w:hAnsi="Arial" w:cs="Arial"/>
        </w:rPr>
        <w:t xml:space="preserve"> sledi </w:t>
      </w:r>
      <w:r w:rsidR="0082030C" w:rsidRPr="006604BC">
        <w:rPr>
          <w:rFonts w:ascii="Arial" w:hAnsi="Arial" w:cs="Arial"/>
        </w:rPr>
        <w:t>ter</w:t>
      </w:r>
      <w:r w:rsidRPr="006604BC">
        <w:rPr>
          <w:rFonts w:ascii="Arial" w:hAnsi="Arial" w:cs="Arial"/>
        </w:rPr>
        <w:t xml:space="preserve"> predmetov iz vojaškega zrakoplova, ki je </w:t>
      </w:r>
      <w:r w:rsidR="0082030C" w:rsidRPr="006604BC">
        <w:rPr>
          <w:rFonts w:ascii="Arial" w:hAnsi="Arial" w:cs="Arial"/>
        </w:rPr>
        <w:t>zunaj</w:t>
      </w:r>
      <w:r w:rsidRPr="006604BC">
        <w:rPr>
          <w:rFonts w:ascii="Arial" w:hAnsi="Arial" w:cs="Arial"/>
        </w:rPr>
        <w:t xml:space="preserve"> območja vojaških objektov. </w:t>
      </w:r>
      <w:r w:rsidR="00976E58" w:rsidRPr="006604BC">
        <w:rPr>
          <w:rFonts w:ascii="Arial" w:hAnsi="Arial" w:cs="Arial"/>
        </w:rPr>
        <w:t>Varuje</w:t>
      </w:r>
      <w:r w:rsidRPr="006604BC">
        <w:rPr>
          <w:rFonts w:ascii="Arial" w:hAnsi="Arial" w:cs="Arial"/>
        </w:rPr>
        <w:t xml:space="preserve"> po navodilih glavnega preiskovalca Stalne komisije</w:t>
      </w:r>
      <w:r w:rsidR="000C0E42">
        <w:rPr>
          <w:rFonts w:ascii="Arial" w:hAnsi="Arial" w:cs="Arial"/>
        </w:rPr>
        <w:t xml:space="preserve"> za preiskovanje letalskih nesreč in incidentov vojaških zrakoplovov</w:t>
      </w:r>
      <w:r w:rsidRPr="006604BC">
        <w:rPr>
          <w:rFonts w:ascii="Arial" w:hAnsi="Arial" w:cs="Arial"/>
        </w:rPr>
        <w:t xml:space="preserve"> do </w:t>
      </w:r>
      <w:r w:rsidR="00FE5D12">
        <w:rPr>
          <w:rFonts w:ascii="Arial" w:hAnsi="Arial" w:cs="Arial"/>
        </w:rPr>
        <w:t>konca</w:t>
      </w:r>
      <w:r w:rsidR="00FE5D12" w:rsidRPr="006604BC">
        <w:rPr>
          <w:rFonts w:ascii="Arial" w:hAnsi="Arial" w:cs="Arial"/>
        </w:rPr>
        <w:t xml:space="preserve"> </w:t>
      </w:r>
      <w:r w:rsidRPr="006604BC">
        <w:rPr>
          <w:rFonts w:ascii="Arial" w:hAnsi="Arial" w:cs="Arial"/>
        </w:rPr>
        <w:t xml:space="preserve">preiskave oziroma pisnega sklepa o prenehanju varovanja, ki </w:t>
      </w:r>
      <w:r w:rsidR="00976E58" w:rsidRPr="006604BC">
        <w:rPr>
          <w:rFonts w:ascii="Arial" w:hAnsi="Arial" w:cs="Arial"/>
        </w:rPr>
        <w:t>ga izda glavni preiskovalec;</w:t>
      </w:r>
    </w:p>
    <w:p w:rsidR="00981482" w:rsidRPr="006604BC" w:rsidRDefault="00976E58" w:rsidP="00B73CCE">
      <w:pPr>
        <w:numPr>
          <w:ilvl w:val="0"/>
          <w:numId w:val="1"/>
        </w:numPr>
        <w:ind w:left="284" w:right="-29" w:hanging="284"/>
        <w:jc w:val="both"/>
        <w:rPr>
          <w:rFonts w:ascii="Arial" w:hAnsi="Arial" w:cs="Arial"/>
        </w:rPr>
      </w:pPr>
      <w:r w:rsidRPr="006604BC">
        <w:rPr>
          <w:rFonts w:ascii="Arial" w:hAnsi="Arial" w:cs="Arial"/>
        </w:rPr>
        <w:t>zagotavlja</w:t>
      </w:r>
      <w:r w:rsidR="00360872" w:rsidRPr="006604BC">
        <w:rPr>
          <w:rFonts w:ascii="Arial" w:hAnsi="Arial" w:cs="Arial"/>
        </w:rPr>
        <w:t xml:space="preserve"> pomoč pri reševanju</w:t>
      </w:r>
      <w:r w:rsidR="00753CE5" w:rsidRPr="006604BC">
        <w:rPr>
          <w:rFonts w:ascii="Arial" w:hAnsi="Arial" w:cs="Arial"/>
        </w:rPr>
        <w:t xml:space="preserve"> ponesrečencev iz razbitin</w:t>
      </w:r>
      <w:r w:rsidR="00981482" w:rsidRPr="006604BC">
        <w:rPr>
          <w:rFonts w:ascii="Arial" w:hAnsi="Arial" w:cs="Arial"/>
        </w:rPr>
        <w:t xml:space="preserve"> </w:t>
      </w:r>
      <w:r w:rsidRPr="006604BC">
        <w:rPr>
          <w:rFonts w:ascii="Arial" w:hAnsi="Arial" w:cs="Arial"/>
        </w:rPr>
        <w:t>v skladu</w:t>
      </w:r>
      <w:r w:rsidR="0079347F" w:rsidRPr="006604BC">
        <w:rPr>
          <w:rFonts w:ascii="Arial" w:hAnsi="Arial" w:cs="Arial"/>
        </w:rPr>
        <w:t xml:space="preserve"> s svojimi pristojnostmi</w:t>
      </w:r>
      <w:r w:rsidRPr="006604BC">
        <w:rPr>
          <w:rFonts w:ascii="Arial" w:hAnsi="Arial" w:cs="Arial"/>
        </w:rPr>
        <w:t>;</w:t>
      </w:r>
    </w:p>
    <w:p w:rsidR="0079347F" w:rsidRPr="006604BC" w:rsidRDefault="00976E58" w:rsidP="00B73CCE">
      <w:pPr>
        <w:numPr>
          <w:ilvl w:val="0"/>
          <w:numId w:val="1"/>
        </w:numPr>
        <w:ind w:left="284" w:right="-29" w:hanging="284"/>
        <w:jc w:val="both"/>
        <w:rPr>
          <w:rFonts w:ascii="Arial" w:hAnsi="Arial" w:cs="Arial"/>
        </w:rPr>
      </w:pPr>
      <w:r w:rsidRPr="006604BC">
        <w:rPr>
          <w:rFonts w:ascii="Arial" w:hAnsi="Arial" w:cs="Arial"/>
        </w:rPr>
        <w:t>v skladu</w:t>
      </w:r>
      <w:r w:rsidR="00B73CCE" w:rsidRPr="006604BC">
        <w:rPr>
          <w:rFonts w:ascii="Arial" w:hAnsi="Arial" w:cs="Arial"/>
        </w:rPr>
        <w:t xml:space="preserve"> s svojimi pristojnostmi </w:t>
      </w:r>
      <w:r w:rsidR="0079347F" w:rsidRPr="006604BC">
        <w:rPr>
          <w:rFonts w:ascii="Arial" w:hAnsi="Arial" w:cs="Arial"/>
        </w:rPr>
        <w:t xml:space="preserve">usklajuje sodelovanje enot SV pri </w:t>
      </w:r>
      <w:r w:rsidRPr="006604BC">
        <w:rPr>
          <w:rFonts w:ascii="Arial" w:hAnsi="Arial" w:cs="Arial"/>
        </w:rPr>
        <w:t>opravljanju</w:t>
      </w:r>
      <w:r w:rsidR="0079347F" w:rsidRPr="006604BC">
        <w:rPr>
          <w:rFonts w:ascii="Arial" w:hAnsi="Arial" w:cs="Arial"/>
        </w:rPr>
        <w:t xml:space="preserve"> nalog ZRP </w:t>
      </w:r>
      <w:r w:rsidR="00FE5D12">
        <w:rPr>
          <w:rFonts w:ascii="Arial" w:hAnsi="Arial" w:cs="Arial"/>
        </w:rPr>
        <w:t>in</w:t>
      </w:r>
      <w:r w:rsidR="00FE5D12" w:rsidRPr="006604BC">
        <w:rPr>
          <w:rFonts w:ascii="Arial" w:hAnsi="Arial" w:cs="Arial"/>
        </w:rPr>
        <w:t xml:space="preserve"> </w:t>
      </w:r>
      <w:r w:rsidR="0079347F" w:rsidRPr="006604BC">
        <w:rPr>
          <w:rFonts w:ascii="Arial" w:hAnsi="Arial" w:cs="Arial"/>
        </w:rPr>
        <w:t>zagotavlja uporabo ma</w:t>
      </w:r>
      <w:r w:rsidR="00B66A0C" w:rsidRPr="006604BC">
        <w:rPr>
          <w:rFonts w:ascii="Arial" w:hAnsi="Arial" w:cs="Arial"/>
        </w:rPr>
        <w:t>terialnih sredstev SV za ZRP (</w:t>
      </w:r>
      <w:r w:rsidR="00B73CCE" w:rsidRPr="006604BC">
        <w:rPr>
          <w:rFonts w:ascii="Arial" w:hAnsi="Arial" w:cs="Arial"/>
        </w:rPr>
        <w:t>evakuacija ogroženega prebivalstva, prevoz človekoljubne pomoči, hrane in vode ter pomoč pri odstranjevanju ovir)</w:t>
      </w:r>
      <w:r w:rsidRPr="006604BC">
        <w:rPr>
          <w:rFonts w:ascii="Arial" w:hAnsi="Arial" w:cs="Arial"/>
        </w:rPr>
        <w:t>;</w:t>
      </w:r>
    </w:p>
    <w:p w:rsidR="00976E58" w:rsidRPr="006604BC" w:rsidRDefault="00976E58" w:rsidP="00976E58">
      <w:pPr>
        <w:numPr>
          <w:ilvl w:val="0"/>
          <w:numId w:val="1"/>
        </w:numPr>
        <w:ind w:left="284" w:right="-29" w:hanging="284"/>
        <w:jc w:val="both"/>
        <w:rPr>
          <w:rFonts w:ascii="Arial" w:hAnsi="Arial" w:cs="Arial"/>
        </w:rPr>
      </w:pPr>
      <w:r w:rsidRPr="006604BC">
        <w:rPr>
          <w:rFonts w:ascii="Arial" w:hAnsi="Arial" w:cs="Arial"/>
        </w:rPr>
        <w:t>sodeluje pri izvajanju interventnih del z inženirskimi zmogljivostmi (z gradbeno mehanizacijo, odstranjevanjem vejevja z motornimi žagami in zagotavljanjem premostitvenih objektov);</w:t>
      </w:r>
    </w:p>
    <w:p w:rsidR="00976E58" w:rsidRPr="006604BC" w:rsidRDefault="00976E58" w:rsidP="00976E58">
      <w:pPr>
        <w:numPr>
          <w:ilvl w:val="0"/>
          <w:numId w:val="1"/>
        </w:numPr>
        <w:ind w:left="284" w:right="-29" w:hanging="284"/>
        <w:jc w:val="both"/>
        <w:rPr>
          <w:rFonts w:ascii="Arial" w:hAnsi="Arial" w:cs="Arial"/>
        </w:rPr>
      </w:pPr>
      <w:r w:rsidRPr="006604BC">
        <w:rPr>
          <w:rFonts w:ascii="Arial" w:hAnsi="Arial" w:cs="Arial"/>
        </w:rPr>
        <w:t>v skladu s svojimi pristojnostmi usklajuje sodelovanje preostalih zmogljivosti in uporabo materialnih sredstev SV pri opravljanju nalog ZRP;</w:t>
      </w:r>
    </w:p>
    <w:p w:rsidR="003B496C" w:rsidRPr="006604BC" w:rsidRDefault="00E53E78" w:rsidP="00976E58">
      <w:pPr>
        <w:numPr>
          <w:ilvl w:val="0"/>
          <w:numId w:val="1"/>
        </w:numPr>
        <w:ind w:left="284" w:right="-29" w:hanging="284"/>
        <w:jc w:val="both"/>
        <w:rPr>
          <w:rFonts w:ascii="Arial" w:hAnsi="Arial" w:cs="Arial"/>
        </w:rPr>
      </w:pPr>
      <w:r w:rsidRPr="006604BC">
        <w:rPr>
          <w:rFonts w:ascii="Arial" w:hAnsi="Arial" w:cs="Arial"/>
        </w:rPr>
        <w:t>opravlja druge naloge iz svoje pristojnosti.</w:t>
      </w:r>
    </w:p>
    <w:p w:rsidR="00D650E8" w:rsidRPr="006604BC" w:rsidRDefault="00D650E8" w:rsidP="00D650E8">
      <w:pPr>
        <w:ind w:left="284"/>
        <w:jc w:val="both"/>
        <w:rPr>
          <w:rFonts w:ascii="Arial" w:hAnsi="Arial" w:cs="Arial"/>
        </w:rPr>
      </w:pPr>
    </w:p>
    <w:p w:rsidR="00D650E8" w:rsidRPr="006604BC" w:rsidRDefault="00D650E8" w:rsidP="00D650E8">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000000"/>
          <w:sz w:val="20"/>
          <w:szCs w:val="20"/>
        </w:rPr>
      </w:pPr>
      <w:r w:rsidRPr="006604BC">
        <w:rPr>
          <w:rFonts w:cs="Arial"/>
          <w:color w:val="000000"/>
          <w:sz w:val="20"/>
          <w:szCs w:val="20"/>
        </w:rPr>
        <w:t xml:space="preserve">D </w:t>
      </w:r>
      <w:r w:rsidR="00382F20" w:rsidRPr="00382F20">
        <w:rPr>
          <w:rFonts w:cs="Arial"/>
          <w:color w:val="auto"/>
        </w:rPr>
        <w:t>–</w:t>
      </w:r>
      <w:r w:rsidRPr="006604BC">
        <w:rPr>
          <w:rFonts w:cs="Arial"/>
          <w:color w:val="000000"/>
          <w:sz w:val="20"/>
          <w:szCs w:val="20"/>
        </w:rPr>
        <w:t xml:space="preserve"> 22/</w:t>
      </w:r>
      <w:r w:rsidR="006C06EB" w:rsidRPr="006604BC">
        <w:rPr>
          <w:rFonts w:cs="Arial"/>
          <w:color w:val="000000"/>
          <w:sz w:val="20"/>
          <w:szCs w:val="20"/>
        </w:rPr>
        <w:t>2</w:t>
      </w:r>
      <w:r w:rsidRPr="006604BC">
        <w:rPr>
          <w:rFonts w:cs="Arial"/>
          <w:color w:val="000000"/>
          <w:sz w:val="20"/>
          <w:szCs w:val="20"/>
        </w:rPr>
        <w:tab/>
        <w:t xml:space="preserve">Načrt dejavnosti </w:t>
      </w:r>
      <w:r w:rsidR="00D002D1">
        <w:rPr>
          <w:rFonts w:cs="Arial"/>
          <w:color w:val="000000"/>
          <w:sz w:val="20"/>
          <w:szCs w:val="20"/>
        </w:rPr>
        <w:t>SV</w:t>
      </w:r>
    </w:p>
    <w:p w:rsidR="00887D8B" w:rsidRPr="006604BC" w:rsidRDefault="00887D8B" w:rsidP="00887D8B">
      <w:pPr>
        <w:jc w:val="both"/>
        <w:rPr>
          <w:rFonts w:ascii="Arial" w:hAnsi="Arial" w:cs="Arial"/>
          <w:b/>
          <w:sz w:val="22"/>
          <w:szCs w:val="22"/>
        </w:rPr>
      </w:pPr>
    </w:p>
    <w:p w:rsidR="00E53E78" w:rsidRPr="006604BC" w:rsidRDefault="00E53E78" w:rsidP="00986A3C">
      <w:pPr>
        <w:pStyle w:val="Naslov4"/>
        <w:numPr>
          <w:ilvl w:val="3"/>
          <w:numId w:val="56"/>
        </w:numPr>
        <w:spacing w:before="0" w:after="0"/>
        <w:rPr>
          <w:rFonts w:ascii="Arial" w:hAnsi="Arial" w:cs="Arial"/>
          <w:i w:val="0"/>
          <w:sz w:val="20"/>
        </w:rPr>
      </w:pPr>
      <w:bookmarkStart w:id="83" w:name="_Toc134531878"/>
      <w:r w:rsidRPr="006604BC">
        <w:rPr>
          <w:rFonts w:ascii="Arial" w:hAnsi="Arial" w:cs="Arial"/>
          <w:i w:val="0"/>
          <w:sz w:val="20"/>
        </w:rPr>
        <w:t>Ministrstvo</w:t>
      </w:r>
      <w:r w:rsidR="00976E58" w:rsidRPr="006604BC">
        <w:rPr>
          <w:rFonts w:ascii="Arial" w:hAnsi="Arial" w:cs="Arial"/>
          <w:i w:val="0"/>
          <w:sz w:val="20"/>
        </w:rPr>
        <w:t>,</w:t>
      </w:r>
      <w:r w:rsidR="00981482" w:rsidRPr="006604BC">
        <w:rPr>
          <w:rFonts w:ascii="Arial" w:hAnsi="Arial" w:cs="Arial"/>
          <w:i w:val="0"/>
          <w:sz w:val="20"/>
        </w:rPr>
        <w:t xml:space="preserve"> pristojno</w:t>
      </w:r>
      <w:r w:rsidRPr="006604BC">
        <w:rPr>
          <w:rFonts w:ascii="Arial" w:hAnsi="Arial" w:cs="Arial"/>
          <w:i w:val="0"/>
          <w:sz w:val="20"/>
        </w:rPr>
        <w:t xml:space="preserve"> za notranje zadeve</w:t>
      </w:r>
      <w:r w:rsidR="00FE5D12">
        <w:rPr>
          <w:rFonts w:ascii="Arial" w:hAnsi="Arial" w:cs="Arial"/>
          <w:i w:val="0"/>
          <w:sz w:val="20"/>
        </w:rPr>
        <w:t>:</w:t>
      </w:r>
      <w:bookmarkEnd w:id="83"/>
    </w:p>
    <w:p w:rsidR="00976E58" w:rsidRPr="006604BC" w:rsidRDefault="00976E58" w:rsidP="00976E58">
      <w:pPr>
        <w:numPr>
          <w:ilvl w:val="0"/>
          <w:numId w:val="1"/>
        </w:numPr>
        <w:jc w:val="both"/>
        <w:rPr>
          <w:rFonts w:ascii="Arial" w:hAnsi="Arial" w:cs="Arial"/>
        </w:rPr>
      </w:pPr>
      <w:r w:rsidRPr="006604BC">
        <w:rPr>
          <w:rFonts w:ascii="Arial" w:hAnsi="Arial" w:cs="Arial"/>
        </w:rPr>
        <w:t>opravlja nujne naloge, ki se nanašajo na organizacijo in izvedbo ukrepov na prizadetem območju iz svoje pristojnosti;</w:t>
      </w:r>
    </w:p>
    <w:p w:rsidR="00976E58" w:rsidRPr="006604BC" w:rsidRDefault="00976E58" w:rsidP="00976E58">
      <w:pPr>
        <w:numPr>
          <w:ilvl w:val="0"/>
          <w:numId w:val="1"/>
        </w:numPr>
        <w:jc w:val="both"/>
        <w:rPr>
          <w:rFonts w:ascii="Arial" w:hAnsi="Arial" w:cs="Arial"/>
        </w:rPr>
      </w:pPr>
      <w:r w:rsidRPr="006604BC">
        <w:rPr>
          <w:rFonts w:ascii="Arial" w:hAnsi="Arial" w:cs="Arial"/>
          <w:lang w:eastAsia="sl-SI"/>
        </w:rPr>
        <w:t>opravlja druge naloge iz svoje pristojnosti.</w:t>
      </w:r>
    </w:p>
    <w:p w:rsidR="00887D8B" w:rsidRPr="006604BC" w:rsidRDefault="00887D8B" w:rsidP="00887D8B">
      <w:pPr>
        <w:pStyle w:val="Naslov4"/>
        <w:numPr>
          <w:ilvl w:val="0"/>
          <w:numId w:val="0"/>
        </w:numPr>
        <w:spacing w:before="0" w:after="0"/>
        <w:ind w:left="864"/>
        <w:rPr>
          <w:rFonts w:ascii="Arial" w:hAnsi="Arial" w:cs="Arial"/>
          <w:i w:val="0"/>
          <w:sz w:val="20"/>
        </w:rPr>
      </w:pPr>
    </w:p>
    <w:p w:rsidR="00D401F5" w:rsidRPr="006604BC" w:rsidRDefault="00D401F5" w:rsidP="003503E7">
      <w:pPr>
        <w:rPr>
          <w:rFonts w:ascii="Arial" w:hAnsi="Arial" w:cs="Arial"/>
          <w:b/>
        </w:rPr>
      </w:pPr>
      <w:r w:rsidRPr="006604BC">
        <w:rPr>
          <w:rFonts w:ascii="Arial" w:hAnsi="Arial" w:cs="Arial"/>
          <w:b/>
        </w:rPr>
        <w:t>Policija</w:t>
      </w:r>
      <w:r w:rsidR="00FE5D12">
        <w:rPr>
          <w:rFonts w:ascii="Arial" w:hAnsi="Arial" w:cs="Arial"/>
          <w:b/>
        </w:rPr>
        <w:t>:</w:t>
      </w:r>
    </w:p>
    <w:p w:rsidR="00976E58" w:rsidRPr="006604BC" w:rsidRDefault="00976E58" w:rsidP="00976E58">
      <w:pPr>
        <w:numPr>
          <w:ilvl w:val="0"/>
          <w:numId w:val="25"/>
        </w:numPr>
        <w:jc w:val="both"/>
        <w:rPr>
          <w:rFonts w:ascii="Arial" w:hAnsi="Arial" w:cs="Arial"/>
        </w:rPr>
      </w:pPr>
      <w:r w:rsidRPr="006604BC">
        <w:rPr>
          <w:rFonts w:ascii="Arial" w:hAnsi="Arial" w:cs="Arial"/>
        </w:rPr>
        <w:t>varuje življenje, osebno varnost in premoženje ljudi ter vzdržuje javni red na območju izvajanja ZRP;</w:t>
      </w:r>
    </w:p>
    <w:p w:rsidR="00976E58" w:rsidRPr="006604BC" w:rsidRDefault="00976E58" w:rsidP="00976E58">
      <w:pPr>
        <w:numPr>
          <w:ilvl w:val="0"/>
          <w:numId w:val="25"/>
        </w:numPr>
        <w:jc w:val="both"/>
        <w:rPr>
          <w:rFonts w:ascii="Arial" w:hAnsi="Arial" w:cs="Arial"/>
        </w:rPr>
      </w:pPr>
      <w:r w:rsidRPr="006604BC">
        <w:rPr>
          <w:rFonts w:ascii="Arial" w:hAnsi="Arial" w:cs="Arial"/>
        </w:rPr>
        <w:t>zavaruje območje nesreče zrakoplova, razbitin, sledi in predmetov iz zrakoplova;</w:t>
      </w:r>
    </w:p>
    <w:p w:rsidR="00976E58" w:rsidRPr="006604BC" w:rsidRDefault="00976E58" w:rsidP="00976E58">
      <w:pPr>
        <w:numPr>
          <w:ilvl w:val="0"/>
          <w:numId w:val="25"/>
        </w:numPr>
        <w:rPr>
          <w:rFonts w:ascii="Arial" w:hAnsi="Arial" w:cs="Arial"/>
        </w:rPr>
      </w:pPr>
      <w:r w:rsidRPr="006604BC">
        <w:rPr>
          <w:rFonts w:ascii="Arial" w:hAnsi="Arial" w:cs="Arial"/>
        </w:rPr>
        <w:t>nadzira in ureja promet glede na prometno infrastrukturo na območju izvajanja ZRP;</w:t>
      </w:r>
    </w:p>
    <w:p w:rsidR="00976E58" w:rsidRPr="006604BC" w:rsidRDefault="00976E58" w:rsidP="00976E58">
      <w:pPr>
        <w:numPr>
          <w:ilvl w:val="0"/>
          <w:numId w:val="25"/>
        </w:numPr>
        <w:jc w:val="both"/>
        <w:rPr>
          <w:rFonts w:ascii="Arial" w:hAnsi="Arial" w:cs="Arial"/>
        </w:rPr>
      </w:pPr>
      <w:r w:rsidRPr="006604BC">
        <w:rPr>
          <w:rFonts w:ascii="Arial" w:hAnsi="Arial" w:cs="Arial"/>
        </w:rPr>
        <w:t>sodeluje z vojaško policijo pri zavarovanju območja nesreče vojaškega zrakoplova SV, in sicer varuje do konca ogleda preiskovalnega organa;</w:t>
      </w:r>
    </w:p>
    <w:p w:rsidR="00976E58" w:rsidRPr="006604BC" w:rsidRDefault="00976E58" w:rsidP="00976E58">
      <w:pPr>
        <w:numPr>
          <w:ilvl w:val="0"/>
          <w:numId w:val="25"/>
        </w:numPr>
        <w:jc w:val="both"/>
        <w:rPr>
          <w:rFonts w:ascii="Arial" w:hAnsi="Arial" w:cs="Arial"/>
        </w:rPr>
      </w:pPr>
      <w:r w:rsidRPr="006604BC">
        <w:rPr>
          <w:rFonts w:ascii="Arial" w:hAnsi="Arial" w:cs="Arial"/>
        </w:rPr>
        <w:t>z letalsko enoto sodeluje pri opravljanju nalog, pomembnih za ZRP;</w:t>
      </w:r>
    </w:p>
    <w:p w:rsidR="00976E58" w:rsidRPr="006604BC" w:rsidRDefault="00976E58" w:rsidP="00976E58">
      <w:pPr>
        <w:numPr>
          <w:ilvl w:val="0"/>
          <w:numId w:val="25"/>
        </w:numPr>
        <w:jc w:val="both"/>
        <w:rPr>
          <w:rFonts w:ascii="Arial" w:hAnsi="Arial" w:cs="Arial"/>
        </w:rPr>
      </w:pPr>
      <w:r w:rsidRPr="006604BC">
        <w:rPr>
          <w:rFonts w:ascii="Arial" w:hAnsi="Arial" w:cs="Arial"/>
        </w:rPr>
        <w:t>identificira osebe;</w:t>
      </w:r>
    </w:p>
    <w:p w:rsidR="00976E58" w:rsidRPr="006604BC" w:rsidRDefault="00976E58" w:rsidP="00976E58">
      <w:pPr>
        <w:numPr>
          <w:ilvl w:val="0"/>
          <w:numId w:val="25"/>
        </w:numPr>
        <w:jc w:val="both"/>
        <w:rPr>
          <w:rFonts w:ascii="Arial" w:hAnsi="Arial" w:cs="Arial"/>
        </w:rPr>
      </w:pPr>
      <w:r w:rsidRPr="006604BC">
        <w:rPr>
          <w:rFonts w:ascii="Arial" w:hAnsi="Arial" w:cs="Arial"/>
        </w:rPr>
        <w:t>obvešča MZEZ o umrlih tujcih;</w:t>
      </w:r>
    </w:p>
    <w:p w:rsidR="00976E58" w:rsidRPr="006604BC" w:rsidRDefault="00976E58" w:rsidP="00976E58">
      <w:pPr>
        <w:numPr>
          <w:ilvl w:val="0"/>
          <w:numId w:val="25"/>
        </w:numPr>
        <w:jc w:val="both"/>
        <w:rPr>
          <w:rFonts w:ascii="Arial" w:hAnsi="Arial" w:cs="Arial"/>
        </w:rPr>
      </w:pPr>
      <w:r w:rsidRPr="006604BC">
        <w:rPr>
          <w:rFonts w:ascii="Arial" w:hAnsi="Arial" w:cs="Arial"/>
        </w:rPr>
        <w:t>opravlja druge naloge iz svoje pristojnosti.</w:t>
      </w:r>
    </w:p>
    <w:p w:rsidR="00887D8B" w:rsidRPr="006604BC" w:rsidRDefault="00887D8B" w:rsidP="00C06ED7">
      <w:pPr>
        <w:jc w:val="both"/>
        <w:rPr>
          <w:rFonts w:ascii="Arial" w:hAnsi="Arial" w:cs="Arial"/>
        </w:rPr>
      </w:pPr>
    </w:p>
    <w:p w:rsidR="00C06ED7" w:rsidRPr="006604BC" w:rsidRDefault="00C06ED7" w:rsidP="003503E7">
      <w:pPr>
        <w:rPr>
          <w:rFonts w:ascii="Arial" w:hAnsi="Arial" w:cs="Arial"/>
          <w:b/>
        </w:rPr>
      </w:pPr>
      <w:r w:rsidRPr="006604BC">
        <w:rPr>
          <w:rFonts w:ascii="Arial" w:hAnsi="Arial" w:cs="Arial"/>
          <w:b/>
        </w:rPr>
        <w:t>Inšpektorat Republike Slovenije za notranje zadeve</w:t>
      </w:r>
      <w:r w:rsidR="00FE5D12">
        <w:rPr>
          <w:rFonts w:ascii="Arial" w:hAnsi="Arial" w:cs="Arial"/>
          <w:b/>
        </w:rPr>
        <w:t>:</w:t>
      </w:r>
    </w:p>
    <w:p w:rsidR="00976E58" w:rsidRPr="006604BC" w:rsidRDefault="00976E58" w:rsidP="00976E58">
      <w:pPr>
        <w:numPr>
          <w:ilvl w:val="0"/>
          <w:numId w:val="25"/>
        </w:numPr>
        <w:jc w:val="both"/>
        <w:rPr>
          <w:rFonts w:ascii="Arial" w:hAnsi="Arial" w:cs="Arial"/>
        </w:rPr>
      </w:pPr>
      <w:r w:rsidRPr="006604BC">
        <w:rPr>
          <w:rFonts w:ascii="Arial" w:hAnsi="Arial" w:cs="Arial"/>
        </w:rPr>
        <w:t>na območju nesreče zrakoplova v okviru svojih pristojnosti izvaja inšpekcijske nadzore pri pravnih subjektih, ki imajo v skladu z obstoječo zakonodajo ustrezna dovoljenja za opravljanje dejavnosti z orožjem, strelivom, eksplozivi in pirotehničnimi izdelki;</w:t>
      </w:r>
    </w:p>
    <w:p w:rsidR="00976E58" w:rsidRPr="006604BC" w:rsidRDefault="00976E58" w:rsidP="00976E58">
      <w:pPr>
        <w:numPr>
          <w:ilvl w:val="0"/>
          <w:numId w:val="25"/>
        </w:numPr>
        <w:jc w:val="both"/>
        <w:rPr>
          <w:rFonts w:ascii="Arial" w:hAnsi="Arial" w:cs="Arial"/>
        </w:rPr>
      </w:pPr>
      <w:r w:rsidRPr="006604BC">
        <w:rPr>
          <w:rFonts w:ascii="Arial" w:hAnsi="Arial" w:cs="Arial"/>
        </w:rPr>
        <w:t>sodeluje z drugimi inšpektorati;</w:t>
      </w:r>
    </w:p>
    <w:p w:rsidR="00976E58" w:rsidRPr="006604BC" w:rsidRDefault="00976E58" w:rsidP="00976E58">
      <w:pPr>
        <w:numPr>
          <w:ilvl w:val="0"/>
          <w:numId w:val="25"/>
        </w:numPr>
        <w:jc w:val="both"/>
        <w:rPr>
          <w:rFonts w:ascii="Arial" w:hAnsi="Arial" w:cs="Arial"/>
        </w:rPr>
      </w:pPr>
      <w:r w:rsidRPr="006604BC">
        <w:rPr>
          <w:rFonts w:ascii="Arial" w:hAnsi="Arial" w:cs="Arial"/>
        </w:rPr>
        <w:t>opravlja druge naloge iz svoje pristojnosti.</w:t>
      </w:r>
    </w:p>
    <w:p w:rsidR="00D650E8" w:rsidRPr="006604BC" w:rsidRDefault="00D650E8" w:rsidP="00D650E8">
      <w:pPr>
        <w:jc w:val="both"/>
        <w:rPr>
          <w:rFonts w:ascii="Arial" w:hAnsi="Arial" w:cs="Arial"/>
        </w:rPr>
      </w:pPr>
    </w:p>
    <w:p w:rsidR="001E1F65" w:rsidRPr="006604BC" w:rsidRDefault="001E1F65" w:rsidP="001E1F65">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6C06EB" w:rsidRPr="006604BC">
        <w:rPr>
          <w:rFonts w:cs="Arial"/>
          <w:color w:val="auto"/>
          <w:sz w:val="20"/>
          <w:szCs w:val="20"/>
        </w:rPr>
        <w:t>3</w:t>
      </w:r>
      <w:r w:rsidRPr="006604BC">
        <w:rPr>
          <w:rFonts w:cs="Arial"/>
          <w:color w:val="auto"/>
          <w:sz w:val="20"/>
          <w:szCs w:val="20"/>
        </w:rPr>
        <w:tab/>
        <w:t xml:space="preserve">Načrt dejavnosti ministrstva, pristojnega za notranje zadeve </w:t>
      </w:r>
      <w:bookmarkStart w:id="84" w:name="_Toc375227532"/>
    </w:p>
    <w:bookmarkEnd w:id="84"/>
    <w:p w:rsidR="00BB48E2" w:rsidRPr="006604BC" w:rsidRDefault="00BB48E2" w:rsidP="00F5642C">
      <w:pPr>
        <w:pStyle w:val="Naslov3"/>
      </w:pPr>
    </w:p>
    <w:p w:rsidR="00E53E78" w:rsidRPr="006604BC" w:rsidRDefault="00E53E78" w:rsidP="00986A3C">
      <w:pPr>
        <w:pStyle w:val="Naslov4"/>
        <w:numPr>
          <w:ilvl w:val="3"/>
          <w:numId w:val="56"/>
        </w:numPr>
        <w:spacing w:before="0" w:after="0"/>
        <w:rPr>
          <w:rFonts w:ascii="Arial" w:hAnsi="Arial" w:cs="Arial"/>
          <w:i w:val="0"/>
          <w:sz w:val="20"/>
        </w:rPr>
      </w:pPr>
      <w:bookmarkStart w:id="85" w:name="_Toc134531879"/>
      <w:r w:rsidRPr="006604BC">
        <w:rPr>
          <w:rFonts w:ascii="Arial" w:hAnsi="Arial" w:cs="Arial"/>
          <w:i w:val="0"/>
          <w:sz w:val="20"/>
        </w:rPr>
        <w:t>Ministrstvo</w:t>
      </w:r>
      <w:r w:rsidR="008D3A02" w:rsidRPr="006604BC">
        <w:rPr>
          <w:rFonts w:ascii="Arial" w:hAnsi="Arial" w:cs="Arial"/>
          <w:i w:val="0"/>
          <w:sz w:val="20"/>
        </w:rPr>
        <w:t>,</w:t>
      </w:r>
      <w:r w:rsidR="00981482" w:rsidRPr="006604BC">
        <w:rPr>
          <w:rFonts w:ascii="Arial" w:hAnsi="Arial" w:cs="Arial"/>
          <w:i w:val="0"/>
          <w:sz w:val="20"/>
        </w:rPr>
        <w:t xml:space="preserve"> pristojno</w:t>
      </w:r>
      <w:r w:rsidRPr="006604BC">
        <w:rPr>
          <w:rFonts w:ascii="Arial" w:hAnsi="Arial" w:cs="Arial"/>
          <w:i w:val="0"/>
          <w:sz w:val="20"/>
        </w:rPr>
        <w:t xml:space="preserve"> za zdravje</w:t>
      </w:r>
      <w:r w:rsidR="00FE5D12">
        <w:rPr>
          <w:rFonts w:ascii="Arial" w:hAnsi="Arial" w:cs="Arial"/>
          <w:i w:val="0"/>
          <w:sz w:val="20"/>
        </w:rPr>
        <w:t>:</w:t>
      </w:r>
      <w:bookmarkEnd w:id="85"/>
    </w:p>
    <w:p w:rsidR="00976E58" w:rsidRPr="006604BC" w:rsidRDefault="00976E58" w:rsidP="00976E58">
      <w:pPr>
        <w:numPr>
          <w:ilvl w:val="0"/>
          <w:numId w:val="1"/>
        </w:numPr>
        <w:jc w:val="both"/>
        <w:rPr>
          <w:rFonts w:ascii="Arial" w:hAnsi="Arial" w:cs="Arial"/>
          <w:color w:val="000000"/>
        </w:rPr>
      </w:pPr>
      <w:r w:rsidRPr="006604BC">
        <w:rPr>
          <w:rFonts w:ascii="Arial" w:hAnsi="Arial" w:cs="Arial"/>
          <w:color w:val="000000"/>
        </w:rPr>
        <w:t>organizira in usklajuje zagotavljanje vseh vidikov zdravstvene oskrbe evakuiranim ter drugim prizadetim prebivalcem;</w:t>
      </w:r>
    </w:p>
    <w:p w:rsidR="00947031" w:rsidRPr="006604BC" w:rsidRDefault="00947031" w:rsidP="003347A3">
      <w:pPr>
        <w:pStyle w:val="Oznaenseznam"/>
        <w:numPr>
          <w:ilvl w:val="0"/>
          <w:numId w:val="9"/>
        </w:numPr>
        <w:jc w:val="both"/>
        <w:rPr>
          <w:rFonts w:cs="Arial"/>
          <w:color w:val="000000"/>
          <w:sz w:val="20"/>
          <w:szCs w:val="20"/>
          <w:lang w:val="sl-SI"/>
        </w:rPr>
      </w:pPr>
      <w:r w:rsidRPr="006604BC">
        <w:rPr>
          <w:rFonts w:cs="Arial"/>
          <w:color w:val="000000"/>
          <w:sz w:val="20"/>
          <w:szCs w:val="20"/>
          <w:lang w:val="sl-SI"/>
        </w:rPr>
        <w:t>ureja pogoje in način oprav</w:t>
      </w:r>
      <w:r w:rsidR="007A5CBD" w:rsidRPr="006604BC">
        <w:rPr>
          <w:rFonts w:cs="Arial"/>
          <w:color w:val="000000"/>
          <w:sz w:val="20"/>
          <w:szCs w:val="20"/>
          <w:lang w:val="sl-SI"/>
        </w:rPr>
        <w:t>ljanja mrliško-pregledne službe</w:t>
      </w:r>
      <w:r w:rsidR="00976E58" w:rsidRPr="006604BC">
        <w:rPr>
          <w:rFonts w:cs="Arial"/>
          <w:color w:val="000000"/>
          <w:sz w:val="20"/>
          <w:szCs w:val="20"/>
          <w:lang w:val="sl-SI"/>
        </w:rPr>
        <w:t>;</w:t>
      </w:r>
    </w:p>
    <w:p w:rsidR="00976E58" w:rsidRPr="006604BC" w:rsidRDefault="00976E58" w:rsidP="00976E58">
      <w:pPr>
        <w:numPr>
          <w:ilvl w:val="0"/>
          <w:numId w:val="9"/>
        </w:numPr>
        <w:shd w:val="clear" w:color="auto" w:fill="FFFFFF"/>
        <w:jc w:val="both"/>
        <w:rPr>
          <w:rFonts w:ascii="Arial" w:hAnsi="Arial" w:cs="Arial"/>
          <w:color w:val="000000"/>
        </w:rPr>
      </w:pPr>
      <w:r w:rsidRPr="006604BC">
        <w:rPr>
          <w:rFonts w:ascii="Arial" w:hAnsi="Arial" w:cs="Arial"/>
          <w:color w:val="000000"/>
        </w:rPr>
        <w:t>določi in zagotovi sredstva za oskrbo ponesrečenih (NMP, posteljne in druge zmogljivosti v bolnišnicah, reševalna vozila za prevoz do bolnišnic, zdravstveno osebje in drugo);</w:t>
      </w:r>
    </w:p>
    <w:p w:rsidR="00976E58" w:rsidRPr="006604BC" w:rsidRDefault="00976E58" w:rsidP="00976E58">
      <w:pPr>
        <w:numPr>
          <w:ilvl w:val="0"/>
          <w:numId w:val="9"/>
        </w:numPr>
        <w:rPr>
          <w:rFonts w:ascii="Arial" w:hAnsi="Arial" w:cs="Arial"/>
          <w:color w:val="000000"/>
        </w:rPr>
      </w:pPr>
      <w:r w:rsidRPr="006604BC">
        <w:rPr>
          <w:rFonts w:ascii="Arial" w:hAnsi="Arial" w:cs="Arial"/>
          <w:color w:val="000000"/>
        </w:rPr>
        <w:t>organizira zdravstveno oskrbo izvajalcev ZRP;</w:t>
      </w:r>
    </w:p>
    <w:p w:rsidR="00976E58" w:rsidRPr="006604BC" w:rsidRDefault="00976E58" w:rsidP="00976E58">
      <w:pPr>
        <w:numPr>
          <w:ilvl w:val="0"/>
          <w:numId w:val="9"/>
        </w:numPr>
        <w:rPr>
          <w:rFonts w:ascii="Arial" w:hAnsi="Arial" w:cs="Arial"/>
          <w:color w:val="000000"/>
        </w:rPr>
      </w:pPr>
      <w:r w:rsidRPr="006604BC">
        <w:rPr>
          <w:rFonts w:ascii="Arial" w:hAnsi="Arial" w:cs="Arial"/>
          <w:color w:val="000000"/>
        </w:rPr>
        <w:t>sodeluje pri zagotavljanju mednarodne pomoči glede zdravljenja v tujini in z zdravili;</w:t>
      </w:r>
    </w:p>
    <w:p w:rsidR="00B879BC" w:rsidRPr="006604BC" w:rsidRDefault="00976E58" w:rsidP="00976E58">
      <w:pPr>
        <w:numPr>
          <w:ilvl w:val="0"/>
          <w:numId w:val="9"/>
        </w:numPr>
        <w:rPr>
          <w:rFonts w:ascii="Arial" w:hAnsi="Arial" w:cs="Arial"/>
          <w:color w:val="000000"/>
        </w:rPr>
      </w:pPr>
      <w:r w:rsidRPr="006604BC">
        <w:rPr>
          <w:rFonts w:ascii="Arial" w:hAnsi="Arial" w:cs="Arial"/>
          <w:color w:val="000000"/>
        </w:rPr>
        <w:t xml:space="preserve">opravlja druge naloge iz svoje pristojnosti. </w:t>
      </w:r>
    </w:p>
    <w:p w:rsidR="00976E58" w:rsidRPr="006604BC" w:rsidRDefault="00976E58" w:rsidP="00976E58">
      <w:pPr>
        <w:ind w:left="283"/>
        <w:rPr>
          <w:rFonts w:ascii="Arial" w:hAnsi="Arial" w:cs="Arial"/>
          <w:color w:val="000000"/>
        </w:rPr>
      </w:pPr>
    </w:p>
    <w:p w:rsidR="004A16CF" w:rsidRPr="006604BC" w:rsidRDefault="00D650E8" w:rsidP="004A16CF">
      <w:pPr>
        <w:pStyle w:val="DP-skupniD"/>
        <w:pBdr>
          <w:top w:val="single" w:sz="4" w:space="1" w:color="auto"/>
          <w:left w:val="single" w:sz="4" w:space="4" w:color="auto"/>
          <w:bottom w:val="single" w:sz="4" w:space="1" w:color="auto"/>
          <w:right w:val="single" w:sz="4" w:space="4" w:color="auto"/>
        </w:pBdr>
        <w:tabs>
          <w:tab w:val="left" w:pos="1134"/>
          <w:tab w:val="right" w:pos="8618"/>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6C06EB" w:rsidRPr="006604BC">
        <w:rPr>
          <w:rFonts w:cs="Arial"/>
          <w:color w:val="auto"/>
          <w:sz w:val="20"/>
          <w:szCs w:val="20"/>
        </w:rPr>
        <w:t>4</w:t>
      </w:r>
      <w:r w:rsidRPr="006604BC">
        <w:rPr>
          <w:rFonts w:cs="Arial"/>
          <w:color w:val="auto"/>
          <w:sz w:val="20"/>
          <w:szCs w:val="20"/>
        </w:rPr>
        <w:tab/>
        <w:t>Načrt dejavnosti ministrstva, pristojnega za zdravje</w:t>
      </w:r>
      <w:r w:rsidR="004A16CF">
        <w:rPr>
          <w:rFonts w:cs="Arial"/>
          <w:color w:val="auto"/>
          <w:sz w:val="20"/>
          <w:szCs w:val="20"/>
        </w:rPr>
        <w:tab/>
      </w:r>
    </w:p>
    <w:p w:rsidR="004A16CF" w:rsidRDefault="004A16CF" w:rsidP="004A16CF">
      <w:pPr>
        <w:pStyle w:val="Naslov4"/>
        <w:numPr>
          <w:ilvl w:val="0"/>
          <w:numId w:val="0"/>
        </w:numPr>
        <w:spacing w:before="0" w:after="0"/>
        <w:ind w:left="1080"/>
        <w:rPr>
          <w:rFonts w:ascii="Arial" w:hAnsi="Arial" w:cs="Arial"/>
          <w:i w:val="0"/>
          <w:sz w:val="20"/>
        </w:rPr>
      </w:pPr>
      <w:bookmarkStart w:id="86" w:name="_Toc134531880"/>
    </w:p>
    <w:p w:rsidR="0093248C" w:rsidRPr="006604BC" w:rsidRDefault="0093248C" w:rsidP="00986A3C">
      <w:pPr>
        <w:pStyle w:val="Naslov4"/>
        <w:numPr>
          <w:ilvl w:val="3"/>
          <w:numId w:val="56"/>
        </w:numPr>
        <w:spacing w:before="0" w:after="0"/>
        <w:rPr>
          <w:rFonts w:ascii="Arial" w:hAnsi="Arial" w:cs="Arial"/>
          <w:i w:val="0"/>
          <w:sz w:val="20"/>
        </w:rPr>
      </w:pPr>
      <w:r w:rsidRPr="006604BC">
        <w:rPr>
          <w:rFonts w:ascii="Arial" w:hAnsi="Arial" w:cs="Arial"/>
          <w:i w:val="0"/>
          <w:sz w:val="20"/>
        </w:rPr>
        <w:t>Ministrstvo</w:t>
      </w:r>
      <w:r w:rsidR="008D3A02" w:rsidRPr="006604BC">
        <w:rPr>
          <w:rFonts w:ascii="Arial" w:hAnsi="Arial" w:cs="Arial"/>
          <w:i w:val="0"/>
          <w:sz w:val="20"/>
        </w:rPr>
        <w:t>,</w:t>
      </w:r>
      <w:r w:rsidRPr="006604BC">
        <w:rPr>
          <w:rFonts w:ascii="Arial" w:hAnsi="Arial" w:cs="Arial"/>
          <w:i w:val="0"/>
          <w:sz w:val="20"/>
        </w:rPr>
        <w:t xml:space="preserve"> pristojno za infrastrukturo</w:t>
      </w:r>
      <w:r w:rsidR="00FE5D12">
        <w:rPr>
          <w:rFonts w:ascii="Arial" w:hAnsi="Arial" w:cs="Arial"/>
          <w:i w:val="0"/>
          <w:sz w:val="20"/>
        </w:rPr>
        <w:t>:</w:t>
      </w:r>
      <w:bookmarkEnd w:id="86"/>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pripravi načrt prometne ureditve na prizadetem območju in vzpostavlja prometni režim v cestnem, železniškem, pomorskem ter zračnem prometu;</w:t>
      </w:r>
    </w:p>
    <w:p w:rsidR="00976E58" w:rsidRPr="006604BC" w:rsidRDefault="00976E58" w:rsidP="00976E58">
      <w:pPr>
        <w:numPr>
          <w:ilvl w:val="0"/>
          <w:numId w:val="1"/>
        </w:numPr>
        <w:jc w:val="both"/>
        <w:rPr>
          <w:rFonts w:ascii="Arial" w:hAnsi="Arial" w:cs="Arial"/>
          <w:color w:val="000000"/>
        </w:rPr>
      </w:pPr>
      <w:r w:rsidRPr="006604BC">
        <w:rPr>
          <w:rFonts w:ascii="Arial" w:hAnsi="Arial" w:cs="Arial"/>
          <w:color w:val="000000"/>
        </w:rPr>
        <w:lastRenderedPageBreak/>
        <w:t>obvešča javnost in prednostne uporabnike prometnih storitev o zaporah ter drugih spremembah v cestnem, železniškem in zračnem prometu;</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usklajuje naloge z ministrstvom, pristojnim za notranje zadeve, oz. s Policijo glede prometne ureditve na prizadetem območju;</w:t>
      </w:r>
    </w:p>
    <w:p w:rsidR="00976E58" w:rsidRPr="006604BC" w:rsidRDefault="00976E58" w:rsidP="00976E58">
      <w:pPr>
        <w:numPr>
          <w:ilvl w:val="0"/>
          <w:numId w:val="1"/>
        </w:numPr>
        <w:jc w:val="both"/>
        <w:rPr>
          <w:rFonts w:ascii="Arial" w:hAnsi="Arial" w:cs="Arial"/>
          <w:color w:val="000000"/>
        </w:rPr>
      </w:pPr>
      <w:r w:rsidRPr="006604BC">
        <w:rPr>
          <w:rFonts w:ascii="Arial" w:hAnsi="Arial" w:cs="Arial"/>
          <w:color w:val="000000"/>
        </w:rPr>
        <w:t>zagotovi finančna sredstva in plačilne instrumente za potrebe preiskovalnega organa SPLPŽNI;</w:t>
      </w:r>
    </w:p>
    <w:p w:rsidR="00976E58" w:rsidRPr="006604BC" w:rsidRDefault="00976E58" w:rsidP="00976E58">
      <w:pPr>
        <w:numPr>
          <w:ilvl w:val="0"/>
          <w:numId w:val="1"/>
        </w:numPr>
        <w:jc w:val="both"/>
        <w:rPr>
          <w:rFonts w:ascii="Arial" w:hAnsi="Arial" w:cs="Arial"/>
          <w:color w:val="000000"/>
        </w:rPr>
      </w:pPr>
      <w:r w:rsidRPr="006604BC">
        <w:rPr>
          <w:rFonts w:ascii="Arial" w:hAnsi="Arial" w:cs="Arial"/>
          <w:color w:val="000000"/>
        </w:rPr>
        <w:t>zagotovi potrebno logistično pomoč SPLPŽNI;</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opravlja druge naloge iz sv</w:t>
      </w:r>
      <w:r w:rsidRPr="006604BC">
        <w:rPr>
          <w:rFonts w:ascii="Arial" w:hAnsi="Arial" w:cs="Arial"/>
          <w:bCs/>
        </w:rPr>
        <w:t>o</w:t>
      </w:r>
      <w:r w:rsidRPr="006604BC">
        <w:rPr>
          <w:rFonts w:ascii="Arial" w:hAnsi="Arial" w:cs="Arial"/>
          <w:color w:val="000000"/>
        </w:rPr>
        <w:t>je pristojnosti.</w:t>
      </w:r>
    </w:p>
    <w:p w:rsidR="0093248C" w:rsidRPr="006604BC" w:rsidRDefault="0093248C" w:rsidP="000E01A0">
      <w:pPr>
        <w:ind w:left="284"/>
        <w:jc w:val="both"/>
        <w:rPr>
          <w:rFonts w:ascii="Arial" w:hAnsi="Arial" w:cs="Arial"/>
          <w:color w:val="000000"/>
        </w:rPr>
      </w:pPr>
    </w:p>
    <w:p w:rsidR="003A04CB" w:rsidRPr="006604BC" w:rsidRDefault="00821A6C" w:rsidP="003503E7">
      <w:pPr>
        <w:rPr>
          <w:rFonts w:ascii="Arial" w:hAnsi="Arial" w:cs="Arial"/>
          <w:b/>
        </w:rPr>
      </w:pPr>
      <w:r w:rsidRPr="006604BC">
        <w:rPr>
          <w:rFonts w:ascii="Arial" w:hAnsi="Arial" w:cs="Arial"/>
          <w:b/>
        </w:rPr>
        <w:t>Služba za preiskovanje letalskih, pomorskih in železniških nesreč in incidentov</w:t>
      </w:r>
      <w:r w:rsidR="004A16CF">
        <w:rPr>
          <w:rFonts w:ascii="Arial" w:hAnsi="Arial" w:cs="Arial"/>
          <w:b/>
        </w:rPr>
        <w:t>:</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je pristojna za preiskovanje in ugotavljanje okoliščine nesreče, preprečevanje tveganja ter ponovitve nesreče in incidentov v prihodnosti;</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usmerja in vodi preiskavo na območju nesreče s svojega delovnega področja vzporedno s preiskavo, ki jo opravlja Policija;</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ocenjuje obseg in zahtevnost preiskave na območju nesreče ter po potrebi zahteva dodatno logistično pomoč na kraju nesreče;</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rPr>
        <w:t>ocenjuje in po potrebi zagotovi prisotnost domačih ter tujih strokovnjakov s področja</w:t>
      </w:r>
      <w:r w:rsidRPr="006604BC">
        <w:rPr>
          <w:rFonts w:ascii="Arial" w:hAnsi="Arial" w:cs="Arial"/>
          <w:color w:val="000000"/>
        </w:rPr>
        <w:t xml:space="preserve"> preiskovanja;</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ob večji letalski nesreči usklajuje sodelovanje in usmerja aktivnosti akreditiranih predstavnikov preiskovalnih organov države proizvajalca in načrtovalca zrakoplova, države operaterja, države registracije ter drugih predstavnikov držav članic ICAO;</w:t>
      </w:r>
    </w:p>
    <w:p w:rsidR="00976E58" w:rsidRPr="006604BC" w:rsidRDefault="00976E58" w:rsidP="00976E58">
      <w:pPr>
        <w:numPr>
          <w:ilvl w:val="0"/>
          <w:numId w:val="1"/>
        </w:numPr>
        <w:ind w:left="284" w:hanging="284"/>
        <w:jc w:val="both"/>
        <w:rPr>
          <w:rFonts w:ascii="Arial" w:hAnsi="Arial" w:cs="Arial"/>
          <w:color w:val="000000"/>
        </w:rPr>
      </w:pPr>
      <w:r w:rsidRPr="006604BC">
        <w:rPr>
          <w:rFonts w:ascii="Arial" w:hAnsi="Arial" w:cs="Arial"/>
          <w:color w:val="000000"/>
        </w:rPr>
        <w:t>obvešča in usklajuje informacije za potrebe obveščanja pristojnega ministra ter Vlade RS;</w:t>
      </w:r>
    </w:p>
    <w:p w:rsidR="00976E58" w:rsidRPr="006604BC" w:rsidRDefault="00976E58" w:rsidP="00976E58">
      <w:pPr>
        <w:numPr>
          <w:ilvl w:val="0"/>
          <w:numId w:val="1"/>
        </w:numPr>
        <w:jc w:val="both"/>
        <w:rPr>
          <w:rFonts w:ascii="Arial" w:hAnsi="Arial" w:cs="Arial"/>
          <w:color w:val="000000"/>
        </w:rPr>
      </w:pPr>
      <w:r w:rsidRPr="006604BC">
        <w:t xml:space="preserve"> </w:t>
      </w:r>
      <w:r w:rsidRPr="006604BC">
        <w:rPr>
          <w:rFonts w:ascii="Arial" w:hAnsi="Arial" w:cs="Arial"/>
          <w:color w:val="000000"/>
        </w:rPr>
        <w:t>obvešča preiskovalni organ države registracije zrakoplova, preiskovalni organ države operaterja, preiskovalni organ države načrtovanja zrakoplova, preiskovalni organ države proizvajalke zrakoplova in ICAO v primeru, ko je udeležen zrakoplov z vzletno maso, večjo od 2250 kg.</w:t>
      </w:r>
    </w:p>
    <w:p w:rsidR="00887D8B" w:rsidRPr="006604BC" w:rsidRDefault="00887D8B" w:rsidP="00887D8B">
      <w:pPr>
        <w:ind w:left="283"/>
        <w:jc w:val="both"/>
        <w:rPr>
          <w:rFonts w:ascii="Arial" w:hAnsi="Arial" w:cs="Arial"/>
          <w:color w:val="000000"/>
        </w:rPr>
      </w:pPr>
    </w:p>
    <w:p w:rsidR="00976E58" w:rsidRPr="006604BC" w:rsidRDefault="00976E58" w:rsidP="00976E58">
      <w:pPr>
        <w:rPr>
          <w:rFonts w:ascii="Arial" w:hAnsi="Arial" w:cs="Arial"/>
          <w:b/>
        </w:rPr>
      </w:pPr>
      <w:r w:rsidRPr="006604BC">
        <w:rPr>
          <w:rFonts w:ascii="Arial" w:hAnsi="Arial" w:cs="Arial"/>
          <w:b/>
        </w:rPr>
        <w:t xml:space="preserve">URSP: </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sprejme podatke o zaznanem oddajanju signala v sili v Republiki Sloveniji iz sistema COSPAS-SARS</w:t>
      </w:r>
      <w:r w:rsidR="00C936BD">
        <w:rPr>
          <w:rFonts w:ascii="Arial" w:hAnsi="Arial" w:cs="Arial"/>
        </w:rPr>
        <w:t>-SARSAT</w:t>
      </w:r>
      <w:r w:rsidRPr="006604BC">
        <w:rPr>
          <w:rFonts w:ascii="Arial" w:hAnsi="Arial" w:cs="Arial"/>
        </w:rPr>
        <w:t>;</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obvešča ReCO in KZPS o nesreči zrakoplova na morju;</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po potrebi sodeluje pri varovanju območja nesreče zrakoplova na morju;</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 xml:space="preserve">vodi operativno reševanje zrakoplova na morju; </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 xml:space="preserve">sodeluje s centri za obveščanje, silami za ZRP, enotami Policije in </w:t>
      </w:r>
      <w:r w:rsidR="00D002D1">
        <w:rPr>
          <w:rFonts w:ascii="Arial" w:hAnsi="Arial" w:cs="Arial"/>
        </w:rPr>
        <w:t>SV</w:t>
      </w:r>
      <w:r w:rsidRPr="006604BC">
        <w:rPr>
          <w:rFonts w:ascii="Arial" w:hAnsi="Arial" w:cs="Arial"/>
        </w:rPr>
        <w:t>;</w:t>
      </w:r>
    </w:p>
    <w:p w:rsidR="00976E58" w:rsidRPr="006604BC" w:rsidRDefault="00976E58" w:rsidP="00976E58">
      <w:pPr>
        <w:numPr>
          <w:ilvl w:val="0"/>
          <w:numId w:val="37"/>
        </w:numPr>
        <w:ind w:left="426"/>
        <w:jc w:val="both"/>
        <w:rPr>
          <w:rFonts w:ascii="Arial" w:hAnsi="Arial" w:cs="Arial"/>
        </w:rPr>
      </w:pPr>
      <w:r w:rsidRPr="006604BC">
        <w:rPr>
          <w:rFonts w:ascii="Arial" w:hAnsi="Arial" w:cs="Arial"/>
        </w:rPr>
        <w:t>opravlja druge naloge iz svoje pristojnosti.</w:t>
      </w:r>
    </w:p>
    <w:p w:rsidR="00AC62CA" w:rsidRPr="006604BC" w:rsidRDefault="00AC62CA" w:rsidP="00AC62CA">
      <w:pPr>
        <w:jc w:val="both"/>
        <w:rPr>
          <w:rFonts w:ascii="Arial" w:hAnsi="Arial" w:cs="Arial"/>
        </w:rPr>
      </w:pPr>
    </w:p>
    <w:p w:rsidR="00AC62CA" w:rsidRPr="006604BC" w:rsidRDefault="00AC62CA" w:rsidP="00AC62CA">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b/>
          <w:szCs w:val="22"/>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22/5</w:t>
      </w:r>
      <w:r w:rsidRPr="006604BC">
        <w:rPr>
          <w:rFonts w:cs="Arial"/>
          <w:color w:val="auto"/>
          <w:sz w:val="20"/>
          <w:szCs w:val="20"/>
        </w:rPr>
        <w:tab/>
        <w:t xml:space="preserve">Načrt dejavnosti ministrstva, pristojnega </w:t>
      </w:r>
      <w:r w:rsidR="00181CF0" w:rsidRPr="006604BC">
        <w:rPr>
          <w:rFonts w:cs="Arial"/>
          <w:color w:val="auto"/>
          <w:sz w:val="20"/>
          <w:szCs w:val="20"/>
        </w:rPr>
        <w:t xml:space="preserve">za </w:t>
      </w:r>
      <w:r w:rsidR="0093248C" w:rsidRPr="006604BC">
        <w:rPr>
          <w:rFonts w:cs="Arial"/>
          <w:color w:val="auto"/>
          <w:sz w:val="20"/>
          <w:szCs w:val="20"/>
        </w:rPr>
        <w:t>infrastrukturo</w:t>
      </w:r>
    </w:p>
    <w:p w:rsidR="00AC62CA" w:rsidRPr="006604BC" w:rsidRDefault="00AC62CA" w:rsidP="00AC62CA">
      <w:pPr>
        <w:jc w:val="both"/>
        <w:rPr>
          <w:rFonts w:ascii="Arial" w:hAnsi="Arial" w:cs="Arial"/>
        </w:rPr>
      </w:pPr>
    </w:p>
    <w:p w:rsidR="00D32F2D" w:rsidRPr="006604BC" w:rsidRDefault="00D32F2D" w:rsidP="00986A3C">
      <w:pPr>
        <w:pStyle w:val="Naslov4"/>
        <w:numPr>
          <w:ilvl w:val="3"/>
          <w:numId w:val="56"/>
        </w:numPr>
        <w:spacing w:before="0" w:after="0"/>
        <w:rPr>
          <w:rFonts w:ascii="Arial" w:hAnsi="Arial" w:cs="Arial"/>
          <w:i w:val="0"/>
          <w:sz w:val="20"/>
        </w:rPr>
      </w:pPr>
      <w:bookmarkStart w:id="87" w:name="_Toc134531881"/>
      <w:r w:rsidRPr="006604BC">
        <w:rPr>
          <w:rFonts w:ascii="Arial" w:hAnsi="Arial" w:cs="Arial"/>
          <w:i w:val="0"/>
          <w:sz w:val="20"/>
        </w:rPr>
        <w:t>Javna agencija za civilno letalstvo R</w:t>
      </w:r>
      <w:r w:rsidR="00AE325F" w:rsidRPr="006604BC">
        <w:rPr>
          <w:rFonts w:ascii="Arial" w:hAnsi="Arial" w:cs="Arial"/>
          <w:i w:val="0"/>
          <w:sz w:val="20"/>
        </w:rPr>
        <w:t>epublike Slovenije</w:t>
      </w:r>
      <w:r w:rsidR="00821A6C" w:rsidRPr="006604BC">
        <w:rPr>
          <w:rFonts w:ascii="Arial" w:hAnsi="Arial" w:cs="Arial"/>
          <w:i w:val="0"/>
          <w:sz w:val="20"/>
        </w:rPr>
        <w:t xml:space="preserve"> </w:t>
      </w:r>
      <w:r w:rsidR="00FE5D12">
        <w:rPr>
          <w:rFonts w:ascii="Arial" w:hAnsi="Arial" w:cs="Arial"/>
          <w:i w:val="0"/>
          <w:sz w:val="20"/>
        </w:rPr>
        <w:t>–</w:t>
      </w:r>
      <w:r w:rsidR="00821A6C" w:rsidRPr="006604BC">
        <w:rPr>
          <w:rFonts w:ascii="Arial" w:hAnsi="Arial" w:cs="Arial"/>
          <w:i w:val="0"/>
          <w:sz w:val="20"/>
        </w:rPr>
        <w:t xml:space="preserve"> CAA</w:t>
      </w:r>
      <w:r w:rsidR="00FE5D12">
        <w:rPr>
          <w:rFonts w:ascii="Arial" w:hAnsi="Arial" w:cs="Arial"/>
          <w:i w:val="0"/>
          <w:sz w:val="20"/>
        </w:rPr>
        <w:t>:</w:t>
      </w:r>
      <w:bookmarkEnd w:id="87"/>
    </w:p>
    <w:p w:rsidR="007961A9" w:rsidRPr="006604BC" w:rsidRDefault="007961A9" w:rsidP="007961A9">
      <w:pPr>
        <w:pStyle w:val="Odstavekseznama"/>
        <w:numPr>
          <w:ilvl w:val="0"/>
          <w:numId w:val="26"/>
        </w:numPr>
        <w:spacing w:after="120"/>
        <w:jc w:val="both"/>
        <w:rPr>
          <w:rFonts w:ascii="Arial" w:hAnsi="Arial" w:cs="Arial"/>
          <w:lang w:val="sl-SI"/>
        </w:rPr>
      </w:pPr>
      <w:r w:rsidRPr="006604BC">
        <w:rPr>
          <w:rFonts w:ascii="Arial" w:hAnsi="Arial" w:cs="Arial"/>
          <w:lang w:val="sl-SI"/>
        </w:rPr>
        <w:t xml:space="preserve">glede formalne ureditve in izmenjave informacij, ki so potrebne za uspešno izvajanje službe reševanja zrakoplova na morju, se usklajuje z </w:t>
      </w:r>
      <w:r w:rsidR="004F7ED4">
        <w:rPr>
          <w:rFonts w:ascii="Arial" w:hAnsi="Arial" w:cs="Arial"/>
          <w:lang w:val="sl-SI"/>
        </w:rPr>
        <w:t>URSP</w:t>
      </w:r>
      <w:r w:rsidRPr="006604BC">
        <w:rPr>
          <w:rFonts w:ascii="Arial" w:hAnsi="Arial" w:cs="Arial"/>
          <w:lang w:val="sl-SI"/>
        </w:rPr>
        <w:t>;</w:t>
      </w:r>
    </w:p>
    <w:p w:rsidR="007961A9" w:rsidRPr="006604BC" w:rsidRDefault="007961A9" w:rsidP="007961A9">
      <w:pPr>
        <w:pStyle w:val="Odstavekseznama"/>
        <w:numPr>
          <w:ilvl w:val="0"/>
          <w:numId w:val="26"/>
        </w:numPr>
        <w:jc w:val="both"/>
        <w:rPr>
          <w:rFonts w:ascii="Arial" w:hAnsi="Arial" w:cs="Arial"/>
          <w:lang w:val="sl-SI"/>
        </w:rPr>
      </w:pPr>
      <w:r w:rsidRPr="006604BC">
        <w:rPr>
          <w:rFonts w:ascii="Arial" w:hAnsi="Arial" w:cs="Arial"/>
          <w:lang w:val="sl-SI"/>
        </w:rPr>
        <w:t>za nenehno izboljševanje opravljanja nalog zbira podatke, spremlja učinkovitost opravljenih aktivnosti reševanja zrakoplova in predlaga spremembe ter izboljšave reševanja zrakoplova na nacionalni in mednarodni ravni;</w:t>
      </w:r>
    </w:p>
    <w:p w:rsidR="007961A9" w:rsidRPr="006604BC" w:rsidRDefault="007961A9" w:rsidP="007961A9">
      <w:pPr>
        <w:numPr>
          <w:ilvl w:val="0"/>
          <w:numId w:val="26"/>
        </w:numPr>
        <w:jc w:val="both"/>
        <w:rPr>
          <w:rFonts w:ascii="Arial" w:hAnsi="Arial" w:cs="Arial"/>
        </w:rPr>
      </w:pPr>
      <w:r w:rsidRPr="006604BC">
        <w:rPr>
          <w:rFonts w:ascii="Arial" w:hAnsi="Arial" w:cs="Arial"/>
        </w:rPr>
        <w:t>spremlja opravljene aktivnosti reševanja zrakoplova na ozemlju Republike Slovenije;</w:t>
      </w:r>
    </w:p>
    <w:p w:rsidR="007961A9" w:rsidRPr="006604BC" w:rsidRDefault="007961A9" w:rsidP="007961A9">
      <w:pPr>
        <w:numPr>
          <w:ilvl w:val="0"/>
          <w:numId w:val="26"/>
        </w:numPr>
        <w:jc w:val="both"/>
        <w:rPr>
          <w:rFonts w:ascii="Arial" w:hAnsi="Arial" w:cs="Arial"/>
        </w:rPr>
      </w:pPr>
      <w:r w:rsidRPr="006604BC">
        <w:rPr>
          <w:rFonts w:ascii="Arial" w:hAnsi="Arial" w:cs="Arial"/>
        </w:rPr>
        <w:t>opravlja druge naloge iz svoje pristojnosti.</w:t>
      </w:r>
    </w:p>
    <w:p w:rsidR="001E1F65" w:rsidRPr="006604BC" w:rsidRDefault="001E1F65" w:rsidP="001E1F65">
      <w:pPr>
        <w:jc w:val="both"/>
        <w:rPr>
          <w:rFonts w:ascii="Arial" w:hAnsi="Arial" w:cs="Arial"/>
        </w:rPr>
      </w:pPr>
    </w:p>
    <w:p w:rsidR="00E53E78" w:rsidRPr="006604BC" w:rsidRDefault="00E53E78" w:rsidP="00986A3C">
      <w:pPr>
        <w:pStyle w:val="Naslov4"/>
        <w:numPr>
          <w:ilvl w:val="3"/>
          <w:numId w:val="56"/>
        </w:numPr>
        <w:spacing w:before="0" w:after="0"/>
        <w:rPr>
          <w:rFonts w:ascii="Arial" w:hAnsi="Arial" w:cs="Arial"/>
          <w:i w:val="0"/>
          <w:sz w:val="20"/>
        </w:rPr>
      </w:pPr>
      <w:bookmarkStart w:id="88" w:name="_Toc134531882"/>
      <w:r w:rsidRPr="006604BC">
        <w:rPr>
          <w:rFonts w:ascii="Arial" w:hAnsi="Arial" w:cs="Arial"/>
          <w:i w:val="0"/>
          <w:sz w:val="20"/>
        </w:rPr>
        <w:t>Kontrola zračnega prometa Slovenije</w:t>
      </w:r>
      <w:r w:rsidR="00FE5D12">
        <w:rPr>
          <w:rFonts w:ascii="Arial" w:hAnsi="Arial" w:cs="Arial"/>
          <w:i w:val="0"/>
          <w:sz w:val="20"/>
        </w:rPr>
        <w:t>,</w:t>
      </w:r>
      <w:r w:rsidR="0082438C" w:rsidRPr="006604BC">
        <w:rPr>
          <w:rFonts w:ascii="Arial" w:hAnsi="Arial" w:cs="Arial"/>
          <w:i w:val="0"/>
          <w:sz w:val="20"/>
        </w:rPr>
        <w:t xml:space="preserve"> d.</w:t>
      </w:r>
      <w:r w:rsidR="00FE5D12">
        <w:rPr>
          <w:rFonts w:ascii="Arial" w:hAnsi="Arial" w:cs="Arial"/>
          <w:i w:val="0"/>
          <w:sz w:val="20"/>
        </w:rPr>
        <w:t xml:space="preserve"> </w:t>
      </w:r>
      <w:r w:rsidR="0082438C" w:rsidRPr="006604BC">
        <w:rPr>
          <w:rFonts w:ascii="Arial" w:hAnsi="Arial" w:cs="Arial"/>
          <w:i w:val="0"/>
          <w:sz w:val="20"/>
        </w:rPr>
        <w:t>o.</w:t>
      </w:r>
      <w:r w:rsidR="00FE5D12">
        <w:rPr>
          <w:rFonts w:ascii="Arial" w:hAnsi="Arial" w:cs="Arial"/>
          <w:i w:val="0"/>
          <w:sz w:val="20"/>
        </w:rPr>
        <w:t xml:space="preserve"> </w:t>
      </w:r>
      <w:r w:rsidR="0082438C" w:rsidRPr="006604BC">
        <w:rPr>
          <w:rFonts w:ascii="Arial" w:hAnsi="Arial" w:cs="Arial"/>
          <w:i w:val="0"/>
          <w:sz w:val="20"/>
        </w:rPr>
        <w:t>o.</w:t>
      </w:r>
      <w:r w:rsidR="00FE5D12">
        <w:rPr>
          <w:rFonts w:ascii="Arial" w:hAnsi="Arial" w:cs="Arial"/>
          <w:i w:val="0"/>
          <w:sz w:val="20"/>
        </w:rPr>
        <w:t>:</w:t>
      </w:r>
      <w:bookmarkEnd w:id="88"/>
    </w:p>
    <w:p w:rsidR="007961A9" w:rsidRPr="006604BC" w:rsidRDefault="007961A9" w:rsidP="007961A9">
      <w:pPr>
        <w:numPr>
          <w:ilvl w:val="0"/>
          <w:numId w:val="13"/>
        </w:numPr>
        <w:jc w:val="both"/>
        <w:rPr>
          <w:rFonts w:ascii="Arial" w:hAnsi="Arial" w:cs="Arial"/>
        </w:rPr>
      </w:pPr>
      <w:r w:rsidRPr="006604BC">
        <w:rPr>
          <w:rFonts w:ascii="Arial" w:hAnsi="Arial" w:cs="Arial"/>
        </w:rPr>
        <w:t>pridobi informacije o zrakoplovu in letu ter obvešča pristojne službe;</w:t>
      </w:r>
    </w:p>
    <w:p w:rsidR="007961A9" w:rsidRPr="006604BC" w:rsidRDefault="007961A9" w:rsidP="007961A9">
      <w:pPr>
        <w:numPr>
          <w:ilvl w:val="0"/>
          <w:numId w:val="13"/>
        </w:numPr>
        <w:jc w:val="both"/>
        <w:rPr>
          <w:rFonts w:ascii="Arial" w:hAnsi="Arial" w:cs="Arial"/>
        </w:rPr>
      </w:pPr>
      <w:r w:rsidRPr="006604BC">
        <w:rPr>
          <w:rFonts w:ascii="Arial" w:hAnsi="Arial" w:cs="Arial"/>
        </w:rPr>
        <w:t>na podlagi predvidenih dogodkov in mogočih posledic nesreče zrakoplova določi obseg nesreče;</w:t>
      </w:r>
    </w:p>
    <w:p w:rsidR="007961A9" w:rsidRPr="006604BC" w:rsidRDefault="007961A9" w:rsidP="007961A9">
      <w:pPr>
        <w:numPr>
          <w:ilvl w:val="0"/>
          <w:numId w:val="13"/>
        </w:numPr>
        <w:jc w:val="both"/>
        <w:rPr>
          <w:rFonts w:ascii="Arial" w:hAnsi="Arial" w:cs="Arial"/>
        </w:rPr>
      </w:pPr>
      <w:r w:rsidRPr="006604BC">
        <w:rPr>
          <w:rFonts w:ascii="Arial" w:hAnsi="Arial" w:cs="Arial"/>
        </w:rPr>
        <w:t xml:space="preserve">zagotovi izdajanje obvestila letalcem (NOTAM); </w:t>
      </w:r>
    </w:p>
    <w:p w:rsidR="007961A9" w:rsidRPr="006604BC" w:rsidRDefault="007961A9" w:rsidP="007961A9">
      <w:pPr>
        <w:numPr>
          <w:ilvl w:val="0"/>
          <w:numId w:val="13"/>
        </w:numPr>
        <w:jc w:val="both"/>
        <w:rPr>
          <w:rFonts w:ascii="Arial" w:hAnsi="Arial" w:cs="Arial"/>
        </w:rPr>
      </w:pPr>
      <w:r w:rsidRPr="006604BC">
        <w:rPr>
          <w:rFonts w:ascii="Arial" w:hAnsi="Arial" w:cs="Arial"/>
        </w:rPr>
        <w:t>opravlja druge naloge iz svoje pristojnosti.</w:t>
      </w:r>
    </w:p>
    <w:p w:rsidR="001E1F65" w:rsidRPr="006604BC" w:rsidRDefault="001E1F65" w:rsidP="001E1F65">
      <w:pPr>
        <w:jc w:val="both"/>
        <w:rPr>
          <w:rFonts w:ascii="Arial" w:hAnsi="Arial" w:cs="Arial"/>
        </w:rPr>
      </w:pPr>
    </w:p>
    <w:p w:rsidR="00E53E78" w:rsidRPr="006604BC" w:rsidRDefault="00E53E78" w:rsidP="00986A3C">
      <w:pPr>
        <w:pStyle w:val="Naslov4"/>
        <w:numPr>
          <w:ilvl w:val="3"/>
          <w:numId w:val="56"/>
        </w:numPr>
        <w:spacing w:before="0" w:after="0"/>
        <w:rPr>
          <w:rFonts w:ascii="Arial" w:hAnsi="Arial" w:cs="Arial"/>
          <w:i w:val="0"/>
          <w:sz w:val="20"/>
        </w:rPr>
      </w:pPr>
      <w:bookmarkStart w:id="89" w:name="_Toc134531883"/>
      <w:r w:rsidRPr="006604BC">
        <w:rPr>
          <w:rFonts w:ascii="Arial" w:hAnsi="Arial" w:cs="Arial"/>
          <w:i w:val="0"/>
          <w:sz w:val="20"/>
        </w:rPr>
        <w:t>Ministrstvo</w:t>
      </w:r>
      <w:r w:rsidR="008D3A02" w:rsidRPr="006604BC">
        <w:rPr>
          <w:rFonts w:ascii="Arial" w:hAnsi="Arial" w:cs="Arial"/>
          <w:i w:val="0"/>
          <w:sz w:val="20"/>
        </w:rPr>
        <w:t>,</w:t>
      </w:r>
      <w:r w:rsidRPr="006604BC">
        <w:rPr>
          <w:rFonts w:ascii="Arial" w:hAnsi="Arial" w:cs="Arial"/>
          <w:i w:val="0"/>
          <w:sz w:val="20"/>
        </w:rPr>
        <w:t xml:space="preserve"> </w:t>
      </w:r>
      <w:r w:rsidR="00981482" w:rsidRPr="006604BC">
        <w:rPr>
          <w:rFonts w:ascii="Arial" w:hAnsi="Arial" w:cs="Arial"/>
          <w:i w:val="0"/>
          <w:sz w:val="20"/>
        </w:rPr>
        <w:t xml:space="preserve">pristojno </w:t>
      </w:r>
      <w:r w:rsidRPr="006604BC">
        <w:rPr>
          <w:rFonts w:ascii="Arial" w:hAnsi="Arial" w:cs="Arial"/>
          <w:i w:val="0"/>
          <w:sz w:val="20"/>
        </w:rPr>
        <w:t>za zunanje</w:t>
      </w:r>
      <w:r w:rsidR="006D5BDB" w:rsidRPr="006604BC">
        <w:rPr>
          <w:rFonts w:ascii="Arial" w:hAnsi="Arial" w:cs="Arial"/>
          <w:i w:val="0"/>
          <w:sz w:val="20"/>
        </w:rPr>
        <w:t xml:space="preserve"> in evropske</w:t>
      </w:r>
      <w:r w:rsidRPr="006604BC">
        <w:rPr>
          <w:rFonts w:ascii="Arial" w:hAnsi="Arial" w:cs="Arial"/>
          <w:i w:val="0"/>
          <w:sz w:val="20"/>
        </w:rPr>
        <w:t xml:space="preserve"> zadeve</w:t>
      </w:r>
      <w:r w:rsidR="0086149E">
        <w:rPr>
          <w:rFonts w:ascii="Arial" w:hAnsi="Arial" w:cs="Arial"/>
          <w:i w:val="0"/>
          <w:sz w:val="20"/>
        </w:rPr>
        <w:t>:</w:t>
      </w:r>
      <w:bookmarkEnd w:id="89"/>
    </w:p>
    <w:p w:rsidR="0053643B" w:rsidRPr="006604BC" w:rsidRDefault="0053643B" w:rsidP="003347A3">
      <w:pPr>
        <w:numPr>
          <w:ilvl w:val="0"/>
          <w:numId w:val="13"/>
        </w:numPr>
        <w:jc w:val="both"/>
        <w:rPr>
          <w:rFonts w:ascii="Arial" w:hAnsi="Arial" w:cs="Arial"/>
        </w:rPr>
      </w:pPr>
      <w:r w:rsidRPr="006604BC">
        <w:rPr>
          <w:rFonts w:ascii="Arial" w:hAnsi="Arial" w:cs="Arial"/>
        </w:rPr>
        <w:t>vzpostavlja stike z vladami tujih držav in mednarodnimi organizacijami zaradi obveščanja o stanju ter posledicah nesreče in ukrepih za zagotavlja</w:t>
      </w:r>
      <w:r w:rsidR="007961A9" w:rsidRPr="006604BC">
        <w:rPr>
          <w:rFonts w:ascii="Arial" w:hAnsi="Arial" w:cs="Arial"/>
        </w:rPr>
        <w:t>nje morebitne mednarodne pomoči;</w:t>
      </w:r>
    </w:p>
    <w:p w:rsidR="0053643B" w:rsidRPr="006604BC" w:rsidRDefault="0053643B" w:rsidP="003347A3">
      <w:pPr>
        <w:numPr>
          <w:ilvl w:val="0"/>
          <w:numId w:val="13"/>
        </w:numPr>
        <w:jc w:val="both"/>
        <w:rPr>
          <w:rFonts w:ascii="Arial" w:hAnsi="Arial" w:cs="Arial"/>
        </w:rPr>
      </w:pPr>
      <w:r w:rsidRPr="006604BC">
        <w:rPr>
          <w:rFonts w:ascii="Arial" w:hAnsi="Arial" w:cs="Arial"/>
        </w:rPr>
        <w:t>vzpostavi načrt odzivanja ob naravnih in drugih nesrečah, vključno s telefonsko številko</w:t>
      </w:r>
      <w:r w:rsidR="007961A9" w:rsidRPr="006604BC">
        <w:rPr>
          <w:rFonts w:ascii="Arial" w:hAnsi="Arial" w:cs="Arial"/>
        </w:rPr>
        <w:t xml:space="preserve"> za stike</w:t>
      </w:r>
      <w:r w:rsidRPr="006604BC">
        <w:rPr>
          <w:rFonts w:ascii="Arial" w:hAnsi="Arial" w:cs="Arial"/>
        </w:rPr>
        <w:t xml:space="preserve"> in poseben e-naslov za informacije s</w:t>
      </w:r>
      <w:r w:rsidR="007961A9" w:rsidRPr="006604BC">
        <w:rPr>
          <w:rFonts w:ascii="Arial" w:hAnsi="Arial" w:cs="Arial"/>
        </w:rPr>
        <w:t xml:space="preserve"> področja delovanja ministrstva;</w:t>
      </w:r>
    </w:p>
    <w:p w:rsidR="0053643B" w:rsidRPr="006604BC" w:rsidRDefault="0053643B" w:rsidP="003347A3">
      <w:pPr>
        <w:numPr>
          <w:ilvl w:val="0"/>
          <w:numId w:val="13"/>
        </w:numPr>
        <w:jc w:val="both"/>
        <w:rPr>
          <w:rFonts w:ascii="Arial" w:hAnsi="Arial" w:cs="Arial"/>
        </w:rPr>
      </w:pPr>
      <w:r w:rsidRPr="006604BC">
        <w:rPr>
          <w:rFonts w:ascii="Arial" w:hAnsi="Arial" w:cs="Arial"/>
        </w:rPr>
        <w:lastRenderedPageBreak/>
        <w:t>na predlog pristojnih organov obvešča tuja diplomatska in konzularna predstavništva, pristojna za RS, o razmerah v državi</w:t>
      </w:r>
      <w:r w:rsidR="007961A9" w:rsidRPr="006604BC">
        <w:rPr>
          <w:rFonts w:ascii="Arial" w:hAnsi="Arial" w:cs="Arial"/>
        </w:rPr>
        <w:t>, o posledicah nesreče ter</w:t>
      </w:r>
      <w:r w:rsidRPr="006604BC">
        <w:rPr>
          <w:rFonts w:ascii="Arial" w:hAnsi="Arial" w:cs="Arial"/>
        </w:rPr>
        <w:t xml:space="preserve"> razmerah, ki lahko vplivajo na</w:t>
      </w:r>
      <w:r w:rsidR="007961A9" w:rsidRPr="006604BC">
        <w:rPr>
          <w:rFonts w:ascii="Arial" w:hAnsi="Arial" w:cs="Arial"/>
        </w:rPr>
        <w:t xml:space="preserve"> varnost tujih državljanov v RS;</w:t>
      </w:r>
    </w:p>
    <w:p w:rsidR="0053643B" w:rsidRPr="006604BC" w:rsidRDefault="0053643B" w:rsidP="003347A3">
      <w:pPr>
        <w:numPr>
          <w:ilvl w:val="0"/>
          <w:numId w:val="13"/>
        </w:numPr>
        <w:jc w:val="both"/>
        <w:rPr>
          <w:rFonts w:ascii="Arial" w:hAnsi="Arial" w:cs="Arial"/>
        </w:rPr>
      </w:pPr>
      <w:r w:rsidRPr="006604BC">
        <w:rPr>
          <w:rFonts w:ascii="Arial" w:hAnsi="Arial" w:cs="Arial"/>
        </w:rPr>
        <w:t xml:space="preserve">sodeluje pri organizaciji prihodov tujih diplomatskih in konzularnih predstavnikov, predstavnikov mednarodnih organizacij, tujih državnikov </w:t>
      </w:r>
      <w:r w:rsidR="008D3A02" w:rsidRPr="006604BC">
        <w:rPr>
          <w:rFonts w:ascii="Arial" w:hAnsi="Arial" w:cs="Arial"/>
        </w:rPr>
        <w:t>ter</w:t>
      </w:r>
      <w:r w:rsidRPr="006604BC">
        <w:rPr>
          <w:rFonts w:ascii="Arial" w:hAnsi="Arial" w:cs="Arial"/>
        </w:rPr>
        <w:t xml:space="preserve"> ekip, ki bi želele priti na območje nesreče zaradi ugotavljanja stanja i</w:t>
      </w:r>
      <w:r w:rsidR="008D3A02" w:rsidRPr="006604BC">
        <w:rPr>
          <w:rFonts w:ascii="Arial" w:hAnsi="Arial" w:cs="Arial"/>
        </w:rPr>
        <w:t>n posredovanja morebitne pomoči;</w:t>
      </w:r>
    </w:p>
    <w:p w:rsidR="0053643B" w:rsidRPr="006604BC" w:rsidRDefault="0053643B" w:rsidP="003347A3">
      <w:pPr>
        <w:numPr>
          <w:ilvl w:val="0"/>
          <w:numId w:val="13"/>
        </w:numPr>
        <w:jc w:val="both"/>
        <w:rPr>
          <w:rFonts w:ascii="Arial" w:hAnsi="Arial" w:cs="Arial"/>
        </w:rPr>
      </w:pPr>
      <w:r w:rsidRPr="006604BC">
        <w:rPr>
          <w:rFonts w:ascii="Arial" w:hAnsi="Arial" w:cs="Arial"/>
        </w:rPr>
        <w:t>opravlja druge naloge iz svoje pristojnosti.</w:t>
      </w:r>
    </w:p>
    <w:p w:rsidR="001E1F65" w:rsidRPr="006604BC" w:rsidRDefault="001E1F65" w:rsidP="001E1F65">
      <w:pPr>
        <w:jc w:val="both"/>
        <w:rPr>
          <w:rFonts w:ascii="Arial" w:hAnsi="Arial" w:cs="Arial"/>
        </w:rPr>
      </w:pPr>
    </w:p>
    <w:p w:rsidR="001E1F65" w:rsidRPr="006604BC" w:rsidRDefault="001E1F65" w:rsidP="001E1F65">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181CF0" w:rsidRPr="006604BC">
        <w:rPr>
          <w:rFonts w:cs="Arial"/>
          <w:color w:val="auto"/>
          <w:sz w:val="20"/>
          <w:szCs w:val="20"/>
        </w:rPr>
        <w:t>6</w:t>
      </w:r>
      <w:r w:rsidRPr="006604BC">
        <w:rPr>
          <w:rFonts w:cs="Arial"/>
          <w:color w:val="auto"/>
          <w:sz w:val="20"/>
          <w:szCs w:val="20"/>
        </w:rPr>
        <w:tab/>
        <w:t>Načrt dejavnosti ministrstva, pristojnega za zunanje</w:t>
      </w:r>
      <w:r w:rsidR="006D5BDB" w:rsidRPr="006604BC">
        <w:rPr>
          <w:rFonts w:cs="Arial"/>
          <w:color w:val="auto"/>
          <w:sz w:val="20"/>
          <w:szCs w:val="20"/>
        </w:rPr>
        <w:t xml:space="preserve"> in evropske</w:t>
      </w:r>
      <w:r w:rsidRPr="006604BC">
        <w:rPr>
          <w:rFonts w:cs="Arial"/>
          <w:color w:val="auto"/>
          <w:sz w:val="20"/>
          <w:szCs w:val="20"/>
        </w:rPr>
        <w:t xml:space="preserve"> zadeve</w:t>
      </w:r>
    </w:p>
    <w:p w:rsidR="001E1F65" w:rsidRPr="006604BC" w:rsidRDefault="001E1F65" w:rsidP="001E1F65">
      <w:pPr>
        <w:jc w:val="both"/>
        <w:rPr>
          <w:rFonts w:ascii="Arial" w:hAnsi="Arial" w:cs="Arial"/>
        </w:rPr>
      </w:pPr>
    </w:p>
    <w:p w:rsidR="00A43CA9" w:rsidRPr="006604BC" w:rsidRDefault="00E53E78" w:rsidP="00986A3C">
      <w:pPr>
        <w:pStyle w:val="Naslov4"/>
        <w:numPr>
          <w:ilvl w:val="3"/>
          <w:numId w:val="56"/>
        </w:numPr>
        <w:spacing w:before="0" w:after="0"/>
        <w:rPr>
          <w:rFonts w:ascii="Arial" w:hAnsi="Arial" w:cs="Arial"/>
          <w:i w:val="0"/>
          <w:sz w:val="20"/>
        </w:rPr>
      </w:pPr>
      <w:bookmarkStart w:id="90" w:name="_Toc134531884"/>
      <w:r w:rsidRPr="006604BC">
        <w:rPr>
          <w:rFonts w:ascii="Arial" w:hAnsi="Arial" w:cs="Arial"/>
          <w:i w:val="0"/>
          <w:sz w:val="20"/>
        </w:rPr>
        <w:t>Ministrstvo</w:t>
      </w:r>
      <w:r w:rsidR="008D3A02" w:rsidRPr="006604BC">
        <w:rPr>
          <w:rFonts w:ascii="Arial" w:hAnsi="Arial" w:cs="Arial"/>
          <w:i w:val="0"/>
          <w:sz w:val="20"/>
        </w:rPr>
        <w:t>,</w:t>
      </w:r>
      <w:r w:rsidRPr="006604BC">
        <w:rPr>
          <w:rFonts w:ascii="Arial" w:hAnsi="Arial" w:cs="Arial"/>
          <w:i w:val="0"/>
          <w:sz w:val="20"/>
        </w:rPr>
        <w:t xml:space="preserve"> </w:t>
      </w:r>
      <w:r w:rsidR="00981482" w:rsidRPr="006604BC">
        <w:rPr>
          <w:rFonts w:ascii="Arial" w:hAnsi="Arial" w:cs="Arial"/>
          <w:i w:val="0"/>
          <w:sz w:val="20"/>
        </w:rPr>
        <w:t xml:space="preserve">pristojno </w:t>
      </w:r>
      <w:r w:rsidRPr="006604BC">
        <w:rPr>
          <w:rFonts w:ascii="Arial" w:hAnsi="Arial" w:cs="Arial"/>
          <w:i w:val="0"/>
          <w:sz w:val="20"/>
        </w:rPr>
        <w:t>za finance</w:t>
      </w:r>
      <w:r w:rsidR="0086149E">
        <w:rPr>
          <w:rFonts w:ascii="Arial" w:hAnsi="Arial" w:cs="Arial"/>
          <w:i w:val="0"/>
          <w:sz w:val="20"/>
        </w:rPr>
        <w:t>:</w:t>
      </w:r>
      <w:bookmarkEnd w:id="90"/>
    </w:p>
    <w:p w:rsidR="00AA20C4" w:rsidRPr="006604BC" w:rsidRDefault="00AA20C4" w:rsidP="003347A3">
      <w:pPr>
        <w:numPr>
          <w:ilvl w:val="0"/>
          <w:numId w:val="13"/>
        </w:numPr>
        <w:jc w:val="both"/>
        <w:rPr>
          <w:rFonts w:ascii="Arial" w:hAnsi="Arial" w:cs="Arial"/>
        </w:rPr>
      </w:pPr>
      <w:r w:rsidRPr="006604BC">
        <w:rPr>
          <w:rFonts w:ascii="Arial" w:hAnsi="Arial" w:cs="Arial"/>
        </w:rPr>
        <w:t xml:space="preserve">določi prednosti pri uporabi sredstev proračuna RS oziroma zaradi nastanka novih obveznosti za proračun lahko </w:t>
      </w:r>
      <w:r w:rsidR="008D3A02" w:rsidRPr="006604BC">
        <w:rPr>
          <w:rFonts w:ascii="Arial" w:hAnsi="Arial" w:cs="Arial"/>
        </w:rPr>
        <w:t>v skladu</w:t>
      </w:r>
      <w:r w:rsidRPr="006604BC">
        <w:rPr>
          <w:rFonts w:ascii="Arial" w:hAnsi="Arial" w:cs="Arial"/>
        </w:rPr>
        <w:t xml:space="preserve"> s 40. členom Zakona o javnih financah Vladi RS predlaga ukrepe začasnega zadržanja izvrševanja proračuna in rebalans proračuna</w:t>
      </w:r>
      <w:r w:rsidR="0086149E">
        <w:rPr>
          <w:rFonts w:ascii="Arial" w:hAnsi="Arial" w:cs="Arial"/>
        </w:rPr>
        <w:t>;</w:t>
      </w:r>
    </w:p>
    <w:p w:rsidR="00AA20C4" w:rsidRPr="006604BC" w:rsidRDefault="00AA20C4" w:rsidP="003347A3">
      <w:pPr>
        <w:numPr>
          <w:ilvl w:val="0"/>
          <w:numId w:val="13"/>
        </w:numPr>
        <w:jc w:val="both"/>
        <w:rPr>
          <w:rFonts w:ascii="Arial" w:hAnsi="Arial" w:cs="Arial"/>
        </w:rPr>
      </w:pPr>
      <w:r w:rsidRPr="006604BC">
        <w:rPr>
          <w:rFonts w:ascii="Arial" w:hAnsi="Arial" w:cs="Arial"/>
        </w:rPr>
        <w:t>pripravi predloge ukrepov za zagotovitev oziroma prerazporeditev možnega obsega finančnih sredstev za odpravo posledic nesreče</w:t>
      </w:r>
      <w:r w:rsidR="0086149E">
        <w:rPr>
          <w:rFonts w:ascii="Arial" w:hAnsi="Arial" w:cs="Arial"/>
        </w:rPr>
        <w:t>;</w:t>
      </w:r>
    </w:p>
    <w:p w:rsidR="00AA20C4" w:rsidRPr="006604BC" w:rsidRDefault="00AA20C4" w:rsidP="003347A3">
      <w:pPr>
        <w:numPr>
          <w:ilvl w:val="0"/>
          <w:numId w:val="13"/>
        </w:numPr>
        <w:jc w:val="both"/>
        <w:rPr>
          <w:rFonts w:ascii="Arial" w:hAnsi="Arial" w:cs="Arial"/>
        </w:rPr>
      </w:pPr>
      <w:r w:rsidRPr="006604BC">
        <w:rPr>
          <w:rFonts w:ascii="Arial" w:hAnsi="Arial" w:cs="Arial"/>
        </w:rPr>
        <w:t>opravlja druge naloge iz svoje pristojnosti.</w:t>
      </w:r>
    </w:p>
    <w:p w:rsidR="001E1F65" w:rsidRPr="006604BC" w:rsidRDefault="001E1F65" w:rsidP="001E1F65">
      <w:pPr>
        <w:jc w:val="both"/>
        <w:rPr>
          <w:rFonts w:ascii="Arial" w:hAnsi="Arial" w:cs="Arial"/>
        </w:rPr>
      </w:pPr>
    </w:p>
    <w:p w:rsidR="001E1F65" w:rsidRPr="006604BC" w:rsidRDefault="001E1F65" w:rsidP="001E1F65">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181CF0" w:rsidRPr="006604BC">
        <w:rPr>
          <w:rFonts w:cs="Arial"/>
          <w:color w:val="auto"/>
          <w:sz w:val="20"/>
          <w:szCs w:val="20"/>
        </w:rPr>
        <w:t>7</w:t>
      </w:r>
      <w:r w:rsidRPr="006604BC">
        <w:rPr>
          <w:rFonts w:cs="Arial"/>
          <w:color w:val="auto"/>
          <w:sz w:val="20"/>
          <w:szCs w:val="20"/>
        </w:rPr>
        <w:tab/>
        <w:t xml:space="preserve">Načrt dejavnosti ministrstva, pristojnega za finance </w:t>
      </w:r>
    </w:p>
    <w:p w:rsidR="00887D8B" w:rsidRPr="006604BC" w:rsidRDefault="00887D8B" w:rsidP="00887D8B">
      <w:pPr>
        <w:jc w:val="both"/>
        <w:rPr>
          <w:rFonts w:ascii="Arial" w:hAnsi="Arial" w:cs="Arial"/>
          <w:b/>
          <w:sz w:val="22"/>
          <w:szCs w:val="22"/>
        </w:rPr>
      </w:pPr>
    </w:p>
    <w:p w:rsidR="00706AB5" w:rsidRPr="006604BC" w:rsidRDefault="00706AB5" w:rsidP="00986A3C">
      <w:pPr>
        <w:pStyle w:val="Naslov4"/>
        <w:numPr>
          <w:ilvl w:val="3"/>
          <w:numId w:val="56"/>
        </w:numPr>
        <w:spacing w:before="0" w:after="0"/>
        <w:rPr>
          <w:rFonts w:ascii="Arial" w:hAnsi="Arial" w:cs="Arial"/>
          <w:i w:val="0"/>
          <w:sz w:val="20"/>
        </w:rPr>
      </w:pPr>
      <w:bookmarkStart w:id="91" w:name="_Toc134531885"/>
      <w:r w:rsidRPr="006604BC">
        <w:rPr>
          <w:rFonts w:ascii="Arial" w:hAnsi="Arial" w:cs="Arial"/>
          <w:i w:val="0"/>
          <w:sz w:val="20"/>
        </w:rPr>
        <w:t>Ministrstvo</w:t>
      </w:r>
      <w:r w:rsidR="008D3A02" w:rsidRPr="006604BC">
        <w:rPr>
          <w:rFonts w:ascii="Arial" w:hAnsi="Arial" w:cs="Arial"/>
          <w:i w:val="0"/>
          <w:sz w:val="20"/>
        </w:rPr>
        <w:t>,</w:t>
      </w:r>
      <w:r w:rsidRPr="006604BC">
        <w:rPr>
          <w:rFonts w:ascii="Arial" w:hAnsi="Arial" w:cs="Arial"/>
          <w:i w:val="0"/>
          <w:sz w:val="20"/>
        </w:rPr>
        <w:t xml:space="preserve"> pristojno za gospodarstvo</w:t>
      </w:r>
      <w:r w:rsidR="002400AB" w:rsidRPr="006604BC">
        <w:rPr>
          <w:rFonts w:ascii="Arial" w:hAnsi="Arial" w:cs="Arial"/>
          <w:i w:val="0"/>
          <w:sz w:val="20"/>
        </w:rPr>
        <w:t>, turizem in šport</w:t>
      </w:r>
      <w:r w:rsidR="0086149E">
        <w:rPr>
          <w:rFonts w:ascii="Arial" w:hAnsi="Arial" w:cs="Arial"/>
          <w:i w:val="0"/>
          <w:sz w:val="20"/>
        </w:rPr>
        <w:t>:</w:t>
      </w:r>
      <w:bookmarkEnd w:id="91"/>
    </w:p>
    <w:p w:rsidR="00CC768F" w:rsidRPr="006604BC" w:rsidRDefault="00CC768F" w:rsidP="00CC768F">
      <w:pPr>
        <w:numPr>
          <w:ilvl w:val="0"/>
          <w:numId w:val="1"/>
        </w:numPr>
        <w:jc w:val="both"/>
        <w:rPr>
          <w:rFonts w:ascii="Arial" w:hAnsi="Arial" w:cs="Arial"/>
        </w:rPr>
      </w:pPr>
      <w:r w:rsidRPr="006604BC">
        <w:rPr>
          <w:rFonts w:ascii="Arial" w:hAnsi="Arial" w:cs="Arial"/>
        </w:rPr>
        <w:t xml:space="preserve">sodeluje pri dejavnostih </w:t>
      </w:r>
      <w:r w:rsidR="008D3A02" w:rsidRPr="006604BC">
        <w:rPr>
          <w:rFonts w:ascii="Arial" w:hAnsi="Arial" w:cs="Arial"/>
        </w:rPr>
        <w:t>glede</w:t>
      </w:r>
      <w:r w:rsidRPr="006604BC">
        <w:rPr>
          <w:rFonts w:ascii="Arial" w:hAnsi="Arial" w:cs="Arial"/>
        </w:rPr>
        <w:t xml:space="preserve"> blagovni</w:t>
      </w:r>
      <w:r w:rsidR="008D3A02" w:rsidRPr="006604BC">
        <w:rPr>
          <w:rFonts w:ascii="Arial" w:hAnsi="Arial" w:cs="Arial"/>
        </w:rPr>
        <w:t>h</w:t>
      </w:r>
      <w:r w:rsidRPr="006604BC">
        <w:rPr>
          <w:rFonts w:ascii="Arial" w:hAnsi="Arial" w:cs="Arial"/>
        </w:rPr>
        <w:t xml:space="preserve"> rezerv za nesrečo in ob nesreči v skladu z zakonom, ki ureja blagovne rezerve</w:t>
      </w:r>
      <w:r w:rsidR="008D3A02" w:rsidRPr="006604BC">
        <w:rPr>
          <w:rFonts w:ascii="Arial" w:hAnsi="Arial" w:cs="Arial"/>
        </w:rPr>
        <w:t>;</w:t>
      </w:r>
    </w:p>
    <w:p w:rsidR="002025C5" w:rsidRPr="006604BC" w:rsidRDefault="002025C5" w:rsidP="002025C5">
      <w:pPr>
        <w:numPr>
          <w:ilvl w:val="0"/>
          <w:numId w:val="1"/>
        </w:numPr>
        <w:jc w:val="both"/>
        <w:rPr>
          <w:rFonts w:ascii="Arial" w:hAnsi="Arial" w:cs="Arial"/>
        </w:rPr>
      </w:pPr>
      <w:r w:rsidRPr="006604BC">
        <w:rPr>
          <w:rFonts w:ascii="Arial" w:hAnsi="Arial" w:cs="Arial"/>
        </w:rPr>
        <w:t>sodeluje pri sprejemanju odločitev o nadaljevanju storitvenih in drugih d</w:t>
      </w:r>
      <w:r w:rsidR="008D3A02" w:rsidRPr="006604BC">
        <w:rPr>
          <w:rFonts w:ascii="Arial" w:hAnsi="Arial" w:cs="Arial"/>
        </w:rPr>
        <w:t>ejavnosti na prizadetem območju;</w:t>
      </w:r>
    </w:p>
    <w:p w:rsidR="00706AB5" w:rsidRPr="006604BC" w:rsidRDefault="00706AB5" w:rsidP="00706AB5">
      <w:pPr>
        <w:numPr>
          <w:ilvl w:val="0"/>
          <w:numId w:val="1"/>
        </w:numPr>
        <w:jc w:val="both"/>
        <w:rPr>
          <w:rFonts w:ascii="Arial" w:hAnsi="Arial" w:cs="Arial"/>
        </w:rPr>
      </w:pPr>
      <w:r w:rsidRPr="006604BC">
        <w:rPr>
          <w:rFonts w:ascii="Arial" w:hAnsi="Arial" w:cs="Arial"/>
        </w:rPr>
        <w:t>opravlja druge naloge iz svoje pristojnosti.</w:t>
      </w:r>
    </w:p>
    <w:p w:rsidR="004759FC" w:rsidRPr="006604BC" w:rsidRDefault="004759FC" w:rsidP="004759FC">
      <w:pPr>
        <w:ind w:left="283"/>
        <w:jc w:val="both"/>
        <w:rPr>
          <w:rFonts w:ascii="Arial" w:hAnsi="Arial" w:cs="Arial"/>
        </w:rPr>
      </w:pPr>
    </w:p>
    <w:p w:rsidR="00476E01" w:rsidRPr="00476E01" w:rsidRDefault="004759FC" w:rsidP="00476E01">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181CF0" w:rsidRPr="006604BC">
        <w:rPr>
          <w:rFonts w:cs="Arial"/>
          <w:color w:val="auto"/>
          <w:sz w:val="20"/>
          <w:szCs w:val="20"/>
        </w:rPr>
        <w:t>8</w:t>
      </w:r>
      <w:r w:rsidRPr="006604BC">
        <w:rPr>
          <w:rFonts w:cs="Arial"/>
          <w:color w:val="auto"/>
          <w:sz w:val="20"/>
          <w:szCs w:val="20"/>
        </w:rPr>
        <w:tab/>
        <w:t>Načrt dejavnosti ministrst</w:t>
      </w:r>
      <w:r w:rsidR="00FD0C98" w:rsidRPr="006604BC">
        <w:rPr>
          <w:rFonts w:cs="Arial"/>
          <w:color w:val="auto"/>
          <w:sz w:val="20"/>
          <w:szCs w:val="20"/>
        </w:rPr>
        <w:t>va, pristojnega za gospodarstvo, turizem in šport</w:t>
      </w:r>
    </w:p>
    <w:p w:rsidR="00476E01" w:rsidRDefault="00476E01" w:rsidP="00476E01">
      <w:pPr>
        <w:pStyle w:val="Naslov4"/>
        <w:numPr>
          <w:ilvl w:val="0"/>
          <w:numId w:val="0"/>
        </w:numPr>
        <w:spacing w:before="0" w:after="0"/>
        <w:ind w:left="2280"/>
        <w:rPr>
          <w:rFonts w:ascii="Arial" w:hAnsi="Arial" w:cs="Arial"/>
          <w:i w:val="0"/>
          <w:sz w:val="20"/>
        </w:rPr>
      </w:pPr>
    </w:p>
    <w:p w:rsidR="00171782" w:rsidRPr="00171782" w:rsidRDefault="00171782" w:rsidP="00986A3C">
      <w:pPr>
        <w:pStyle w:val="Naslov4"/>
        <w:numPr>
          <w:ilvl w:val="3"/>
          <w:numId w:val="56"/>
        </w:numPr>
        <w:spacing w:before="0" w:after="0"/>
        <w:rPr>
          <w:rFonts w:ascii="Arial" w:hAnsi="Arial" w:cs="Arial"/>
          <w:i w:val="0"/>
          <w:sz w:val="20"/>
        </w:rPr>
      </w:pPr>
      <w:r>
        <w:rPr>
          <w:rFonts w:ascii="Arial" w:hAnsi="Arial" w:cs="Arial"/>
          <w:i w:val="0"/>
          <w:sz w:val="20"/>
        </w:rPr>
        <w:t xml:space="preserve"> </w:t>
      </w:r>
      <w:bookmarkStart w:id="92" w:name="_Toc134531886"/>
      <w:r>
        <w:rPr>
          <w:rFonts w:ascii="Arial" w:hAnsi="Arial" w:cs="Arial"/>
          <w:i w:val="0"/>
          <w:sz w:val="20"/>
        </w:rPr>
        <w:t>AR</w:t>
      </w:r>
      <w:r w:rsidRPr="00171782">
        <w:rPr>
          <w:rFonts w:ascii="Arial" w:hAnsi="Arial" w:cs="Arial"/>
          <w:i w:val="0"/>
          <w:sz w:val="20"/>
        </w:rPr>
        <w:t>SO</w:t>
      </w:r>
      <w:r w:rsidR="0086149E">
        <w:rPr>
          <w:rFonts w:ascii="Arial" w:hAnsi="Arial" w:cs="Arial"/>
          <w:i w:val="0"/>
          <w:sz w:val="20"/>
        </w:rPr>
        <w:t>:</w:t>
      </w:r>
      <w:bookmarkEnd w:id="92"/>
    </w:p>
    <w:p w:rsidR="00171782" w:rsidRPr="006604BC" w:rsidRDefault="00171782" w:rsidP="00171782">
      <w:pPr>
        <w:pStyle w:val="Odstavekseznama"/>
        <w:widowControl w:val="0"/>
        <w:numPr>
          <w:ilvl w:val="0"/>
          <w:numId w:val="1"/>
        </w:numPr>
        <w:tabs>
          <w:tab w:val="left" w:pos="957"/>
          <w:tab w:val="left" w:pos="6663"/>
        </w:tabs>
        <w:autoSpaceDE w:val="0"/>
        <w:autoSpaceDN w:val="0"/>
        <w:ind w:right="2"/>
        <w:contextualSpacing w:val="0"/>
        <w:jc w:val="both"/>
        <w:rPr>
          <w:rFonts w:ascii="Arial" w:hAnsi="Arial" w:cs="Arial"/>
          <w:lang w:val="sl-SI"/>
        </w:rPr>
      </w:pPr>
      <w:r w:rsidRPr="006604BC">
        <w:rPr>
          <w:rFonts w:ascii="Arial" w:hAnsi="Arial" w:cs="Arial"/>
          <w:lang w:val="sl-SI"/>
        </w:rPr>
        <w:t>zagotavlja meteorološke in hidrološke podatke.</w:t>
      </w:r>
    </w:p>
    <w:p w:rsidR="0093248C" w:rsidRPr="006604BC" w:rsidRDefault="0093248C" w:rsidP="005359FA">
      <w:pPr>
        <w:jc w:val="both"/>
        <w:rPr>
          <w:rFonts w:ascii="Arial" w:hAnsi="Arial" w:cs="Arial"/>
        </w:rPr>
      </w:pPr>
    </w:p>
    <w:p w:rsidR="004A1753" w:rsidRPr="006604BC" w:rsidRDefault="001E6EC4" w:rsidP="00986A3C">
      <w:pPr>
        <w:pStyle w:val="Naslov4"/>
        <w:numPr>
          <w:ilvl w:val="3"/>
          <w:numId w:val="56"/>
        </w:numPr>
        <w:spacing w:before="0" w:after="0"/>
        <w:rPr>
          <w:rFonts w:ascii="Arial" w:hAnsi="Arial" w:cs="Arial"/>
          <w:i w:val="0"/>
          <w:sz w:val="20"/>
        </w:rPr>
      </w:pPr>
      <w:r w:rsidRPr="006604BC">
        <w:rPr>
          <w:rFonts w:ascii="Arial" w:hAnsi="Arial" w:cs="Arial"/>
          <w:i w:val="0"/>
          <w:sz w:val="20"/>
        </w:rPr>
        <w:t xml:space="preserve"> </w:t>
      </w:r>
      <w:bookmarkStart w:id="93" w:name="_Toc134531887"/>
      <w:r w:rsidR="00E53E78" w:rsidRPr="006604BC">
        <w:rPr>
          <w:rFonts w:ascii="Arial" w:hAnsi="Arial" w:cs="Arial"/>
          <w:i w:val="0"/>
          <w:sz w:val="20"/>
        </w:rPr>
        <w:t>Ministrstvo</w:t>
      </w:r>
      <w:r w:rsidR="008D3A02" w:rsidRPr="006604BC">
        <w:rPr>
          <w:rFonts w:ascii="Arial" w:hAnsi="Arial" w:cs="Arial"/>
          <w:i w:val="0"/>
          <w:sz w:val="20"/>
        </w:rPr>
        <w:t>,</w:t>
      </w:r>
      <w:r w:rsidR="00E53E78" w:rsidRPr="006604BC">
        <w:rPr>
          <w:rFonts w:ascii="Arial" w:hAnsi="Arial" w:cs="Arial"/>
          <w:i w:val="0"/>
          <w:sz w:val="20"/>
        </w:rPr>
        <w:t xml:space="preserve"> </w:t>
      </w:r>
      <w:r w:rsidR="00981482" w:rsidRPr="006604BC">
        <w:rPr>
          <w:rFonts w:ascii="Arial" w:hAnsi="Arial" w:cs="Arial"/>
          <w:i w:val="0"/>
          <w:sz w:val="20"/>
        </w:rPr>
        <w:t xml:space="preserve">pristojno </w:t>
      </w:r>
      <w:r w:rsidR="00E53E78" w:rsidRPr="006604BC">
        <w:rPr>
          <w:rFonts w:ascii="Arial" w:hAnsi="Arial" w:cs="Arial"/>
          <w:i w:val="0"/>
          <w:sz w:val="20"/>
        </w:rPr>
        <w:t>za delo, družino</w:t>
      </w:r>
      <w:r w:rsidR="0024116A" w:rsidRPr="006604BC">
        <w:rPr>
          <w:rFonts w:ascii="Arial" w:hAnsi="Arial" w:cs="Arial"/>
          <w:i w:val="0"/>
          <w:sz w:val="20"/>
        </w:rPr>
        <w:t>,</w:t>
      </w:r>
      <w:r w:rsidR="004D207D" w:rsidRPr="006604BC">
        <w:rPr>
          <w:rFonts w:ascii="Arial" w:hAnsi="Arial" w:cs="Arial"/>
          <w:i w:val="0"/>
          <w:sz w:val="20"/>
        </w:rPr>
        <w:t xml:space="preserve"> </w:t>
      </w:r>
      <w:r w:rsidR="00E53E78" w:rsidRPr="006604BC">
        <w:rPr>
          <w:rFonts w:ascii="Arial" w:hAnsi="Arial" w:cs="Arial"/>
          <w:i w:val="0"/>
          <w:sz w:val="20"/>
        </w:rPr>
        <w:t>socialne zadeve</w:t>
      </w:r>
      <w:r w:rsidR="0024116A" w:rsidRPr="006604BC">
        <w:rPr>
          <w:rFonts w:ascii="Arial" w:hAnsi="Arial" w:cs="Arial"/>
          <w:i w:val="0"/>
          <w:sz w:val="20"/>
        </w:rPr>
        <w:t xml:space="preserve"> in enake možnosti</w:t>
      </w:r>
      <w:bookmarkEnd w:id="93"/>
      <w:r w:rsidR="00D30E92">
        <w:rPr>
          <w:rFonts w:ascii="Arial" w:hAnsi="Arial" w:cs="Arial"/>
          <w:i w:val="0"/>
          <w:sz w:val="20"/>
        </w:rPr>
        <w:t>:</w:t>
      </w:r>
    </w:p>
    <w:p w:rsidR="00E53E78" w:rsidRPr="006604BC" w:rsidRDefault="00E53E78">
      <w:pPr>
        <w:numPr>
          <w:ilvl w:val="0"/>
          <w:numId w:val="1"/>
        </w:numPr>
        <w:jc w:val="both"/>
        <w:rPr>
          <w:rFonts w:ascii="Arial" w:hAnsi="Arial" w:cs="Arial"/>
        </w:rPr>
      </w:pPr>
      <w:r w:rsidRPr="006604BC">
        <w:rPr>
          <w:rFonts w:ascii="Arial" w:hAnsi="Arial" w:cs="Arial"/>
        </w:rPr>
        <w:t xml:space="preserve">vzpostavi </w:t>
      </w:r>
      <w:r w:rsidR="007F7E23" w:rsidRPr="006604BC">
        <w:rPr>
          <w:rFonts w:ascii="Arial" w:hAnsi="Arial" w:cs="Arial"/>
        </w:rPr>
        <w:t>komunikacijo</w:t>
      </w:r>
      <w:r w:rsidRPr="006604BC">
        <w:rPr>
          <w:rFonts w:ascii="Arial" w:hAnsi="Arial" w:cs="Arial"/>
        </w:rPr>
        <w:t xml:space="preserve"> s </w:t>
      </w:r>
      <w:r w:rsidR="00041E5F" w:rsidRPr="006604BC">
        <w:rPr>
          <w:rFonts w:ascii="Arial" w:hAnsi="Arial" w:cs="Arial"/>
        </w:rPr>
        <w:t>ce</w:t>
      </w:r>
      <w:r w:rsidRPr="006604BC">
        <w:rPr>
          <w:rFonts w:ascii="Arial" w:hAnsi="Arial" w:cs="Arial"/>
        </w:rPr>
        <w:t>ntri za socialno delo</w:t>
      </w:r>
      <w:r w:rsidR="007F7E23" w:rsidRPr="006604BC">
        <w:rPr>
          <w:rFonts w:ascii="Arial" w:hAnsi="Arial" w:cs="Arial"/>
        </w:rPr>
        <w:t xml:space="preserve"> (CSD)</w:t>
      </w:r>
      <w:r w:rsidR="008D3A02" w:rsidRPr="006604BC">
        <w:rPr>
          <w:rFonts w:ascii="Arial" w:hAnsi="Arial" w:cs="Arial"/>
        </w:rPr>
        <w:t xml:space="preserve"> s prizadetega območja. Prek</w:t>
      </w:r>
      <w:r w:rsidR="007F7E23" w:rsidRPr="006604BC">
        <w:rPr>
          <w:rFonts w:ascii="Arial" w:hAnsi="Arial" w:cs="Arial"/>
        </w:rPr>
        <w:t xml:space="preserve"> CSD </w:t>
      </w:r>
      <w:r w:rsidR="008D3A02" w:rsidRPr="006604BC">
        <w:rPr>
          <w:rFonts w:ascii="Arial" w:hAnsi="Arial" w:cs="Arial"/>
        </w:rPr>
        <w:t xml:space="preserve">in </w:t>
      </w:r>
      <w:r w:rsidR="007F7E23" w:rsidRPr="006604BC">
        <w:rPr>
          <w:rFonts w:ascii="Arial" w:hAnsi="Arial" w:cs="Arial"/>
        </w:rPr>
        <w:t>drugih virov informacij spremlja stanje na prizadetem območju</w:t>
      </w:r>
      <w:r w:rsidR="008D3A02" w:rsidRPr="006604BC">
        <w:rPr>
          <w:rFonts w:ascii="Arial" w:hAnsi="Arial" w:cs="Arial"/>
        </w:rPr>
        <w:t>;</w:t>
      </w:r>
    </w:p>
    <w:p w:rsidR="00F956B4" w:rsidRPr="006604BC" w:rsidRDefault="00F956B4" w:rsidP="00055B24">
      <w:pPr>
        <w:numPr>
          <w:ilvl w:val="0"/>
          <w:numId w:val="1"/>
        </w:numPr>
        <w:jc w:val="both"/>
        <w:rPr>
          <w:rFonts w:ascii="Arial" w:hAnsi="Arial" w:cs="Arial"/>
        </w:rPr>
      </w:pPr>
      <w:r w:rsidRPr="006604BC">
        <w:rPr>
          <w:rFonts w:ascii="Arial" w:hAnsi="Arial" w:cs="Arial"/>
        </w:rPr>
        <w:t xml:space="preserve">v okviru svojih pristojnosti </w:t>
      </w:r>
      <w:r w:rsidR="0086149E" w:rsidRPr="006604BC">
        <w:rPr>
          <w:rFonts w:ascii="Arial" w:hAnsi="Arial" w:cs="Arial"/>
        </w:rPr>
        <w:t xml:space="preserve">prek </w:t>
      </w:r>
      <w:r w:rsidRPr="006604BC">
        <w:rPr>
          <w:rFonts w:ascii="Arial" w:hAnsi="Arial" w:cs="Arial"/>
        </w:rPr>
        <w:t>izvajalcev socialnovarstvenih storitev in programov, izvajalcev javnih pooblastil ter drugih zavodov izvaja ukrepe za preprečitev oziroma lajšanje socialne stiske p</w:t>
      </w:r>
      <w:r w:rsidR="008D3A02" w:rsidRPr="006604BC">
        <w:rPr>
          <w:rFonts w:ascii="Arial" w:hAnsi="Arial" w:cs="Arial"/>
        </w:rPr>
        <w:t>ri ljudeh na prizadetem območju;</w:t>
      </w:r>
    </w:p>
    <w:p w:rsidR="00681C55" w:rsidRPr="006604BC" w:rsidRDefault="00681C55" w:rsidP="00055B24">
      <w:pPr>
        <w:numPr>
          <w:ilvl w:val="0"/>
          <w:numId w:val="1"/>
        </w:numPr>
        <w:jc w:val="both"/>
        <w:rPr>
          <w:rFonts w:ascii="Arial" w:hAnsi="Arial" w:cs="Arial"/>
        </w:rPr>
      </w:pPr>
      <w:r w:rsidRPr="006604BC">
        <w:rPr>
          <w:rFonts w:ascii="Arial" w:hAnsi="Arial" w:cs="Arial"/>
        </w:rPr>
        <w:t xml:space="preserve">sodeluje pri zagotavljanju </w:t>
      </w:r>
      <w:r w:rsidR="008D3A02" w:rsidRPr="006604BC">
        <w:rPr>
          <w:rFonts w:ascii="Arial" w:hAnsi="Arial" w:cs="Arial"/>
        </w:rPr>
        <w:t>psihosocialne pomoči prizadetim;</w:t>
      </w:r>
    </w:p>
    <w:p w:rsidR="00E53E78" w:rsidRPr="006604BC" w:rsidRDefault="00E53E78">
      <w:pPr>
        <w:numPr>
          <w:ilvl w:val="0"/>
          <w:numId w:val="1"/>
        </w:numPr>
        <w:jc w:val="both"/>
        <w:rPr>
          <w:rFonts w:ascii="Arial" w:hAnsi="Arial" w:cs="Arial"/>
        </w:rPr>
      </w:pPr>
      <w:r w:rsidRPr="006604BC">
        <w:rPr>
          <w:rFonts w:ascii="Arial" w:hAnsi="Arial" w:cs="Arial"/>
        </w:rPr>
        <w:t>opravlja druge naloge iz svoje pristojnosti.</w:t>
      </w:r>
    </w:p>
    <w:p w:rsidR="001E1F65" w:rsidRPr="006604BC" w:rsidRDefault="001E1F65" w:rsidP="001E1F65">
      <w:pPr>
        <w:jc w:val="both"/>
        <w:rPr>
          <w:rFonts w:ascii="Arial" w:hAnsi="Arial" w:cs="Arial"/>
          <w:highlight w:val="yellow"/>
        </w:rPr>
      </w:pPr>
    </w:p>
    <w:p w:rsidR="001E1F65" w:rsidRPr="006604BC" w:rsidRDefault="001E1F65" w:rsidP="001E1F65">
      <w:pPr>
        <w:pStyle w:val="DP-skupniD"/>
        <w:pBdr>
          <w:top w:val="single" w:sz="4" w:space="1" w:color="auto"/>
          <w:left w:val="single" w:sz="4" w:space="4" w:color="auto"/>
          <w:bottom w:val="single" w:sz="4" w:space="1" w:color="auto"/>
          <w:right w:val="single" w:sz="4" w:space="4" w:color="auto"/>
        </w:pBdr>
        <w:tabs>
          <w:tab w:val="left" w:pos="1134"/>
        </w:tabs>
        <w:spacing w:before="0" w:after="0"/>
        <w:ind w:left="1134" w:hanging="1134"/>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w:t>
      </w:r>
      <w:r w:rsidR="00231973">
        <w:rPr>
          <w:rFonts w:cs="Arial"/>
          <w:color w:val="auto"/>
          <w:sz w:val="20"/>
          <w:szCs w:val="20"/>
        </w:rPr>
        <w:t>9</w:t>
      </w:r>
      <w:r w:rsidRPr="006604BC">
        <w:rPr>
          <w:rFonts w:cs="Arial"/>
          <w:color w:val="auto"/>
          <w:sz w:val="20"/>
          <w:szCs w:val="20"/>
        </w:rPr>
        <w:tab/>
        <w:t>Načrt dejavnosti ministrstva, pristojnega za delo, družino, socialne zadeve in enake možnosti</w:t>
      </w:r>
    </w:p>
    <w:p w:rsidR="00F956B4" w:rsidRPr="006604BC" w:rsidRDefault="001E6EC4" w:rsidP="003E29DB">
      <w:pPr>
        <w:pStyle w:val="Naslov4"/>
        <w:numPr>
          <w:ilvl w:val="3"/>
          <w:numId w:val="56"/>
        </w:numPr>
        <w:spacing w:before="120" w:after="0"/>
        <w:ind w:left="1077"/>
        <w:rPr>
          <w:rFonts w:ascii="Arial" w:hAnsi="Arial" w:cs="Arial"/>
          <w:i w:val="0"/>
          <w:sz w:val="20"/>
        </w:rPr>
      </w:pPr>
      <w:r w:rsidRPr="006604BC">
        <w:rPr>
          <w:rFonts w:ascii="Arial" w:hAnsi="Arial" w:cs="Arial"/>
          <w:i w:val="0"/>
          <w:sz w:val="20"/>
        </w:rPr>
        <w:t xml:space="preserve"> </w:t>
      </w:r>
      <w:bookmarkStart w:id="94" w:name="_Toc134531888"/>
      <w:r w:rsidR="00F956B4" w:rsidRPr="006604BC">
        <w:rPr>
          <w:rFonts w:ascii="Arial" w:hAnsi="Arial" w:cs="Arial"/>
          <w:i w:val="0"/>
          <w:sz w:val="20"/>
        </w:rPr>
        <w:t>Ministrstvo</w:t>
      </w:r>
      <w:r w:rsidR="008D3A02" w:rsidRPr="006604BC">
        <w:rPr>
          <w:rFonts w:ascii="Arial" w:hAnsi="Arial" w:cs="Arial"/>
          <w:i w:val="0"/>
          <w:sz w:val="20"/>
        </w:rPr>
        <w:t>,</w:t>
      </w:r>
      <w:r w:rsidR="00F956B4" w:rsidRPr="006604BC">
        <w:rPr>
          <w:rFonts w:ascii="Arial" w:hAnsi="Arial" w:cs="Arial"/>
          <w:i w:val="0"/>
          <w:sz w:val="20"/>
        </w:rPr>
        <w:t xml:space="preserve"> pristojno za solidarno prihodnost</w:t>
      </w:r>
      <w:r w:rsidR="0086149E">
        <w:rPr>
          <w:rFonts w:ascii="Arial" w:hAnsi="Arial" w:cs="Arial"/>
          <w:i w:val="0"/>
          <w:sz w:val="20"/>
        </w:rPr>
        <w:t>:</w:t>
      </w:r>
      <w:bookmarkEnd w:id="94"/>
    </w:p>
    <w:p w:rsidR="00F956B4" w:rsidRPr="006604BC" w:rsidRDefault="00F956B4" w:rsidP="00F956B4">
      <w:pPr>
        <w:numPr>
          <w:ilvl w:val="0"/>
          <w:numId w:val="1"/>
        </w:numPr>
        <w:jc w:val="both"/>
        <w:rPr>
          <w:rFonts w:ascii="Arial" w:hAnsi="Arial" w:cs="Arial"/>
        </w:rPr>
      </w:pPr>
      <w:r w:rsidRPr="006604BC">
        <w:rPr>
          <w:rFonts w:ascii="Arial" w:hAnsi="Arial" w:cs="Arial"/>
        </w:rPr>
        <w:t xml:space="preserve">vzpostavi komunikacijo s socialnovarstvenimi zavodi v </w:t>
      </w:r>
      <w:r w:rsidR="0086149E">
        <w:rPr>
          <w:rFonts w:ascii="Arial" w:hAnsi="Arial" w:cs="Arial"/>
        </w:rPr>
        <w:t>svoji</w:t>
      </w:r>
      <w:r w:rsidR="0086149E" w:rsidRPr="006604BC">
        <w:rPr>
          <w:rFonts w:ascii="Arial" w:hAnsi="Arial" w:cs="Arial"/>
        </w:rPr>
        <w:t xml:space="preserve"> </w:t>
      </w:r>
      <w:r w:rsidRPr="006604BC">
        <w:rPr>
          <w:rFonts w:ascii="Arial" w:hAnsi="Arial" w:cs="Arial"/>
        </w:rPr>
        <w:t xml:space="preserve">pristojnosti (domovi za </w:t>
      </w:r>
      <w:r w:rsidR="00D30E92">
        <w:rPr>
          <w:rFonts w:ascii="Arial" w:hAnsi="Arial" w:cs="Arial"/>
        </w:rPr>
        <w:br/>
      </w:r>
      <w:r w:rsidRPr="006604BC">
        <w:rPr>
          <w:rFonts w:ascii="Arial" w:hAnsi="Arial" w:cs="Arial"/>
        </w:rPr>
        <w:t xml:space="preserve">starejše – DSO, centri za usposabljanje, delo in varstvo – CUDV, </w:t>
      </w:r>
      <w:proofErr w:type="spellStart"/>
      <w:r w:rsidRPr="006604BC">
        <w:rPr>
          <w:rFonts w:ascii="Arial" w:hAnsi="Arial" w:cs="Arial"/>
        </w:rPr>
        <w:t>varstvenodelovni</w:t>
      </w:r>
      <w:proofErr w:type="spellEnd"/>
      <w:r w:rsidRPr="006604BC">
        <w:rPr>
          <w:rFonts w:ascii="Arial" w:hAnsi="Arial" w:cs="Arial"/>
        </w:rPr>
        <w:t xml:space="preserve"> centri – VDC, posebni zavodi, zavodi za dolgotrajno oskrbo, izvajalci pomoči na domu) s prizadetega območja</w:t>
      </w:r>
      <w:r w:rsidR="0086149E">
        <w:rPr>
          <w:rFonts w:ascii="Arial" w:hAnsi="Arial" w:cs="Arial"/>
        </w:rPr>
        <w:t>;</w:t>
      </w:r>
      <w:r w:rsidRPr="006604BC">
        <w:rPr>
          <w:rFonts w:ascii="Arial" w:hAnsi="Arial" w:cs="Arial"/>
        </w:rPr>
        <w:t xml:space="preserve"> </w:t>
      </w:r>
    </w:p>
    <w:p w:rsidR="00F956B4" w:rsidRPr="006604BC" w:rsidRDefault="00F956B4" w:rsidP="00F956B4">
      <w:pPr>
        <w:numPr>
          <w:ilvl w:val="0"/>
          <w:numId w:val="1"/>
        </w:numPr>
        <w:jc w:val="both"/>
        <w:rPr>
          <w:rFonts w:ascii="Arial" w:hAnsi="Arial" w:cs="Arial"/>
        </w:rPr>
      </w:pPr>
      <w:r w:rsidRPr="006604BC">
        <w:rPr>
          <w:rFonts w:ascii="Arial" w:hAnsi="Arial" w:cs="Arial"/>
        </w:rPr>
        <w:t>spremlja stanje in sprejema ukrepe iz svoje pristojnosti na prizadetem območju</w:t>
      </w:r>
      <w:r w:rsidR="0086149E">
        <w:rPr>
          <w:rFonts w:ascii="Arial" w:hAnsi="Arial" w:cs="Arial"/>
        </w:rPr>
        <w:t>;</w:t>
      </w:r>
    </w:p>
    <w:p w:rsidR="00F956B4" w:rsidRPr="006604BC" w:rsidRDefault="00F956B4" w:rsidP="00F956B4">
      <w:pPr>
        <w:numPr>
          <w:ilvl w:val="0"/>
          <w:numId w:val="1"/>
        </w:numPr>
        <w:jc w:val="both"/>
        <w:rPr>
          <w:rFonts w:ascii="Arial" w:hAnsi="Arial" w:cs="Arial"/>
        </w:rPr>
      </w:pPr>
      <w:r w:rsidRPr="006604BC">
        <w:rPr>
          <w:rFonts w:ascii="Arial" w:hAnsi="Arial" w:cs="Arial"/>
        </w:rPr>
        <w:t>izvaja ukrepe za preprečitev oziroma lajšanje socialne stiske uporabnikov socialnovarstvenih zavodov na prizadetem območju prek izvajalcev socialnovarstvenih storitev in programov</w:t>
      </w:r>
      <w:r w:rsidR="00D30E92">
        <w:rPr>
          <w:rFonts w:ascii="Arial" w:hAnsi="Arial" w:cs="Arial"/>
        </w:rPr>
        <w:t>,</w:t>
      </w:r>
      <w:r w:rsidR="0086149E" w:rsidRPr="006604BC">
        <w:rPr>
          <w:rFonts w:ascii="Arial" w:hAnsi="Arial" w:cs="Arial"/>
        </w:rPr>
        <w:t xml:space="preserve"> </w:t>
      </w:r>
      <w:r w:rsidRPr="006604BC">
        <w:rPr>
          <w:rFonts w:ascii="Arial" w:hAnsi="Arial" w:cs="Arial"/>
        </w:rPr>
        <w:t>izvajalcev javnih pooblastil ter drugih zavodov v pristojnosti MSP</w:t>
      </w:r>
      <w:r w:rsidR="00D30E92">
        <w:rPr>
          <w:rFonts w:ascii="Arial" w:hAnsi="Arial" w:cs="Arial"/>
        </w:rPr>
        <w:t>;</w:t>
      </w:r>
    </w:p>
    <w:p w:rsidR="00D30E92" w:rsidRPr="003E29DB" w:rsidRDefault="00F956B4" w:rsidP="003E29DB">
      <w:pPr>
        <w:numPr>
          <w:ilvl w:val="0"/>
          <w:numId w:val="1"/>
        </w:numPr>
        <w:spacing w:after="120"/>
        <w:ind w:left="284" w:hanging="284"/>
        <w:jc w:val="both"/>
        <w:rPr>
          <w:rFonts w:ascii="Arial" w:hAnsi="Arial" w:cs="Arial"/>
        </w:rPr>
      </w:pPr>
      <w:r w:rsidRPr="006604BC">
        <w:rPr>
          <w:rFonts w:ascii="Arial" w:hAnsi="Arial" w:cs="Arial"/>
        </w:rPr>
        <w:t>opravlja druge naloge iz svoje pristojnosti.</w:t>
      </w:r>
    </w:p>
    <w:p w:rsidR="00F956B4" w:rsidRPr="006604BC" w:rsidRDefault="00F956B4" w:rsidP="00F956B4">
      <w:pPr>
        <w:pStyle w:val="DP-skupniD"/>
        <w:pBdr>
          <w:top w:val="single" w:sz="4" w:space="1" w:color="auto"/>
          <w:left w:val="single" w:sz="4" w:space="4" w:color="auto"/>
          <w:bottom w:val="single" w:sz="4" w:space="1" w:color="auto"/>
          <w:right w:val="single" w:sz="4" w:space="4" w:color="auto"/>
        </w:pBdr>
        <w:tabs>
          <w:tab w:val="left" w:pos="1134"/>
        </w:tabs>
        <w:spacing w:before="0" w:after="0"/>
        <w:ind w:left="1134" w:hanging="1134"/>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22/1</w:t>
      </w:r>
      <w:r w:rsidR="00231973">
        <w:rPr>
          <w:rFonts w:cs="Arial"/>
          <w:color w:val="auto"/>
          <w:sz w:val="20"/>
          <w:szCs w:val="20"/>
        </w:rPr>
        <w:t>0</w:t>
      </w:r>
      <w:r w:rsidRPr="006604BC">
        <w:rPr>
          <w:rFonts w:cs="Arial"/>
          <w:color w:val="auto"/>
          <w:sz w:val="20"/>
          <w:szCs w:val="20"/>
        </w:rPr>
        <w:t xml:space="preserve"> Načrt dejavnosti ministrstva, pristojnega za solidarno prihodnost</w:t>
      </w:r>
    </w:p>
    <w:p w:rsidR="002025C5" w:rsidRPr="006604BC" w:rsidRDefault="002025C5" w:rsidP="00F5642C">
      <w:pPr>
        <w:pStyle w:val="Naslov3"/>
      </w:pPr>
    </w:p>
    <w:p w:rsidR="00236922" w:rsidRPr="006604BC" w:rsidRDefault="001E6EC4" w:rsidP="00986A3C">
      <w:pPr>
        <w:pStyle w:val="Naslov4"/>
        <w:numPr>
          <w:ilvl w:val="3"/>
          <w:numId w:val="56"/>
        </w:numPr>
        <w:spacing w:before="0" w:after="0"/>
        <w:rPr>
          <w:rFonts w:ascii="Arial" w:hAnsi="Arial" w:cs="Arial"/>
          <w:i w:val="0"/>
          <w:sz w:val="20"/>
        </w:rPr>
      </w:pPr>
      <w:r w:rsidRPr="006604BC">
        <w:rPr>
          <w:rFonts w:ascii="Arial" w:hAnsi="Arial" w:cs="Arial"/>
          <w:i w:val="0"/>
          <w:sz w:val="20"/>
        </w:rPr>
        <w:t xml:space="preserve"> </w:t>
      </w:r>
      <w:bookmarkStart w:id="95" w:name="_Toc134531889"/>
      <w:r w:rsidR="00236922" w:rsidRPr="006604BC">
        <w:rPr>
          <w:rFonts w:ascii="Arial" w:hAnsi="Arial" w:cs="Arial"/>
          <w:i w:val="0"/>
          <w:sz w:val="20"/>
        </w:rPr>
        <w:t>Ministrstvo</w:t>
      </w:r>
      <w:r w:rsidR="008D3A02" w:rsidRPr="006604BC">
        <w:rPr>
          <w:rFonts w:ascii="Arial" w:hAnsi="Arial" w:cs="Arial"/>
          <w:i w:val="0"/>
          <w:sz w:val="20"/>
        </w:rPr>
        <w:t>,</w:t>
      </w:r>
      <w:r w:rsidR="00236922" w:rsidRPr="006604BC">
        <w:rPr>
          <w:rFonts w:ascii="Arial" w:hAnsi="Arial" w:cs="Arial"/>
          <w:i w:val="0"/>
          <w:sz w:val="20"/>
        </w:rPr>
        <w:t xml:space="preserve"> </w:t>
      </w:r>
      <w:r w:rsidR="00981482" w:rsidRPr="006604BC">
        <w:rPr>
          <w:rFonts w:ascii="Arial" w:hAnsi="Arial" w:cs="Arial"/>
          <w:i w:val="0"/>
          <w:sz w:val="20"/>
        </w:rPr>
        <w:t xml:space="preserve">pristojno </w:t>
      </w:r>
      <w:r w:rsidR="00236922" w:rsidRPr="006604BC">
        <w:rPr>
          <w:rFonts w:ascii="Arial" w:hAnsi="Arial" w:cs="Arial"/>
          <w:i w:val="0"/>
          <w:sz w:val="20"/>
        </w:rPr>
        <w:t>za kulturo</w:t>
      </w:r>
      <w:r w:rsidR="0086149E">
        <w:rPr>
          <w:rFonts w:ascii="Arial" w:hAnsi="Arial" w:cs="Arial"/>
          <w:i w:val="0"/>
          <w:sz w:val="20"/>
        </w:rPr>
        <w:t>:</w:t>
      </w:r>
      <w:bookmarkEnd w:id="95"/>
    </w:p>
    <w:p w:rsidR="008105FB" w:rsidRPr="006604BC" w:rsidRDefault="008105FB" w:rsidP="008105FB">
      <w:pPr>
        <w:numPr>
          <w:ilvl w:val="0"/>
          <w:numId w:val="1"/>
        </w:numPr>
        <w:jc w:val="both"/>
        <w:rPr>
          <w:rFonts w:ascii="Arial" w:hAnsi="Arial" w:cs="Arial"/>
          <w:i/>
        </w:rPr>
      </w:pPr>
      <w:r w:rsidRPr="006604BC">
        <w:rPr>
          <w:rFonts w:ascii="Arial" w:hAnsi="Arial" w:cs="Arial"/>
        </w:rPr>
        <w:t>na podlagi registra nepremične kulturne dediščine zagotavlja podatke o nepremični kulturni dediščini na prizadetem območju</w:t>
      </w:r>
      <w:r w:rsidR="00C311A8" w:rsidRPr="006604BC">
        <w:rPr>
          <w:rFonts w:ascii="Arial" w:hAnsi="Arial" w:cs="Arial"/>
        </w:rPr>
        <w:t>;</w:t>
      </w:r>
    </w:p>
    <w:p w:rsidR="008105FB" w:rsidRPr="006604BC" w:rsidRDefault="008105FB" w:rsidP="008105FB">
      <w:pPr>
        <w:numPr>
          <w:ilvl w:val="0"/>
          <w:numId w:val="1"/>
        </w:numPr>
        <w:jc w:val="both"/>
        <w:rPr>
          <w:rFonts w:ascii="Arial" w:hAnsi="Arial" w:cs="Arial"/>
        </w:rPr>
      </w:pPr>
      <w:r w:rsidRPr="006604BC">
        <w:rPr>
          <w:rFonts w:ascii="Arial" w:hAnsi="Arial" w:cs="Arial"/>
        </w:rPr>
        <w:t xml:space="preserve">zagotavlja </w:t>
      </w:r>
      <w:r w:rsidR="00E82A7E" w:rsidRPr="006604BC">
        <w:rPr>
          <w:rFonts w:ascii="Arial" w:hAnsi="Arial" w:cs="Arial"/>
        </w:rPr>
        <w:t>pripravo</w:t>
      </w:r>
      <w:r w:rsidRPr="006604BC">
        <w:rPr>
          <w:rFonts w:ascii="Arial" w:hAnsi="Arial" w:cs="Arial"/>
        </w:rPr>
        <w:t xml:space="preserve"> ocene stanja in škode na kulturni </w:t>
      </w:r>
      <w:r w:rsidR="00C311A8" w:rsidRPr="006604BC">
        <w:rPr>
          <w:rFonts w:ascii="Arial" w:hAnsi="Arial" w:cs="Arial"/>
        </w:rPr>
        <w:t>dediščini na prizadetem območju;</w:t>
      </w:r>
    </w:p>
    <w:p w:rsidR="008105FB" w:rsidRPr="006604BC" w:rsidRDefault="008105FB" w:rsidP="008105FB">
      <w:pPr>
        <w:numPr>
          <w:ilvl w:val="0"/>
          <w:numId w:val="1"/>
        </w:numPr>
        <w:jc w:val="both"/>
        <w:rPr>
          <w:rFonts w:ascii="Arial" w:hAnsi="Arial" w:cs="Arial"/>
        </w:rPr>
      </w:pPr>
      <w:r w:rsidRPr="006604BC">
        <w:rPr>
          <w:rFonts w:ascii="Arial" w:hAnsi="Arial" w:cs="Arial"/>
        </w:rPr>
        <w:t>obvesti pristojne javne zavode o aktiviranju državnega n</w:t>
      </w:r>
      <w:r w:rsidR="00C311A8" w:rsidRPr="006604BC">
        <w:rPr>
          <w:rFonts w:ascii="Arial" w:hAnsi="Arial" w:cs="Arial"/>
        </w:rPr>
        <w:t>ačrta in jih pozove k ukrepanju;</w:t>
      </w:r>
    </w:p>
    <w:p w:rsidR="008105FB" w:rsidRPr="006604BC" w:rsidRDefault="008105FB" w:rsidP="008105FB">
      <w:pPr>
        <w:numPr>
          <w:ilvl w:val="0"/>
          <w:numId w:val="1"/>
        </w:numPr>
        <w:jc w:val="both"/>
        <w:rPr>
          <w:rFonts w:ascii="Arial" w:hAnsi="Arial" w:cs="Arial"/>
        </w:rPr>
      </w:pPr>
      <w:r w:rsidRPr="006604BC">
        <w:rPr>
          <w:rFonts w:ascii="Arial" w:hAnsi="Arial" w:cs="Arial"/>
        </w:rPr>
        <w:t>usmerja dejavnosti za zaščito in reševanje kulturne dediščine (</w:t>
      </w:r>
      <w:r w:rsidR="00C311A8" w:rsidRPr="006604BC">
        <w:rPr>
          <w:rFonts w:ascii="Arial" w:hAnsi="Arial" w:cs="Arial"/>
        </w:rPr>
        <w:t>usklajuje</w:t>
      </w:r>
      <w:r w:rsidRPr="006604BC">
        <w:rPr>
          <w:rFonts w:ascii="Arial" w:hAnsi="Arial" w:cs="Arial"/>
        </w:rPr>
        <w:t xml:space="preserve"> izvedbo evakuacijskih in drugih interventnih ukrepov, </w:t>
      </w:r>
      <w:r w:rsidR="00C311A8" w:rsidRPr="006604BC">
        <w:rPr>
          <w:rFonts w:ascii="Arial" w:hAnsi="Arial" w:cs="Arial"/>
        </w:rPr>
        <w:t>usklajuje</w:t>
      </w:r>
      <w:r w:rsidRPr="006604BC">
        <w:rPr>
          <w:rFonts w:ascii="Arial" w:hAnsi="Arial" w:cs="Arial"/>
        </w:rPr>
        <w:t xml:space="preserve"> pomoč in posredovanje delovne sile, transportnih in materialnih sredstev ter druge potrebne ukrepe za zaščito in reševanje kulturne dediščine)</w:t>
      </w:r>
      <w:r w:rsidR="00C311A8" w:rsidRPr="006604BC">
        <w:rPr>
          <w:rFonts w:ascii="Arial" w:hAnsi="Arial" w:cs="Arial"/>
        </w:rPr>
        <w:t>;</w:t>
      </w:r>
    </w:p>
    <w:p w:rsidR="008105FB" w:rsidRPr="006604BC" w:rsidRDefault="008105FB" w:rsidP="008105FB">
      <w:pPr>
        <w:numPr>
          <w:ilvl w:val="0"/>
          <w:numId w:val="1"/>
        </w:numPr>
        <w:jc w:val="both"/>
        <w:rPr>
          <w:rFonts w:ascii="Arial" w:hAnsi="Arial" w:cs="Arial"/>
        </w:rPr>
      </w:pPr>
      <w:r w:rsidRPr="006604BC">
        <w:rPr>
          <w:rFonts w:ascii="Arial" w:hAnsi="Arial" w:cs="Arial"/>
        </w:rPr>
        <w:t xml:space="preserve">po potrebi pripravi dodatna navodila pristojnim javnim zavodom za ukrepanje in </w:t>
      </w:r>
      <w:r w:rsidR="007D49EF">
        <w:rPr>
          <w:rFonts w:ascii="Arial" w:hAnsi="Arial" w:cs="Arial"/>
        </w:rPr>
        <w:t>uskl</w:t>
      </w:r>
      <w:r w:rsidR="00C311A8" w:rsidRPr="006604BC">
        <w:rPr>
          <w:rFonts w:ascii="Arial" w:hAnsi="Arial" w:cs="Arial"/>
        </w:rPr>
        <w:t>ajuje delo med njimi;</w:t>
      </w:r>
    </w:p>
    <w:p w:rsidR="008105FB" w:rsidRPr="006604BC" w:rsidRDefault="008105FB" w:rsidP="008105FB">
      <w:pPr>
        <w:numPr>
          <w:ilvl w:val="0"/>
          <w:numId w:val="1"/>
        </w:numPr>
        <w:jc w:val="both"/>
        <w:rPr>
          <w:rFonts w:ascii="Arial" w:hAnsi="Arial" w:cs="Arial"/>
        </w:rPr>
      </w:pPr>
      <w:r w:rsidRPr="006604BC">
        <w:rPr>
          <w:rFonts w:ascii="Arial" w:hAnsi="Arial" w:cs="Arial"/>
        </w:rPr>
        <w:t>sodeluje z drugimi ministrstvi, vlad</w:t>
      </w:r>
      <w:r w:rsidR="00C311A8" w:rsidRPr="006604BC">
        <w:rPr>
          <w:rFonts w:ascii="Arial" w:hAnsi="Arial" w:cs="Arial"/>
        </w:rPr>
        <w:t xml:space="preserve">nimi službami in organizacijami oz. </w:t>
      </w:r>
      <w:r w:rsidRPr="006604BC">
        <w:rPr>
          <w:rFonts w:ascii="Arial" w:hAnsi="Arial" w:cs="Arial"/>
        </w:rPr>
        <w:t>deležniki</w:t>
      </w:r>
      <w:r w:rsidR="00C311A8" w:rsidRPr="006604BC">
        <w:rPr>
          <w:rFonts w:ascii="Arial" w:hAnsi="Arial" w:cs="Arial"/>
        </w:rPr>
        <w:t>;</w:t>
      </w:r>
    </w:p>
    <w:p w:rsidR="008105FB" w:rsidRPr="006604BC" w:rsidRDefault="008105FB" w:rsidP="008105FB">
      <w:pPr>
        <w:numPr>
          <w:ilvl w:val="0"/>
          <w:numId w:val="1"/>
        </w:numPr>
        <w:jc w:val="both"/>
        <w:rPr>
          <w:rFonts w:ascii="Arial" w:hAnsi="Arial" w:cs="Arial"/>
        </w:rPr>
      </w:pPr>
      <w:r w:rsidRPr="006604BC">
        <w:rPr>
          <w:rFonts w:ascii="Arial" w:hAnsi="Arial" w:cs="Arial"/>
        </w:rPr>
        <w:t xml:space="preserve">po potrebi se poveže z URSZR za pridobitev dodatne pomoči za izvajanje nujnih interventnih ukrepov za reševanje kulturne dediščine s strani </w:t>
      </w:r>
      <w:r w:rsidR="00C311A8" w:rsidRPr="006604BC">
        <w:rPr>
          <w:rFonts w:ascii="Arial" w:hAnsi="Arial" w:cs="Arial"/>
        </w:rPr>
        <w:t>drugih</w:t>
      </w:r>
      <w:r w:rsidRPr="006604BC">
        <w:rPr>
          <w:rFonts w:ascii="Arial" w:hAnsi="Arial" w:cs="Arial"/>
        </w:rPr>
        <w:t xml:space="preserve"> sil za ZRP (CZ, gasil</w:t>
      </w:r>
      <w:r w:rsidR="00C311A8" w:rsidRPr="006604BC">
        <w:rPr>
          <w:rFonts w:ascii="Arial" w:hAnsi="Arial" w:cs="Arial"/>
        </w:rPr>
        <w:t>ske enote in druge sile za ZRP);</w:t>
      </w:r>
    </w:p>
    <w:p w:rsidR="008105FB" w:rsidRPr="006604BC" w:rsidRDefault="008105FB" w:rsidP="008105FB">
      <w:pPr>
        <w:numPr>
          <w:ilvl w:val="0"/>
          <w:numId w:val="1"/>
        </w:numPr>
        <w:jc w:val="both"/>
        <w:rPr>
          <w:rFonts w:ascii="Arial" w:hAnsi="Arial" w:cs="Arial"/>
        </w:rPr>
      </w:pPr>
      <w:r w:rsidRPr="006604BC">
        <w:rPr>
          <w:rFonts w:ascii="Arial" w:hAnsi="Arial" w:cs="Arial"/>
        </w:rPr>
        <w:t>zbira in posreduje informacije URSZR o stanju kulturne dediščine, izvedenih interventnih ukrepih ter oceni škode</w:t>
      </w:r>
      <w:r w:rsidR="00C311A8" w:rsidRPr="006604BC">
        <w:rPr>
          <w:rFonts w:ascii="Arial" w:hAnsi="Arial" w:cs="Arial"/>
        </w:rPr>
        <w:t>;</w:t>
      </w:r>
    </w:p>
    <w:p w:rsidR="008105FB" w:rsidRPr="006604BC" w:rsidRDefault="008105FB" w:rsidP="008105FB">
      <w:pPr>
        <w:numPr>
          <w:ilvl w:val="0"/>
          <w:numId w:val="1"/>
        </w:numPr>
        <w:jc w:val="both"/>
        <w:rPr>
          <w:rFonts w:ascii="Arial" w:hAnsi="Arial" w:cs="Arial"/>
        </w:rPr>
      </w:pPr>
      <w:r w:rsidRPr="006604BC">
        <w:rPr>
          <w:rFonts w:ascii="Arial" w:hAnsi="Arial" w:cs="Arial"/>
        </w:rPr>
        <w:t xml:space="preserve">sodeluje z URSZR in Uradom Vlade RS za komuniciranje pri obveščanju splošne javnosti glede škode na kulturni dediščini ter potrebnega ravnanja in ukrepanja </w:t>
      </w:r>
      <w:r w:rsidR="00C311A8" w:rsidRPr="006604BC">
        <w:rPr>
          <w:rFonts w:ascii="Arial" w:hAnsi="Arial" w:cs="Arial"/>
        </w:rPr>
        <w:t>glede tega;</w:t>
      </w:r>
    </w:p>
    <w:p w:rsidR="008105FB" w:rsidRPr="006604BC" w:rsidRDefault="008105FB" w:rsidP="008105FB">
      <w:pPr>
        <w:numPr>
          <w:ilvl w:val="0"/>
          <w:numId w:val="1"/>
        </w:numPr>
        <w:jc w:val="both"/>
        <w:rPr>
          <w:rFonts w:ascii="Arial" w:hAnsi="Arial" w:cs="Arial"/>
        </w:rPr>
      </w:pPr>
      <w:r w:rsidRPr="006604BC">
        <w:rPr>
          <w:rFonts w:ascii="Arial" w:hAnsi="Arial" w:cs="Arial"/>
        </w:rPr>
        <w:t>zagotavlja pripravo načrta ukrepov za sanac</w:t>
      </w:r>
      <w:r w:rsidR="00C311A8" w:rsidRPr="006604BC">
        <w:rPr>
          <w:rFonts w:ascii="Arial" w:hAnsi="Arial" w:cs="Arial"/>
        </w:rPr>
        <w:t>ijo škode na kulturni dediščini;</w:t>
      </w:r>
    </w:p>
    <w:p w:rsidR="008105FB" w:rsidRPr="006604BC" w:rsidRDefault="008105FB" w:rsidP="008105FB">
      <w:pPr>
        <w:numPr>
          <w:ilvl w:val="0"/>
          <w:numId w:val="1"/>
        </w:numPr>
        <w:jc w:val="both"/>
        <w:rPr>
          <w:rFonts w:ascii="Arial" w:hAnsi="Arial" w:cs="Arial"/>
        </w:rPr>
      </w:pPr>
      <w:r w:rsidRPr="006604BC">
        <w:rPr>
          <w:rFonts w:ascii="Arial" w:hAnsi="Arial" w:cs="Arial"/>
        </w:rPr>
        <w:t>opravlja druge naloge iz svoje pristojnosti.</w:t>
      </w:r>
    </w:p>
    <w:p w:rsidR="008105FB" w:rsidRPr="006604BC" w:rsidRDefault="008105FB" w:rsidP="008105FB">
      <w:pPr>
        <w:jc w:val="both"/>
        <w:rPr>
          <w:rFonts w:ascii="Arial" w:hAnsi="Arial" w:cs="Arial"/>
        </w:rPr>
      </w:pPr>
    </w:p>
    <w:p w:rsidR="001E1F65" w:rsidRPr="006604BC" w:rsidRDefault="001E1F65" w:rsidP="001E1F65">
      <w:pPr>
        <w:jc w:val="both"/>
        <w:rPr>
          <w:rFonts w:ascii="Arial" w:hAnsi="Arial" w:cs="Arial"/>
        </w:rPr>
      </w:pPr>
    </w:p>
    <w:p w:rsidR="001E1F65" w:rsidRPr="006604BC" w:rsidRDefault="001E1F65" w:rsidP="004759FC">
      <w:pPr>
        <w:pStyle w:val="DP-skupniD"/>
        <w:pBdr>
          <w:top w:val="single" w:sz="4" w:space="1" w:color="auto"/>
          <w:left w:val="single" w:sz="4" w:space="4" w:color="auto"/>
          <w:bottom w:val="single" w:sz="4" w:space="0"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22/1</w:t>
      </w:r>
      <w:r w:rsidR="00231973">
        <w:rPr>
          <w:rFonts w:cs="Arial"/>
          <w:color w:val="auto"/>
          <w:sz w:val="20"/>
          <w:szCs w:val="20"/>
        </w:rPr>
        <w:t>1</w:t>
      </w:r>
      <w:r w:rsidRPr="006604BC">
        <w:rPr>
          <w:rFonts w:cs="Arial"/>
          <w:color w:val="auto"/>
          <w:sz w:val="20"/>
          <w:szCs w:val="20"/>
        </w:rPr>
        <w:tab/>
        <w:t xml:space="preserve">Načrt dejavnosti ministrstva, pristojnega za kulturo </w:t>
      </w:r>
    </w:p>
    <w:p w:rsidR="002025C5" w:rsidRPr="006604BC" w:rsidRDefault="002025C5" w:rsidP="00887D8B">
      <w:pPr>
        <w:jc w:val="both"/>
        <w:rPr>
          <w:rFonts w:ascii="Arial" w:hAnsi="Arial" w:cs="Arial"/>
          <w:b/>
          <w:sz w:val="24"/>
        </w:rPr>
      </w:pPr>
    </w:p>
    <w:p w:rsidR="00532C62" w:rsidRPr="006604BC" w:rsidRDefault="00532C62" w:rsidP="00986A3C">
      <w:pPr>
        <w:pStyle w:val="Naslov4"/>
        <w:numPr>
          <w:ilvl w:val="3"/>
          <w:numId w:val="56"/>
        </w:numPr>
        <w:spacing w:before="0" w:after="0"/>
        <w:rPr>
          <w:rFonts w:ascii="Arial" w:hAnsi="Arial" w:cs="Arial"/>
          <w:i w:val="0"/>
          <w:sz w:val="20"/>
        </w:rPr>
      </w:pPr>
      <w:bookmarkStart w:id="96" w:name="_Toc134531890"/>
      <w:r w:rsidRPr="006604BC">
        <w:rPr>
          <w:rFonts w:ascii="Arial" w:hAnsi="Arial" w:cs="Arial"/>
          <w:i w:val="0"/>
          <w:sz w:val="20"/>
        </w:rPr>
        <w:t>Ministrstvo</w:t>
      </w:r>
      <w:r w:rsidR="00C311A8" w:rsidRPr="006604BC">
        <w:rPr>
          <w:rFonts w:ascii="Arial" w:hAnsi="Arial" w:cs="Arial"/>
          <w:i w:val="0"/>
          <w:sz w:val="20"/>
        </w:rPr>
        <w:t>,</w:t>
      </w:r>
      <w:r w:rsidRPr="006604BC">
        <w:rPr>
          <w:rFonts w:ascii="Arial" w:hAnsi="Arial" w:cs="Arial"/>
          <w:i w:val="0"/>
          <w:sz w:val="20"/>
        </w:rPr>
        <w:t xml:space="preserve"> pristojno za javno upravo</w:t>
      </w:r>
      <w:r w:rsidR="0086149E">
        <w:rPr>
          <w:rFonts w:ascii="Arial" w:hAnsi="Arial" w:cs="Arial"/>
          <w:i w:val="0"/>
          <w:sz w:val="20"/>
        </w:rPr>
        <w:t>:</w:t>
      </w:r>
      <w:bookmarkEnd w:id="96"/>
    </w:p>
    <w:p w:rsidR="009E54A2" w:rsidRPr="006604BC" w:rsidRDefault="009E54A2" w:rsidP="009E54A2">
      <w:pPr>
        <w:pStyle w:val="Odstavekseznama"/>
        <w:widowControl w:val="0"/>
        <w:numPr>
          <w:ilvl w:val="0"/>
          <w:numId w:val="1"/>
        </w:numPr>
        <w:tabs>
          <w:tab w:val="left" w:pos="880"/>
        </w:tabs>
        <w:autoSpaceDE w:val="0"/>
        <w:autoSpaceDN w:val="0"/>
        <w:ind w:right="2"/>
        <w:contextualSpacing w:val="0"/>
        <w:jc w:val="both"/>
        <w:rPr>
          <w:rFonts w:ascii="Arial" w:hAnsi="Arial" w:cs="Arial"/>
          <w:lang w:val="sl-SI"/>
        </w:rPr>
      </w:pPr>
      <w:r w:rsidRPr="006604BC">
        <w:rPr>
          <w:rFonts w:ascii="Arial" w:hAnsi="Arial" w:cs="Arial"/>
          <w:lang w:val="sl-SI"/>
        </w:rPr>
        <w:t xml:space="preserve">spremlja stanje in sprejema ukrepe glede zagotavljanja podpore delovanju storitev za upravne enote </w:t>
      </w:r>
      <w:r w:rsidR="0086149E">
        <w:rPr>
          <w:rFonts w:ascii="Arial" w:hAnsi="Arial" w:cs="Arial"/>
          <w:lang w:val="sl-SI"/>
        </w:rPr>
        <w:t>ter</w:t>
      </w:r>
      <w:r w:rsidR="0086149E" w:rsidRPr="006604BC">
        <w:rPr>
          <w:rFonts w:ascii="Arial" w:hAnsi="Arial" w:cs="Arial"/>
          <w:lang w:val="sl-SI"/>
        </w:rPr>
        <w:t xml:space="preserve"> </w:t>
      </w:r>
      <w:r w:rsidRPr="006604BC">
        <w:rPr>
          <w:rFonts w:ascii="Arial" w:hAnsi="Arial" w:cs="Arial"/>
          <w:lang w:val="sl-SI"/>
        </w:rPr>
        <w:t>elektronskega javnega naročanja</w:t>
      </w:r>
      <w:r w:rsidR="0086149E">
        <w:rPr>
          <w:rFonts w:ascii="Arial" w:hAnsi="Arial" w:cs="Arial"/>
          <w:lang w:val="sl-SI"/>
        </w:rPr>
        <w:t>;</w:t>
      </w:r>
    </w:p>
    <w:p w:rsidR="00E9619C" w:rsidRPr="006604BC" w:rsidRDefault="00E9619C" w:rsidP="00E9619C">
      <w:pPr>
        <w:numPr>
          <w:ilvl w:val="0"/>
          <w:numId w:val="1"/>
        </w:numPr>
        <w:jc w:val="both"/>
        <w:rPr>
          <w:rFonts w:ascii="Arial" w:hAnsi="Arial" w:cs="Arial"/>
          <w:lang w:eastAsia="sl-SI"/>
        </w:rPr>
      </w:pPr>
      <w:r w:rsidRPr="006604BC">
        <w:rPr>
          <w:rFonts w:ascii="Arial" w:hAnsi="Arial" w:cs="Arial"/>
          <w:lang w:eastAsia="sl-SI"/>
        </w:rPr>
        <w:t>opravlja druge naloge iz svoje pristojnosti.</w:t>
      </w:r>
    </w:p>
    <w:p w:rsidR="00887D8B" w:rsidRPr="006604BC" w:rsidRDefault="00887D8B" w:rsidP="00887D8B">
      <w:pPr>
        <w:pStyle w:val="Naslov4"/>
        <w:numPr>
          <w:ilvl w:val="0"/>
          <w:numId w:val="0"/>
        </w:numPr>
        <w:spacing w:before="0" w:after="0"/>
        <w:ind w:left="864"/>
        <w:rPr>
          <w:rFonts w:ascii="Arial" w:hAnsi="Arial" w:cs="Arial"/>
          <w:i w:val="0"/>
          <w:sz w:val="20"/>
        </w:rPr>
      </w:pPr>
    </w:p>
    <w:p w:rsidR="00532C62" w:rsidRPr="006604BC" w:rsidRDefault="00532C62" w:rsidP="003503E7">
      <w:pPr>
        <w:rPr>
          <w:rFonts w:ascii="Arial" w:hAnsi="Arial" w:cs="Arial"/>
          <w:b/>
        </w:rPr>
      </w:pPr>
      <w:r w:rsidRPr="006604BC">
        <w:rPr>
          <w:rFonts w:ascii="Arial" w:hAnsi="Arial" w:cs="Arial"/>
          <w:b/>
        </w:rPr>
        <w:t>Upravne enote</w:t>
      </w:r>
      <w:r w:rsidR="0086149E">
        <w:rPr>
          <w:rFonts w:ascii="Arial" w:hAnsi="Arial" w:cs="Arial"/>
          <w:b/>
        </w:rPr>
        <w:t>:</w:t>
      </w:r>
    </w:p>
    <w:p w:rsidR="00532C62" w:rsidRPr="006604BC" w:rsidRDefault="00532C62" w:rsidP="00532C62">
      <w:pPr>
        <w:numPr>
          <w:ilvl w:val="0"/>
          <w:numId w:val="1"/>
        </w:numPr>
        <w:jc w:val="both"/>
        <w:rPr>
          <w:rFonts w:ascii="Arial" w:hAnsi="Arial" w:cs="Arial"/>
        </w:rPr>
      </w:pPr>
      <w:r w:rsidRPr="006604BC">
        <w:rPr>
          <w:rFonts w:ascii="Arial" w:hAnsi="Arial" w:cs="Arial"/>
          <w:lang w:eastAsia="sl-SI"/>
        </w:rPr>
        <w:t xml:space="preserve">urejajo državljanska </w:t>
      </w:r>
      <w:r w:rsidR="00C311A8" w:rsidRPr="006604BC">
        <w:rPr>
          <w:rFonts w:ascii="Arial" w:hAnsi="Arial" w:cs="Arial"/>
          <w:lang w:eastAsia="sl-SI"/>
        </w:rPr>
        <w:t>stanja – izdajajo javne listine;</w:t>
      </w:r>
    </w:p>
    <w:p w:rsidR="00DA3581" w:rsidRPr="006604BC" w:rsidRDefault="00DA3581" w:rsidP="00532C62">
      <w:pPr>
        <w:numPr>
          <w:ilvl w:val="0"/>
          <w:numId w:val="1"/>
        </w:numPr>
        <w:jc w:val="both"/>
        <w:rPr>
          <w:rFonts w:ascii="Arial" w:hAnsi="Arial" w:cs="Arial"/>
        </w:rPr>
      </w:pPr>
      <w:r w:rsidRPr="006604BC">
        <w:rPr>
          <w:rFonts w:ascii="Arial" w:hAnsi="Arial" w:cs="Arial"/>
          <w:lang w:eastAsia="sl-SI"/>
        </w:rPr>
        <w:t>pripravljajo obvestila za sredstva javnega obveščanja o načinu in možnostih za pridobitev ustrezne javne listine</w:t>
      </w:r>
      <w:r w:rsidR="00C311A8" w:rsidRPr="006604BC">
        <w:rPr>
          <w:rFonts w:ascii="Arial" w:hAnsi="Arial" w:cs="Arial"/>
          <w:lang w:eastAsia="sl-SI"/>
        </w:rPr>
        <w:t>;</w:t>
      </w:r>
    </w:p>
    <w:p w:rsidR="00DA3581" w:rsidRPr="006604BC" w:rsidRDefault="00DA3581" w:rsidP="00532C62">
      <w:pPr>
        <w:numPr>
          <w:ilvl w:val="0"/>
          <w:numId w:val="1"/>
        </w:numPr>
        <w:jc w:val="both"/>
        <w:rPr>
          <w:rFonts w:ascii="Arial" w:hAnsi="Arial" w:cs="Arial"/>
        </w:rPr>
      </w:pPr>
      <w:r w:rsidRPr="006604BC">
        <w:rPr>
          <w:rFonts w:ascii="Arial" w:hAnsi="Arial" w:cs="Arial"/>
          <w:lang w:eastAsia="sl-SI"/>
        </w:rPr>
        <w:t xml:space="preserve">predvidijo možnost delovnega in odpiralnega časa za </w:t>
      </w:r>
      <w:r w:rsidR="00C311A8" w:rsidRPr="006604BC">
        <w:rPr>
          <w:rFonts w:ascii="Arial" w:hAnsi="Arial" w:cs="Arial"/>
          <w:lang w:eastAsia="sl-SI"/>
        </w:rPr>
        <w:t>zagotavljanje upravnih storitev;</w:t>
      </w:r>
    </w:p>
    <w:p w:rsidR="00532C62" w:rsidRPr="006604BC" w:rsidRDefault="00532C62" w:rsidP="00532C62">
      <w:pPr>
        <w:numPr>
          <w:ilvl w:val="0"/>
          <w:numId w:val="1"/>
        </w:numPr>
        <w:jc w:val="both"/>
        <w:rPr>
          <w:rFonts w:ascii="Arial" w:hAnsi="Arial" w:cs="Arial"/>
        </w:rPr>
      </w:pPr>
      <w:r w:rsidRPr="006604BC">
        <w:rPr>
          <w:rFonts w:ascii="Arial" w:hAnsi="Arial" w:cs="Arial"/>
          <w:lang w:eastAsia="sl-SI"/>
        </w:rPr>
        <w:t>opravljajo druge naloge iz svoje pristojnosti.</w:t>
      </w:r>
    </w:p>
    <w:p w:rsidR="001E1F65" w:rsidRPr="006604BC" w:rsidRDefault="001E1F65" w:rsidP="001E1F65">
      <w:pPr>
        <w:jc w:val="both"/>
        <w:rPr>
          <w:rFonts w:ascii="Arial" w:hAnsi="Arial" w:cs="Arial"/>
          <w:lang w:eastAsia="sl-SI"/>
        </w:rPr>
      </w:pPr>
    </w:p>
    <w:p w:rsidR="003C6AFD" w:rsidRPr="006604BC" w:rsidRDefault="001E1F65" w:rsidP="00A715A7">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22/1</w:t>
      </w:r>
      <w:r w:rsidR="00231973">
        <w:rPr>
          <w:rFonts w:cs="Arial"/>
          <w:color w:val="auto"/>
          <w:sz w:val="20"/>
          <w:szCs w:val="20"/>
        </w:rPr>
        <w:t>2</w:t>
      </w:r>
      <w:r w:rsidRPr="006604BC">
        <w:rPr>
          <w:rFonts w:cs="Arial"/>
          <w:color w:val="auto"/>
          <w:sz w:val="20"/>
          <w:szCs w:val="20"/>
        </w:rPr>
        <w:tab/>
        <w:t>Načrt dejavnosti ministrstva, pristojnega za javno upravo</w:t>
      </w:r>
    </w:p>
    <w:p w:rsidR="006D5BDB" w:rsidRPr="006604BC" w:rsidRDefault="006D5BDB" w:rsidP="00887D8B">
      <w:pPr>
        <w:jc w:val="both"/>
        <w:rPr>
          <w:rFonts w:ascii="Arial" w:hAnsi="Arial" w:cs="Arial"/>
          <w:b/>
          <w:sz w:val="22"/>
          <w:szCs w:val="22"/>
        </w:rPr>
      </w:pPr>
    </w:p>
    <w:p w:rsidR="00A67212" w:rsidRPr="006604BC" w:rsidRDefault="00A67212" w:rsidP="00986A3C">
      <w:pPr>
        <w:pStyle w:val="Naslov4"/>
        <w:numPr>
          <w:ilvl w:val="3"/>
          <w:numId w:val="56"/>
        </w:numPr>
        <w:spacing w:before="0" w:after="0"/>
        <w:rPr>
          <w:rFonts w:ascii="Arial" w:hAnsi="Arial" w:cs="Arial"/>
          <w:i w:val="0"/>
          <w:sz w:val="20"/>
        </w:rPr>
      </w:pPr>
      <w:bookmarkStart w:id="97" w:name="_Toc134531891"/>
      <w:r w:rsidRPr="006604BC">
        <w:rPr>
          <w:rFonts w:ascii="Arial" w:hAnsi="Arial" w:cs="Arial"/>
          <w:i w:val="0"/>
          <w:sz w:val="20"/>
        </w:rPr>
        <w:t>Urad Vlade RS za komuniciranje</w:t>
      </w:r>
      <w:r w:rsidR="0086149E">
        <w:rPr>
          <w:rFonts w:ascii="Arial" w:hAnsi="Arial" w:cs="Arial"/>
          <w:i w:val="0"/>
          <w:sz w:val="20"/>
        </w:rPr>
        <w:t>:</w:t>
      </w:r>
      <w:bookmarkEnd w:id="97"/>
    </w:p>
    <w:p w:rsidR="00C95FFC" w:rsidRPr="006604BC" w:rsidRDefault="007D49EF" w:rsidP="00C95FFC">
      <w:pPr>
        <w:numPr>
          <w:ilvl w:val="0"/>
          <w:numId w:val="1"/>
        </w:numPr>
        <w:jc w:val="both"/>
        <w:rPr>
          <w:rFonts w:ascii="Arial" w:hAnsi="Arial" w:cs="Arial"/>
        </w:rPr>
      </w:pPr>
      <w:r>
        <w:rPr>
          <w:rFonts w:ascii="Arial" w:hAnsi="Arial" w:cs="Arial"/>
        </w:rPr>
        <w:t>uskl</w:t>
      </w:r>
      <w:r w:rsidR="00C311A8" w:rsidRPr="006604BC">
        <w:rPr>
          <w:rFonts w:ascii="Arial" w:hAnsi="Arial" w:cs="Arial"/>
        </w:rPr>
        <w:t>ajuje</w:t>
      </w:r>
      <w:r w:rsidR="00C95FFC" w:rsidRPr="006604BC">
        <w:rPr>
          <w:rFonts w:ascii="Arial" w:hAnsi="Arial" w:cs="Arial"/>
        </w:rPr>
        <w:t xml:space="preserve"> pripravo skupnih sporočil za javnost </w:t>
      </w:r>
      <w:r w:rsidR="00C311A8" w:rsidRPr="006604BC">
        <w:rPr>
          <w:rFonts w:ascii="Arial" w:hAnsi="Arial" w:cs="Arial"/>
        </w:rPr>
        <w:t>in</w:t>
      </w:r>
      <w:r w:rsidR="00C95FFC" w:rsidRPr="006604BC">
        <w:rPr>
          <w:rFonts w:ascii="Arial" w:hAnsi="Arial" w:cs="Arial"/>
        </w:rPr>
        <w:t xml:space="preserve"> jih posreduje javnosti prek medijev, svetovnega spleta (prek spletnega mesta www.gov.si) in družbenih omrežij</w:t>
      </w:r>
      <w:r w:rsidR="00C311A8" w:rsidRPr="006604BC">
        <w:rPr>
          <w:rFonts w:ascii="Arial" w:hAnsi="Arial" w:cs="Arial"/>
        </w:rPr>
        <w:t>;</w:t>
      </w:r>
      <w:r w:rsidR="00C95FFC" w:rsidRPr="006604BC">
        <w:rPr>
          <w:rFonts w:ascii="Arial" w:hAnsi="Arial" w:cs="Arial"/>
        </w:rPr>
        <w:t xml:space="preserve"> </w:t>
      </w:r>
    </w:p>
    <w:p w:rsidR="00C95FFC" w:rsidRPr="006604BC" w:rsidRDefault="00C95FFC" w:rsidP="00C95FFC">
      <w:pPr>
        <w:numPr>
          <w:ilvl w:val="0"/>
          <w:numId w:val="1"/>
        </w:numPr>
        <w:jc w:val="both"/>
        <w:rPr>
          <w:rFonts w:ascii="Arial" w:hAnsi="Arial" w:cs="Arial"/>
        </w:rPr>
      </w:pPr>
      <w:r w:rsidRPr="006604BC">
        <w:rPr>
          <w:rFonts w:ascii="Arial" w:hAnsi="Arial" w:cs="Arial"/>
        </w:rPr>
        <w:t xml:space="preserve">obvešča tujo splošno javnost v sodelovanju </w:t>
      </w:r>
      <w:r w:rsidR="00534AAF" w:rsidRPr="006604BC">
        <w:rPr>
          <w:rFonts w:ascii="Arial" w:hAnsi="Arial" w:cs="Arial"/>
        </w:rPr>
        <w:t>s</w:t>
      </w:r>
      <w:r w:rsidR="00C311A8" w:rsidRPr="006604BC">
        <w:rPr>
          <w:rFonts w:ascii="Arial" w:hAnsi="Arial" w:cs="Arial"/>
        </w:rPr>
        <w:t xml:space="preserve"> pristojnimi organi;</w:t>
      </w:r>
      <w:r w:rsidRPr="006604BC">
        <w:rPr>
          <w:rFonts w:ascii="Arial" w:hAnsi="Arial" w:cs="Arial"/>
        </w:rPr>
        <w:t xml:space="preserve"> </w:t>
      </w:r>
    </w:p>
    <w:p w:rsidR="00C95FFC" w:rsidRPr="006604BC" w:rsidRDefault="00C95FFC" w:rsidP="00C95FFC">
      <w:pPr>
        <w:numPr>
          <w:ilvl w:val="0"/>
          <w:numId w:val="1"/>
        </w:numPr>
        <w:jc w:val="both"/>
        <w:rPr>
          <w:rFonts w:ascii="Arial" w:hAnsi="Arial" w:cs="Arial"/>
        </w:rPr>
      </w:pPr>
      <w:r w:rsidRPr="006604BC">
        <w:rPr>
          <w:rFonts w:ascii="Arial" w:hAnsi="Arial" w:cs="Arial"/>
        </w:rPr>
        <w:t>po potrebi organizi</w:t>
      </w:r>
      <w:r w:rsidR="00C311A8" w:rsidRPr="006604BC">
        <w:rPr>
          <w:rFonts w:ascii="Arial" w:hAnsi="Arial" w:cs="Arial"/>
        </w:rPr>
        <w:t>ra in vodi novinarsko središče;</w:t>
      </w:r>
    </w:p>
    <w:p w:rsidR="00C95FFC" w:rsidRPr="006604BC" w:rsidRDefault="00C95FFC" w:rsidP="00C95FFC">
      <w:pPr>
        <w:numPr>
          <w:ilvl w:val="0"/>
          <w:numId w:val="1"/>
        </w:numPr>
        <w:jc w:val="both"/>
        <w:rPr>
          <w:rFonts w:ascii="Arial" w:hAnsi="Arial" w:cs="Arial"/>
        </w:rPr>
      </w:pPr>
      <w:r w:rsidRPr="006604BC">
        <w:rPr>
          <w:rFonts w:ascii="Arial" w:hAnsi="Arial" w:cs="Arial"/>
        </w:rPr>
        <w:t xml:space="preserve">zagotavlja usklajevanje pristojnih državnih organov pri obveščanju </w:t>
      </w:r>
      <w:r w:rsidR="00C311A8" w:rsidRPr="006604BC">
        <w:rPr>
          <w:rFonts w:ascii="Arial" w:hAnsi="Arial" w:cs="Arial"/>
        </w:rPr>
        <w:t>javnosti ob nesreči zrakoplova;</w:t>
      </w:r>
    </w:p>
    <w:p w:rsidR="00C95FFC" w:rsidRPr="006604BC" w:rsidRDefault="00C95FFC" w:rsidP="00C95FFC">
      <w:pPr>
        <w:numPr>
          <w:ilvl w:val="0"/>
          <w:numId w:val="1"/>
        </w:numPr>
        <w:jc w:val="both"/>
        <w:rPr>
          <w:rFonts w:ascii="Arial" w:hAnsi="Arial" w:cs="Arial"/>
        </w:rPr>
      </w:pPr>
      <w:r w:rsidRPr="006604BC">
        <w:rPr>
          <w:rFonts w:ascii="Arial" w:hAnsi="Arial" w:cs="Arial"/>
        </w:rPr>
        <w:t>po potrebi pripravlja novinarske konfere</w:t>
      </w:r>
      <w:r w:rsidR="00C311A8" w:rsidRPr="006604BC">
        <w:rPr>
          <w:rFonts w:ascii="Arial" w:hAnsi="Arial" w:cs="Arial"/>
        </w:rPr>
        <w:t>nce za domače in tuje novinarje;</w:t>
      </w:r>
      <w:r w:rsidRPr="006604BC">
        <w:rPr>
          <w:rFonts w:ascii="Arial" w:hAnsi="Arial" w:cs="Arial"/>
        </w:rPr>
        <w:t xml:space="preserve"> </w:t>
      </w:r>
    </w:p>
    <w:p w:rsidR="00C95FFC" w:rsidRPr="006604BC" w:rsidRDefault="00C95FFC" w:rsidP="00C95FFC">
      <w:pPr>
        <w:numPr>
          <w:ilvl w:val="0"/>
          <w:numId w:val="1"/>
        </w:numPr>
        <w:jc w:val="both"/>
        <w:rPr>
          <w:rFonts w:ascii="Arial" w:hAnsi="Arial" w:cs="Arial"/>
        </w:rPr>
      </w:pPr>
      <w:r w:rsidRPr="006604BC">
        <w:rPr>
          <w:rFonts w:ascii="Arial" w:hAnsi="Arial" w:cs="Arial"/>
        </w:rPr>
        <w:t>navezuje stike z redakcijami tujih medijev in novinarji, akreditiranimi v Sloveniji, ter skrbi, da imajo na volj</w:t>
      </w:r>
      <w:r w:rsidR="00C311A8" w:rsidRPr="006604BC">
        <w:rPr>
          <w:rFonts w:ascii="Arial" w:hAnsi="Arial" w:cs="Arial"/>
        </w:rPr>
        <w:t>o informativno in drugo gradivo;</w:t>
      </w:r>
      <w:r w:rsidRPr="006604BC">
        <w:rPr>
          <w:rFonts w:ascii="Arial" w:hAnsi="Arial" w:cs="Arial"/>
        </w:rPr>
        <w:t xml:space="preserve"> </w:t>
      </w:r>
    </w:p>
    <w:p w:rsidR="00C95FFC" w:rsidRPr="006604BC" w:rsidRDefault="00C95FFC" w:rsidP="00C95FFC">
      <w:pPr>
        <w:numPr>
          <w:ilvl w:val="0"/>
          <w:numId w:val="1"/>
        </w:numPr>
        <w:jc w:val="both"/>
        <w:rPr>
          <w:rFonts w:ascii="Arial" w:hAnsi="Arial" w:cs="Arial"/>
        </w:rPr>
      </w:pPr>
      <w:r w:rsidRPr="006604BC">
        <w:rPr>
          <w:rFonts w:ascii="Arial" w:hAnsi="Arial" w:cs="Arial"/>
        </w:rPr>
        <w:t>spremlja in analizira poročanje domačih in tujih medijev ter pripravlja izbore prispevkov, objavljenih v domačih in tujih medijih (t</w:t>
      </w:r>
      <w:r w:rsidR="00C311A8" w:rsidRPr="006604BC">
        <w:rPr>
          <w:rFonts w:ascii="Arial" w:hAnsi="Arial" w:cs="Arial"/>
        </w:rPr>
        <w:t xml:space="preserve">ako imenovane </w:t>
      </w:r>
      <w:proofErr w:type="spellStart"/>
      <w:r w:rsidR="00C311A8" w:rsidRPr="006604BC">
        <w:rPr>
          <w:rFonts w:ascii="Arial" w:hAnsi="Arial" w:cs="Arial"/>
        </w:rPr>
        <w:t>klipinge</w:t>
      </w:r>
      <w:proofErr w:type="spellEnd"/>
      <w:r w:rsidR="00C311A8" w:rsidRPr="006604BC">
        <w:rPr>
          <w:rFonts w:ascii="Arial" w:hAnsi="Arial" w:cs="Arial"/>
        </w:rPr>
        <w:t>);</w:t>
      </w:r>
    </w:p>
    <w:p w:rsidR="00C95FFC" w:rsidRPr="006604BC" w:rsidRDefault="00C95FFC" w:rsidP="00C95FFC">
      <w:pPr>
        <w:numPr>
          <w:ilvl w:val="0"/>
          <w:numId w:val="1"/>
        </w:numPr>
        <w:jc w:val="both"/>
        <w:rPr>
          <w:rFonts w:ascii="Arial" w:hAnsi="Arial" w:cs="Arial"/>
        </w:rPr>
      </w:pPr>
      <w:r w:rsidRPr="006604BC">
        <w:rPr>
          <w:rFonts w:ascii="Arial" w:hAnsi="Arial" w:cs="Arial"/>
        </w:rPr>
        <w:t>opravlja druge naloge iz svoje pristojnosti.</w:t>
      </w:r>
    </w:p>
    <w:p w:rsidR="001E1F65" w:rsidRPr="006604BC" w:rsidRDefault="001E1F65" w:rsidP="00681C55">
      <w:pPr>
        <w:jc w:val="both"/>
        <w:rPr>
          <w:rFonts w:ascii="Arial" w:hAnsi="Arial" w:cs="Arial"/>
        </w:rPr>
      </w:pPr>
    </w:p>
    <w:p w:rsidR="000E01A0" w:rsidRPr="006604BC" w:rsidRDefault="001E1F65" w:rsidP="001E1F65">
      <w:pPr>
        <w:pStyle w:val="DP-skupniD"/>
        <w:pBdr>
          <w:top w:val="single" w:sz="4" w:space="1" w:color="auto"/>
          <w:left w:val="single" w:sz="4" w:space="4" w:color="auto"/>
          <w:bottom w:val="single" w:sz="4" w:space="1" w:color="auto"/>
          <w:right w:val="single" w:sz="4" w:space="4" w:color="auto"/>
        </w:pBdr>
        <w:tabs>
          <w:tab w:val="left" w:pos="1134"/>
        </w:tabs>
        <w:spacing w:before="0" w:after="0"/>
        <w:ind w:left="0" w:firstLine="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22/1</w:t>
      </w:r>
      <w:r w:rsidR="00231973">
        <w:rPr>
          <w:rFonts w:cs="Arial"/>
          <w:color w:val="auto"/>
          <w:sz w:val="20"/>
          <w:szCs w:val="20"/>
        </w:rPr>
        <w:t>3</w:t>
      </w:r>
      <w:r w:rsidRPr="006604BC">
        <w:rPr>
          <w:rFonts w:cs="Arial"/>
          <w:color w:val="auto"/>
          <w:sz w:val="20"/>
          <w:szCs w:val="20"/>
        </w:rPr>
        <w:tab/>
        <w:t>Načrt dejavnosti Urada Vlade RS, pristojnega za komuniciranje</w:t>
      </w:r>
    </w:p>
    <w:p w:rsidR="000E01A0" w:rsidRPr="006604BC" w:rsidRDefault="000E01A0" w:rsidP="0043468A">
      <w:pPr>
        <w:jc w:val="both"/>
        <w:rPr>
          <w:rFonts w:ascii="Arial" w:hAnsi="Arial" w:cs="Arial"/>
          <w:b/>
          <w:sz w:val="22"/>
          <w:szCs w:val="22"/>
        </w:rPr>
      </w:pPr>
    </w:p>
    <w:p w:rsidR="000E01A0" w:rsidRPr="006604BC" w:rsidRDefault="000E01A0" w:rsidP="00986A3C">
      <w:pPr>
        <w:pStyle w:val="Naslov2"/>
        <w:numPr>
          <w:ilvl w:val="1"/>
          <w:numId w:val="56"/>
        </w:numPr>
      </w:pPr>
      <w:bookmarkStart w:id="98" w:name="_Toc134531892"/>
      <w:r w:rsidRPr="006604BC">
        <w:lastRenderedPageBreak/>
        <w:t>Sile za ZRP (na državni ravni)</w:t>
      </w:r>
      <w:bookmarkEnd w:id="98"/>
    </w:p>
    <w:p w:rsidR="000E01A0" w:rsidRPr="006604BC" w:rsidRDefault="000E01A0" w:rsidP="005029EE">
      <w:pPr>
        <w:rPr>
          <w:rFonts w:ascii="Arial" w:hAnsi="Arial" w:cs="Arial"/>
          <w:b/>
        </w:rPr>
      </w:pPr>
      <w:r w:rsidRPr="006604BC">
        <w:rPr>
          <w:rFonts w:ascii="Arial" w:hAnsi="Arial" w:cs="Arial"/>
          <w:b/>
        </w:rPr>
        <w:t>Služba za podporo Š</w:t>
      </w:r>
      <w:r w:rsidR="00C311A8" w:rsidRPr="006604BC">
        <w:rPr>
          <w:rFonts w:ascii="Arial" w:hAnsi="Arial" w:cs="Arial"/>
          <w:b/>
        </w:rPr>
        <w:t>tabu</w:t>
      </w:r>
      <w:r w:rsidRPr="006604BC">
        <w:rPr>
          <w:rFonts w:ascii="Arial" w:hAnsi="Arial" w:cs="Arial"/>
          <w:b/>
        </w:rPr>
        <w:t xml:space="preserve"> CZ RS:</w:t>
      </w:r>
    </w:p>
    <w:p w:rsidR="00BB0865" w:rsidRPr="006604BC" w:rsidRDefault="000E01A0" w:rsidP="00BB0865">
      <w:pPr>
        <w:numPr>
          <w:ilvl w:val="0"/>
          <w:numId w:val="1"/>
        </w:numPr>
        <w:jc w:val="both"/>
        <w:rPr>
          <w:rFonts w:ascii="Arial" w:hAnsi="Arial" w:cs="Arial"/>
          <w:lang w:eastAsia="sl-SI"/>
        </w:rPr>
      </w:pPr>
      <w:r w:rsidRPr="006604BC">
        <w:rPr>
          <w:rFonts w:ascii="Arial" w:hAnsi="Arial" w:cs="Arial"/>
          <w:lang w:eastAsia="sl-SI"/>
        </w:rPr>
        <w:t>zagotavlja informacijsko in administrativno podporo.</w:t>
      </w:r>
    </w:p>
    <w:p w:rsidR="00BB0865" w:rsidRPr="006604BC" w:rsidRDefault="00BB0865" w:rsidP="00BB0865">
      <w:pPr>
        <w:pStyle w:val="Naslov4"/>
        <w:numPr>
          <w:ilvl w:val="0"/>
          <w:numId w:val="0"/>
        </w:numPr>
        <w:spacing w:before="0" w:after="0"/>
        <w:rPr>
          <w:rFonts w:ascii="Arial" w:hAnsi="Arial" w:cs="Arial"/>
          <w:sz w:val="20"/>
          <w:lang w:eastAsia="sl-SI"/>
        </w:rPr>
      </w:pPr>
    </w:p>
    <w:p w:rsidR="000E01A0" w:rsidRPr="006604BC" w:rsidRDefault="000E01A0" w:rsidP="005029EE">
      <w:pPr>
        <w:rPr>
          <w:rFonts w:ascii="Arial" w:hAnsi="Arial" w:cs="Arial"/>
          <w:b/>
        </w:rPr>
      </w:pPr>
      <w:r w:rsidRPr="006604BC">
        <w:rPr>
          <w:rFonts w:ascii="Arial" w:hAnsi="Arial" w:cs="Arial"/>
          <w:b/>
        </w:rPr>
        <w:t>Informacijski center:</w:t>
      </w:r>
    </w:p>
    <w:p w:rsidR="000E01A0" w:rsidRPr="006604BC" w:rsidRDefault="00C311A8" w:rsidP="00BB0865">
      <w:pPr>
        <w:numPr>
          <w:ilvl w:val="0"/>
          <w:numId w:val="1"/>
        </w:numPr>
        <w:jc w:val="both"/>
        <w:rPr>
          <w:rFonts w:ascii="Arial" w:hAnsi="Arial" w:cs="Arial"/>
          <w:lang w:eastAsia="sl-SI"/>
        </w:rPr>
      </w:pPr>
      <w:r w:rsidRPr="006604BC">
        <w:rPr>
          <w:rFonts w:ascii="Arial" w:hAnsi="Arial" w:cs="Arial"/>
          <w:lang w:eastAsia="sl-SI"/>
        </w:rPr>
        <w:t>opravlja</w:t>
      </w:r>
      <w:r w:rsidR="000E01A0" w:rsidRPr="006604BC">
        <w:rPr>
          <w:rFonts w:ascii="Arial" w:hAnsi="Arial" w:cs="Arial"/>
          <w:lang w:eastAsia="sl-SI"/>
        </w:rPr>
        <w:t xml:space="preserve"> naloge iz 13. člena Uredbe o organiziranju, opremljanju in usposabljanju sil za zaščito, reševanje in pomoč.</w:t>
      </w:r>
    </w:p>
    <w:p w:rsidR="000E01A0" w:rsidRPr="006604BC" w:rsidRDefault="000E01A0" w:rsidP="000E01A0">
      <w:pPr>
        <w:jc w:val="both"/>
        <w:rPr>
          <w:sz w:val="24"/>
        </w:rPr>
      </w:pPr>
    </w:p>
    <w:p w:rsidR="000E01A0" w:rsidRPr="006604BC" w:rsidRDefault="000E01A0" w:rsidP="005029EE">
      <w:pPr>
        <w:rPr>
          <w:rFonts w:ascii="Arial" w:hAnsi="Arial" w:cs="Arial"/>
          <w:b/>
        </w:rPr>
      </w:pPr>
      <w:r w:rsidRPr="006604BC">
        <w:rPr>
          <w:rFonts w:ascii="Arial" w:hAnsi="Arial" w:cs="Arial"/>
          <w:b/>
        </w:rPr>
        <w:t>Logistični center:</w:t>
      </w:r>
    </w:p>
    <w:p w:rsidR="000E01A0" w:rsidRPr="006604BC" w:rsidRDefault="00C311A8" w:rsidP="00BB0865">
      <w:pPr>
        <w:numPr>
          <w:ilvl w:val="0"/>
          <w:numId w:val="1"/>
        </w:numPr>
        <w:jc w:val="both"/>
        <w:rPr>
          <w:rFonts w:ascii="Arial" w:hAnsi="Arial" w:cs="Arial"/>
          <w:lang w:eastAsia="sl-SI"/>
        </w:rPr>
      </w:pPr>
      <w:r w:rsidRPr="006604BC">
        <w:rPr>
          <w:rFonts w:ascii="Arial" w:hAnsi="Arial" w:cs="Arial"/>
          <w:lang w:eastAsia="sl-SI"/>
        </w:rPr>
        <w:t>opravlja</w:t>
      </w:r>
      <w:r w:rsidR="000E01A0" w:rsidRPr="006604BC">
        <w:rPr>
          <w:rFonts w:ascii="Arial" w:hAnsi="Arial" w:cs="Arial"/>
          <w:lang w:eastAsia="sl-SI"/>
        </w:rPr>
        <w:t xml:space="preserve"> naloge iz 14. člena Uredbe o organiziranju, opremljanju in usposabljanju sil za zaščito, reševanje in pomoč.</w:t>
      </w:r>
    </w:p>
    <w:p w:rsidR="00CD79F9" w:rsidRPr="006604BC" w:rsidRDefault="00CD79F9" w:rsidP="00CD79F9">
      <w:pPr>
        <w:ind w:left="283"/>
        <w:jc w:val="both"/>
        <w:rPr>
          <w:rFonts w:ascii="Arial" w:hAnsi="Arial" w:cs="Arial"/>
          <w:lang w:eastAsia="sl-SI"/>
        </w:rPr>
      </w:pPr>
    </w:p>
    <w:p w:rsidR="00CD79F9" w:rsidRPr="006604BC" w:rsidRDefault="00CD79F9" w:rsidP="005029EE">
      <w:pPr>
        <w:rPr>
          <w:rFonts w:ascii="Arial" w:hAnsi="Arial" w:cs="Arial"/>
          <w:b/>
        </w:rPr>
      </w:pPr>
      <w:r w:rsidRPr="006604BC">
        <w:rPr>
          <w:rFonts w:ascii="Arial" w:hAnsi="Arial" w:cs="Arial"/>
          <w:b/>
        </w:rPr>
        <w:t>Državna enota za hitre reševalne intervencije (EHI):</w:t>
      </w:r>
    </w:p>
    <w:p w:rsidR="00CD79F9" w:rsidRPr="006604BC" w:rsidRDefault="00CD79F9" w:rsidP="00CD79F9">
      <w:pPr>
        <w:numPr>
          <w:ilvl w:val="0"/>
          <w:numId w:val="1"/>
        </w:numPr>
        <w:jc w:val="both"/>
        <w:rPr>
          <w:rFonts w:ascii="Arial" w:hAnsi="Arial" w:cs="Arial"/>
          <w:lang w:eastAsia="sl-SI"/>
        </w:rPr>
      </w:pPr>
      <w:r w:rsidRPr="006604BC">
        <w:rPr>
          <w:rFonts w:ascii="Arial" w:hAnsi="Arial" w:cs="Arial"/>
          <w:lang w:eastAsia="sl-SI"/>
        </w:rPr>
        <w:t xml:space="preserve">poveljstvo enote organizira EHI </w:t>
      </w:r>
      <w:r w:rsidR="007F04DE">
        <w:rPr>
          <w:rFonts w:ascii="Arial" w:hAnsi="Arial" w:cs="Arial"/>
          <w:lang w:eastAsia="sl-SI"/>
        </w:rPr>
        <w:t>v skladu</w:t>
      </w:r>
      <w:r w:rsidR="007F04DE" w:rsidRPr="006604BC">
        <w:rPr>
          <w:rFonts w:ascii="Arial" w:hAnsi="Arial" w:cs="Arial"/>
          <w:lang w:eastAsia="sl-SI"/>
        </w:rPr>
        <w:t xml:space="preserve"> </w:t>
      </w:r>
      <w:r w:rsidRPr="006604BC">
        <w:rPr>
          <w:rFonts w:ascii="Arial" w:hAnsi="Arial" w:cs="Arial"/>
          <w:lang w:eastAsia="sl-SI"/>
        </w:rPr>
        <w:t>s tem načrtom oziroma nalogami za zaščito, reševanje in pomoč, ki izhajajo iz načrta, iz enot</w:t>
      </w:r>
      <w:r w:rsidR="00C311A8" w:rsidRPr="006604BC">
        <w:rPr>
          <w:rFonts w:ascii="Arial" w:hAnsi="Arial" w:cs="Arial"/>
          <w:lang w:eastAsia="sl-SI"/>
        </w:rPr>
        <w:t>,</w:t>
      </w:r>
      <w:r w:rsidRPr="006604BC">
        <w:rPr>
          <w:rFonts w:ascii="Arial" w:hAnsi="Arial" w:cs="Arial"/>
          <w:lang w:eastAsia="sl-SI"/>
        </w:rPr>
        <w:t xml:space="preserve"> organiziranih na državni ravni (vključno z enotami SV). Enot</w:t>
      </w:r>
      <w:r w:rsidR="00C311A8" w:rsidRPr="006604BC">
        <w:rPr>
          <w:rFonts w:ascii="Arial" w:hAnsi="Arial" w:cs="Arial"/>
          <w:lang w:eastAsia="sl-SI"/>
        </w:rPr>
        <w:t>a je modularna in prilagodljiva ter</w:t>
      </w:r>
      <w:r w:rsidRPr="006604BC">
        <w:rPr>
          <w:rFonts w:ascii="Arial" w:hAnsi="Arial" w:cs="Arial"/>
          <w:lang w:eastAsia="sl-SI"/>
        </w:rPr>
        <w:t xml:space="preserve"> organizacija omogoča rabo posameznih ko</w:t>
      </w:r>
      <w:r w:rsidR="00C311A8" w:rsidRPr="006604BC">
        <w:rPr>
          <w:rFonts w:ascii="Arial" w:hAnsi="Arial" w:cs="Arial"/>
          <w:lang w:eastAsia="sl-SI"/>
        </w:rPr>
        <w:t>mponent glede na potrebe odziva;</w:t>
      </w:r>
    </w:p>
    <w:p w:rsidR="00CD79F9" w:rsidRPr="006604BC" w:rsidRDefault="00CD79F9" w:rsidP="00CD79F9">
      <w:pPr>
        <w:numPr>
          <w:ilvl w:val="0"/>
          <w:numId w:val="1"/>
        </w:numPr>
        <w:jc w:val="both"/>
        <w:rPr>
          <w:rFonts w:ascii="Arial" w:hAnsi="Arial" w:cs="Arial"/>
          <w:lang w:eastAsia="sl-SI"/>
        </w:rPr>
      </w:pPr>
      <w:r w:rsidRPr="006604BC">
        <w:rPr>
          <w:rFonts w:ascii="Arial" w:hAnsi="Arial" w:cs="Arial"/>
          <w:lang w:eastAsia="sl-SI"/>
        </w:rPr>
        <w:t>poveljstvo enote skrbi za ustrezno opremljenost in usposobljenost enote</w:t>
      </w:r>
      <w:r w:rsidR="00C311A8" w:rsidRPr="006604BC">
        <w:rPr>
          <w:rFonts w:ascii="Arial" w:hAnsi="Arial" w:cs="Arial"/>
          <w:lang w:eastAsia="sl-SI"/>
        </w:rPr>
        <w:t>;</w:t>
      </w:r>
    </w:p>
    <w:p w:rsidR="00CD79F9" w:rsidRPr="006604BC" w:rsidRDefault="00CD79F9" w:rsidP="00CD79F9">
      <w:pPr>
        <w:numPr>
          <w:ilvl w:val="0"/>
          <w:numId w:val="1"/>
        </w:numPr>
        <w:jc w:val="both"/>
        <w:rPr>
          <w:rFonts w:ascii="Arial" w:hAnsi="Arial" w:cs="Arial"/>
          <w:lang w:eastAsia="sl-SI"/>
        </w:rPr>
      </w:pPr>
      <w:r w:rsidRPr="006604BC">
        <w:rPr>
          <w:rFonts w:ascii="Arial" w:hAnsi="Arial" w:cs="Arial"/>
          <w:lang w:eastAsia="sl-SI"/>
        </w:rPr>
        <w:t xml:space="preserve">poveljstvo enote operativno vodi enoto ob nesreči. </w:t>
      </w:r>
    </w:p>
    <w:p w:rsidR="00E53E78" w:rsidRPr="006604BC" w:rsidRDefault="00E53E78" w:rsidP="00986A3C">
      <w:pPr>
        <w:pStyle w:val="Naslov2"/>
        <w:numPr>
          <w:ilvl w:val="1"/>
          <w:numId w:val="56"/>
        </w:numPr>
      </w:pPr>
      <w:bookmarkStart w:id="99" w:name="_Toc129768883"/>
      <w:bookmarkStart w:id="100" w:name="_Toc134531893"/>
      <w:r w:rsidRPr="006604BC">
        <w:t>Operativno vodenje</w:t>
      </w:r>
      <w:bookmarkEnd w:id="99"/>
      <w:bookmarkEnd w:id="100"/>
      <w:r w:rsidR="007B6B31" w:rsidRPr="006604BC">
        <w:t xml:space="preserve"> </w:t>
      </w:r>
    </w:p>
    <w:p w:rsidR="00AA1377" w:rsidRPr="006604BC" w:rsidRDefault="00E53E78">
      <w:pPr>
        <w:jc w:val="both"/>
        <w:rPr>
          <w:rFonts w:ascii="Arial" w:hAnsi="Arial" w:cs="Arial"/>
        </w:rPr>
      </w:pPr>
      <w:r w:rsidRPr="006604BC">
        <w:rPr>
          <w:rFonts w:ascii="Arial" w:hAnsi="Arial" w:cs="Arial"/>
        </w:rPr>
        <w:t xml:space="preserve">Operativno vodenje </w:t>
      </w:r>
      <w:r w:rsidR="00AA1377" w:rsidRPr="006604BC">
        <w:rPr>
          <w:rFonts w:ascii="Arial" w:hAnsi="Arial" w:cs="Arial"/>
        </w:rPr>
        <w:t xml:space="preserve">dejavnosti </w:t>
      </w:r>
      <w:r w:rsidRPr="006604BC">
        <w:rPr>
          <w:rFonts w:ascii="Arial" w:hAnsi="Arial" w:cs="Arial"/>
        </w:rPr>
        <w:t>ZRP</w:t>
      </w:r>
      <w:r w:rsidR="00A9511D" w:rsidRPr="006604BC">
        <w:rPr>
          <w:rFonts w:ascii="Arial" w:hAnsi="Arial" w:cs="Arial"/>
        </w:rPr>
        <w:t xml:space="preserve"> ob nesreči zrakoplova </w:t>
      </w:r>
      <w:r w:rsidR="007F04DE" w:rsidRPr="006604BC">
        <w:rPr>
          <w:rFonts w:ascii="Arial" w:hAnsi="Arial" w:cs="Arial"/>
        </w:rPr>
        <w:t>izvaja</w:t>
      </w:r>
      <w:r w:rsidR="007F04DE">
        <w:rPr>
          <w:rFonts w:ascii="Arial" w:hAnsi="Arial" w:cs="Arial"/>
        </w:rPr>
        <w:t xml:space="preserve"> več subjektov</w:t>
      </w:r>
      <w:r w:rsidR="00A9511D" w:rsidRPr="006604BC">
        <w:rPr>
          <w:rFonts w:ascii="Arial" w:hAnsi="Arial" w:cs="Arial"/>
        </w:rPr>
        <w:t>:</w:t>
      </w:r>
    </w:p>
    <w:p w:rsidR="00A9511D" w:rsidRPr="006604BC" w:rsidRDefault="00A9511D" w:rsidP="00A9511D">
      <w:pPr>
        <w:rPr>
          <w:rFonts w:ascii="Arial" w:hAnsi="Arial" w:cs="Arial"/>
          <w:b/>
        </w:rPr>
      </w:pPr>
    </w:p>
    <w:p w:rsidR="00A9511D" w:rsidRPr="006604BC" w:rsidRDefault="00A9511D" w:rsidP="00A9511D">
      <w:pPr>
        <w:rPr>
          <w:rFonts w:ascii="Arial" w:hAnsi="Arial" w:cs="Arial"/>
          <w:b/>
        </w:rPr>
      </w:pPr>
      <w:r w:rsidRPr="006604BC">
        <w:rPr>
          <w:rFonts w:ascii="Arial" w:hAnsi="Arial" w:cs="Arial"/>
          <w:b/>
        </w:rPr>
        <w:t>Ob nesreči manjšega obsega:</w:t>
      </w:r>
    </w:p>
    <w:p w:rsidR="00A9511D" w:rsidRPr="006604BC" w:rsidRDefault="00A9511D" w:rsidP="00A9511D">
      <w:pPr>
        <w:rPr>
          <w:rFonts w:ascii="Arial" w:hAnsi="Arial" w:cs="Arial"/>
          <w:b/>
        </w:rPr>
      </w:pPr>
    </w:p>
    <w:p w:rsidR="005D0F01" w:rsidRPr="006604BC" w:rsidRDefault="00E66C4C" w:rsidP="00D30E92">
      <w:pPr>
        <w:numPr>
          <w:ilvl w:val="0"/>
          <w:numId w:val="1"/>
        </w:numPr>
        <w:jc w:val="both"/>
        <w:rPr>
          <w:rFonts w:ascii="Arial" w:hAnsi="Arial" w:cs="Arial"/>
          <w:b/>
        </w:rPr>
      </w:pPr>
      <w:r w:rsidRPr="006604BC">
        <w:rPr>
          <w:rFonts w:ascii="Arial" w:hAnsi="Arial" w:cs="Arial"/>
          <w:b/>
        </w:rPr>
        <w:t>na mednarodnem letališču:</w:t>
      </w:r>
    </w:p>
    <w:p w:rsidR="000A2B10" w:rsidRPr="006604BC" w:rsidRDefault="007364D5" w:rsidP="00CD250F">
      <w:pPr>
        <w:jc w:val="both"/>
        <w:rPr>
          <w:rFonts w:ascii="Arial" w:hAnsi="Arial" w:cs="Arial"/>
        </w:rPr>
      </w:pPr>
      <w:r w:rsidRPr="006604BC">
        <w:rPr>
          <w:rFonts w:ascii="Arial" w:hAnsi="Arial" w:cs="Arial"/>
        </w:rPr>
        <w:t>ZRP ob nesrečah na javnih letališčih za mednarodni zračni promet znotraj letališke ograje</w:t>
      </w:r>
      <w:r w:rsidR="00E66C4C" w:rsidRPr="006604BC">
        <w:t xml:space="preserve"> </w:t>
      </w:r>
      <w:r w:rsidR="00E66C4C" w:rsidRPr="006604BC">
        <w:rPr>
          <w:rFonts w:ascii="Arial" w:hAnsi="Arial" w:cs="Arial"/>
        </w:rPr>
        <w:t>oziroma na območju 3000 m</w:t>
      </w:r>
      <w:r w:rsidR="00C311A8" w:rsidRPr="006604BC">
        <w:rPr>
          <w:rFonts w:ascii="Arial" w:hAnsi="Arial" w:cs="Arial"/>
        </w:rPr>
        <w:t>etrov</w:t>
      </w:r>
      <w:r w:rsidR="00E66C4C" w:rsidRPr="006604BC">
        <w:rPr>
          <w:rFonts w:ascii="Arial" w:hAnsi="Arial" w:cs="Arial"/>
        </w:rPr>
        <w:t xml:space="preserve"> od letališke </w:t>
      </w:r>
      <w:r w:rsidR="002C6FE0" w:rsidRPr="006604BC">
        <w:rPr>
          <w:rFonts w:ascii="Arial" w:hAnsi="Arial" w:cs="Arial"/>
        </w:rPr>
        <w:t>vodi vodja</w:t>
      </w:r>
      <w:r w:rsidR="00FE628E" w:rsidRPr="006604BC">
        <w:rPr>
          <w:rFonts w:ascii="Arial" w:hAnsi="Arial" w:cs="Arial"/>
        </w:rPr>
        <w:t xml:space="preserve"> reševalne službe </w:t>
      </w:r>
      <w:r w:rsidRPr="006604BC">
        <w:rPr>
          <w:rFonts w:ascii="Arial" w:hAnsi="Arial" w:cs="Arial"/>
        </w:rPr>
        <w:t>teh letališč</w:t>
      </w:r>
      <w:r w:rsidR="00E66C4C" w:rsidRPr="006604BC">
        <w:rPr>
          <w:rFonts w:ascii="Arial" w:hAnsi="Arial" w:cs="Arial"/>
        </w:rPr>
        <w:t xml:space="preserve">. </w:t>
      </w:r>
      <w:r w:rsidR="00C311A8" w:rsidRPr="006604BC">
        <w:rPr>
          <w:rFonts w:ascii="Arial" w:hAnsi="Arial" w:cs="Arial"/>
        </w:rPr>
        <w:t>Če</w:t>
      </w:r>
      <w:r w:rsidR="00CD250F" w:rsidRPr="006604BC">
        <w:rPr>
          <w:rFonts w:ascii="Arial" w:hAnsi="Arial" w:cs="Arial"/>
        </w:rPr>
        <w:t xml:space="preserve"> sile</w:t>
      </w:r>
      <w:r w:rsidR="00B06AD2" w:rsidRPr="006604BC">
        <w:rPr>
          <w:rFonts w:ascii="Arial" w:hAnsi="Arial" w:cs="Arial"/>
        </w:rPr>
        <w:t xml:space="preserve"> za ZRP</w:t>
      </w:r>
      <w:r w:rsidR="00CD250F" w:rsidRPr="006604BC">
        <w:rPr>
          <w:rFonts w:ascii="Arial" w:hAnsi="Arial" w:cs="Arial"/>
        </w:rPr>
        <w:t xml:space="preserve"> ne zadoščajo, se vključi poveljnik CZ občine.</w:t>
      </w:r>
    </w:p>
    <w:p w:rsidR="00CD250F" w:rsidRPr="006604BC" w:rsidRDefault="00CD250F" w:rsidP="00CD250F">
      <w:pPr>
        <w:jc w:val="both"/>
        <w:rPr>
          <w:rFonts w:ascii="Arial" w:hAnsi="Arial" w:cs="Arial"/>
        </w:rPr>
      </w:pPr>
    </w:p>
    <w:p w:rsidR="007364D5" w:rsidRPr="006604BC" w:rsidRDefault="00C311A8" w:rsidP="00D30E92">
      <w:pPr>
        <w:numPr>
          <w:ilvl w:val="0"/>
          <w:numId w:val="1"/>
        </w:numPr>
        <w:jc w:val="both"/>
        <w:rPr>
          <w:rFonts w:ascii="Arial" w:hAnsi="Arial" w:cs="Arial"/>
        </w:rPr>
      </w:pPr>
      <w:r w:rsidRPr="006604BC">
        <w:rPr>
          <w:rFonts w:ascii="Arial" w:hAnsi="Arial" w:cs="Arial"/>
          <w:b/>
        </w:rPr>
        <w:t>zunaj</w:t>
      </w:r>
      <w:r w:rsidR="007364D5" w:rsidRPr="006604BC">
        <w:rPr>
          <w:rFonts w:ascii="Arial" w:hAnsi="Arial" w:cs="Arial"/>
          <w:b/>
        </w:rPr>
        <w:t xml:space="preserve"> letališča</w:t>
      </w:r>
      <w:r w:rsidR="00E66C4C" w:rsidRPr="006604BC">
        <w:rPr>
          <w:rFonts w:ascii="Arial" w:hAnsi="Arial" w:cs="Arial"/>
        </w:rPr>
        <w:t>:</w:t>
      </w:r>
    </w:p>
    <w:p w:rsidR="00C311A8" w:rsidRPr="006604BC" w:rsidRDefault="00C311A8" w:rsidP="00C311A8">
      <w:pPr>
        <w:jc w:val="both"/>
        <w:rPr>
          <w:rFonts w:ascii="Arial" w:hAnsi="Arial" w:cs="Arial"/>
        </w:rPr>
      </w:pPr>
      <w:r w:rsidRPr="006604BC">
        <w:rPr>
          <w:rFonts w:ascii="Arial" w:hAnsi="Arial" w:cs="Arial"/>
        </w:rPr>
        <w:t xml:space="preserve">Za operativno vodenje ZRP na kraju nesreče je odgovoren vodja intervencije, ki so mu neposredno podrejene vse sile, ki sodelujejo pri opravljanju nalog na terenu. Če sile za ZRP ne zadoščajo, se vključi poveljnik CZ občine. </w:t>
      </w:r>
    </w:p>
    <w:p w:rsidR="00FE628E" w:rsidRPr="006604BC" w:rsidRDefault="00FE628E" w:rsidP="001F3083">
      <w:pPr>
        <w:jc w:val="both"/>
        <w:rPr>
          <w:rFonts w:ascii="Arial" w:hAnsi="Arial" w:cs="Arial"/>
        </w:rPr>
      </w:pPr>
    </w:p>
    <w:p w:rsidR="00CD250F" w:rsidRPr="006604BC" w:rsidRDefault="00CD250F" w:rsidP="00CD250F">
      <w:pPr>
        <w:rPr>
          <w:rFonts w:ascii="Arial" w:hAnsi="Arial" w:cs="Arial"/>
          <w:b/>
        </w:rPr>
      </w:pPr>
      <w:r w:rsidRPr="006604BC">
        <w:rPr>
          <w:rFonts w:ascii="Arial" w:hAnsi="Arial" w:cs="Arial"/>
          <w:b/>
        </w:rPr>
        <w:t>Ob nesreči večjega obsega:</w:t>
      </w:r>
    </w:p>
    <w:p w:rsidR="00E53E78" w:rsidRPr="006604BC" w:rsidRDefault="00E53E78">
      <w:pPr>
        <w:jc w:val="both"/>
        <w:rPr>
          <w:rFonts w:ascii="Arial" w:hAnsi="Arial" w:cs="Arial"/>
        </w:rPr>
      </w:pPr>
    </w:p>
    <w:p w:rsidR="0069203B" w:rsidRPr="006604BC" w:rsidRDefault="0069203B" w:rsidP="0069203B">
      <w:pPr>
        <w:jc w:val="both"/>
        <w:rPr>
          <w:rFonts w:ascii="Arial" w:hAnsi="Arial" w:cs="Arial"/>
        </w:rPr>
      </w:pPr>
      <w:r w:rsidRPr="006604BC">
        <w:rPr>
          <w:rFonts w:ascii="Arial" w:hAnsi="Arial" w:cs="Arial"/>
        </w:rPr>
        <w:t xml:space="preserve">Ob nesreči večjega obsega operativno vodenje prevzame poveljnik CZ RS ob pomoči Štaba CZ RS. Vključijo se pristojni regijski in občinski poveljnik ter poveljnik CZ tega letališča, kadar je nesreča na letališču. </w:t>
      </w:r>
    </w:p>
    <w:p w:rsidR="00B06AD2" w:rsidRPr="006604BC" w:rsidRDefault="00B06AD2" w:rsidP="00B06AD2">
      <w:pPr>
        <w:jc w:val="both"/>
        <w:rPr>
          <w:rFonts w:ascii="Arial" w:hAnsi="Arial" w:cs="Arial"/>
          <w:color w:val="000000"/>
        </w:rPr>
      </w:pPr>
    </w:p>
    <w:p w:rsidR="0069203B" w:rsidRPr="006604BC" w:rsidRDefault="0069203B" w:rsidP="0050522E">
      <w:pPr>
        <w:jc w:val="both"/>
        <w:rPr>
          <w:rFonts w:ascii="Arial" w:hAnsi="Arial" w:cs="Arial"/>
          <w:color w:val="000000"/>
        </w:rPr>
      </w:pPr>
      <w:r w:rsidRPr="006604BC">
        <w:rPr>
          <w:rFonts w:ascii="Arial" w:hAnsi="Arial" w:cs="Arial"/>
          <w:color w:val="000000"/>
        </w:rPr>
        <w:t xml:space="preserve">Poveljnik CZ RS določi vodjo intervencije, ki so mu neposredno podrejene vse sile, ki sodelujejo </w:t>
      </w:r>
      <w:r w:rsidRPr="003414E9">
        <w:rPr>
          <w:rFonts w:ascii="Arial" w:hAnsi="Arial" w:cs="Arial"/>
        </w:rPr>
        <w:t xml:space="preserve">pri opravljanju nalog na terenu. Vodja intervencije zunaj letališča je predstavnik gasilcev najvišje kategorizirane enote, ki sodeluje pri reševanju ob nesreči zrakoplova. Če se nesreča zrakoplova zgodi v gorskem svetu, je vodja intervencije predstavnik pristojne postaje gorske reševalne službe </w:t>
      </w:r>
      <w:r w:rsidRPr="006604BC">
        <w:rPr>
          <w:rFonts w:ascii="Arial" w:hAnsi="Arial" w:cs="Arial"/>
          <w:color w:val="000000"/>
        </w:rPr>
        <w:t xml:space="preserve">in vodja podvodne reševalne službe, če se nesreča zgodi na vodnih površinah, ali druga pristojna oseba. </w:t>
      </w:r>
    </w:p>
    <w:p w:rsidR="00CD250F" w:rsidRPr="006604BC" w:rsidRDefault="00CD250F" w:rsidP="00CD250F">
      <w:pPr>
        <w:rPr>
          <w:rFonts w:ascii="Arial" w:hAnsi="Arial" w:cs="Arial"/>
          <w:color w:val="000000"/>
        </w:rPr>
      </w:pPr>
    </w:p>
    <w:p w:rsidR="00A038E2" w:rsidRPr="006604BC" w:rsidRDefault="00C30A62" w:rsidP="00A038E2">
      <w:pPr>
        <w:jc w:val="both"/>
        <w:rPr>
          <w:rFonts w:ascii="Arial" w:hAnsi="Arial" w:cs="Arial"/>
        </w:rPr>
      </w:pPr>
      <w:r>
        <w:rPr>
          <w:rFonts w:ascii="Arial" w:hAnsi="Arial" w:cs="Arial"/>
        </w:rPr>
        <w:t>SV</w:t>
      </w:r>
      <w:r w:rsidR="00A038E2" w:rsidRPr="006604BC">
        <w:rPr>
          <w:rFonts w:ascii="Arial" w:hAnsi="Arial" w:cs="Arial"/>
        </w:rPr>
        <w:t xml:space="preserve"> pri izvajanju operativne ravni sodeluje v skladu s predpisi, ki urejajo obrambo ter varstvo pred naravnimi in drugimi nesrečami</w:t>
      </w:r>
      <w:r w:rsidR="007F04DE">
        <w:rPr>
          <w:rFonts w:ascii="Arial" w:hAnsi="Arial" w:cs="Arial"/>
        </w:rPr>
        <w:t>,</w:t>
      </w:r>
      <w:r w:rsidR="00A038E2" w:rsidRPr="006604BC">
        <w:rPr>
          <w:rFonts w:ascii="Arial" w:hAnsi="Arial" w:cs="Arial"/>
        </w:rPr>
        <w:t xml:space="preserve"> v skladu </w:t>
      </w:r>
      <w:r w:rsidR="0069203B" w:rsidRPr="006604BC">
        <w:rPr>
          <w:rFonts w:ascii="Arial" w:hAnsi="Arial" w:cs="Arial"/>
        </w:rPr>
        <w:t>s svojo</w:t>
      </w:r>
      <w:r w:rsidR="00A038E2" w:rsidRPr="006604BC">
        <w:rPr>
          <w:rFonts w:ascii="Arial" w:hAnsi="Arial" w:cs="Arial"/>
        </w:rPr>
        <w:t xml:space="preserve"> organiziranostjo, opremljenostjo, usposobljenostjo </w:t>
      </w:r>
      <w:r w:rsidR="0069203B" w:rsidRPr="006604BC">
        <w:rPr>
          <w:rFonts w:ascii="Arial" w:hAnsi="Arial" w:cs="Arial"/>
        </w:rPr>
        <w:t>ter</w:t>
      </w:r>
      <w:r w:rsidR="00A038E2" w:rsidRPr="006604BC">
        <w:rPr>
          <w:rFonts w:ascii="Arial" w:hAnsi="Arial" w:cs="Arial"/>
        </w:rPr>
        <w:t xml:space="preserve"> razpoložljivostjo.</w:t>
      </w:r>
    </w:p>
    <w:p w:rsidR="00A038E2" w:rsidRPr="006604BC" w:rsidRDefault="00A038E2" w:rsidP="00A038E2">
      <w:pPr>
        <w:jc w:val="both"/>
        <w:rPr>
          <w:rFonts w:ascii="Arial" w:hAnsi="Arial" w:cs="Arial"/>
        </w:rPr>
      </w:pPr>
    </w:p>
    <w:p w:rsidR="00A038E2" w:rsidRPr="006604BC" w:rsidRDefault="00A038E2" w:rsidP="00A038E2">
      <w:pPr>
        <w:jc w:val="both"/>
        <w:rPr>
          <w:rFonts w:ascii="Arial" w:hAnsi="Arial" w:cs="Arial"/>
        </w:rPr>
      </w:pPr>
      <w:r w:rsidRPr="006604BC">
        <w:rPr>
          <w:rFonts w:ascii="Arial" w:hAnsi="Arial" w:cs="Arial"/>
        </w:rPr>
        <w:t xml:space="preserve">V </w:t>
      </w:r>
      <w:r w:rsidR="0069203B" w:rsidRPr="006604BC">
        <w:rPr>
          <w:rFonts w:ascii="Arial" w:hAnsi="Arial" w:cs="Arial"/>
        </w:rPr>
        <w:t>opravljanje</w:t>
      </w:r>
      <w:r w:rsidRPr="006604BC">
        <w:rPr>
          <w:rFonts w:ascii="Arial" w:hAnsi="Arial" w:cs="Arial"/>
        </w:rPr>
        <w:t xml:space="preserve"> nalog se lahko vključijo tudi dru</w:t>
      </w:r>
      <w:r w:rsidR="0069203B" w:rsidRPr="006604BC">
        <w:rPr>
          <w:rFonts w:ascii="Arial" w:hAnsi="Arial" w:cs="Arial"/>
        </w:rPr>
        <w:t>gi subjekti</w:t>
      </w:r>
      <w:r w:rsidRPr="006604BC">
        <w:rPr>
          <w:rFonts w:ascii="Arial" w:hAnsi="Arial" w:cs="Arial"/>
        </w:rPr>
        <w:t xml:space="preserve"> v skladu s predpisi, ki urejajo varstvo pred naravnimi in drugimi nesrečami.</w:t>
      </w:r>
    </w:p>
    <w:p w:rsidR="00594FEA" w:rsidRPr="006604BC" w:rsidRDefault="00594FEA" w:rsidP="00A038E2">
      <w:pPr>
        <w:jc w:val="both"/>
        <w:rPr>
          <w:rFonts w:ascii="Arial" w:hAnsi="Arial" w:cs="Arial"/>
        </w:rPr>
      </w:pPr>
    </w:p>
    <w:p w:rsidR="00BB053A" w:rsidRPr="006604BC" w:rsidRDefault="00594FEA">
      <w:pPr>
        <w:jc w:val="both"/>
        <w:rPr>
          <w:rFonts w:ascii="Arial" w:hAnsi="Arial" w:cs="Arial"/>
          <w:color w:val="000000"/>
        </w:rPr>
      </w:pPr>
      <w:r w:rsidRPr="006604BC">
        <w:rPr>
          <w:rFonts w:ascii="Arial" w:hAnsi="Arial" w:cs="Arial"/>
          <w:color w:val="000000"/>
        </w:rPr>
        <w:t xml:space="preserve">Ob nesrečah, ki presegajo možnosti ukrepanja razpoložljivih domačih sil za ZRP, lahko RS zaprosi druge države in mednarodne organizacije za pomoč v silah </w:t>
      </w:r>
      <w:r w:rsidR="0069203B" w:rsidRPr="006604BC">
        <w:rPr>
          <w:rFonts w:ascii="Arial" w:hAnsi="Arial" w:cs="Arial"/>
          <w:color w:val="000000"/>
        </w:rPr>
        <w:t>ter</w:t>
      </w:r>
      <w:r w:rsidRPr="006604BC">
        <w:rPr>
          <w:rFonts w:ascii="Arial" w:hAnsi="Arial" w:cs="Arial"/>
          <w:color w:val="000000"/>
        </w:rPr>
        <w:t xml:space="preserve"> sredstvih.</w:t>
      </w:r>
    </w:p>
    <w:p w:rsidR="00594FEA" w:rsidRPr="006604BC" w:rsidRDefault="00594FEA">
      <w:pPr>
        <w:jc w:val="both"/>
        <w:rPr>
          <w:rFonts w:ascii="Arial" w:hAnsi="Arial" w:cs="Arial"/>
          <w:color w:val="000000"/>
        </w:rPr>
      </w:pPr>
    </w:p>
    <w:p w:rsidR="00B64BEA" w:rsidRPr="006604BC" w:rsidRDefault="00B64BEA" w:rsidP="00B64BEA">
      <w:pPr>
        <w:jc w:val="both"/>
        <w:rPr>
          <w:rFonts w:ascii="Arial" w:hAnsi="Arial" w:cs="Arial"/>
          <w:color w:val="000000"/>
        </w:rPr>
      </w:pPr>
      <w:r w:rsidRPr="006604BC">
        <w:rPr>
          <w:rFonts w:ascii="Arial" w:hAnsi="Arial" w:cs="Arial"/>
          <w:color w:val="000000"/>
        </w:rPr>
        <w:t>Logistično p</w:t>
      </w:r>
      <w:r w:rsidR="0069203B" w:rsidRPr="006604BC">
        <w:rPr>
          <w:rFonts w:ascii="Arial" w:hAnsi="Arial" w:cs="Arial"/>
          <w:color w:val="000000"/>
        </w:rPr>
        <w:t>odporo državnim silam za ZRP, kar</w:t>
      </w:r>
      <w:r w:rsidRPr="006604BC">
        <w:rPr>
          <w:rFonts w:ascii="Arial" w:hAnsi="Arial" w:cs="Arial"/>
          <w:color w:val="000000"/>
        </w:rPr>
        <w:t xml:space="preserve"> obsega zagotavljanje zvez, opreme, materiala, prevoza, informacijske podpore, prehrane, zdravstvenega in drugega varstva, zagotavlja</w:t>
      </w:r>
      <w:r w:rsidR="0069203B" w:rsidRPr="006604BC">
        <w:rPr>
          <w:rFonts w:ascii="Arial" w:hAnsi="Arial" w:cs="Arial"/>
          <w:color w:val="000000"/>
        </w:rPr>
        <w:t>jo</w:t>
      </w:r>
      <w:r w:rsidRPr="006604BC">
        <w:rPr>
          <w:rFonts w:ascii="Arial" w:hAnsi="Arial" w:cs="Arial"/>
          <w:color w:val="000000"/>
        </w:rPr>
        <w:t xml:space="preserve"> pristojni regijski štab CZ s službami za podporo, URSZR </w:t>
      </w:r>
      <w:r w:rsidR="0069203B" w:rsidRPr="006604BC">
        <w:rPr>
          <w:rFonts w:ascii="Arial" w:hAnsi="Arial" w:cs="Arial"/>
          <w:color w:val="000000"/>
        </w:rPr>
        <w:t>ter</w:t>
      </w:r>
      <w:r w:rsidRPr="006604BC">
        <w:rPr>
          <w:rFonts w:ascii="Arial" w:hAnsi="Arial" w:cs="Arial"/>
          <w:color w:val="000000"/>
        </w:rPr>
        <w:t xml:space="preserve"> njene izpostave.</w:t>
      </w:r>
    </w:p>
    <w:p w:rsidR="00B64BEA" w:rsidRPr="006604BC" w:rsidRDefault="00B64BEA" w:rsidP="00B64BEA">
      <w:pPr>
        <w:jc w:val="both"/>
        <w:rPr>
          <w:rFonts w:ascii="Arial" w:hAnsi="Arial" w:cs="Arial"/>
          <w:color w:val="000000"/>
        </w:rPr>
      </w:pPr>
    </w:p>
    <w:p w:rsidR="00B64BEA" w:rsidRPr="006604BC" w:rsidRDefault="00B64BEA" w:rsidP="00B64BEA">
      <w:pPr>
        <w:jc w:val="both"/>
        <w:rPr>
          <w:rFonts w:ascii="Arial" w:hAnsi="Arial" w:cs="Arial"/>
          <w:b/>
          <w:iCs/>
        </w:rPr>
      </w:pPr>
      <w:r w:rsidRPr="006604BC">
        <w:rPr>
          <w:rFonts w:ascii="Arial" w:hAnsi="Arial" w:cs="Arial"/>
          <w:b/>
          <w:iCs/>
        </w:rPr>
        <w:t>Preiskovanje nesreče zrakoplova</w:t>
      </w:r>
    </w:p>
    <w:p w:rsidR="00232B10" w:rsidRPr="006604BC" w:rsidRDefault="00232B10" w:rsidP="00B64BEA">
      <w:pPr>
        <w:jc w:val="both"/>
        <w:rPr>
          <w:rFonts w:ascii="Arial" w:hAnsi="Arial" w:cs="Arial"/>
          <w:b/>
          <w:iCs/>
        </w:rPr>
      </w:pPr>
    </w:p>
    <w:p w:rsidR="004E325E" w:rsidRPr="006604BC" w:rsidRDefault="0069203B" w:rsidP="004E325E">
      <w:pPr>
        <w:jc w:val="both"/>
        <w:rPr>
          <w:rFonts w:ascii="Arial" w:hAnsi="Arial" w:cs="Arial"/>
          <w:strike/>
        </w:rPr>
      </w:pPr>
      <w:r w:rsidRPr="006604BC">
        <w:rPr>
          <w:rFonts w:ascii="Arial" w:hAnsi="Arial" w:cs="Arial"/>
        </w:rPr>
        <w:t xml:space="preserve">Ob nesreči zrakoplova večjega obsega CORS obvesti SPLPŽNI, ki preiskuje letalske nesreče in resne incidente civilnih zrakoplovov. CORS o vsaki nesreči zrakoplova obvešča tudi OC SV. </w:t>
      </w:r>
      <w:r w:rsidR="004E325E" w:rsidRPr="006604BC">
        <w:rPr>
          <w:rFonts w:ascii="Arial" w:hAnsi="Arial" w:cs="Arial"/>
        </w:rPr>
        <w:t xml:space="preserve">SV </w:t>
      </w:r>
      <w:r w:rsidR="000C0E42">
        <w:rPr>
          <w:rFonts w:ascii="Arial" w:hAnsi="Arial" w:cs="Arial"/>
        </w:rPr>
        <w:t>ob nesreči</w:t>
      </w:r>
      <w:r w:rsidR="004E325E" w:rsidRPr="006604BC">
        <w:rPr>
          <w:rFonts w:ascii="Arial" w:hAnsi="Arial" w:cs="Arial"/>
        </w:rPr>
        <w:t xml:space="preserve"> vojaškega ali tujega vojaškega zrakoplova nudi podporo preiskovalcem Stalne komisije za preiskovanje letalskih nesreč in incidentov vojaških zrakoplovov.</w:t>
      </w:r>
    </w:p>
    <w:p w:rsidR="00232B10" w:rsidRPr="006604BC" w:rsidRDefault="00232B10" w:rsidP="00B64BEA">
      <w:pPr>
        <w:jc w:val="both"/>
        <w:rPr>
          <w:rFonts w:ascii="Arial" w:hAnsi="Arial" w:cs="Arial"/>
          <w:b/>
          <w:iCs/>
        </w:rPr>
      </w:pPr>
    </w:p>
    <w:p w:rsidR="0069203B" w:rsidRPr="006604BC" w:rsidRDefault="0069203B" w:rsidP="0069203B">
      <w:pPr>
        <w:pStyle w:val="Telobesedila2"/>
        <w:rPr>
          <w:rFonts w:ascii="Arial" w:hAnsi="Arial" w:cs="Arial"/>
          <w:i w:val="0"/>
          <w:sz w:val="20"/>
          <w:lang w:val="sl-SI"/>
        </w:rPr>
      </w:pPr>
      <w:r w:rsidRPr="006604BC">
        <w:rPr>
          <w:rFonts w:ascii="Arial" w:hAnsi="Arial" w:cs="Arial"/>
          <w:i w:val="0"/>
          <w:sz w:val="20"/>
          <w:lang w:val="sl-SI"/>
        </w:rPr>
        <w:t>Območje nesreče civilnega zrakoplova in območje razbitin, sledi ter predmetov iz zrakoplova najprej zavarujejo policisti, in sicer do konca njihovega ogleda. Policija o prvih izvedenih ukrepih obvešča preiskovalni organ in državnega tožilca. Po prenehanju varovanja s strani policistov se po potrebi na zahtevo glavnega preiskovalca SPLPŽNI nadaljuje varovanje. Tako nadaljevanje varovanja zagotovi MZI. Varovanje območja nesreče in območja razbitin, sledi ter predmetov se lahko preneha po izdaji pisnega sklepa glavnega preiskovalca.</w:t>
      </w:r>
    </w:p>
    <w:p w:rsidR="0069203B" w:rsidRPr="006604BC" w:rsidRDefault="0069203B" w:rsidP="0069203B">
      <w:pPr>
        <w:jc w:val="both"/>
        <w:rPr>
          <w:rFonts w:ascii="Arial" w:hAnsi="Arial" w:cs="Arial"/>
        </w:rPr>
      </w:pPr>
    </w:p>
    <w:p w:rsidR="0069203B" w:rsidRPr="006604BC" w:rsidRDefault="0069203B" w:rsidP="0069203B">
      <w:pPr>
        <w:jc w:val="both"/>
        <w:rPr>
          <w:rFonts w:ascii="Arial" w:hAnsi="Arial" w:cs="Arial"/>
        </w:rPr>
      </w:pPr>
      <w:r w:rsidRPr="006604BC">
        <w:rPr>
          <w:rFonts w:ascii="Arial" w:hAnsi="Arial" w:cs="Arial"/>
        </w:rPr>
        <w:t xml:space="preserve">Na območju nesreče oziroma območju razbitin je dovoljen vstop le osebam, ki jim to dovoli glavni preiskovalec SPLPŽNI. Ni se dovoljeno dotikati in premeščati razbitine, spreminjati območje nesreče, brisati ali spreminjati sledi nesreče zrakoplova, premeščati predmete ter drugo vsebino iz zrakoplova do konca varovanja območja nesreče oziroma območja razbitin. </w:t>
      </w:r>
    </w:p>
    <w:p w:rsidR="0069203B" w:rsidRPr="006604BC" w:rsidRDefault="0069203B" w:rsidP="0069203B">
      <w:pPr>
        <w:jc w:val="both"/>
        <w:rPr>
          <w:rFonts w:ascii="Arial" w:hAnsi="Arial" w:cs="Arial"/>
        </w:rPr>
      </w:pPr>
    </w:p>
    <w:p w:rsidR="0069203B" w:rsidRPr="006604BC" w:rsidRDefault="0069203B" w:rsidP="0069203B">
      <w:pPr>
        <w:jc w:val="both"/>
        <w:rPr>
          <w:rFonts w:ascii="Arial" w:hAnsi="Arial" w:cs="Arial"/>
        </w:rPr>
      </w:pPr>
      <w:r w:rsidRPr="006604BC">
        <w:rPr>
          <w:rFonts w:ascii="Arial" w:hAnsi="Arial" w:cs="Arial"/>
        </w:rPr>
        <w:t>Zaradi nadaljnjega preiskovanja nesreče je nujno, da tudi območje nesreče in območje razbitin na morju ostaneta čim bolj nedotaknjeni. Zavarovanje poteka z obstoječimi materialno-tehničnimi sredstvi, pomočjo potapljačev in za to pristojnih enot (načelo je enako kot na kopnem).</w:t>
      </w:r>
    </w:p>
    <w:p w:rsidR="002713DF" w:rsidRPr="006604BC" w:rsidRDefault="002713DF" w:rsidP="00DE582E">
      <w:pPr>
        <w:jc w:val="both"/>
        <w:rPr>
          <w:rFonts w:ascii="Arial" w:hAnsi="Arial" w:cs="Arial"/>
        </w:rPr>
      </w:pPr>
    </w:p>
    <w:p w:rsidR="0069203B" w:rsidRPr="006604BC" w:rsidRDefault="0069203B" w:rsidP="0069203B">
      <w:pPr>
        <w:jc w:val="both"/>
        <w:rPr>
          <w:rFonts w:ascii="Arial" w:hAnsi="Arial" w:cs="Arial"/>
        </w:rPr>
      </w:pPr>
      <w:r w:rsidRPr="006604BC">
        <w:rPr>
          <w:rFonts w:ascii="Arial" w:hAnsi="Arial" w:cs="Arial"/>
        </w:rPr>
        <w:t>Na kraj nesreče pride veliko prvih posredovalcev (gasilci, reševalci, policisti in drugi), ki opravljajo svoje delo, zato je za kakovostno preiskovanje nesreče treba zagotoviti čim bolj ohranjene sledi nesreče, ki bi jih prvi posredovalci zaradi narave svojega dela lahko nevede in nehote poškodovali ali celo uničili. Zato morajo prvi posredovalci upoštevati navodilo za zavarovanje sledov nesreče zrakoplova (D – 706).</w:t>
      </w:r>
    </w:p>
    <w:p w:rsidR="00887542" w:rsidRPr="006604BC" w:rsidRDefault="00887542" w:rsidP="00DE582E">
      <w:pPr>
        <w:jc w:val="both"/>
        <w:rPr>
          <w:rFonts w:ascii="Arial" w:hAnsi="Arial" w:cs="Arial"/>
        </w:rPr>
      </w:pPr>
    </w:p>
    <w:p w:rsidR="00DE582E" w:rsidRPr="006604BC" w:rsidRDefault="000C0E42" w:rsidP="00DE582E">
      <w:pPr>
        <w:jc w:val="both"/>
        <w:rPr>
          <w:rFonts w:ascii="Arial" w:hAnsi="Arial" w:cs="Arial"/>
        </w:rPr>
      </w:pPr>
      <w:r>
        <w:rPr>
          <w:rFonts w:ascii="Arial" w:hAnsi="Arial" w:cs="Arial"/>
        </w:rPr>
        <w:t>MZI n</w:t>
      </w:r>
      <w:r w:rsidR="0069203B" w:rsidRPr="006604BC">
        <w:rPr>
          <w:rFonts w:ascii="Arial" w:hAnsi="Arial" w:cs="Arial"/>
        </w:rPr>
        <w:t xml:space="preserve">a zahtevo glavnega preiskovalca zagotovi </w:t>
      </w:r>
      <w:r w:rsidRPr="006604BC">
        <w:rPr>
          <w:rFonts w:ascii="Arial" w:hAnsi="Arial" w:cs="Arial"/>
        </w:rPr>
        <w:t>logističn</w:t>
      </w:r>
      <w:r>
        <w:rPr>
          <w:rFonts w:ascii="Arial" w:hAnsi="Arial" w:cs="Arial"/>
        </w:rPr>
        <w:t>o</w:t>
      </w:r>
      <w:r w:rsidRPr="006604BC">
        <w:rPr>
          <w:rFonts w:ascii="Arial" w:hAnsi="Arial" w:cs="Arial"/>
        </w:rPr>
        <w:t xml:space="preserve"> </w:t>
      </w:r>
      <w:r w:rsidR="0069203B" w:rsidRPr="006604BC">
        <w:rPr>
          <w:rFonts w:ascii="Arial" w:hAnsi="Arial" w:cs="Arial"/>
        </w:rPr>
        <w:t>pomoč, ki jo preiskovalna komisija SPLPŽNI potrebuje na kraju nesreče.</w:t>
      </w:r>
    </w:p>
    <w:p w:rsidR="00D4160F" w:rsidRPr="006604BC" w:rsidRDefault="00D4160F" w:rsidP="00DE582E">
      <w:pPr>
        <w:jc w:val="both"/>
        <w:rPr>
          <w:rFonts w:ascii="Arial" w:hAnsi="Arial" w:cs="Arial"/>
        </w:rPr>
      </w:pPr>
    </w:p>
    <w:p w:rsidR="0069203B" w:rsidRPr="006604BC" w:rsidRDefault="0069203B" w:rsidP="0069203B">
      <w:pPr>
        <w:jc w:val="both"/>
        <w:rPr>
          <w:rFonts w:ascii="Arial" w:hAnsi="Arial" w:cs="Arial"/>
        </w:rPr>
      </w:pPr>
      <w:r w:rsidRPr="006604BC">
        <w:rPr>
          <w:rFonts w:ascii="Arial" w:hAnsi="Arial" w:cs="Arial"/>
        </w:rPr>
        <w:t>Preiskovalni organ pri ministrstvu, pristojnem za promet, lahko zaprosi za del logistične podpore ministrstvo, pristojno za obrambo, in ministrstvo, pristojno za notranje zadeve, če so za zagotovitev te podpore potrebne posebna oprema, usposobljenost in izurjenost.</w:t>
      </w:r>
    </w:p>
    <w:p w:rsidR="00D4160F" w:rsidRPr="006604BC" w:rsidRDefault="00D4160F" w:rsidP="00DE582E">
      <w:pPr>
        <w:jc w:val="both"/>
        <w:rPr>
          <w:rFonts w:ascii="Arial" w:hAnsi="Arial" w:cs="Arial"/>
        </w:rPr>
      </w:pPr>
    </w:p>
    <w:p w:rsidR="002713DF" w:rsidRDefault="0069203B" w:rsidP="00D755F6">
      <w:pPr>
        <w:pStyle w:val="Telobesedila2"/>
        <w:rPr>
          <w:rFonts w:ascii="Arial" w:hAnsi="Arial" w:cs="Arial"/>
          <w:i w:val="0"/>
          <w:sz w:val="20"/>
          <w:lang w:val="sl-SI"/>
        </w:rPr>
      </w:pPr>
      <w:r w:rsidRPr="006604BC">
        <w:rPr>
          <w:rFonts w:ascii="Arial" w:hAnsi="Arial" w:cs="Arial"/>
          <w:i w:val="0"/>
          <w:sz w:val="20"/>
          <w:lang w:val="sl-SI"/>
        </w:rPr>
        <w:t xml:space="preserve">Ob nesreči vojaškega zrakoplova ali tujega vojaškega zrakoplova vojaška policija v sodelovanju s civilno policijo zavaruje območje nesreče zrakoplova in območje razbitin, sledi </w:t>
      </w:r>
      <w:r w:rsidR="000C0E42">
        <w:rPr>
          <w:rFonts w:ascii="Arial" w:hAnsi="Arial" w:cs="Arial"/>
          <w:i w:val="0"/>
          <w:sz w:val="20"/>
          <w:lang w:val="sl-SI"/>
        </w:rPr>
        <w:t>ter</w:t>
      </w:r>
      <w:r w:rsidR="000C0E42" w:rsidRPr="006604BC">
        <w:rPr>
          <w:rFonts w:ascii="Arial" w:hAnsi="Arial" w:cs="Arial"/>
          <w:i w:val="0"/>
          <w:sz w:val="20"/>
          <w:lang w:val="sl-SI"/>
        </w:rPr>
        <w:t xml:space="preserve"> </w:t>
      </w:r>
      <w:r w:rsidRPr="006604BC">
        <w:rPr>
          <w:rFonts w:ascii="Arial" w:hAnsi="Arial" w:cs="Arial"/>
          <w:i w:val="0"/>
          <w:sz w:val="20"/>
          <w:lang w:val="sl-SI"/>
        </w:rPr>
        <w:t xml:space="preserve">predmetov iz zrakoplova, ki je zunaj </w:t>
      </w:r>
      <w:r w:rsidR="00690D7A" w:rsidRPr="006604BC">
        <w:rPr>
          <w:rFonts w:ascii="Arial" w:hAnsi="Arial" w:cs="Arial"/>
          <w:i w:val="0"/>
          <w:sz w:val="20"/>
          <w:lang w:val="sl-SI"/>
        </w:rPr>
        <w:t xml:space="preserve">območja vojaških objektov. Vojaška policija </w:t>
      </w:r>
      <w:r w:rsidRPr="006604BC">
        <w:rPr>
          <w:rFonts w:ascii="Arial" w:hAnsi="Arial" w:cs="Arial"/>
          <w:i w:val="0"/>
          <w:sz w:val="20"/>
          <w:lang w:val="sl-SI"/>
        </w:rPr>
        <w:t>varuje</w:t>
      </w:r>
      <w:r w:rsidR="00690D7A" w:rsidRPr="006604BC">
        <w:rPr>
          <w:rFonts w:ascii="Arial" w:hAnsi="Arial" w:cs="Arial"/>
          <w:i w:val="0"/>
          <w:sz w:val="20"/>
          <w:lang w:val="sl-SI"/>
        </w:rPr>
        <w:t xml:space="preserve"> po navodilih glavnega preiskovalca </w:t>
      </w:r>
      <w:r w:rsidR="006D0C07" w:rsidRPr="006604BC">
        <w:rPr>
          <w:rFonts w:ascii="Arial" w:hAnsi="Arial" w:cs="Arial"/>
          <w:i w:val="0"/>
          <w:sz w:val="20"/>
          <w:lang w:val="sl-SI"/>
        </w:rPr>
        <w:t xml:space="preserve">Stalne komisije za preiskovanje letalskih nesreč in incidentov vojaških zrakoplovov do </w:t>
      </w:r>
      <w:r w:rsidR="000C0E42">
        <w:rPr>
          <w:rFonts w:ascii="Arial" w:hAnsi="Arial" w:cs="Arial"/>
          <w:i w:val="0"/>
          <w:sz w:val="20"/>
          <w:lang w:val="sl-SI"/>
        </w:rPr>
        <w:t>konca</w:t>
      </w:r>
      <w:r w:rsidR="000C0E42" w:rsidRPr="006604BC">
        <w:rPr>
          <w:rFonts w:ascii="Arial" w:hAnsi="Arial" w:cs="Arial"/>
          <w:i w:val="0"/>
          <w:sz w:val="20"/>
          <w:lang w:val="sl-SI"/>
        </w:rPr>
        <w:t xml:space="preserve"> </w:t>
      </w:r>
      <w:r w:rsidR="006D0C07" w:rsidRPr="006604BC">
        <w:rPr>
          <w:rFonts w:ascii="Arial" w:hAnsi="Arial" w:cs="Arial"/>
          <w:i w:val="0"/>
          <w:sz w:val="20"/>
          <w:lang w:val="sl-SI"/>
        </w:rPr>
        <w:t>preiskave oziroma pisnega sklepa o prenehanju varovanja, ki ga izda glavni preiskovalec.</w:t>
      </w:r>
    </w:p>
    <w:p w:rsidR="008814C5" w:rsidRPr="006604BC" w:rsidRDefault="008814C5" w:rsidP="00D755F6">
      <w:pPr>
        <w:pStyle w:val="Telobesedila2"/>
        <w:rPr>
          <w:rFonts w:ascii="Arial" w:hAnsi="Arial" w:cs="Arial"/>
          <w:i w:val="0"/>
          <w:sz w:val="20"/>
          <w:lang w:val="sl-SI"/>
        </w:rPr>
      </w:pPr>
    </w:p>
    <w:p w:rsidR="0069203B" w:rsidRPr="006604BC" w:rsidRDefault="002713DF" w:rsidP="0069203B">
      <w:pPr>
        <w:jc w:val="both"/>
        <w:rPr>
          <w:rFonts w:ascii="Arial" w:hAnsi="Arial" w:cs="Arial"/>
        </w:rPr>
      </w:pPr>
      <w:r w:rsidRPr="006604BC">
        <w:rPr>
          <w:rFonts w:ascii="Arial" w:hAnsi="Arial" w:cs="Arial"/>
        </w:rPr>
        <w:t xml:space="preserve">Zaradi nadaljnjega preiskovanja nesreče je nujno, da tudi območje nesreče in območje razbitin </w:t>
      </w:r>
      <w:r w:rsidR="00CD79F9" w:rsidRPr="006604BC">
        <w:rPr>
          <w:rFonts w:ascii="Arial" w:hAnsi="Arial" w:cs="Arial"/>
        </w:rPr>
        <w:t xml:space="preserve">vojaškega </w:t>
      </w:r>
      <w:r w:rsidR="0069203B" w:rsidRPr="006604BC">
        <w:rPr>
          <w:rFonts w:ascii="Arial" w:hAnsi="Arial" w:cs="Arial"/>
        </w:rPr>
        <w:t>zrakoplova na morju ostaneta čim bolj nedotaknjeni (načelo je enako kot na kopnem).</w:t>
      </w:r>
    </w:p>
    <w:p w:rsidR="002713DF" w:rsidRPr="006604BC" w:rsidRDefault="002713DF" w:rsidP="0069203B">
      <w:pPr>
        <w:jc w:val="both"/>
        <w:rPr>
          <w:rFonts w:ascii="Arial" w:hAnsi="Arial" w:cs="Arial"/>
          <w:i/>
        </w:rPr>
      </w:pPr>
    </w:p>
    <w:p w:rsidR="004417C3" w:rsidRPr="006604BC" w:rsidRDefault="00473424" w:rsidP="00473424">
      <w:pPr>
        <w:pStyle w:val="DP-skupniD"/>
        <w:pBdr>
          <w:top w:val="single" w:sz="4" w:space="1" w:color="auto"/>
          <w:left w:val="single" w:sz="4" w:space="4" w:color="auto"/>
          <w:bottom w:val="single" w:sz="4" w:space="1" w:color="auto"/>
          <w:right w:val="single" w:sz="4" w:space="4" w:color="auto"/>
        </w:pBdr>
        <w:spacing w:before="0" w:after="0"/>
        <w:ind w:left="1134" w:hanging="1134"/>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w:t>
      </w:r>
      <w:r w:rsidRPr="006604BC">
        <w:rPr>
          <w:rFonts w:cs="Arial"/>
          <w:color w:val="auto"/>
          <w:sz w:val="20"/>
          <w:szCs w:val="20"/>
        </w:rPr>
        <w:tab/>
      </w:r>
      <w:r w:rsidR="004417C3" w:rsidRPr="006604BC">
        <w:rPr>
          <w:rFonts w:cs="Arial"/>
          <w:color w:val="auto"/>
          <w:sz w:val="20"/>
          <w:szCs w:val="20"/>
        </w:rPr>
        <w:t xml:space="preserve">Načrt URSZR za zagotavljanje prostorskih in drugih pogojev za delo poveljnika CZ RS in Štaba CZ RS </w:t>
      </w:r>
    </w:p>
    <w:p w:rsidR="00473424" w:rsidRPr="006604BC" w:rsidRDefault="007364BB" w:rsidP="00473424">
      <w:pPr>
        <w:pStyle w:val="DP-skupniD"/>
        <w:pBdr>
          <w:top w:val="single" w:sz="4" w:space="1" w:color="auto"/>
          <w:left w:val="single" w:sz="4" w:space="4" w:color="auto"/>
          <w:bottom w:val="single" w:sz="4" w:space="1" w:color="auto"/>
          <w:right w:val="single" w:sz="4" w:space="4" w:color="auto"/>
        </w:pBdr>
        <w:spacing w:before="0" w:after="0"/>
        <w:ind w:left="1134" w:hanging="1134"/>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706</w:t>
      </w:r>
      <w:r w:rsidR="001752A6" w:rsidRPr="006604BC">
        <w:rPr>
          <w:rFonts w:cs="Arial"/>
          <w:color w:val="auto"/>
          <w:sz w:val="20"/>
          <w:szCs w:val="20"/>
        </w:rPr>
        <w:tab/>
      </w:r>
      <w:r w:rsidR="00473424" w:rsidRPr="006604BC">
        <w:rPr>
          <w:rFonts w:cs="Arial"/>
          <w:color w:val="auto"/>
          <w:sz w:val="20"/>
          <w:szCs w:val="20"/>
        </w:rPr>
        <w:t>Navodilo prvim posredovalcem za zavarova</w:t>
      </w:r>
      <w:r w:rsidR="0019383F" w:rsidRPr="006604BC">
        <w:rPr>
          <w:rFonts w:cs="Arial"/>
          <w:color w:val="auto"/>
          <w:sz w:val="20"/>
          <w:szCs w:val="20"/>
        </w:rPr>
        <w:t>nje sledov nesreče</w:t>
      </w:r>
      <w:r w:rsidR="00473424" w:rsidRPr="006604BC">
        <w:rPr>
          <w:rFonts w:cs="Arial"/>
          <w:color w:val="auto"/>
          <w:sz w:val="20"/>
          <w:szCs w:val="20"/>
        </w:rPr>
        <w:t xml:space="preserve"> </w:t>
      </w:r>
    </w:p>
    <w:p w:rsidR="00E53E78" w:rsidRPr="006604BC" w:rsidRDefault="00AA1377" w:rsidP="00986A3C">
      <w:pPr>
        <w:pStyle w:val="Naslov2"/>
        <w:numPr>
          <w:ilvl w:val="1"/>
          <w:numId w:val="56"/>
        </w:numPr>
      </w:pPr>
      <w:bookmarkStart w:id="101" w:name="_Toc129768884"/>
      <w:bookmarkStart w:id="102" w:name="_Toc134531894"/>
      <w:r w:rsidRPr="006604BC">
        <w:t xml:space="preserve">Uporaba </w:t>
      </w:r>
      <w:r w:rsidR="00E53E78" w:rsidRPr="006604BC">
        <w:t>zvez</w:t>
      </w:r>
      <w:bookmarkEnd w:id="101"/>
      <w:bookmarkEnd w:id="102"/>
    </w:p>
    <w:p w:rsidR="009B5EFF" w:rsidRDefault="009B5EFF" w:rsidP="009B5EFF">
      <w:pPr>
        <w:jc w:val="both"/>
        <w:rPr>
          <w:rFonts w:ascii="Arial" w:hAnsi="Arial" w:cs="Arial"/>
          <w:color w:val="000000"/>
        </w:rPr>
      </w:pPr>
      <w:r>
        <w:rPr>
          <w:rFonts w:ascii="Arial" w:hAnsi="Arial" w:cs="Arial"/>
          <w:color w:val="000000"/>
        </w:rPr>
        <w:t xml:space="preserve">Pri prenosu podatkov in govornem komuniciranju se lahko uporabljajo vse razpoložljive elektronske komunikacije ter informacijska infrastruktura, ki temelji na različnih medsebojno povezanih omrežjih v skladu z Zakonom o varstvu pred naravnimi in drugimi nesrečami ter </w:t>
      </w:r>
      <w:r>
        <w:rPr>
          <w:rFonts w:ascii="Arial" w:hAnsi="Arial" w:cs="Arial"/>
          <w:color w:val="000000"/>
        </w:rPr>
        <w:lastRenderedPageBreak/>
        <w:t>Zakonom o elektronskih komunikacijah. Prenos podatkov in komuniciranje med organi vodenja, reševalnimi službami ter drugimi izvajalci ZRP poteka s pomočjo več storitev oziroma zvez.</w:t>
      </w:r>
    </w:p>
    <w:p w:rsidR="005203BE" w:rsidRDefault="005203BE" w:rsidP="00AD7BCB">
      <w:pPr>
        <w:jc w:val="both"/>
        <w:rPr>
          <w:rFonts w:ascii="Arial" w:hAnsi="Arial" w:cs="Arial"/>
          <w:color w:val="000000"/>
        </w:rPr>
      </w:pPr>
    </w:p>
    <w:p w:rsidR="00AA1377" w:rsidRPr="006604BC" w:rsidRDefault="00AA1377" w:rsidP="00AD7BCB">
      <w:pPr>
        <w:jc w:val="both"/>
        <w:rPr>
          <w:rFonts w:ascii="Arial" w:hAnsi="Arial" w:cs="Arial"/>
          <w:color w:val="000000"/>
        </w:rPr>
      </w:pPr>
      <w:r w:rsidRPr="006604BC">
        <w:rPr>
          <w:rFonts w:ascii="Arial" w:hAnsi="Arial" w:cs="Arial"/>
          <w:color w:val="000000"/>
        </w:rPr>
        <w:t xml:space="preserve">Pri </w:t>
      </w:r>
      <w:r w:rsidRPr="006604BC">
        <w:rPr>
          <w:rFonts w:ascii="Arial" w:hAnsi="Arial" w:cs="Arial"/>
          <w:b/>
          <w:color w:val="000000"/>
        </w:rPr>
        <w:t>operativnem vodenju</w:t>
      </w:r>
      <w:r w:rsidRPr="006604BC">
        <w:rPr>
          <w:rFonts w:ascii="Arial" w:hAnsi="Arial" w:cs="Arial"/>
          <w:color w:val="000000"/>
        </w:rPr>
        <w:t xml:space="preserve"> ZRP se uporabljajo: </w:t>
      </w:r>
    </w:p>
    <w:p w:rsidR="00AA1377" w:rsidRPr="006604BC" w:rsidRDefault="00AA1377" w:rsidP="00DA3066">
      <w:pPr>
        <w:numPr>
          <w:ilvl w:val="0"/>
          <w:numId w:val="1"/>
        </w:numPr>
        <w:jc w:val="both"/>
        <w:rPr>
          <w:rFonts w:ascii="Arial" w:hAnsi="Arial" w:cs="Arial"/>
          <w:color w:val="000000"/>
        </w:rPr>
      </w:pPr>
      <w:r w:rsidRPr="006604BC">
        <w:rPr>
          <w:rFonts w:ascii="Arial" w:hAnsi="Arial" w:cs="Arial"/>
          <w:b/>
          <w:color w:val="000000"/>
        </w:rPr>
        <w:t>sistem zvez ZA-RE:</w:t>
      </w:r>
    </w:p>
    <w:p w:rsidR="00AA1377" w:rsidRPr="006604BC" w:rsidRDefault="00AA1377" w:rsidP="00DA3066">
      <w:pPr>
        <w:pStyle w:val="Odstavekseznama"/>
        <w:numPr>
          <w:ilvl w:val="1"/>
          <w:numId w:val="50"/>
        </w:numPr>
        <w:ind w:left="709" w:hanging="425"/>
        <w:contextualSpacing w:val="0"/>
        <w:jc w:val="both"/>
        <w:rPr>
          <w:rFonts w:ascii="Arial" w:hAnsi="Arial" w:cs="Arial"/>
          <w:lang w:val="sl-SI"/>
        </w:rPr>
      </w:pPr>
      <w:r w:rsidRPr="006604BC">
        <w:rPr>
          <w:rFonts w:ascii="Arial" w:hAnsi="Arial" w:cs="Arial"/>
          <w:lang w:val="sl-SI"/>
        </w:rPr>
        <w:t>podsistem radijskih zvez za neposredne in posredne radijske zveze med uporabniki radijskih postaj ter neposredne radijske zveze z regijskimi centri za obveščanje,</w:t>
      </w:r>
    </w:p>
    <w:p w:rsidR="00AA1377" w:rsidRPr="006604BC" w:rsidRDefault="00AA1377" w:rsidP="00DA3066">
      <w:pPr>
        <w:pStyle w:val="Odstavekseznama"/>
        <w:numPr>
          <w:ilvl w:val="1"/>
          <w:numId w:val="50"/>
        </w:numPr>
        <w:ind w:left="709" w:hanging="425"/>
        <w:contextualSpacing w:val="0"/>
        <w:jc w:val="both"/>
        <w:rPr>
          <w:rFonts w:ascii="Arial" w:hAnsi="Arial" w:cs="Arial"/>
          <w:color w:val="000000"/>
          <w:lang w:val="sl-SI"/>
        </w:rPr>
      </w:pPr>
      <w:r w:rsidRPr="006604BC">
        <w:rPr>
          <w:rFonts w:ascii="Arial" w:hAnsi="Arial" w:cs="Arial"/>
          <w:lang w:val="sl-SI"/>
        </w:rPr>
        <w:t>podsistem osebnega klica za pošiljanje kratkih besedilnih sporočil imetnikom sprejemnikov osebnega klica</w:t>
      </w:r>
      <w:r w:rsidR="00730F55">
        <w:rPr>
          <w:rFonts w:ascii="Arial" w:hAnsi="Arial" w:cs="Arial"/>
          <w:lang w:val="sl-SI"/>
        </w:rPr>
        <w:t>,</w:t>
      </w:r>
    </w:p>
    <w:p w:rsidR="00AA1377" w:rsidRPr="006604BC" w:rsidRDefault="00AA1377" w:rsidP="00DA3066">
      <w:pPr>
        <w:numPr>
          <w:ilvl w:val="0"/>
          <w:numId w:val="1"/>
        </w:numPr>
        <w:jc w:val="both"/>
        <w:rPr>
          <w:rFonts w:ascii="Arial" w:hAnsi="Arial" w:cs="Arial"/>
          <w:color w:val="000000"/>
        </w:rPr>
      </w:pPr>
      <w:r w:rsidRPr="006604BC">
        <w:rPr>
          <w:rFonts w:ascii="Arial" w:hAnsi="Arial" w:cs="Arial"/>
          <w:b/>
          <w:color w:val="000000"/>
        </w:rPr>
        <w:t>sistem ZA-RE+</w:t>
      </w:r>
      <w:r w:rsidRPr="006604BC">
        <w:rPr>
          <w:rFonts w:ascii="Arial" w:hAnsi="Arial" w:cs="Arial"/>
          <w:color w:val="000000"/>
        </w:rPr>
        <w:t xml:space="preserve"> za medsebojno komunikacijo med centri za obveščanje in izvajalci nalog iz načrta</w:t>
      </w:r>
      <w:r w:rsidR="00FE628E" w:rsidRPr="006604BC">
        <w:rPr>
          <w:rFonts w:ascii="Arial" w:hAnsi="Arial" w:cs="Arial"/>
          <w:color w:val="000000"/>
        </w:rPr>
        <w:t>,</w:t>
      </w:r>
    </w:p>
    <w:p w:rsidR="00AA1377" w:rsidRPr="006604BC" w:rsidRDefault="00AA1377" w:rsidP="00DA3066">
      <w:pPr>
        <w:numPr>
          <w:ilvl w:val="0"/>
          <w:numId w:val="1"/>
        </w:numPr>
        <w:jc w:val="both"/>
        <w:rPr>
          <w:rFonts w:ascii="Arial" w:hAnsi="Arial" w:cs="Arial"/>
        </w:rPr>
      </w:pPr>
      <w:r w:rsidRPr="006604BC">
        <w:rPr>
          <w:rFonts w:ascii="Arial" w:hAnsi="Arial" w:cs="Arial"/>
          <w:b/>
        </w:rPr>
        <w:t xml:space="preserve">sistem ZA-RE DMR </w:t>
      </w:r>
      <w:r w:rsidRPr="006604BC">
        <w:rPr>
          <w:rFonts w:ascii="Arial" w:hAnsi="Arial" w:cs="Arial"/>
        </w:rPr>
        <w:t>za daljinsko krmiljenje in nadzor sistema javnega alarmiranja</w:t>
      </w:r>
      <w:r w:rsidR="00FE628E" w:rsidRPr="006604BC">
        <w:rPr>
          <w:rFonts w:ascii="Arial" w:hAnsi="Arial" w:cs="Arial"/>
        </w:rPr>
        <w:t>,</w:t>
      </w:r>
    </w:p>
    <w:p w:rsidR="00686FA2" w:rsidRPr="006604BC" w:rsidRDefault="00675920" w:rsidP="00DA3066">
      <w:pPr>
        <w:numPr>
          <w:ilvl w:val="0"/>
          <w:numId w:val="1"/>
        </w:numPr>
        <w:jc w:val="both"/>
        <w:rPr>
          <w:rFonts w:ascii="Arial" w:hAnsi="Arial" w:cs="Arial"/>
        </w:rPr>
      </w:pPr>
      <w:r>
        <w:rPr>
          <w:rFonts w:ascii="Arial" w:hAnsi="Arial" w:cs="Arial"/>
          <w:b/>
        </w:rPr>
        <w:t>sistem ZA-RE</w:t>
      </w:r>
      <w:r w:rsidR="009565CB">
        <w:rPr>
          <w:rFonts w:ascii="Arial" w:hAnsi="Arial" w:cs="Arial"/>
          <w:b/>
        </w:rPr>
        <w:t xml:space="preserve">+ </w:t>
      </w:r>
      <w:r w:rsidR="00AA1377" w:rsidRPr="006604BC">
        <w:rPr>
          <w:rFonts w:ascii="Arial" w:hAnsi="Arial" w:cs="Arial"/>
          <w:b/>
        </w:rPr>
        <w:t>DMR</w:t>
      </w:r>
      <w:r w:rsidR="00AA1377" w:rsidRPr="006604BC">
        <w:rPr>
          <w:rFonts w:ascii="Arial" w:hAnsi="Arial" w:cs="Arial"/>
        </w:rPr>
        <w:t xml:space="preserve"> za govorne komunikacije in pošiljanje sporočil SMS</w:t>
      </w:r>
      <w:r w:rsidR="00686FA2" w:rsidRPr="006604BC">
        <w:rPr>
          <w:rFonts w:ascii="Arial" w:hAnsi="Arial" w:cs="Arial"/>
        </w:rPr>
        <w:t xml:space="preserve">, </w:t>
      </w:r>
    </w:p>
    <w:p w:rsidR="00686FA2" w:rsidRPr="006604BC" w:rsidRDefault="00686FA2" w:rsidP="00DA3066">
      <w:pPr>
        <w:numPr>
          <w:ilvl w:val="0"/>
          <w:numId w:val="1"/>
        </w:numPr>
        <w:jc w:val="both"/>
        <w:rPr>
          <w:rFonts w:ascii="Arial" w:hAnsi="Arial" w:cs="Arial"/>
        </w:rPr>
      </w:pPr>
      <w:r w:rsidRPr="006604BC">
        <w:rPr>
          <w:rFonts w:ascii="Arial" w:hAnsi="Arial" w:cs="Arial"/>
          <w:b/>
        </w:rPr>
        <w:t>sistem zvez TETRA</w:t>
      </w:r>
      <w:r w:rsidR="000A2B10" w:rsidRPr="006604BC">
        <w:rPr>
          <w:rFonts w:ascii="Arial" w:hAnsi="Arial" w:cs="Arial"/>
        </w:rPr>
        <w:t>, ki ga uporablja Policija.</w:t>
      </w:r>
    </w:p>
    <w:p w:rsidR="00AA1377" w:rsidRPr="006604BC" w:rsidRDefault="00AA1377" w:rsidP="0043468A">
      <w:pPr>
        <w:pStyle w:val="Odstavekseznama"/>
        <w:ind w:left="360" w:hanging="360"/>
        <w:jc w:val="both"/>
        <w:rPr>
          <w:rFonts w:ascii="Arial" w:hAnsi="Arial" w:cs="Arial"/>
          <w:lang w:val="sl-SI"/>
        </w:rPr>
      </w:pPr>
    </w:p>
    <w:p w:rsidR="00AA1377" w:rsidRPr="006604BC" w:rsidRDefault="00AA1377" w:rsidP="00AA1377">
      <w:pPr>
        <w:pStyle w:val="Odstavekseznama"/>
        <w:ind w:left="360" w:hanging="360"/>
        <w:jc w:val="both"/>
        <w:rPr>
          <w:rFonts w:ascii="Arial" w:hAnsi="Arial" w:cs="Arial"/>
          <w:lang w:val="sl-SI"/>
        </w:rPr>
      </w:pPr>
      <w:r w:rsidRPr="006604BC">
        <w:rPr>
          <w:rFonts w:ascii="Arial" w:hAnsi="Arial" w:cs="Arial"/>
          <w:lang w:val="sl-SI"/>
        </w:rPr>
        <w:t>Uporabijo se lahko tudi:</w:t>
      </w:r>
    </w:p>
    <w:p w:rsidR="00AA1377" w:rsidRPr="006604BC" w:rsidRDefault="00AA1377" w:rsidP="00DA3066">
      <w:pPr>
        <w:numPr>
          <w:ilvl w:val="0"/>
          <w:numId w:val="1"/>
        </w:numPr>
        <w:jc w:val="both"/>
        <w:rPr>
          <w:rFonts w:ascii="Arial" w:hAnsi="Arial" w:cs="Arial"/>
        </w:rPr>
      </w:pPr>
      <w:r w:rsidRPr="006604BC">
        <w:rPr>
          <w:rFonts w:ascii="Arial" w:hAnsi="Arial" w:cs="Arial"/>
          <w:b/>
        </w:rPr>
        <w:t>sistem zvez Zveze radioamaterjev Slovenije,</w:t>
      </w:r>
    </w:p>
    <w:p w:rsidR="00AA1377" w:rsidRPr="006604BC" w:rsidRDefault="00AA1377" w:rsidP="00DA3066">
      <w:pPr>
        <w:numPr>
          <w:ilvl w:val="0"/>
          <w:numId w:val="1"/>
        </w:numPr>
        <w:jc w:val="both"/>
        <w:rPr>
          <w:rFonts w:ascii="Arial" w:hAnsi="Arial" w:cs="Arial"/>
        </w:rPr>
      </w:pPr>
      <w:r w:rsidRPr="006604BC">
        <w:rPr>
          <w:rFonts w:ascii="Arial" w:hAnsi="Arial" w:cs="Arial"/>
          <w:b/>
        </w:rPr>
        <w:t xml:space="preserve">sistem zvez </w:t>
      </w:r>
      <w:r w:rsidR="00C30A62">
        <w:rPr>
          <w:rFonts w:ascii="Arial" w:hAnsi="Arial" w:cs="Arial"/>
          <w:b/>
        </w:rPr>
        <w:t>SV</w:t>
      </w:r>
      <w:r w:rsidRPr="006604BC">
        <w:rPr>
          <w:rFonts w:ascii="Arial" w:hAnsi="Arial" w:cs="Arial"/>
        </w:rPr>
        <w:t xml:space="preserve"> – </w:t>
      </w:r>
      <w:r w:rsidRPr="006604BC">
        <w:rPr>
          <w:rFonts w:ascii="Arial" w:hAnsi="Arial" w:cs="Arial"/>
          <w:b/>
        </w:rPr>
        <w:t>RASTO DRM SV za enote SV,</w:t>
      </w:r>
    </w:p>
    <w:p w:rsidR="00AA1377" w:rsidRPr="006604BC" w:rsidRDefault="00AA1377" w:rsidP="00DA3066">
      <w:pPr>
        <w:numPr>
          <w:ilvl w:val="0"/>
          <w:numId w:val="1"/>
        </w:numPr>
        <w:jc w:val="both"/>
        <w:rPr>
          <w:rFonts w:ascii="Arial" w:hAnsi="Arial" w:cs="Arial"/>
          <w:b/>
        </w:rPr>
      </w:pPr>
      <w:r w:rsidRPr="006604BC">
        <w:rPr>
          <w:rFonts w:ascii="Arial" w:hAnsi="Arial" w:cs="Arial"/>
          <w:b/>
        </w:rPr>
        <w:t>letalske radijske postaje,</w:t>
      </w:r>
    </w:p>
    <w:p w:rsidR="00AA1377" w:rsidRPr="006604BC" w:rsidRDefault="00AA1377" w:rsidP="00DA3066">
      <w:pPr>
        <w:numPr>
          <w:ilvl w:val="0"/>
          <w:numId w:val="1"/>
        </w:numPr>
        <w:jc w:val="both"/>
        <w:rPr>
          <w:rFonts w:ascii="Arial" w:hAnsi="Arial" w:cs="Arial"/>
          <w:b/>
          <w:color w:val="000000"/>
        </w:rPr>
      </w:pPr>
      <w:r w:rsidRPr="006604BC">
        <w:rPr>
          <w:rFonts w:ascii="Arial" w:hAnsi="Arial" w:cs="Arial"/>
          <w:b/>
        </w:rPr>
        <w:t xml:space="preserve">drugi sistemi, </w:t>
      </w:r>
      <w:r w:rsidRPr="006604BC">
        <w:rPr>
          <w:rFonts w:ascii="Arial" w:hAnsi="Arial" w:cs="Arial"/>
        </w:rPr>
        <w:t>ki</w:t>
      </w:r>
      <w:r w:rsidR="00D274B0" w:rsidRPr="006604BC">
        <w:rPr>
          <w:rFonts w:ascii="Arial" w:hAnsi="Arial" w:cs="Arial"/>
        </w:rPr>
        <w:t xml:space="preserve"> </w:t>
      </w:r>
      <w:r w:rsidR="0069203B" w:rsidRPr="006604BC">
        <w:rPr>
          <w:rFonts w:ascii="Arial" w:hAnsi="Arial" w:cs="Arial"/>
        </w:rPr>
        <w:t>oz.</w:t>
      </w:r>
      <w:r w:rsidR="00D274B0" w:rsidRPr="006604BC">
        <w:rPr>
          <w:rFonts w:ascii="Arial" w:hAnsi="Arial" w:cs="Arial"/>
        </w:rPr>
        <w:t xml:space="preserve"> </w:t>
      </w:r>
      <w:r w:rsidRPr="006604BC">
        <w:rPr>
          <w:rFonts w:ascii="Arial" w:hAnsi="Arial" w:cs="Arial"/>
        </w:rPr>
        <w:t>če izpolnjujejo pogoje za vključitev v enot</w:t>
      </w:r>
      <w:r w:rsidR="0069203B" w:rsidRPr="006604BC">
        <w:rPr>
          <w:rFonts w:ascii="Arial" w:hAnsi="Arial" w:cs="Arial"/>
        </w:rPr>
        <w:t>en</w:t>
      </w:r>
      <w:r w:rsidRPr="006604BC">
        <w:rPr>
          <w:rFonts w:ascii="Arial" w:hAnsi="Arial" w:cs="Arial"/>
        </w:rPr>
        <w:t xml:space="preserve"> informacijsko-komunikacijski sistem na področju varstva pred naravnimi in drugimi nesrečami.</w:t>
      </w:r>
    </w:p>
    <w:p w:rsidR="00AD7BCB" w:rsidRPr="006604BC" w:rsidRDefault="00AD7BCB" w:rsidP="00AD7BCB">
      <w:pPr>
        <w:pStyle w:val="Odstavekseznama"/>
        <w:contextualSpacing w:val="0"/>
        <w:jc w:val="both"/>
        <w:rPr>
          <w:rFonts w:ascii="Arial" w:hAnsi="Arial" w:cs="Arial"/>
          <w:b/>
          <w:color w:val="000000"/>
          <w:lang w:val="sl-SI"/>
        </w:rPr>
      </w:pPr>
    </w:p>
    <w:p w:rsidR="00AA1377" w:rsidRPr="006604BC" w:rsidRDefault="00AA1377" w:rsidP="00AA1377">
      <w:pPr>
        <w:pStyle w:val="Odstavekseznama"/>
        <w:ind w:left="360" w:hanging="360"/>
        <w:jc w:val="both"/>
        <w:rPr>
          <w:rFonts w:ascii="Arial" w:hAnsi="Arial" w:cs="Arial"/>
          <w:b/>
          <w:color w:val="000000"/>
          <w:lang w:val="sl-SI"/>
        </w:rPr>
      </w:pPr>
      <w:r w:rsidRPr="006604BC">
        <w:rPr>
          <w:rFonts w:ascii="Arial" w:hAnsi="Arial" w:cs="Arial"/>
          <w:color w:val="000000"/>
          <w:lang w:val="sl-SI"/>
        </w:rPr>
        <w:t>Ob izvajanju ZRP se uporabljajo tudi</w:t>
      </w:r>
      <w:r w:rsidRPr="006604BC">
        <w:rPr>
          <w:rFonts w:ascii="Arial" w:hAnsi="Arial" w:cs="Arial"/>
          <w:b/>
          <w:color w:val="000000"/>
          <w:lang w:val="sl-SI"/>
        </w:rPr>
        <w:t xml:space="preserve"> javne telekomunikacijske zmogljivosti: </w:t>
      </w:r>
    </w:p>
    <w:p w:rsidR="00AA1377" w:rsidRPr="00DA3066" w:rsidRDefault="00AA1377" w:rsidP="00DA3066">
      <w:pPr>
        <w:numPr>
          <w:ilvl w:val="0"/>
          <w:numId w:val="1"/>
        </w:numPr>
        <w:jc w:val="both"/>
        <w:rPr>
          <w:rFonts w:ascii="Arial" w:hAnsi="Arial" w:cs="Arial"/>
        </w:rPr>
      </w:pPr>
      <w:r w:rsidRPr="00DA3066">
        <w:rPr>
          <w:rFonts w:ascii="Arial" w:hAnsi="Arial" w:cs="Arial"/>
        </w:rPr>
        <w:t>sistem stacionarne telefonije (analogna in digitalna),</w:t>
      </w:r>
    </w:p>
    <w:p w:rsidR="00AA1377" w:rsidRPr="00DA3066" w:rsidRDefault="00AA1377" w:rsidP="00DA3066">
      <w:pPr>
        <w:numPr>
          <w:ilvl w:val="0"/>
          <w:numId w:val="1"/>
        </w:numPr>
        <w:jc w:val="both"/>
        <w:rPr>
          <w:rFonts w:ascii="Arial" w:hAnsi="Arial" w:cs="Arial"/>
        </w:rPr>
      </w:pPr>
      <w:r w:rsidRPr="00DA3066">
        <w:rPr>
          <w:rFonts w:ascii="Arial" w:hAnsi="Arial" w:cs="Arial"/>
        </w:rPr>
        <w:t>sistem mobilne telefonije in prenosa podatkov,</w:t>
      </w:r>
    </w:p>
    <w:p w:rsidR="00AA1377" w:rsidRPr="00DA3066" w:rsidRDefault="00AA1377" w:rsidP="00DA3066">
      <w:pPr>
        <w:numPr>
          <w:ilvl w:val="0"/>
          <w:numId w:val="1"/>
        </w:numPr>
        <w:jc w:val="both"/>
        <w:rPr>
          <w:rFonts w:ascii="Arial" w:hAnsi="Arial" w:cs="Arial"/>
        </w:rPr>
      </w:pPr>
      <w:r w:rsidRPr="00DA3066">
        <w:rPr>
          <w:rFonts w:ascii="Arial" w:hAnsi="Arial" w:cs="Arial"/>
        </w:rPr>
        <w:t>sistem satelitske telefonije in prenosa podatkov,</w:t>
      </w:r>
    </w:p>
    <w:p w:rsidR="00AA1377" w:rsidRPr="00DA3066" w:rsidRDefault="00AA1377" w:rsidP="00DA3066">
      <w:pPr>
        <w:numPr>
          <w:ilvl w:val="0"/>
          <w:numId w:val="1"/>
        </w:numPr>
        <w:jc w:val="both"/>
        <w:rPr>
          <w:rFonts w:ascii="Arial" w:hAnsi="Arial" w:cs="Arial"/>
        </w:rPr>
      </w:pPr>
      <w:r w:rsidRPr="00DA3066">
        <w:rPr>
          <w:rFonts w:ascii="Arial" w:hAnsi="Arial" w:cs="Arial"/>
        </w:rPr>
        <w:t>telefaks,</w:t>
      </w:r>
    </w:p>
    <w:p w:rsidR="00AA1377" w:rsidRPr="00DA3066" w:rsidRDefault="00AA1377" w:rsidP="00DA3066">
      <w:pPr>
        <w:numPr>
          <w:ilvl w:val="0"/>
          <w:numId w:val="1"/>
        </w:numPr>
        <w:jc w:val="both"/>
        <w:rPr>
          <w:rFonts w:ascii="Arial" w:hAnsi="Arial" w:cs="Arial"/>
        </w:rPr>
      </w:pPr>
      <w:r w:rsidRPr="00DA3066">
        <w:rPr>
          <w:rFonts w:ascii="Arial" w:hAnsi="Arial" w:cs="Arial"/>
        </w:rPr>
        <w:t>internet (e-pošta, videokonference</w:t>
      </w:r>
      <w:r w:rsidR="0069203B" w:rsidRPr="00DA3066">
        <w:rPr>
          <w:rFonts w:ascii="Arial" w:hAnsi="Arial" w:cs="Arial"/>
        </w:rPr>
        <w:t xml:space="preserve"> in</w:t>
      </w:r>
      <w:r w:rsidRPr="00DA3066">
        <w:rPr>
          <w:rFonts w:ascii="Arial" w:hAnsi="Arial" w:cs="Arial"/>
        </w:rPr>
        <w:t xml:space="preserve"> spletne aplikacije).</w:t>
      </w:r>
    </w:p>
    <w:p w:rsidR="00AA1377" w:rsidRPr="006604BC" w:rsidRDefault="00AA1377" w:rsidP="00AA1377">
      <w:pPr>
        <w:jc w:val="both"/>
        <w:rPr>
          <w:rFonts w:ascii="Arial" w:hAnsi="Arial" w:cs="Arial"/>
        </w:rPr>
      </w:pPr>
    </w:p>
    <w:p w:rsidR="00AA1377" w:rsidRPr="006604BC" w:rsidRDefault="00AA1377" w:rsidP="00AA1377">
      <w:pPr>
        <w:jc w:val="both"/>
        <w:rPr>
          <w:rFonts w:ascii="Arial" w:hAnsi="Arial" w:cs="Arial"/>
          <w:color w:val="000000"/>
        </w:rPr>
      </w:pPr>
      <w:r w:rsidRPr="006604BC">
        <w:rPr>
          <w:rFonts w:ascii="Arial" w:hAnsi="Arial" w:cs="Arial"/>
          <w:color w:val="000000"/>
        </w:rPr>
        <w:t xml:space="preserve">URSZR pripravi načrt uporabe zvez ob nesreči zrakoplova. </w:t>
      </w:r>
    </w:p>
    <w:p w:rsidR="006E4C44" w:rsidRPr="006604BC" w:rsidRDefault="006E4C44" w:rsidP="008F5737">
      <w:pPr>
        <w:jc w:val="center"/>
        <w:rPr>
          <w:rFonts w:ascii="Arial" w:hAnsi="Arial" w:cs="Arial"/>
        </w:rPr>
      </w:pPr>
    </w:p>
    <w:p w:rsidR="00E920B0" w:rsidRDefault="008F5737" w:rsidP="00E920B0">
      <w:pPr>
        <w:pStyle w:val="DP-skupniD"/>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4</w:t>
      </w:r>
      <w:r w:rsidRPr="006604BC">
        <w:rPr>
          <w:rFonts w:cs="Arial"/>
          <w:color w:val="auto"/>
          <w:sz w:val="20"/>
          <w:szCs w:val="20"/>
        </w:rPr>
        <w:tab/>
        <w:t>Načrt zagotavljanja zvez ob nesreči</w:t>
      </w:r>
      <w:bookmarkStart w:id="103" w:name="_Toc385419124"/>
      <w:bookmarkStart w:id="104" w:name="_Toc45867142"/>
    </w:p>
    <w:p w:rsidR="003C43F4" w:rsidRPr="006604BC" w:rsidRDefault="003C43F4" w:rsidP="003C43F4">
      <w:pPr>
        <w:pStyle w:val="DP-skupniD"/>
        <w:pBdr>
          <w:top w:val="single" w:sz="4" w:space="1" w:color="auto"/>
          <w:left w:val="single" w:sz="4" w:space="4" w:color="auto"/>
          <w:bottom w:val="single" w:sz="4" w:space="1" w:color="auto"/>
          <w:right w:val="single" w:sz="4" w:space="4" w:color="auto"/>
        </w:pBdr>
        <w:spacing w:before="0" w:after="0"/>
        <w:ind w:left="1134" w:hanging="1134"/>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19</w:t>
      </w:r>
      <w:r w:rsidRPr="006604BC">
        <w:rPr>
          <w:rFonts w:cs="Arial"/>
          <w:color w:val="auto"/>
          <w:sz w:val="20"/>
          <w:szCs w:val="20"/>
        </w:rPr>
        <w:tab/>
        <w:t xml:space="preserve">Radijski imenik sistema zvez ZARE+ DMR </w:t>
      </w:r>
    </w:p>
    <w:p w:rsidR="00E53E78" w:rsidRPr="006604BC" w:rsidRDefault="00E920B0" w:rsidP="003E29DB">
      <w:pPr>
        <w:pStyle w:val="Naslov1"/>
        <w:numPr>
          <w:ilvl w:val="0"/>
          <w:numId w:val="56"/>
        </w:numPr>
      </w:pPr>
      <w:r w:rsidRPr="006604BC">
        <w:br w:type="page"/>
      </w:r>
      <w:bookmarkStart w:id="105" w:name="_Toc129768885"/>
      <w:bookmarkStart w:id="106" w:name="_Toc134531895"/>
      <w:r w:rsidR="00AC1E0D" w:rsidRPr="006604BC">
        <w:lastRenderedPageBreak/>
        <w:t>ZAŠČITNI UKREPI TER NALOGE ZAŠČITE, REŠEVANJA IN POMOČ</w:t>
      </w:r>
      <w:bookmarkEnd w:id="103"/>
      <w:bookmarkEnd w:id="104"/>
      <w:r w:rsidR="00FF61A4" w:rsidRPr="006604BC">
        <w:t>I</w:t>
      </w:r>
      <w:bookmarkEnd w:id="105"/>
      <w:bookmarkEnd w:id="106"/>
    </w:p>
    <w:p w:rsidR="00E53E78" w:rsidRPr="006604BC" w:rsidRDefault="00E53E78" w:rsidP="00986A3C">
      <w:pPr>
        <w:pStyle w:val="Naslov2"/>
        <w:numPr>
          <w:ilvl w:val="1"/>
          <w:numId w:val="56"/>
        </w:numPr>
      </w:pPr>
      <w:bookmarkStart w:id="107" w:name="_Toc129768886"/>
      <w:bookmarkStart w:id="108" w:name="_Toc134531896"/>
      <w:r w:rsidRPr="006604BC">
        <w:t xml:space="preserve">Ukrepi </w:t>
      </w:r>
      <w:r w:rsidR="009229D7" w:rsidRPr="006604BC">
        <w:t>ZRP</w:t>
      </w:r>
      <w:bookmarkEnd w:id="107"/>
      <w:bookmarkEnd w:id="108"/>
      <w:r w:rsidRPr="006604BC">
        <w:t xml:space="preserve"> </w:t>
      </w:r>
    </w:p>
    <w:p w:rsidR="00E53E78" w:rsidRPr="006604BC" w:rsidRDefault="00E53E78">
      <w:pPr>
        <w:rPr>
          <w:rFonts w:ascii="Arial" w:hAnsi="Arial" w:cs="Arial"/>
        </w:rPr>
      </w:pPr>
      <w:r w:rsidRPr="006604BC">
        <w:rPr>
          <w:rFonts w:ascii="Arial" w:hAnsi="Arial" w:cs="Arial"/>
        </w:rPr>
        <w:t xml:space="preserve">Od zaščitnih ukrepov se ob </w:t>
      </w:r>
      <w:r w:rsidR="00237796" w:rsidRPr="006604BC">
        <w:rPr>
          <w:rFonts w:ascii="Arial" w:hAnsi="Arial" w:cs="Arial"/>
        </w:rPr>
        <w:t>nesreči zrakoplova</w:t>
      </w:r>
      <w:r w:rsidR="001C08DD" w:rsidRPr="006604BC">
        <w:rPr>
          <w:rFonts w:ascii="Arial" w:hAnsi="Arial" w:cs="Arial"/>
        </w:rPr>
        <w:t xml:space="preserve"> </w:t>
      </w:r>
      <w:r w:rsidRPr="006604BC">
        <w:rPr>
          <w:rFonts w:ascii="Arial" w:hAnsi="Arial" w:cs="Arial"/>
        </w:rPr>
        <w:t>izvajajo:</w:t>
      </w:r>
    </w:p>
    <w:p w:rsidR="00593C69" w:rsidRPr="006604BC" w:rsidRDefault="00593C69" w:rsidP="003347A3">
      <w:pPr>
        <w:numPr>
          <w:ilvl w:val="0"/>
          <w:numId w:val="21"/>
        </w:numPr>
        <w:rPr>
          <w:rFonts w:ascii="Arial" w:hAnsi="Arial" w:cs="Arial"/>
        </w:rPr>
      </w:pPr>
      <w:r w:rsidRPr="006604BC">
        <w:rPr>
          <w:rFonts w:ascii="Arial" w:hAnsi="Arial" w:cs="Arial"/>
        </w:rPr>
        <w:t>prostorski, urbanistični, gradbeni in drugi tehnični ukrepi,</w:t>
      </w:r>
    </w:p>
    <w:p w:rsidR="001A56F0" w:rsidRPr="006604BC" w:rsidRDefault="001A56F0" w:rsidP="001A56F0">
      <w:pPr>
        <w:numPr>
          <w:ilvl w:val="0"/>
          <w:numId w:val="21"/>
        </w:numPr>
        <w:rPr>
          <w:rFonts w:ascii="Arial" w:hAnsi="Arial" w:cs="Arial"/>
        </w:rPr>
      </w:pPr>
      <w:r w:rsidRPr="006604BC">
        <w:rPr>
          <w:rFonts w:ascii="Arial" w:hAnsi="Arial" w:cs="Arial"/>
        </w:rPr>
        <w:t>RKB-zaščita,</w:t>
      </w:r>
    </w:p>
    <w:p w:rsidR="00E53E78" w:rsidRPr="006604BC" w:rsidRDefault="00276D51" w:rsidP="003347A3">
      <w:pPr>
        <w:numPr>
          <w:ilvl w:val="0"/>
          <w:numId w:val="21"/>
        </w:numPr>
        <w:rPr>
          <w:rFonts w:ascii="Arial" w:hAnsi="Arial" w:cs="Arial"/>
        </w:rPr>
      </w:pPr>
      <w:r w:rsidRPr="006604BC">
        <w:rPr>
          <w:rFonts w:ascii="Arial" w:hAnsi="Arial" w:cs="Arial"/>
        </w:rPr>
        <w:t>e</w:t>
      </w:r>
      <w:r w:rsidR="00E53E78" w:rsidRPr="006604BC">
        <w:rPr>
          <w:rFonts w:ascii="Arial" w:hAnsi="Arial" w:cs="Arial"/>
        </w:rPr>
        <w:t>vakuacija</w:t>
      </w:r>
      <w:r w:rsidRPr="006604BC">
        <w:rPr>
          <w:rFonts w:ascii="Arial" w:hAnsi="Arial" w:cs="Arial"/>
        </w:rPr>
        <w:t>,</w:t>
      </w:r>
    </w:p>
    <w:p w:rsidR="00276D51" w:rsidRPr="006604BC" w:rsidRDefault="00E53E78" w:rsidP="003347A3">
      <w:pPr>
        <w:numPr>
          <w:ilvl w:val="0"/>
          <w:numId w:val="21"/>
        </w:numPr>
        <w:rPr>
          <w:rFonts w:ascii="Arial" w:hAnsi="Arial" w:cs="Arial"/>
        </w:rPr>
      </w:pPr>
      <w:r w:rsidRPr="006604BC">
        <w:rPr>
          <w:rFonts w:ascii="Arial" w:hAnsi="Arial" w:cs="Arial"/>
        </w:rPr>
        <w:t>sprejem in oskrba ogroženih prebivalcev</w:t>
      </w:r>
      <w:r w:rsidR="001A56F0" w:rsidRPr="006604BC">
        <w:rPr>
          <w:rFonts w:ascii="Arial" w:hAnsi="Arial" w:cs="Arial"/>
        </w:rPr>
        <w:t>,</w:t>
      </w:r>
    </w:p>
    <w:p w:rsidR="00E53E78" w:rsidRPr="006604BC" w:rsidRDefault="00276D51" w:rsidP="003347A3">
      <w:pPr>
        <w:numPr>
          <w:ilvl w:val="0"/>
          <w:numId w:val="21"/>
        </w:numPr>
        <w:rPr>
          <w:rFonts w:ascii="Arial" w:hAnsi="Arial" w:cs="Arial"/>
        </w:rPr>
      </w:pPr>
      <w:r w:rsidRPr="006604BC">
        <w:rPr>
          <w:rFonts w:ascii="Arial" w:hAnsi="Arial" w:cs="Arial"/>
        </w:rPr>
        <w:t>zaščita kulturne dediščine.</w:t>
      </w:r>
    </w:p>
    <w:p w:rsidR="0069210C" w:rsidRPr="006604BC" w:rsidRDefault="0069210C" w:rsidP="0069210C">
      <w:pPr>
        <w:rPr>
          <w:rFonts w:ascii="Arial" w:hAnsi="Arial" w:cs="Arial"/>
        </w:rPr>
      </w:pPr>
    </w:p>
    <w:p w:rsidR="00FA5214" w:rsidRPr="006604BC" w:rsidRDefault="00FA5214" w:rsidP="0069210C">
      <w:pPr>
        <w:jc w:val="both"/>
        <w:rPr>
          <w:rFonts w:ascii="Arial" w:hAnsi="Arial" w:cs="Arial"/>
        </w:rPr>
      </w:pPr>
      <w:r w:rsidRPr="006604BC">
        <w:rPr>
          <w:rFonts w:ascii="Arial" w:hAnsi="Arial" w:cs="Arial"/>
        </w:rPr>
        <w:t xml:space="preserve">Posebno pozornost pri </w:t>
      </w:r>
      <w:r w:rsidR="007556E7" w:rsidRPr="006604BC">
        <w:rPr>
          <w:rFonts w:ascii="Arial" w:hAnsi="Arial" w:cs="Arial"/>
        </w:rPr>
        <w:t>i</w:t>
      </w:r>
      <w:r w:rsidRPr="006604BC">
        <w:rPr>
          <w:rFonts w:ascii="Arial" w:hAnsi="Arial" w:cs="Arial"/>
        </w:rPr>
        <w:t>zvajanju zaščitnih ukrepov je treba posvetiti invalidom in ranljivim skupinam (otroci, starejši, nosečnice</w:t>
      </w:r>
      <w:r w:rsidR="001A56F0" w:rsidRPr="006604BC">
        <w:rPr>
          <w:rFonts w:ascii="Arial" w:hAnsi="Arial" w:cs="Arial"/>
        </w:rPr>
        <w:t xml:space="preserve"> in drugi).</w:t>
      </w:r>
    </w:p>
    <w:p w:rsidR="00FA5214" w:rsidRPr="006604BC" w:rsidRDefault="00FA5214" w:rsidP="0069210C">
      <w:pPr>
        <w:jc w:val="both"/>
        <w:rPr>
          <w:rFonts w:ascii="Arial" w:hAnsi="Arial" w:cs="Arial"/>
        </w:rPr>
      </w:pPr>
    </w:p>
    <w:p w:rsidR="0069210C" w:rsidRPr="006604BC" w:rsidRDefault="0069210C" w:rsidP="0069210C">
      <w:pPr>
        <w:jc w:val="both"/>
        <w:rPr>
          <w:rFonts w:ascii="Arial" w:hAnsi="Arial" w:cs="Arial"/>
        </w:rPr>
      </w:pPr>
      <w:r w:rsidRPr="006604BC">
        <w:rPr>
          <w:rFonts w:ascii="Arial" w:hAnsi="Arial" w:cs="Arial"/>
        </w:rPr>
        <w:t xml:space="preserve">Podrobneje se zaščitni ukrepi ZRP </w:t>
      </w:r>
      <w:r w:rsidR="001A56F0" w:rsidRPr="006604BC">
        <w:rPr>
          <w:rFonts w:ascii="Arial" w:hAnsi="Arial" w:cs="Arial"/>
        </w:rPr>
        <w:t>opredelijo</w:t>
      </w:r>
      <w:r w:rsidRPr="006604BC">
        <w:rPr>
          <w:rFonts w:ascii="Arial" w:hAnsi="Arial" w:cs="Arial"/>
        </w:rPr>
        <w:t xml:space="preserve"> v regijskih in občinskih načrtih zaščite in reševanja oziroma posameznih delih občinskih načrtov zaščite in reševanja, </w:t>
      </w:r>
      <w:r w:rsidR="001A56F0" w:rsidRPr="006604BC">
        <w:rPr>
          <w:rFonts w:ascii="Arial" w:hAnsi="Arial" w:cs="Arial"/>
        </w:rPr>
        <w:t xml:space="preserve">če </w:t>
      </w:r>
      <w:r w:rsidRPr="006604BC">
        <w:rPr>
          <w:rFonts w:ascii="Arial" w:hAnsi="Arial" w:cs="Arial"/>
        </w:rPr>
        <w:t xml:space="preserve">občina ne </w:t>
      </w:r>
      <w:r w:rsidR="00345F0C">
        <w:rPr>
          <w:rFonts w:ascii="Arial" w:hAnsi="Arial" w:cs="Arial"/>
        </w:rPr>
        <w:t>pripravlja</w:t>
      </w:r>
      <w:r w:rsidR="00345F0C" w:rsidRPr="006604BC">
        <w:rPr>
          <w:rFonts w:ascii="Arial" w:hAnsi="Arial" w:cs="Arial"/>
        </w:rPr>
        <w:t xml:space="preserve"> </w:t>
      </w:r>
      <w:r w:rsidRPr="006604BC">
        <w:rPr>
          <w:rFonts w:ascii="Arial" w:hAnsi="Arial" w:cs="Arial"/>
        </w:rPr>
        <w:t>načrta v celoti.</w:t>
      </w:r>
    </w:p>
    <w:p w:rsidR="000373FE" w:rsidRPr="006604BC" w:rsidRDefault="00593C69" w:rsidP="00986A3C">
      <w:pPr>
        <w:pStyle w:val="Naslov3"/>
        <w:numPr>
          <w:ilvl w:val="2"/>
          <w:numId w:val="56"/>
        </w:numPr>
        <w:spacing w:before="240" w:after="240"/>
      </w:pPr>
      <w:bookmarkStart w:id="109" w:name="_Toc134531897"/>
      <w:r w:rsidRPr="006604BC">
        <w:t>Prostorski, urbanistični, gradbeni in drugi tehnični ukrepi</w:t>
      </w:r>
      <w:bookmarkEnd w:id="109"/>
      <w:r w:rsidRPr="006604BC">
        <w:t xml:space="preserve"> </w:t>
      </w:r>
    </w:p>
    <w:p w:rsidR="00B26FEE" w:rsidRPr="006604BC" w:rsidRDefault="00B26FEE" w:rsidP="00B26FEE">
      <w:pPr>
        <w:jc w:val="both"/>
        <w:rPr>
          <w:rFonts w:ascii="Arial" w:hAnsi="Arial" w:cs="Arial"/>
        </w:rPr>
      </w:pPr>
      <w:r w:rsidRPr="006604BC">
        <w:rPr>
          <w:rFonts w:ascii="Arial" w:hAnsi="Arial" w:cs="Arial"/>
        </w:rPr>
        <w:t xml:space="preserve">Ob nesreči zrakoplova večjega obsega, ki se lahko zgodi kjerkoli, na gosto naseljenem območju ali težko dostopnem terenu, </w:t>
      </w:r>
      <w:r w:rsidRPr="006604BC">
        <w:rPr>
          <w:rFonts w:ascii="Arial" w:hAnsi="Arial" w:cs="Arial"/>
          <w:color w:val="000000"/>
        </w:rPr>
        <w:t xml:space="preserve">občine in organizacije, ki gospodarijo s cestno, železniško, elektroenergetsko ter drugo infrastrukturo, </w:t>
      </w:r>
      <w:r w:rsidRPr="006604BC">
        <w:rPr>
          <w:rFonts w:ascii="Arial" w:hAnsi="Arial" w:cs="Arial"/>
        </w:rPr>
        <w:t>izvajajo naslednje ukrepe:</w:t>
      </w:r>
    </w:p>
    <w:p w:rsidR="00B26FEE" w:rsidRPr="006604BC" w:rsidRDefault="00B26FEE" w:rsidP="00B26FEE">
      <w:pPr>
        <w:numPr>
          <w:ilvl w:val="0"/>
          <w:numId w:val="34"/>
        </w:numPr>
        <w:jc w:val="both"/>
        <w:rPr>
          <w:rFonts w:ascii="Arial" w:hAnsi="Arial" w:cs="Arial"/>
        </w:rPr>
      </w:pPr>
      <w:r w:rsidRPr="006604BC">
        <w:rPr>
          <w:rFonts w:ascii="Arial" w:hAnsi="Arial" w:cs="Arial"/>
        </w:rPr>
        <w:t>določitev in ureditev lokacij za postavitev zasilnih prebivališč,</w:t>
      </w:r>
    </w:p>
    <w:p w:rsidR="00B26FEE" w:rsidRPr="006604BC" w:rsidRDefault="00B26FEE" w:rsidP="00B26FEE">
      <w:pPr>
        <w:numPr>
          <w:ilvl w:val="0"/>
          <w:numId w:val="34"/>
        </w:numPr>
        <w:jc w:val="both"/>
        <w:rPr>
          <w:rFonts w:ascii="Arial" w:hAnsi="Arial" w:cs="Arial"/>
        </w:rPr>
      </w:pPr>
      <w:r w:rsidRPr="006604BC">
        <w:rPr>
          <w:rFonts w:ascii="Arial" w:hAnsi="Arial" w:cs="Arial"/>
        </w:rPr>
        <w:t>določitev in ureditev lokacij za začasno skladiščenje ruševin ter drugih odpadkov,</w:t>
      </w:r>
    </w:p>
    <w:p w:rsidR="00B26FEE" w:rsidRPr="006604BC" w:rsidRDefault="00B26FEE" w:rsidP="00B26FEE">
      <w:pPr>
        <w:numPr>
          <w:ilvl w:val="0"/>
          <w:numId w:val="34"/>
        </w:numPr>
        <w:jc w:val="both"/>
        <w:rPr>
          <w:rFonts w:ascii="Arial" w:hAnsi="Arial" w:cs="Arial"/>
        </w:rPr>
      </w:pPr>
      <w:r w:rsidRPr="006604BC">
        <w:rPr>
          <w:rFonts w:ascii="Arial" w:hAnsi="Arial" w:cs="Arial"/>
        </w:rPr>
        <w:t>določitev in ureditev lokacij oziroma objektov za zbiranje ter začasno skladiščenje nevarnih snovi,</w:t>
      </w:r>
    </w:p>
    <w:p w:rsidR="00B26FEE" w:rsidRPr="006604BC" w:rsidRDefault="00B26FEE" w:rsidP="00B26FEE">
      <w:pPr>
        <w:numPr>
          <w:ilvl w:val="0"/>
          <w:numId w:val="34"/>
        </w:numPr>
        <w:jc w:val="both"/>
        <w:rPr>
          <w:rFonts w:ascii="Arial" w:hAnsi="Arial" w:cs="Arial"/>
        </w:rPr>
      </w:pPr>
      <w:r w:rsidRPr="006604BC">
        <w:rPr>
          <w:rFonts w:ascii="Arial" w:hAnsi="Arial" w:cs="Arial"/>
        </w:rPr>
        <w:t>določitev lokacij za shranjevanje trupel do pokopa,</w:t>
      </w:r>
    </w:p>
    <w:p w:rsidR="00B26FEE" w:rsidRPr="006604BC" w:rsidRDefault="00B26FEE" w:rsidP="00B26FEE">
      <w:pPr>
        <w:numPr>
          <w:ilvl w:val="0"/>
          <w:numId w:val="34"/>
        </w:numPr>
        <w:jc w:val="both"/>
        <w:rPr>
          <w:rFonts w:ascii="Arial" w:hAnsi="Arial" w:cs="Arial"/>
        </w:rPr>
      </w:pPr>
      <w:r w:rsidRPr="006604BC">
        <w:rPr>
          <w:rFonts w:ascii="Arial" w:hAnsi="Arial" w:cs="Arial"/>
        </w:rPr>
        <w:t>ustavitev prometa po cestah, železnici in na letališčih na ogroženem območju,</w:t>
      </w:r>
    </w:p>
    <w:p w:rsidR="00B26FEE" w:rsidRPr="006604BC" w:rsidRDefault="00B26FEE" w:rsidP="00B26FEE">
      <w:pPr>
        <w:numPr>
          <w:ilvl w:val="0"/>
          <w:numId w:val="34"/>
        </w:numPr>
        <w:jc w:val="both"/>
        <w:rPr>
          <w:rFonts w:ascii="Arial" w:hAnsi="Arial" w:cs="Arial"/>
        </w:rPr>
      </w:pPr>
      <w:r w:rsidRPr="006604BC">
        <w:rPr>
          <w:rFonts w:ascii="Arial" w:hAnsi="Arial" w:cs="Arial"/>
        </w:rPr>
        <w:t>vzpostavitev komunikacij in določitev obhodnih poti.</w:t>
      </w:r>
    </w:p>
    <w:p w:rsidR="00B26FEE" w:rsidRPr="006604BC" w:rsidRDefault="00B26FEE" w:rsidP="00B26FEE">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 xml:space="preserve">Občine v svojih prostorskih aktih določijo lokacije, ki se ob naravni ali drugi nesreči lahko uporabijo za ureditev začasnih skladišč ruševin in drugih odpadkov, lokacije za postavitev začasnih prebivališč ter lokacije oziroma objekte za začasno skladiščenje nevarnih snovi in kontaminiranega materiala. Pri tem je treba upoštevati varnost lokacije, topografske značilnosti, velikost uporabne površine, </w:t>
      </w:r>
      <w:proofErr w:type="spellStart"/>
      <w:r w:rsidRPr="006604BC">
        <w:rPr>
          <w:rFonts w:ascii="Arial" w:hAnsi="Arial" w:cs="Arial"/>
        </w:rPr>
        <w:t>okoljske</w:t>
      </w:r>
      <w:proofErr w:type="spellEnd"/>
      <w:r w:rsidRPr="006604BC">
        <w:rPr>
          <w:rFonts w:ascii="Arial" w:hAnsi="Arial" w:cs="Arial"/>
        </w:rPr>
        <w:t xml:space="preserve"> razmere (čistost okolja, podnebne razmere itn.), sestavo tal, vegetacijo, dostopnost, oskrbo z vodo, bližino infrastrukture (komunala, energetika in promet), oddaljenost od obstoječih družbenih in gospodarskih objektov, oddaljenost od zavarovanih in posebno občutljivih območij, možnosti zavarovanja območja ter urejene pravice do rabe zemljišča.</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Vrsta odpadkov je odvisna od tovora, ki ga zrakoplov prevaža.</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Pri ravnanju z nevarnimi odpadki in RKB-kontaminiranimi predmeti (kot je npr. zaščitna oprema, uporabljena ob nesreči zrakoplova) je treba upoštevati veljavno zakonodajo.</w:t>
      </w:r>
    </w:p>
    <w:p w:rsidR="00386843" w:rsidRPr="006604BC" w:rsidRDefault="00386843" w:rsidP="00386843">
      <w:pPr>
        <w:jc w:val="both"/>
        <w:rPr>
          <w:rFonts w:ascii="Arial" w:hAnsi="Arial" w:cs="Arial"/>
        </w:rPr>
      </w:pPr>
    </w:p>
    <w:p w:rsidR="00386843" w:rsidRPr="006604BC" w:rsidRDefault="00386843" w:rsidP="00386843">
      <w:pPr>
        <w:numPr>
          <w:ilvl w:val="12"/>
          <w:numId w:val="0"/>
        </w:numPr>
        <w:jc w:val="both"/>
        <w:rPr>
          <w:rFonts w:ascii="Arial" w:hAnsi="Arial" w:cs="Arial"/>
          <w:i/>
        </w:rPr>
      </w:pPr>
      <w:r w:rsidRPr="006604BC">
        <w:rPr>
          <w:rFonts w:ascii="Arial" w:hAnsi="Arial" w:cs="Arial"/>
        </w:rPr>
        <w:t xml:space="preserve">Občinski in regijski štabi ter enote Civilne zaščite, javne gospodarske službe in druga podjetja morajo ob nesreči zrakoplova začeti izvajati operativne zaščitne ukrepe. </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 xml:space="preserve">Če je posledica nesreče zrakoplova več mrtvih, je treba trupla ustrezno zaščititi pred </w:t>
      </w:r>
      <w:proofErr w:type="spellStart"/>
      <w:r w:rsidRPr="006604BC">
        <w:rPr>
          <w:rFonts w:ascii="Arial" w:hAnsi="Arial" w:cs="Arial"/>
        </w:rPr>
        <w:t>okoljskimi</w:t>
      </w:r>
      <w:proofErr w:type="spellEnd"/>
      <w:r w:rsidRPr="006604BC">
        <w:rPr>
          <w:rFonts w:ascii="Arial" w:hAnsi="Arial" w:cs="Arial"/>
        </w:rPr>
        <w:t xml:space="preserve"> vplivi v skladu s predpisi, ki določajo ravnanje z infektivnimi tr</w:t>
      </w:r>
      <w:r w:rsidR="005E1718">
        <w:rPr>
          <w:rFonts w:ascii="Arial" w:hAnsi="Arial" w:cs="Arial"/>
        </w:rPr>
        <w:t xml:space="preserve">upli, in Pravilnikom o prevozu in </w:t>
      </w:r>
      <w:r w:rsidRPr="006604BC">
        <w:rPr>
          <w:rFonts w:ascii="Arial" w:hAnsi="Arial" w:cs="Arial"/>
        </w:rPr>
        <w:t>pokopu posmrtnih ostankov.</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 xml:space="preserve">Ob nesreči zrakoplova na urbano območje je pomembno, da se, kadar so posledica poškodovani objekti (kot posledica eksplozije ali požara ob nesreči zrakoplova), čim prej ugotovi poškodovanost (stavb in gradbeno-inženirskih objektov), ki jih je s preprostimi ukrepi mogoče hitro sanirati ali utrditi, koliko objektov je tako močno poškodovanih, da jih ni mogoče popraviti, in koliko je prebivalcev, ki jim je treba zagotoviti začasno prebivališče. </w:t>
      </w:r>
    </w:p>
    <w:p w:rsidR="000B0B42" w:rsidRPr="006604BC" w:rsidRDefault="000B0B42" w:rsidP="000B0B42">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Prav tako je treba ugotoviti stanje komunalne infrastrukture in takoj začeti popravljati električne napeljave in transformatorje, telefonsko omrežje, vodovode in plinovode ter tudi energetske objekte, ki so zaradi nesreče poškodovani. Ugotoviti je treba stanje prometnic, opraviti zapore cest in po potrebi urediti obvoze.</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 xml:space="preserve">Upravljavec letališča mora ob nesreči zrakoplova na letališču v skladu s svojimi operativnimi postopki ob nevarnosti uporabe manevrskih površin in drugih infrastrukturnih objektov letališče pravočasno zapreti s podano zahtevo za objavo sporočila NOTAM v skladu s predpisi iz zagotavljanja letalske varnosti na mednarodnih letališčih v Republiki Sloveniji. </w:t>
      </w:r>
    </w:p>
    <w:p w:rsidR="00386843" w:rsidRPr="006604BC" w:rsidRDefault="00386843" w:rsidP="00386843">
      <w:pPr>
        <w:jc w:val="both"/>
        <w:rPr>
          <w:rFonts w:ascii="Arial" w:hAnsi="Arial" w:cs="Arial"/>
        </w:rPr>
      </w:pPr>
    </w:p>
    <w:p w:rsidR="00386843" w:rsidRPr="006604BC" w:rsidRDefault="00386843" w:rsidP="00386843">
      <w:pPr>
        <w:jc w:val="both"/>
        <w:rPr>
          <w:rFonts w:ascii="Arial" w:hAnsi="Arial" w:cs="Arial"/>
        </w:rPr>
      </w:pPr>
      <w:r w:rsidRPr="006604BC">
        <w:rPr>
          <w:rFonts w:ascii="Arial" w:hAnsi="Arial" w:cs="Arial"/>
        </w:rPr>
        <w:t xml:space="preserve">Če je treba, </w:t>
      </w:r>
      <w:r w:rsidR="00C30A62">
        <w:rPr>
          <w:rFonts w:ascii="Arial" w:hAnsi="Arial" w:cs="Arial"/>
        </w:rPr>
        <w:t>SV</w:t>
      </w:r>
      <w:r w:rsidRPr="006604BC">
        <w:rPr>
          <w:rFonts w:ascii="Arial" w:hAnsi="Arial" w:cs="Arial"/>
        </w:rPr>
        <w:t xml:space="preserve"> z inženirskimi zmogljivostmi sodeluje pri izvajanju interventnih del z gradbeno mehanizacijo in pri prevozih oseb ter materiala.</w:t>
      </w:r>
    </w:p>
    <w:p w:rsidR="00E920B0" w:rsidRPr="006604BC" w:rsidRDefault="00E920B0" w:rsidP="004F41C8">
      <w:pPr>
        <w:jc w:val="both"/>
        <w:rPr>
          <w:rFonts w:ascii="Arial" w:hAnsi="Arial" w:cs="Arial"/>
        </w:rPr>
      </w:pPr>
    </w:p>
    <w:p w:rsidR="00D136F6" w:rsidRPr="006604BC" w:rsidRDefault="00D136F6" w:rsidP="00D136F6">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rPr>
      </w:pPr>
      <w:r w:rsidRPr="006604BC">
        <w:rPr>
          <w:rFonts w:ascii="Arial" w:hAnsi="Arial" w:cs="Arial"/>
        </w:rPr>
        <w:t xml:space="preserve">D </w:t>
      </w:r>
      <w:r w:rsidR="00382F20" w:rsidRPr="00382F20">
        <w:rPr>
          <w:rFonts w:ascii="Arial" w:hAnsi="Arial" w:cs="Arial"/>
        </w:rPr>
        <w:t>–</w:t>
      </w:r>
      <w:r w:rsidRPr="006604BC">
        <w:rPr>
          <w:rFonts w:ascii="Arial" w:hAnsi="Arial" w:cs="Arial"/>
        </w:rPr>
        <w:t xml:space="preserve"> 16</w:t>
      </w:r>
      <w:r w:rsidRPr="006604BC">
        <w:rPr>
          <w:rFonts w:ascii="Arial" w:hAnsi="Arial" w:cs="Arial"/>
        </w:rPr>
        <w:tab/>
        <w:t>Vzorec zapisnika o poškodovanosti gradbenih objektov in infrastrukture</w:t>
      </w:r>
    </w:p>
    <w:p w:rsidR="005E1718" w:rsidRDefault="005E1718" w:rsidP="004F41C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rPr>
      </w:pPr>
    </w:p>
    <w:p w:rsidR="004F41C8" w:rsidRPr="006604BC" w:rsidRDefault="004F41C8" w:rsidP="004F41C8">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Arial" w:hAnsi="Arial" w:cs="Arial"/>
        </w:rPr>
      </w:pPr>
      <w:r w:rsidRPr="006604BC">
        <w:rPr>
          <w:rFonts w:ascii="Arial" w:hAnsi="Arial" w:cs="Arial"/>
        </w:rPr>
        <w:t>P</w:t>
      </w:r>
      <w:r w:rsidR="00905BA7" w:rsidRPr="006604BC">
        <w:rPr>
          <w:rFonts w:ascii="Arial" w:hAnsi="Arial" w:cs="Arial"/>
        </w:rPr>
        <w:t xml:space="preserve"> </w:t>
      </w:r>
      <w:r w:rsidR="00382F20" w:rsidRPr="00382F20">
        <w:rPr>
          <w:rFonts w:ascii="Arial" w:hAnsi="Arial" w:cs="Arial"/>
        </w:rPr>
        <w:t>–</w:t>
      </w:r>
      <w:r w:rsidR="00905BA7" w:rsidRPr="006604BC">
        <w:rPr>
          <w:rFonts w:ascii="Arial" w:hAnsi="Arial" w:cs="Arial"/>
        </w:rPr>
        <w:t xml:space="preserve"> </w:t>
      </w:r>
      <w:r w:rsidRPr="006604BC">
        <w:rPr>
          <w:rFonts w:ascii="Arial" w:hAnsi="Arial" w:cs="Arial"/>
        </w:rPr>
        <w:t xml:space="preserve">33 </w:t>
      </w:r>
      <w:r w:rsidRPr="006604BC">
        <w:rPr>
          <w:rFonts w:ascii="Arial" w:hAnsi="Arial" w:cs="Arial"/>
        </w:rPr>
        <w:tab/>
        <w:t xml:space="preserve">Seznam članov komisije </w:t>
      </w:r>
      <w:r w:rsidR="00B43669" w:rsidRPr="006604BC">
        <w:rPr>
          <w:rFonts w:ascii="Arial" w:hAnsi="Arial" w:cs="Arial"/>
        </w:rPr>
        <w:t xml:space="preserve">za ocenjevanje škode </w:t>
      </w:r>
    </w:p>
    <w:p w:rsidR="00E53E78" w:rsidRPr="006604BC" w:rsidRDefault="006E1E08" w:rsidP="00986A3C">
      <w:pPr>
        <w:pStyle w:val="Naslov3"/>
        <w:numPr>
          <w:ilvl w:val="2"/>
          <w:numId w:val="56"/>
        </w:numPr>
        <w:spacing w:before="240" w:after="240"/>
      </w:pPr>
      <w:bookmarkStart w:id="110" w:name="_Toc134531898"/>
      <w:r w:rsidRPr="006604BC">
        <w:t xml:space="preserve">Radiološka, </w:t>
      </w:r>
      <w:r w:rsidR="00202006">
        <w:t>kemična</w:t>
      </w:r>
      <w:r w:rsidR="00E53E78" w:rsidRPr="006604BC">
        <w:t xml:space="preserve"> in biološka zaščita</w:t>
      </w:r>
      <w:bookmarkEnd w:id="110"/>
    </w:p>
    <w:p w:rsidR="00F761D1" w:rsidRPr="006604BC" w:rsidRDefault="00E53E78">
      <w:pPr>
        <w:jc w:val="both"/>
        <w:rPr>
          <w:rFonts w:ascii="Arial" w:hAnsi="Arial" w:cs="Arial"/>
        </w:rPr>
      </w:pPr>
      <w:r w:rsidRPr="006604BC">
        <w:rPr>
          <w:rFonts w:ascii="Arial" w:hAnsi="Arial" w:cs="Arial"/>
        </w:rPr>
        <w:t xml:space="preserve">Ob </w:t>
      </w:r>
      <w:r w:rsidR="00237796" w:rsidRPr="006604BC">
        <w:rPr>
          <w:rFonts w:ascii="Arial" w:hAnsi="Arial" w:cs="Arial"/>
        </w:rPr>
        <w:t>nesreči zrakoplova</w:t>
      </w:r>
      <w:r w:rsidR="001C08DD" w:rsidRPr="006604BC">
        <w:rPr>
          <w:rFonts w:ascii="Arial" w:hAnsi="Arial" w:cs="Arial"/>
        </w:rPr>
        <w:t xml:space="preserve"> </w:t>
      </w:r>
      <w:r w:rsidRPr="006604BC">
        <w:rPr>
          <w:rFonts w:ascii="Arial" w:hAnsi="Arial" w:cs="Arial"/>
        </w:rPr>
        <w:t>obstaja nevarnost, da zaradi poškodb</w:t>
      </w:r>
      <w:r w:rsidR="00FC7D9D" w:rsidRPr="006604BC">
        <w:rPr>
          <w:rFonts w:ascii="Arial" w:hAnsi="Arial" w:cs="Arial"/>
        </w:rPr>
        <w:t>e</w:t>
      </w:r>
      <w:r w:rsidRPr="006604BC">
        <w:rPr>
          <w:rFonts w:ascii="Arial" w:hAnsi="Arial" w:cs="Arial"/>
        </w:rPr>
        <w:t xml:space="preserve"> </w:t>
      </w:r>
      <w:r w:rsidR="005D1C79" w:rsidRPr="006604BC">
        <w:rPr>
          <w:rFonts w:ascii="Arial" w:hAnsi="Arial" w:cs="Arial"/>
        </w:rPr>
        <w:t>zrakoplova</w:t>
      </w:r>
      <w:r w:rsidR="003667A7" w:rsidRPr="006604BC">
        <w:rPr>
          <w:rFonts w:ascii="Arial" w:hAnsi="Arial" w:cs="Arial"/>
        </w:rPr>
        <w:t xml:space="preserve"> </w:t>
      </w:r>
      <w:r w:rsidRPr="006604BC">
        <w:rPr>
          <w:rFonts w:ascii="Arial" w:hAnsi="Arial" w:cs="Arial"/>
        </w:rPr>
        <w:t xml:space="preserve">lahko pride do nenadzorovanega </w:t>
      </w:r>
      <w:r w:rsidR="00C75F33" w:rsidRPr="006604BC">
        <w:rPr>
          <w:rFonts w:ascii="Arial" w:hAnsi="Arial" w:cs="Arial"/>
        </w:rPr>
        <w:t>izpusta</w:t>
      </w:r>
      <w:r w:rsidRPr="006604BC">
        <w:rPr>
          <w:rFonts w:ascii="Arial" w:hAnsi="Arial" w:cs="Arial"/>
        </w:rPr>
        <w:t xml:space="preserve"> </w:t>
      </w:r>
      <w:r w:rsidR="00CC0371" w:rsidRPr="006604BC">
        <w:rPr>
          <w:rFonts w:ascii="Arial" w:hAnsi="Arial" w:cs="Arial"/>
        </w:rPr>
        <w:t>nevarnih snovi</w:t>
      </w:r>
      <w:r w:rsidR="00386843" w:rsidRPr="006604BC">
        <w:rPr>
          <w:rFonts w:ascii="Arial" w:hAnsi="Arial" w:cs="Arial"/>
        </w:rPr>
        <w:t xml:space="preserve"> v okolje, z</w:t>
      </w:r>
      <w:r w:rsidR="00E32B47" w:rsidRPr="006604BC">
        <w:rPr>
          <w:rFonts w:ascii="Arial" w:hAnsi="Arial" w:cs="Arial"/>
        </w:rPr>
        <w:t xml:space="preserve">ato je treba na celotnem </w:t>
      </w:r>
      <w:r w:rsidRPr="006604BC">
        <w:rPr>
          <w:rFonts w:ascii="Arial" w:hAnsi="Arial" w:cs="Arial"/>
        </w:rPr>
        <w:t>prizadetem območju poostriti nadzor nad nevarnim</w:t>
      </w:r>
      <w:r w:rsidR="00730EB8" w:rsidRPr="006604BC">
        <w:rPr>
          <w:rFonts w:ascii="Arial" w:hAnsi="Arial" w:cs="Arial"/>
        </w:rPr>
        <w:t xml:space="preserve"> blagom</w:t>
      </w:r>
      <w:r w:rsidRPr="006604BC">
        <w:rPr>
          <w:rFonts w:ascii="Arial" w:hAnsi="Arial" w:cs="Arial"/>
        </w:rPr>
        <w:t xml:space="preserve"> in ravnanje</w:t>
      </w:r>
      <w:r w:rsidR="00CC0371" w:rsidRPr="006604BC">
        <w:rPr>
          <w:rFonts w:ascii="Arial" w:hAnsi="Arial" w:cs="Arial"/>
        </w:rPr>
        <w:t>m</w:t>
      </w:r>
      <w:r w:rsidRPr="006604BC">
        <w:rPr>
          <w:rFonts w:ascii="Arial" w:hAnsi="Arial" w:cs="Arial"/>
        </w:rPr>
        <w:t xml:space="preserve"> z njim.</w:t>
      </w:r>
    </w:p>
    <w:p w:rsidR="00F761D1" w:rsidRPr="006604BC" w:rsidRDefault="00F761D1" w:rsidP="00F761D1">
      <w:pPr>
        <w:jc w:val="both"/>
        <w:rPr>
          <w:rFonts w:ascii="Arial" w:hAnsi="Arial" w:cs="Arial"/>
          <w:highlight w:val="yellow"/>
        </w:rPr>
      </w:pPr>
    </w:p>
    <w:p w:rsidR="003F50F9" w:rsidRPr="006604BC" w:rsidRDefault="003F50F9" w:rsidP="00F761D1">
      <w:pPr>
        <w:jc w:val="both"/>
        <w:rPr>
          <w:rFonts w:ascii="Arial" w:hAnsi="Arial" w:cs="Arial"/>
        </w:rPr>
      </w:pPr>
      <w:r w:rsidRPr="006604BC">
        <w:rPr>
          <w:rFonts w:ascii="Arial" w:hAnsi="Arial" w:cs="Arial"/>
        </w:rPr>
        <w:t xml:space="preserve">Naloge enot, ki izvajajo </w:t>
      </w:r>
      <w:r w:rsidR="00386843" w:rsidRPr="006604BC">
        <w:rPr>
          <w:rFonts w:ascii="Arial" w:hAnsi="Arial" w:cs="Arial"/>
        </w:rPr>
        <w:t xml:space="preserve">RKB-zaščitne </w:t>
      </w:r>
      <w:r w:rsidRPr="006604BC">
        <w:rPr>
          <w:rFonts w:ascii="Arial" w:hAnsi="Arial" w:cs="Arial"/>
        </w:rPr>
        <w:t>ukrepe ob nesreči zrakoplova, ki je prevažalo nevarno blago:</w:t>
      </w:r>
    </w:p>
    <w:p w:rsidR="00B06AD2" w:rsidRPr="006604BC" w:rsidRDefault="00F761D1" w:rsidP="00FB0B5A">
      <w:pPr>
        <w:numPr>
          <w:ilvl w:val="0"/>
          <w:numId w:val="34"/>
        </w:numPr>
        <w:jc w:val="both"/>
        <w:rPr>
          <w:rFonts w:ascii="Arial" w:hAnsi="Arial" w:cs="Arial"/>
        </w:rPr>
      </w:pPr>
      <w:proofErr w:type="spellStart"/>
      <w:r w:rsidRPr="006604BC">
        <w:rPr>
          <w:rFonts w:ascii="Arial" w:hAnsi="Arial" w:cs="Arial"/>
        </w:rPr>
        <w:t>izvidovanje</w:t>
      </w:r>
      <w:proofErr w:type="spellEnd"/>
      <w:r w:rsidRPr="006604BC">
        <w:rPr>
          <w:rFonts w:ascii="Arial" w:hAnsi="Arial" w:cs="Arial"/>
        </w:rPr>
        <w:t xml:space="preserve"> nevarnega blaga v okolju (detekcija, identifikacija, dozimetrija in enostavnejše </w:t>
      </w:r>
      <w:r w:rsidR="00345F0C">
        <w:rPr>
          <w:rFonts w:ascii="Arial" w:hAnsi="Arial" w:cs="Arial"/>
        </w:rPr>
        <w:t>analize</w:t>
      </w:r>
      <w:r w:rsidR="00D35E76">
        <w:rPr>
          <w:rFonts w:ascii="Arial" w:hAnsi="Arial" w:cs="Arial"/>
        </w:rPr>
        <w:t>)</w:t>
      </w:r>
      <w:r w:rsidR="00345F0C">
        <w:rPr>
          <w:rFonts w:ascii="Arial" w:hAnsi="Arial" w:cs="Arial"/>
        </w:rPr>
        <w:t>,</w:t>
      </w:r>
    </w:p>
    <w:p w:rsidR="00F761D1" w:rsidRPr="006604BC" w:rsidRDefault="00F761D1" w:rsidP="00FB0B5A">
      <w:pPr>
        <w:numPr>
          <w:ilvl w:val="0"/>
          <w:numId w:val="34"/>
        </w:numPr>
        <w:jc w:val="both"/>
        <w:rPr>
          <w:rFonts w:ascii="Arial" w:hAnsi="Arial" w:cs="Arial"/>
        </w:rPr>
      </w:pPr>
      <w:r w:rsidRPr="006604BC">
        <w:rPr>
          <w:rFonts w:ascii="Arial" w:hAnsi="Arial" w:cs="Arial"/>
        </w:rPr>
        <w:t>ugotavljanje in označevanje meja kontaminiranih območij,</w:t>
      </w:r>
    </w:p>
    <w:p w:rsidR="00F761D1" w:rsidRPr="006604BC" w:rsidRDefault="00F761D1" w:rsidP="00FB0B5A">
      <w:pPr>
        <w:numPr>
          <w:ilvl w:val="0"/>
          <w:numId w:val="34"/>
        </w:numPr>
        <w:jc w:val="both"/>
        <w:rPr>
          <w:rFonts w:ascii="Arial" w:hAnsi="Arial" w:cs="Arial"/>
        </w:rPr>
      </w:pPr>
      <w:r w:rsidRPr="006604BC">
        <w:rPr>
          <w:rFonts w:ascii="Arial" w:hAnsi="Arial" w:cs="Arial"/>
        </w:rPr>
        <w:t>ugotavljanje prenehanja radiološke</w:t>
      </w:r>
      <w:r w:rsidR="007964C2">
        <w:rPr>
          <w:rFonts w:ascii="Arial" w:hAnsi="Arial" w:cs="Arial"/>
        </w:rPr>
        <w:t>,</w:t>
      </w:r>
      <w:r w:rsidRPr="006604BC">
        <w:rPr>
          <w:rFonts w:ascii="Arial" w:hAnsi="Arial" w:cs="Arial"/>
        </w:rPr>
        <w:t xml:space="preserve"> </w:t>
      </w:r>
      <w:r w:rsidR="00202006">
        <w:rPr>
          <w:rFonts w:ascii="Arial" w:hAnsi="Arial" w:cs="Arial"/>
        </w:rPr>
        <w:t>kemične</w:t>
      </w:r>
      <w:r w:rsidR="007964C2">
        <w:rPr>
          <w:rFonts w:ascii="Arial" w:hAnsi="Arial" w:cs="Arial"/>
        </w:rPr>
        <w:t xml:space="preserve"> in biološke</w:t>
      </w:r>
      <w:r w:rsidRPr="006604BC">
        <w:rPr>
          <w:rFonts w:ascii="Arial" w:hAnsi="Arial" w:cs="Arial"/>
        </w:rPr>
        <w:t xml:space="preserve"> nevarnosti,</w:t>
      </w:r>
    </w:p>
    <w:p w:rsidR="00F761D1" w:rsidRPr="006604BC" w:rsidRDefault="00F761D1" w:rsidP="00FB0B5A">
      <w:pPr>
        <w:numPr>
          <w:ilvl w:val="0"/>
          <w:numId w:val="34"/>
        </w:numPr>
        <w:jc w:val="both"/>
        <w:rPr>
          <w:rFonts w:ascii="Arial" w:hAnsi="Arial" w:cs="Arial"/>
        </w:rPr>
      </w:pPr>
      <w:r w:rsidRPr="006604BC">
        <w:rPr>
          <w:rFonts w:ascii="Arial" w:hAnsi="Arial" w:cs="Arial"/>
        </w:rPr>
        <w:t>jemanje vzorcev za analize in preiskave,</w:t>
      </w:r>
    </w:p>
    <w:p w:rsidR="00F761D1" w:rsidRPr="006604BC" w:rsidRDefault="00F761D1" w:rsidP="00FB0B5A">
      <w:pPr>
        <w:numPr>
          <w:ilvl w:val="0"/>
          <w:numId w:val="34"/>
        </w:numPr>
        <w:jc w:val="both"/>
        <w:rPr>
          <w:rFonts w:ascii="Arial" w:hAnsi="Arial" w:cs="Arial"/>
        </w:rPr>
      </w:pPr>
      <w:r w:rsidRPr="006604BC">
        <w:rPr>
          <w:rFonts w:ascii="Arial" w:hAnsi="Arial" w:cs="Arial"/>
        </w:rPr>
        <w:t xml:space="preserve">usmerjanje, usklajevanje </w:t>
      </w:r>
      <w:r w:rsidR="00386843" w:rsidRPr="006604BC">
        <w:rPr>
          <w:rFonts w:ascii="Arial" w:hAnsi="Arial" w:cs="Arial"/>
        </w:rPr>
        <w:t>in izvajanje zaščitnih ukrepov,</w:t>
      </w:r>
    </w:p>
    <w:p w:rsidR="00F761D1" w:rsidRPr="006604BC" w:rsidRDefault="00386843" w:rsidP="00FB0B5A">
      <w:pPr>
        <w:numPr>
          <w:ilvl w:val="0"/>
          <w:numId w:val="34"/>
        </w:numPr>
        <w:jc w:val="both"/>
        <w:rPr>
          <w:rFonts w:ascii="Arial" w:hAnsi="Arial" w:cs="Arial"/>
        </w:rPr>
      </w:pPr>
      <w:r w:rsidRPr="006604BC">
        <w:rPr>
          <w:rFonts w:ascii="Arial" w:hAnsi="Arial" w:cs="Arial"/>
        </w:rPr>
        <w:t xml:space="preserve">izvajanje </w:t>
      </w:r>
      <w:r w:rsidR="00486987" w:rsidRPr="006604BC">
        <w:rPr>
          <w:rFonts w:ascii="Arial" w:hAnsi="Arial" w:cs="Arial"/>
        </w:rPr>
        <w:t>dekontaminacij</w:t>
      </w:r>
      <w:r w:rsidR="00486987">
        <w:rPr>
          <w:rFonts w:ascii="Arial" w:hAnsi="Arial" w:cs="Arial"/>
        </w:rPr>
        <w:t>e</w:t>
      </w:r>
      <w:r w:rsidR="00486987" w:rsidRPr="006604BC">
        <w:rPr>
          <w:rFonts w:ascii="Arial" w:hAnsi="Arial" w:cs="Arial"/>
        </w:rPr>
        <w:t xml:space="preserve"> </w:t>
      </w:r>
      <w:r w:rsidR="00F761D1" w:rsidRPr="006604BC">
        <w:rPr>
          <w:rFonts w:ascii="Arial" w:hAnsi="Arial" w:cs="Arial"/>
        </w:rPr>
        <w:t>ljudi in opreme.</w:t>
      </w:r>
    </w:p>
    <w:p w:rsidR="00371F5F" w:rsidRPr="006604BC" w:rsidRDefault="00371F5F" w:rsidP="000A0A5B">
      <w:pPr>
        <w:jc w:val="both"/>
        <w:rPr>
          <w:rFonts w:ascii="Arial" w:hAnsi="Arial" w:cs="Arial"/>
        </w:rPr>
      </w:pPr>
    </w:p>
    <w:p w:rsidR="000A0A5B" w:rsidRPr="006604BC" w:rsidRDefault="00386843" w:rsidP="000A0A5B">
      <w:pPr>
        <w:jc w:val="both"/>
        <w:rPr>
          <w:rFonts w:ascii="Arial" w:hAnsi="Arial" w:cs="Arial"/>
        </w:rPr>
      </w:pPr>
      <w:r w:rsidRPr="006604BC">
        <w:rPr>
          <w:rFonts w:ascii="Arial" w:hAnsi="Arial" w:cs="Arial"/>
        </w:rPr>
        <w:t>Ukrepe</w:t>
      </w:r>
      <w:r w:rsidR="000A0A5B" w:rsidRPr="006604BC">
        <w:rPr>
          <w:rFonts w:ascii="Arial" w:hAnsi="Arial" w:cs="Arial"/>
        </w:rPr>
        <w:t xml:space="preserve"> ob nesreči zrakoplova, pri kateri so prisotne nevarne snovi, izvajajo gasilske enote širšega pomena, poklicne gasilske enote </w:t>
      </w:r>
      <w:r w:rsidR="007D49EF" w:rsidRPr="006604BC">
        <w:rPr>
          <w:rFonts w:ascii="Arial" w:hAnsi="Arial" w:cs="Arial"/>
        </w:rPr>
        <w:t xml:space="preserve">in </w:t>
      </w:r>
      <w:r w:rsidR="000A0A5B" w:rsidRPr="006604BC">
        <w:rPr>
          <w:rFonts w:ascii="Arial" w:hAnsi="Arial" w:cs="Arial"/>
        </w:rPr>
        <w:t xml:space="preserve">enote CZ občin </w:t>
      </w:r>
      <w:r w:rsidRPr="006604BC">
        <w:rPr>
          <w:rFonts w:ascii="Arial" w:hAnsi="Arial" w:cs="Arial"/>
        </w:rPr>
        <w:t>ter</w:t>
      </w:r>
      <w:r w:rsidR="000A0A5B" w:rsidRPr="006604BC">
        <w:rPr>
          <w:rFonts w:ascii="Arial" w:hAnsi="Arial" w:cs="Arial"/>
        </w:rPr>
        <w:t xml:space="preserve"> regij.</w:t>
      </w:r>
    </w:p>
    <w:p w:rsidR="00B06AD2" w:rsidRPr="006604BC" w:rsidRDefault="00B06AD2" w:rsidP="000A0A5B">
      <w:pPr>
        <w:jc w:val="both"/>
        <w:rPr>
          <w:rFonts w:ascii="Arial" w:hAnsi="Arial" w:cs="Arial"/>
        </w:rPr>
      </w:pPr>
    </w:p>
    <w:p w:rsidR="000A0A5B" w:rsidRPr="006604BC" w:rsidRDefault="000A0A5B" w:rsidP="000A0A5B">
      <w:pPr>
        <w:jc w:val="both"/>
        <w:rPr>
          <w:rFonts w:ascii="Arial" w:hAnsi="Arial" w:cs="Arial"/>
        </w:rPr>
      </w:pPr>
      <w:r w:rsidRPr="006604BC">
        <w:rPr>
          <w:rFonts w:ascii="Arial" w:hAnsi="Arial" w:cs="Arial"/>
        </w:rPr>
        <w:t xml:space="preserve">Za detekcijo in identifikacijo </w:t>
      </w:r>
      <w:r w:rsidR="00202006">
        <w:rPr>
          <w:rFonts w:ascii="Arial" w:hAnsi="Arial" w:cs="Arial"/>
        </w:rPr>
        <w:t>kemičnih</w:t>
      </w:r>
      <w:r w:rsidRPr="006604BC">
        <w:rPr>
          <w:rFonts w:ascii="Arial" w:hAnsi="Arial" w:cs="Arial"/>
        </w:rPr>
        <w:t xml:space="preserve">, bioloških ali drugih virov ogrožanja ob nesrečah ima URSZR organizirane </w:t>
      </w:r>
      <w:r w:rsidR="00386843" w:rsidRPr="006604BC">
        <w:rPr>
          <w:rFonts w:ascii="Arial" w:hAnsi="Arial" w:cs="Arial"/>
        </w:rPr>
        <w:t>ter</w:t>
      </w:r>
      <w:r w:rsidRPr="006604BC">
        <w:rPr>
          <w:rFonts w:ascii="Arial" w:hAnsi="Arial" w:cs="Arial"/>
        </w:rPr>
        <w:t xml:space="preserve"> opremljene enote za </w:t>
      </w:r>
      <w:proofErr w:type="spellStart"/>
      <w:r w:rsidRPr="006604BC">
        <w:rPr>
          <w:rFonts w:ascii="Arial" w:hAnsi="Arial" w:cs="Arial"/>
        </w:rPr>
        <w:t>izvidovanje</w:t>
      </w:r>
      <w:proofErr w:type="spellEnd"/>
      <w:r w:rsidRPr="006604BC">
        <w:rPr>
          <w:rFonts w:ascii="Arial" w:hAnsi="Arial" w:cs="Arial"/>
        </w:rPr>
        <w:t>.</w:t>
      </w:r>
    </w:p>
    <w:p w:rsidR="000A0A5B" w:rsidRPr="006604BC" w:rsidRDefault="000A0A5B" w:rsidP="000A0A5B">
      <w:pPr>
        <w:jc w:val="both"/>
        <w:rPr>
          <w:rFonts w:ascii="Arial" w:hAnsi="Arial" w:cs="Arial"/>
        </w:rPr>
      </w:pPr>
    </w:p>
    <w:p w:rsidR="000A0A5B" w:rsidRPr="006604BC" w:rsidRDefault="000A0A5B" w:rsidP="000A0A5B">
      <w:pPr>
        <w:jc w:val="both"/>
        <w:rPr>
          <w:rFonts w:ascii="Arial" w:hAnsi="Arial" w:cs="Arial"/>
        </w:rPr>
      </w:pPr>
      <w:r w:rsidRPr="006604BC">
        <w:rPr>
          <w:rFonts w:ascii="Arial" w:hAnsi="Arial" w:cs="Arial"/>
        </w:rPr>
        <w:t>URSZR na zahtevo</w:t>
      </w:r>
      <w:r w:rsidR="00AB23A7" w:rsidRPr="006604BC">
        <w:rPr>
          <w:rFonts w:ascii="Arial" w:hAnsi="Arial" w:cs="Arial"/>
        </w:rPr>
        <w:t xml:space="preserve"> aktivira </w:t>
      </w:r>
      <w:r w:rsidRPr="006604BC">
        <w:rPr>
          <w:rFonts w:ascii="Arial" w:hAnsi="Arial" w:cs="Arial"/>
        </w:rPr>
        <w:t xml:space="preserve">pooblaščen ekološki laboratorij z mobilno enoto </w:t>
      </w:r>
      <w:r w:rsidR="00486987">
        <w:rPr>
          <w:rFonts w:ascii="Arial" w:hAnsi="Arial" w:cs="Arial"/>
        </w:rPr>
        <w:t>(</w:t>
      </w:r>
      <w:r w:rsidRPr="006604BC">
        <w:rPr>
          <w:rFonts w:ascii="Arial" w:hAnsi="Arial" w:cs="Arial"/>
        </w:rPr>
        <w:t>ELME</w:t>
      </w:r>
      <w:r w:rsidR="00486987">
        <w:rPr>
          <w:rFonts w:ascii="Arial" w:hAnsi="Arial" w:cs="Arial"/>
        </w:rPr>
        <w:t>)</w:t>
      </w:r>
      <w:r w:rsidRPr="006604BC">
        <w:rPr>
          <w:rFonts w:ascii="Arial" w:hAnsi="Arial" w:cs="Arial"/>
        </w:rPr>
        <w:t xml:space="preserve"> iz Ljubljane</w:t>
      </w:r>
      <w:r w:rsidR="00C936BD">
        <w:rPr>
          <w:rFonts w:ascii="Arial" w:hAnsi="Arial" w:cs="Arial"/>
        </w:rPr>
        <w:t xml:space="preserve">, </w:t>
      </w:r>
      <w:r w:rsidRPr="006604BC">
        <w:rPr>
          <w:rFonts w:ascii="Arial" w:hAnsi="Arial" w:cs="Arial"/>
        </w:rPr>
        <w:t xml:space="preserve">mobilno enoto z ekološkim laboratorijem </w:t>
      </w:r>
      <w:r w:rsidR="00486987">
        <w:rPr>
          <w:rFonts w:ascii="Arial" w:hAnsi="Arial" w:cs="Arial"/>
        </w:rPr>
        <w:t>(</w:t>
      </w:r>
      <w:r w:rsidRPr="006604BC">
        <w:rPr>
          <w:rFonts w:ascii="Arial" w:hAnsi="Arial" w:cs="Arial"/>
        </w:rPr>
        <w:t>MEEL</w:t>
      </w:r>
      <w:r w:rsidR="00486987">
        <w:rPr>
          <w:rFonts w:ascii="Arial" w:hAnsi="Arial" w:cs="Arial"/>
        </w:rPr>
        <w:t>)</w:t>
      </w:r>
      <w:r w:rsidRPr="006604BC">
        <w:rPr>
          <w:rFonts w:ascii="Arial" w:hAnsi="Arial" w:cs="Arial"/>
        </w:rPr>
        <w:t xml:space="preserve"> pri </w:t>
      </w:r>
      <w:r w:rsidR="005E1718">
        <w:rPr>
          <w:rFonts w:ascii="Arial" w:hAnsi="Arial" w:cs="Arial"/>
        </w:rPr>
        <w:t>Nacionalnem laboratoriju za zdravje, okolje in hrano</w:t>
      </w:r>
      <w:r w:rsidRPr="006604BC">
        <w:rPr>
          <w:rFonts w:ascii="Arial" w:hAnsi="Arial" w:cs="Arial"/>
        </w:rPr>
        <w:t xml:space="preserve"> ter sodeluje s SV in njenimi zmogljivostmi. Analize, ki jih na terenu ni mogoče opravljati, izvajajo po potrebi pooblaščene organizacije, ki so opremljene z laboratoriji za najzahtevnejše </w:t>
      </w:r>
      <w:r w:rsidR="00202006">
        <w:rPr>
          <w:rFonts w:ascii="Arial" w:hAnsi="Arial" w:cs="Arial"/>
        </w:rPr>
        <w:t>kemične</w:t>
      </w:r>
      <w:r w:rsidRPr="006604BC">
        <w:rPr>
          <w:rFonts w:ascii="Arial" w:hAnsi="Arial" w:cs="Arial"/>
        </w:rPr>
        <w:t>, biološke in radiološke preiskave.</w:t>
      </w:r>
    </w:p>
    <w:p w:rsidR="000A0A5B" w:rsidRPr="006604BC" w:rsidRDefault="000A0A5B" w:rsidP="000A0A5B">
      <w:pPr>
        <w:jc w:val="both"/>
        <w:rPr>
          <w:rFonts w:ascii="Arial" w:hAnsi="Arial" w:cs="Arial"/>
        </w:rPr>
      </w:pPr>
    </w:p>
    <w:p w:rsidR="000A0A5B" w:rsidRPr="006604BC" w:rsidRDefault="000A0A5B" w:rsidP="000A0A5B">
      <w:pPr>
        <w:jc w:val="both"/>
        <w:rPr>
          <w:rFonts w:ascii="Arial" w:hAnsi="Arial" w:cs="Arial"/>
        </w:rPr>
      </w:pPr>
      <w:r w:rsidRPr="006604BC">
        <w:rPr>
          <w:rFonts w:ascii="Arial" w:hAnsi="Arial" w:cs="Arial"/>
        </w:rPr>
        <w:t>Dekontaminacijo izvajajo enote za dekontaminacijo.</w:t>
      </w:r>
    </w:p>
    <w:p w:rsidR="000A0A5B" w:rsidRPr="006604BC" w:rsidRDefault="000A0A5B" w:rsidP="000A0A5B">
      <w:pPr>
        <w:jc w:val="both"/>
        <w:rPr>
          <w:rFonts w:ascii="Arial" w:hAnsi="Arial" w:cs="Arial"/>
        </w:rPr>
      </w:pPr>
      <w:r w:rsidRPr="006604BC">
        <w:rPr>
          <w:rFonts w:ascii="Arial" w:hAnsi="Arial" w:cs="Arial"/>
        </w:rPr>
        <w:t xml:space="preserve">Prav tako ima URSZR za ukrepanje ob nesrečah z nevarnimi snovmi organizirano in opremljeno enoto za dekontaminacijo. </w:t>
      </w:r>
    </w:p>
    <w:p w:rsidR="000A0A5B" w:rsidRPr="006604BC" w:rsidRDefault="000A0A5B" w:rsidP="000A0A5B">
      <w:pPr>
        <w:jc w:val="both"/>
        <w:rPr>
          <w:rFonts w:ascii="Arial" w:hAnsi="Arial" w:cs="Arial"/>
        </w:rPr>
      </w:pPr>
    </w:p>
    <w:p w:rsidR="000A0A5B" w:rsidRPr="006604BC" w:rsidRDefault="000A0A5B" w:rsidP="000A0A5B">
      <w:pPr>
        <w:jc w:val="both"/>
        <w:rPr>
          <w:rFonts w:ascii="Arial" w:hAnsi="Arial" w:cs="Arial"/>
        </w:rPr>
      </w:pPr>
      <w:r w:rsidRPr="006604BC">
        <w:rPr>
          <w:rFonts w:ascii="Arial" w:hAnsi="Arial" w:cs="Arial"/>
        </w:rPr>
        <w:t xml:space="preserve">Radiološko, biološko in </w:t>
      </w:r>
      <w:r w:rsidR="00202006">
        <w:rPr>
          <w:rFonts w:ascii="Arial" w:hAnsi="Arial" w:cs="Arial"/>
        </w:rPr>
        <w:t>kemično</w:t>
      </w:r>
      <w:r w:rsidRPr="006604BC">
        <w:rPr>
          <w:rFonts w:ascii="Arial" w:hAnsi="Arial" w:cs="Arial"/>
        </w:rPr>
        <w:t xml:space="preserve"> dekontaminacijo </w:t>
      </w:r>
      <w:r w:rsidR="00386843" w:rsidRPr="006604BC">
        <w:rPr>
          <w:rFonts w:ascii="Arial" w:hAnsi="Arial" w:cs="Arial"/>
        </w:rPr>
        <w:t>ob nesreči</w:t>
      </w:r>
      <w:r w:rsidRPr="006604BC">
        <w:rPr>
          <w:rFonts w:ascii="Arial" w:hAnsi="Arial" w:cs="Arial"/>
        </w:rPr>
        <w:t xml:space="preserve"> zrakoplova lahko izvajajo tudi enote JRKBO SV.</w:t>
      </w:r>
    </w:p>
    <w:p w:rsidR="00B06AD2" w:rsidRPr="006604BC" w:rsidRDefault="00B06AD2">
      <w:pPr>
        <w:jc w:val="both"/>
        <w:rPr>
          <w:rFonts w:ascii="Arial" w:hAnsi="Arial" w:cs="Arial"/>
        </w:rPr>
      </w:pPr>
    </w:p>
    <w:p w:rsidR="00E53E78" w:rsidRPr="006604BC" w:rsidRDefault="00E53E78">
      <w:pPr>
        <w:jc w:val="both"/>
        <w:rPr>
          <w:rFonts w:ascii="Arial" w:hAnsi="Arial" w:cs="Arial"/>
        </w:rPr>
      </w:pPr>
      <w:r w:rsidRPr="006604BC">
        <w:rPr>
          <w:rFonts w:ascii="Arial" w:hAnsi="Arial" w:cs="Arial"/>
        </w:rPr>
        <w:t xml:space="preserve">Ob </w:t>
      </w:r>
      <w:r w:rsidR="00237796" w:rsidRPr="006604BC">
        <w:rPr>
          <w:rFonts w:ascii="Arial" w:hAnsi="Arial" w:cs="Arial"/>
        </w:rPr>
        <w:t>nesreči zrakoplova</w:t>
      </w:r>
      <w:r w:rsidRPr="006604BC">
        <w:rPr>
          <w:rFonts w:ascii="Arial" w:hAnsi="Arial" w:cs="Arial"/>
        </w:rPr>
        <w:t>, ko so zaradi nevarne</w:t>
      </w:r>
      <w:r w:rsidR="00730EB8" w:rsidRPr="006604BC">
        <w:rPr>
          <w:rFonts w:ascii="Arial" w:hAnsi="Arial" w:cs="Arial"/>
        </w:rPr>
        <w:t>ga blaga</w:t>
      </w:r>
      <w:r w:rsidR="00386843" w:rsidRPr="006604BC">
        <w:rPr>
          <w:rFonts w:ascii="Arial" w:hAnsi="Arial" w:cs="Arial"/>
        </w:rPr>
        <w:t xml:space="preserve"> ogrožene podtalnica in</w:t>
      </w:r>
      <w:r w:rsidRPr="006604BC">
        <w:rPr>
          <w:rFonts w:ascii="Arial" w:hAnsi="Arial" w:cs="Arial"/>
        </w:rPr>
        <w:t xml:space="preserve"> kmetijske, gozdne </w:t>
      </w:r>
      <w:r w:rsidR="00386843" w:rsidRPr="006604BC">
        <w:rPr>
          <w:rFonts w:ascii="Arial" w:hAnsi="Arial" w:cs="Arial"/>
        </w:rPr>
        <w:t xml:space="preserve">ter </w:t>
      </w:r>
      <w:r w:rsidRPr="006604BC">
        <w:rPr>
          <w:rFonts w:ascii="Arial" w:hAnsi="Arial" w:cs="Arial"/>
        </w:rPr>
        <w:t>vodne površi</w:t>
      </w:r>
      <w:r w:rsidR="0079076F" w:rsidRPr="006604BC">
        <w:rPr>
          <w:rFonts w:ascii="Arial" w:hAnsi="Arial" w:cs="Arial"/>
        </w:rPr>
        <w:t>ne, ReCO o tem dogodku obvesti</w:t>
      </w:r>
      <w:r w:rsidRPr="006604BC">
        <w:rPr>
          <w:rFonts w:ascii="Arial" w:hAnsi="Arial" w:cs="Arial"/>
        </w:rPr>
        <w:t xml:space="preserve"> tudi pristojne inšpekcijske službe</w:t>
      </w:r>
      <w:r w:rsidR="002D18CD" w:rsidRPr="006604BC">
        <w:rPr>
          <w:rFonts w:ascii="Arial" w:hAnsi="Arial" w:cs="Arial"/>
        </w:rPr>
        <w:t xml:space="preserve">, ki jih sicer obvešča ob nesreči z </w:t>
      </w:r>
      <w:r w:rsidR="004F77EC" w:rsidRPr="006604BC">
        <w:rPr>
          <w:rFonts w:ascii="Arial" w:hAnsi="Arial" w:cs="Arial"/>
        </w:rPr>
        <w:t>nevarnimi snovmi</w:t>
      </w:r>
      <w:r w:rsidR="002D18CD" w:rsidRPr="006604BC">
        <w:rPr>
          <w:rFonts w:ascii="Arial" w:hAnsi="Arial" w:cs="Arial"/>
        </w:rPr>
        <w:t>.</w:t>
      </w:r>
    </w:p>
    <w:p w:rsidR="00E53E78" w:rsidRPr="006604BC" w:rsidRDefault="00E53E78">
      <w:pPr>
        <w:jc w:val="both"/>
        <w:rPr>
          <w:rFonts w:ascii="Arial" w:hAnsi="Arial" w:cs="Arial"/>
        </w:rPr>
      </w:pPr>
    </w:p>
    <w:p w:rsidR="00E53E78" w:rsidRPr="006604BC" w:rsidRDefault="00E53E78">
      <w:pPr>
        <w:jc w:val="both"/>
        <w:rPr>
          <w:rFonts w:ascii="Arial" w:hAnsi="Arial" w:cs="Arial"/>
        </w:rPr>
      </w:pPr>
      <w:r w:rsidRPr="006604BC">
        <w:rPr>
          <w:rFonts w:ascii="Arial" w:hAnsi="Arial" w:cs="Arial"/>
        </w:rPr>
        <w:t xml:space="preserve">Če pride do kontaminacije širšega območja kot </w:t>
      </w:r>
      <w:r w:rsidR="00B54886" w:rsidRPr="006604BC">
        <w:rPr>
          <w:rFonts w:ascii="Arial" w:hAnsi="Arial" w:cs="Arial"/>
        </w:rPr>
        <w:t>verižna</w:t>
      </w:r>
      <w:r w:rsidRPr="006604BC">
        <w:rPr>
          <w:rFonts w:ascii="Arial" w:hAnsi="Arial" w:cs="Arial"/>
        </w:rPr>
        <w:t xml:space="preserve"> nesreč</w:t>
      </w:r>
      <w:r w:rsidR="00B54886" w:rsidRPr="006604BC">
        <w:rPr>
          <w:rFonts w:ascii="Arial" w:hAnsi="Arial" w:cs="Arial"/>
        </w:rPr>
        <w:t>a</w:t>
      </w:r>
      <w:r w:rsidR="00E81D48" w:rsidRPr="006604BC">
        <w:rPr>
          <w:rFonts w:ascii="Arial" w:hAnsi="Arial" w:cs="Arial"/>
        </w:rPr>
        <w:t xml:space="preserve"> zrakoplova</w:t>
      </w:r>
      <w:r w:rsidRPr="006604BC">
        <w:rPr>
          <w:rFonts w:ascii="Arial" w:hAnsi="Arial" w:cs="Arial"/>
        </w:rPr>
        <w:t xml:space="preserve">, se izvajajo zaščitni ukrepi v skladu z </w:t>
      </w:r>
      <w:r w:rsidR="00FB0B5A">
        <w:rPr>
          <w:rFonts w:ascii="Arial" w:hAnsi="Arial" w:cs="Arial"/>
        </w:rPr>
        <w:t>občinskim</w:t>
      </w:r>
      <w:r w:rsidR="00C471F4" w:rsidRPr="006604BC">
        <w:rPr>
          <w:rFonts w:ascii="Arial" w:hAnsi="Arial" w:cs="Arial"/>
        </w:rPr>
        <w:t>/</w:t>
      </w:r>
      <w:r w:rsidR="008B1430" w:rsidRPr="006604BC">
        <w:rPr>
          <w:rFonts w:ascii="Arial" w:hAnsi="Arial" w:cs="Arial"/>
        </w:rPr>
        <w:t xml:space="preserve">regijskim </w:t>
      </w:r>
      <w:r w:rsidRPr="006604BC">
        <w:rPr>
          <w:rFonts w:ascii="Arial" w:hAnsi="Arial" w:cs="Arial"/>
        </w:rPr>
        <w:t xml:space="preserve">načrtom zaščite in reševanja ob </w:t>
      </w:r>
      <w:r w:rsidR="00BB2024" w:rsidRPr="006604BC">
        <w:rPr>
          <w:rFonts w:ascii="Arial" w:hAnsi="Arial" w:cs="Arial"/>
        </w:rPr>
        <w:t xml:space="preserve">nesreči z nevarnimi snovmi </w:t>
      </w:r>
      <w:r w:rsidRPr="006604BC">
        <w:rPr>
          <w:rFonts w:ascii="Arial" w:hAnsi="Arial" w:cs="Arial"/>
        </w:rPr>
        <w:t xml:space="preserve">ali </w:t>
      </w:r>
      <w:r w:rsidR="00BB2024" w:rsidRPr="006604BC">
        <w:rPr>
          <w:rFonts w:ascii="Arial" w:hAnsi="Arial" w:cs="Arial"/>
        </w:rPr>
        <w:t xml:space="preserve">načrtom </w:t>
      </w:r>
      <w:r w:rsidR="00B30F5F" w:rsidRPr="006604BC">
        <w:rPr>
          <w:rFonts w:ascii="Arial" w:hAnsi="Arial" w:cs="Arial"/>
        </w:rPr>
        <w:t xml:space="preserve">zaščite in reševanja </w:t>
      </w:r>
      <w:r w:rsidR="00BB2024" w:rsidRPr="006604BC">
        <w:rPr>
          <w:rFonts w:ascii="Arial" w:hAnsi="Arial" w:cs="Arial"/>
        </w:rPr>
        <w:t xml:space="preserve">ob jedrski </w:t>
      </w:r>
      <w:r w:rsidRPr="006604BC">
        <w:rPr>
          <w:rFonts w:ascii="Arial" w:hAnsi="Arial" w:cs="Arial"/>
        </w:rPr>
        <w:t>nesreči.</w:t>
      </w:r>
    </w:p>
    <w:p w:rsidR="000A0A5B" w:rsidRPr="006604BC" w:rsidRDefault="000A0A5B" w:rsidP="000A0A5B">
      <w:pPr>
        <w:jc w:val="both"/>
        <w:rPr>
          <w:rFonts w:ascii="Arial" w:hAnsi="Arial" w:cs="Arial"/>
        </w:rPr>
      </w:pPr>
    </w:p>
    <w:p w:rsidR="004F77EC" w:rsidRPr="006604BC" w:rsidRDefault="004F77EC" w:rsidP="00C857DA">
      <w:pPr>
        <w:pStyle w:val="DP-skupniD"/>
        <w:pBdr>
          <w:top w:val="single" w:sz="4" w:space="1" w:color="auto"/>
          <w:left w:val="single" w:sz="4" w:space="4" w:color="auto"/>
          <w:bottom w:val="single" w:sz="4" w:space="1" w:color="auto"/>
          <w:right w:val="single" w:sz="4" w:space="4" w:color="auto"/>
        </w:pBdr>
        <w:spacing w:after="0"/>
        <w:ind w:left="900" w:hanging="90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24</w:t>
      </w:r>
      <w:r w:rsidRPr="006604BC">
        <w:rPr>
          <w:rFonts w:cs="Arial"/>
          <w:color w:val="auto"/>
          <w:sz w:val="20"/>
          <w:szCs w:val="20"/>
        </w:rPr>
        <w:tab/>
      </w:r>
      <w:r w:rsidR="00E830F7" w:rsidRPr="006604BC">
        <w:rPr>
          <w:rFonts w:cs="Arial"/>
          <w:color w:val="auto"/>
          <w:sz w:val="20"/>
          <w:szCs w:val="20"/>
        </w:rPr>
        <w:t>Radiološka, kemijska in biološka zaščita – razdelava zaščitnega ukrepa za</w:t>
      </w:r>
      <w:r w:rsidR="00486987">
        <w:rPr>
          <w:rFonts w:cs="Arial"/>
          <w:color w:val="auto"/>
          <w:sz w:val="20"/>
          <w:szCs w:val="20"/>
        </w:rPr>
        <w:t xml:space="preserve"> </w:t>
      </w:r>
      <w:r w:rsidR="00E830F7" w:rsidRPr="006604BC">
        <w:rPr>
          <w:rFonts w:cs="Arial"/>
          <w:color w:val="auto"/>
          <w:sz w:val="20"/>
          <w:szCs w:val="20"/>
        </w:rPr>
        <w:t>pomoč pri n</w:t>
      </w:r>
      <w:r w:rsidR="00C857DA">
        <w:rPr>
          <w:rFonts w:cs="Arial"/>
          <w:color w:val="auto"/>
          <w:sz w:val="20"/>
          <w:szCs w:val="20"/>
        </w:rPr>
        <w:t>ačrtovanju in izvajanju ukrepa</w:t>
      </w:r>
    </w:p>
    <w:p w:rsidR="00E53E78" w:rsidRPr="006604BC" w:rsidRDefault="00E53E78" w:rsidP="00986A3C">
      <w:pPr>
        <w:pStyle w:val="Naslov3"/>
        <w:numPr>
          <w:ilvl w:val="2"/>
          <w:numId w:val="56"/>
        </w:numPr>
        <w:spacing w:before="240" w:after="240"/>
      </w:pPr>
      <w:bookmarkStart w:id="111" w:name="_Toc134531899"/>
      <w:r w:rsidRPr="006604BC">
        <w:t>Evakuacija</w:t>
      </w:r>
      <w:bookmarkEnd w:id="111"/>
    </w:p>
    <w:p w:rsidR="008B25D4" w:rsidRPr="006604BC" w:rsidRDefault="008B25D4">
      <w:pPr>
        <w:pStyle w:val="Telobesedila2"/>
        <w:rPr>
          <w:rFonts w:ascii="Arial" w:hAnsi="Arial" w:cs="Arial"/>
          <w:i w:val="0"/>
          <w:sz w:val="20"/>
          <w:lang w:val="sl-SI"/>
        </w:rPr>
      </w:pPr>
      <w:r w:rsidRPr="006604BC">
        <w:rPr>
          <w:rFonts w:ascii="Arial" w:hAnsi="Arial" w:cs="Arial"/>
          <w:i w:val="0"/>
          <w:sz w:val="20"/>
          <w:lang w:val="sl-SI"/>
        </w:rPr>
        <w:t>O</w:t>
      </w:r>
      <w:r w:rsidR="00E53E78" w:rsidRPr="006604BC">
        <w:rPr>
          <w:rFonts w:ascii="Arial" w:hAnsi="Arial" w:cs="Arial"/>
          <w:i w:val="0"/>
          <w:sz w:val="20"/>
          <w:lang w:val="sl-SI"/>
        </w:rPr>
        <w:t xml:space="preserve">b </w:t>
      </w:r>
      <w:r w:rsidR="00237796" w:rsidRPr="006604BC">
        <w:rPr>
          <w:rFonts w:ascii="Arial" w:hAnsi="Arial" w:cs="Arial"/>
          <w:i w:val="0"/>
          <w:sz w:val="20"/>
          <w:lang w:val="sl-SI"/>
        </w:rPr>
        <w:t>nesreči zrakoplova</w:t>
      </w:r>
      <w:r w:rsidRPr="006604BC">
        <w:rPr>
          <w:rFonts w:ascii="Arial" w:hAnsi="Arial" w:cs="Arial"/>
          <w:i w:val="0"/>
          <w:sz w:val="20"/>
          <w:lang w:val="sl-SI"/>
        </w:rPr>
        <w:t xml:space="preserve"> se evakuacija</w:t>
      </w:r>
      <w:r w:rsidR="005D2D79" w:rsidRPr="006604BC">
        <w:rPr>
          <w:rFonts w:ascii="Arial" w:hAnsi="Arial" w:cs="Arial"/>
          <w:i w:val="0"/>
          <w:sz w:val="20"/>
          <w:lang w:val="sl-SI"/>
        </w:rPr>
        <w:t xml:space="preserve"> </w:t>
      </w:r>
      <w:r w:rsidRPr="006604BC">
        <w:rPr>
          <w:rFonts w:ascii="Arial" w:hAnsi="Arial" w:cs="Arial"/>
          <w:i w:val="0"/>
          <w:sz w:val="20"/>
          <w:lang w:val="sl-SI"/>
        </w:rPr>
        <w:t>izvaja</w:t>
      </w:r>
      <w:r w:rsidR="00E165E2" w:rsidRPr="006604BC">
        <w:rPr>
          <w:rFonts w:ascii="Arial" w:hAnsi="Arial" w:cs="Arial"/>
          <w:i w:val="0"/>
          <w:sz w:val="20"/>
          <w:lang w:val="sl-SI"/>
        </w:rPr>
        <w:t>,</w:t>
      </w:r>
      <w:r w:rsidR="001C08DD" w:rsidRPr="006604BC">
        <w:rPr>
          <w:rFonts w:ascii="Arial" w:hAnsi="Arial" w:cs="Arial"/>
          <w:i w:val="0"/>
          <w:sz w:val="20"/>
          <w:lang w:val="sl-SI"/>
        </w:rPr>
        <w:t xml:space="preserve"> </w:t>
      </w:r>
      <w:r w:rsidRPr="006604BC">
        <w:rPr>
          <w:rFonts w:ascii="Arial" w:hAnsi="Arial" w:cs="Arial"/>
          <w:i w:val="0"/>
          <w:sz w:val="20"/>
          <w:lang w:val="sl-SI"/>
        </w:rPr>
        <w:t>če</w:t>
      </w:r>
      <w:r w:rsidR="005D2D79" w:rsidRPr="006604BC">
        <w:rPr>
          <w:rFonts w:ascii="Arial" w:hAnsi="Arial" w:cs="Arial"/>
          <w:i w:val="0"/>
          <w:sz w:val="20"/>
          <w:lang w:val="sl-SI"/>
        </w:rPr>
        <w:t xml:space="preserve"> pride do padca zrakoplova na naseljeno </w:t>
      </w:r>
      <w:r w:rsidR="00A51E6D" w:rsidRPr="006604BC">
        <w:rPr>
          <w:rFonts w:ascii="Arial" w:hAnsi="Arial" w:cs="Arial"/>
          <w:i w:val="0"/>
          <w:sz w:val="20"/>
          <w:lang w:val="sl-SI"/>
        </w:rPr>
        <w:t>območje</w:t>
      </w:r>
      <w:r w:rsidR="005D2D79" w:rsidRPr="006604BC">
        <w:rPr>
          <w:rFonts w:ascii="Arial" w:hAnsi="Arial" w:cs="Arial"/>
          <w:i w:val="0"/>
          <w:sz w:val="20"/>
          <w:lang w:val="sl-SI"/>
        </w:rPr>
        <w:t xml:space="preserve"> ali</w:t>
      </w:r>
      <w:r w:rsidRPr="006604BC">
        <w:rPr>
          <w:rFonts w:ascii="Arial" w:hAnsi="Arial" w:cs="Arial"/>
          <w:i w:val="0"/>
          <w:sz w:val="20"/>
          <w:lang w:val="sl-SI"/>
        </w:rPr>
        <w:t xml:space="preserve"> so zaradi </w:t>
      </w:r>
      <w:r w:rsidR="00E53E78" w:rsidRPr="006604BC">
        <w:rPr>
          <w:rFonts w:ascii="Arial" w:hAnsi="Arial" w:cs="Arial"/>
          <w:i w:val="0"/>
          <w:sz w:val="20"/>
          <w:lang w:val="sl-SI"/>
        </w:rPr>
        <w:t xml:space="preserve">večjega požara oziroma nenadzorovanega uhajanja </w:t>
      </w:r>
      <w:r w:rsidR="000A2A9F" w:rsidRPr="006604BC">
        <w:rPr>
          <w:rFonts w:ascii="Arial" w:hAnsi="Arial" w:cs="Arial"/>
          <w:i w:val="0"/>
          <w:sz w:val="20"/>
          <w:lang w:val="sl-SI"/>
        </w:rPr>
        <w:t>nevarnih snovi</w:t>
      </w:r>
      <w:r w:rsidR="00E53E78" w:rsidRPr="006604BC">
        <w:rPr>
          <w:rFonts w:ascii="Arial" w:hAnsi="Arial" w:cs="Arial"/>
          <w:i w:val="0"/>
          <w:sz w:val="20"/>
          <w:lang w:val="sl-SI"/>
        </w:rPr>
        <w:t xml:space="preserve"> v okolje </w:t>
      </w:r>
      <w:r w:rsidRPr="006604BC">
        <w:rPr>
          <w:rFonts w:ascii="Arial" w:hAnsi="Arial" w:cs="Arial"/>
          <w:i w:val="0"/>
          <w:sz w:val="20"/>
          <w:lang w:val="sl-SI"/>
        </w:rPr>
        <w:t>ogrožena življenja ljudi in živali, premoženje in kulturna dediščina.</w:t>
      </w:r>
      <w:r w:rsidR="00E53E78" w:rsidRPr="006604BC">
        <w:rPr>
          <w:rFonts w:ascii="Arial" w:hAnsi="Arial" w:cs="Arial"/>
          <w:i w:val="0"/>
          <w:sz w:val="20"/>
          <w:lang w:val="sl-SI"/>
        </w:rPr>
        <w:t xml:space="preserve"> </w:t>
      </w:r>
    </w:p>
    <w:p w:rsidR="00B06AD2" w:rsidRPr="006604BC" w:rsidRDefault="00B06AD2">
      <w:pPr>
        <w:pStyle w:val="Telobesedila2"/>
        <w:rPr>
          <w:rFonts w:ascii="Arial" w:hAnsi="Arial" w:cs="Arial"/>
          <w:i w:val="0"/>
          <w:sz w:val="20"/>
          <w:lang w:val="sl-SI"/>
        </w:rPr>
      </w:pPr>
    </w:p>
    <w:p w:rsidR="00A51E6D" w:rsidRPr="006604BC" w:rsidRDefault="00A51E6D" w:rsidP="00A51E6D">
      <w:pPr>
        <w:jc w:val="both"/>
        <w:rPr>
          <w:rFonts w:ascii="Arial" w:hAnsi="Arial" w:cs="Arial"/>
        </w:rPr>
      </w:pPr>
      <w:r w:rsidRPr="006604BC">
        <w:rPr>
          <w:rFonts w:ascii="Arial" w:hAnsi="Arial" w:cs="Arial"/>
        </w:rPr>
        <w:t xml:space="preserve">Evakuacijo lahko odredijo vlada, župan in pristojni poveljnik CZ, v nujnih primerih pa tudi vodja intervencije. </w:t>
      </w:r>
    </w:p>
    <w:p w:rsidR="00A51E6D" w:rsidRPr="006604BC" w:rsidRDefault="00A51E6D" w:rsidP="00A51E6D">
      <w:pPr>
        <w:jc w:val="both"/>
        <w:rPr>
          <w:rFonts w:ascii="Arial" w:hAnsi="Arial" w:cs="Arial"/>
        </w:rPr>
      </w:pPr>
    </w:p>
    <w:p w:rsidR="00A51E6D" w:rsidRPr="006604BC" w:rsidRDefault="00A51E6D" w:rsidP="00A51E6D">
      <w:pPr>
        <w:numPr>
          <w:ilvl w:val="12"/>
          <w:numId w:val="0"/>
        </w:numPr>
        <w:jc w:val="both"/>
        <w:rPr>
          <w:rFonts w:ascii="Arial" w:hAnsi="Arial" w:cs="Arial"/>
        </w:rPr>
      </w:pPr>
      <w:r w:rsidRPr="006604BC">
        <w:rPr>
          <w:rFonts w:ascii="Arial" w:hAnsi="Arial" w:cs="Arial"/>
        </w:rPr>
        <w:t xml:space="preserve">Evakuacijo načrtujejo in organizirajo občine v skladu s svojimi načrti zaščite in reševanja. </w:t>
      </w:r>
    </w:p>
    <w:p w:rsidR="00A51E6D" w:rsidRPr="006604BC" w:rsidRDefault="00A51E6D" w:rsidP="00A51E6D">
      <w:pPr>
        <w:numPr>
          <w:ilvl w:val="12"/>
          <w:numId w:val="0"/>
        </w:numPr>
        <w:jc w:val="both"/>
        <w:rPr>
          <w:rFonts w:ascii="Arial" w:hAnsi="Arial" w:cs="Arial"/>
        </w:rPr>
      </w:pPr>
    </w:p>
    <w:p w:rsidR="00A51E6D" w:rsidRPr="006604BC" w:rsidRDefault="00A51E6D" w:rsidP="00A51E6D">
      <w:pPr>
        <w:numPr>
          <w:ilvl w:val="12"/>
          <w:numId w:val="0"/>
        </w:numPr>
        <w:jc w:val="both"/>
        <w:rPr>
          <w:rFonts w:ascii="Arial" w:hAnsi="Arial" w:cs="Arial"/>
        </w:rPr>
      </w:pPr>
      <w:r w:rsidRPr="006604BC">
        <w:rPr>
          <w:rFonts w:ascii="Arial" w:hAnsi="Arial" w:cs="Arial"/>
        </w:rPr>
        <w:t>Poveljnik CZ ali vodja intervencije ima pravico in dolžnost, da med vodenjem ZRP odredi tudi umik ljudi, živali in premoženja iz ogroženih objektov in z območij. Umik lahko odredi le, če ne more drugače zavarovati ljudi in premoženja ter zagotoviti izvajanja ZRP, in sme trajati le toliko časa, kolikor je to nujno.</w:t>
      </w:r>
    </w:p>
    <w:p w:rsidR="00C75F33" w:rsidRPr="006604BC" w:rsidRDefault="00C75F33" w:rsidP="00C75F33">
      <w:pPr>
        <w:numPr>
          <w:ilvl w:val="12"/>
          <w:numId w:val="0"/>
        </w:numPr>
        <w:jc w:val="both"/>
        <w:rPr>
          <w:rFonts w:ascii="Arial" w:hAnsi="Arial" w:cs="Arial"/>
        </w:rPr>
      </w:pPr>
    </w:p>
    <w:p w:rsidR="00014B11" w:rsidRPr="006604BC" w:rsidRDefault="00014B11" w:rsidP="00014B11">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bookmarkStart w:id="112" w:name="_Hlk58497188"/>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9</w:t>
      </w:r>
      <w:r w:rsidRPr="006604BC">
        <w:rPr>
          <w:rFonts w:cs="Arial"/>
          <w:color w:val="auto"/>
          <w:sz w:val="20"/>
          <w:szCs w:val="20"/>
        </w:rPr>
        <w:tab/>
        <w:t>Zaščitni ukrep evakuacija – priporočilo</w:t>
      </w:r>
    </w:p>
    <w:bookmarkEnd w:id="112"/>
    <w:p w:rsidR="00473424" w:rsidRPr="006604BC" w:rsidRDefault="00473424" w:rsidP="00473424">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20</w:t>
      </w:r>
      <w:r w:rsidRPr="006604BC">
        <w:rPr>
          <w:rFonts w:cs="Arial"/>
          <w:color w:val="auto"/>
          <w:sz w:val="20"/>
          <w:szCs w:val="20"/>
        </w:rPr>
        <w:tab/>
        <w:t>Pregled sprejemališč za evakuirane prebivalce</w:t>
      </w:r>
    </w:p>
    <w:p w:rsidR="00473424" w:rsidRPr="006604BC" w:rsidRDefault="00473424" w:rsidP="00473424">
      <w:pPr>
        <w:pStyle w:val="DP-skupniD"/>
        <w:pBdr>
          <w:top w:val="single" w:sz="4" w:space="2"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21</w:t>
      </w:r>
      <w:r w:rsidRPr="006604BC">
        <w:rPr>
          <w:rFonts w:cs="Arial"/>
          <w:color w:val="auto"/>
          <w:sz w:val="20"/>
          <w:szCs w:val="20"/>
        </w:rPr>
        <w:tab/>
        <w:t>Pregled objektov, kjer je možna začasna na</w:t>
      </w:r>
      <w:r w:rsidR="002A46B7" w:rsidRPr="006604BC">
        <w:rPr>
          <w:rFonts w:cs="Arial"/>
          <w:color w:val="auto"/>
          <w:sz w:val="20"/>
          <w:szCs w:val="20"/>
        </w:rPr>
        <w:t>mestitev ogroženih prebivalcev</w:t>
      </w:r>
      <w:r w:rsidR="00486987">
        <w:rPr>
          <w:rFonts w:cs="Arial"/>
          <w:color w:val="auto"/>
          <w:sz w:val="20"/>
          <w:szCs w:val="20"/>
        </w:rPr>
        <w:t>,</w:t>
      </w:r>
      <w:r w:rsidR="002A46B7" w:rsidRPr="006604BC">
        <w:rPr>
          <w:rFonts w:cs="Arial"/>
          <w:color w:val="auto"/>
          <w:sz w:val="20"/>
          <w:szCs w:val="20"/>
        </w:rPr>
        <w:t xml:space="preserve"> in nji</w:t>
      </w:r>
      <w:r w:rsidRPr="006604BC">
        <w:rPr>
          <w:rFonts w:cs="Arial"/>
          <w:color w:val="auto"/>
          <w:sz w:val="20"/>
          <w:szCs w:val="20"/>
        </w:rPr>
        <w:t>hove zmogljivosti ter lokacije, primerne za postavitev zasilnih prebivališč</w:t>
      </w:r>
    </w:p>
    <w:p w:rsidR="00E53E78" w:rsidRPr="006604BC" w:rsidRDefault="00E53E78" w:rsidP="00986A3C">
      <w:pPr>
        <w:pStyle w:val="Naslov3"/>
        <w:numPr>
          <w:ilvl w:val="2"/>
          <w:numId w:val="56"/>
        </w:numPr>
        <w:spacing w:before="240" w:after="240"/>
      </w:pPr>
      <w:bookmarkStart w:id="113" w:name="_Toc134531900"/>
      <w:r w:rsidRPr="006604BC">
        <w:t>Sprejem in oskrba ogroženih prebivalcev</w:t>
      </w:r>
      <w:bookmarkEnd w:id="113"/>
    </w:p>
    <w:p w:rsidR="00A51E6D" w:rsidRPr="006604BC" w:rsidRDefault="00A51E6D" w:rsidP="00A51E6D">
      <w:pPr>
        <w:pStyle w:val="Telobesedila3"/>
        <w:jc w:val="both"/>
        <w:rPr>
          <w:rFonts w:ascii="Arial" w:hAnsi="Arial" w:cs="Arial"/>
          <w:b w:val="0"/>
          <w:i/>
          <w:sz w:val="20"/>
        </w:rPr>
      </w:pPr>
      <w:r w:rsidRPr="006604BC">
        <w:rPr>
          <w:rFonts w:ascii="Arial" w:hAnsi="Arial" w:cs="Arial"/>
          <w:b w:val="0"/>
          <w:sz w:val="20"/>
        </w:rPr>
        <w:t>Prebivalcem, ki zaradi posledic nesreče ne morejo ostati doma in so ostali brez sredstev za preživljanje, morajo občine zagotoviti zatočišče ter oskrbo z najnujnejšimi življenjskimi potrebščinami.</w:t>
      </w:r>
    </w:p>
    <w:p w:rsidR="00A51E6D" w:rsidRPr="006604BC" w:rsidRDefault="00A51E6D" w:rsidP="00A51E6D">
      <w:pPr>
        <w:pStyle w:val="Telobesedila3"/>
        <w:jc w:val="both"/>
        <w:rPr>
          <w:rFonts w:ascii="Arial" w:hAnsi="Arial" w:cs="Arial"/>
          <w:b w:val="0"/>
          <w:i/>
          <w:sz w:val="20"/>
        </w:rPr>
      </w:pPr>
    </w:p>
    <w:p w:rsidR="00A51E6D" w:rsidRPr="006604BC" w:rsidRDefault="00A51E6D" w:rsidP="00A51E6D">
      <w:pPr>
        <w:pStyle w:val="Telobesedila3"/>
        <w:jc w:val="both"/>
        <w:rPr>
          <w:rFonts w:ascii="Arial" w:hAnsi="Arial" w:cs="Arial"/>
          <w:b w:val="0"/>
          <w:i/>
          <w:sz w:val="20"/>
        </w:rPr>
      </w:pPr>
      <w:r w:rsidRPr="006604BC">
        <w:rPr>
          <w:rFonts w:ascii="Arial" w:hAnsi="Arial" w:cs="Arial"/>
          <w:b w:val="0"/>
          <w:sz w:val="20"/>
        </w:rPr>
        <w:t>Sprejem in oskrba ogroženih ter prizadetih prebivalcev obsegata:</w:t>
      </w:r>
    </w:p>
    <w:p w:rsidR="00A51E6D" w:rsidRPr="008320E5" w:rsidRDefault="00A51E6D" w:rsidP="008320E5">
      <w:pPr>
        <w:numPr>
          <w:ilvl w:val="0"/>
          <w:numId w:val="34"/>
        </w:numPr>
        <w:jc w:val="both"/>
        <w:rPr>
          <w:rFonts w:ascii="Arial" w:hAnsi="Arial" w:cs="Arial"/>
        </w:rPr>
      </w:pPr>
      <w:r w:rsidRPr="008320E5">
        <w:rPr>
          <w:rFonts w:ascii="Arial" w:hAnsi="Arial" w:cs="Arial"/>
        </w:rPr>
        <w:t>evidentiranje ogroženih prebivalcev,</w:t>
      </w:r>
    </w:p>
    <w:p w:rsidR="00A51E6D" w:rsidRPr="008320E5" w:rsidRDefault="00A51E6D" w:rsidP="008320E5">
      <w:pPr>
        <w:numPr>
          <w:ilvl w:val="0"/>
          <w:numId w:val="34"/>
        </w:numPr>
        <w:jc w:val="both"/>
        <w:rPr>
          <w:rFonts w:ascii="Arial" w:hAnsi="Arial" w:cs="Arial"/>
        </w:rPr>
      </w:pPr>
      <w:r w:rsidRPr="008320E5">
        <w:rPr>
          <w:rFonts w:ascii="Arial" w:hAnsi="Arial" w:cs="Arial"/>
        </w:rPr>
        <w:t>urejanje sprejemališč,</w:t>
      </w:r>
    </w:p>
    <w:p w:rsidR="00A51E6D" w:rsidRPr="008320E5" w:rsidRDefault="00A51E6D" w:rsidP="008320E5">
      <w:pPr>
        <w:numPr>
          <w:ilvl w:val="0"/>
          <w:numId w:val="34"/>
        </w:numPr>
        <w:jc w:val="both"/>
        <w:rPr>
          <w:rFonts w:ascii="Arial" w:hAnsi="Arial" w:cs="Arial"/>
        </w:rPr>
      </w:pPr>
      <w:r w:rsidRPr="008320E5">
        <w:rPr>
          <w:rFonts w:ascii="Arial" w:hAnsi="Arial" w:cs="Arial"/>
        </w:rPr>
        <w:t>urejanje začasnih prebivališč (če je le mogoče, se prebivalci namestijo v zidane objekte oziroma bivalnike),</w:t>
      </w:r>
    </w:p>
    <w:p w:rsidR="00A51E6D" w:rsidRPr="008320E5" w:rsidRDefault="00A51E6D" w:rsidP="008320E5">
      <w:pPr>
        <w:numPr>
          <w:ilvl w:val="0"/>
          <w:numId w:val="34"/>
        </w:numPr>
        <w:jc w:val="both"/>
        <w:rPr>
          <w:rFonts w:ascii="Arial" w:hAnsi="Arial" w:cs="Arial"/>
        </w:rPr>
      </w:pPr>
      <w:r w:rsidRPr="008320E5">
        <w:rPr>
          <w:rFonts w:ascii="Arial" w:hAnsi="Arial" w:cs="Arial"/>
        </w:rPr>
        <w:t>nastanitev prebivalstva,</w:t>
      </w:r>
    </w:p>
    <w:p w:rsidR="00A51E6D" w:rsidRPr="008320E5" w:rsidRDefault="00A51E6D" w:rsidP="008320E5">
      <w:pPr>
        <w:numPr>
          <w:ilvl w:val="0"/>
          <w:numId w:val="34"/>
        </w:numPr>
        <w:jc w:val="both"/>
        <w:rPr>
          <w:rFonts w:ascii="Arial" w:hAnsi="Arial" w:cs="Arial"/>
        </w:rPr>
      </w:pPr>
      <w:r w:rsidRPr="008320E5">
        <w:rPr>
          <w:rFonts w:ascii="Arial" w:hAnsi="Arial" w:cs="Arial"/>
        </w:rPr>
        <w:t>oskrbo z najnujnejšimi življenjskimi potrebščinami, torej s pitno vodo, hrano, obleko, električno energijo, nujno zdravstveno oskrbo, psihološko pomočjo, obveščanjem in izobraževanjem šoloobveznih otrok,</w:t>
      </w:r>
    </w:p>
    <w:p w:rsidR="00A51E6D" w:rsidRPr="008320E5" w:rsidRDefault="00A51E6D" w:rsidP="008320E5">
      <w:pPr>
        <w:numPr>
          <w:ilvl w:val="0"/>
          <w:numId w:val="34"/>
        </w:numPr>
        <w:jc w:val="both"/>
        <w:rPr>
          <w:rFonts w:ascii="Arial" w:hAnsi="Arial" w:cs="Arial"/>
        </w:rPr>
      </w:pPr>
      <w:r w:rsidRPr="008320E5">
        <w:rPr>
          <w:rFonts w:ascii="Arial" w:hAnsi="Arial" w:cs="Arial"/>
        </w:rPr>
        <w:t>zbiranje in razdeljevanje humanitarne pomoči.</w:t>
      </w:r>
    </w:p>
    <w:p w:rsidR="000A2A9F" w:rsidRPr="006604BC" w:rsidRDefault="000A2A9F" w:rsidP="000A2A9F">
      <w:pPr>
        <w:pStyle w:val="Telobesedila3"/>
        <w:jc w:val="both"/>
        <w:rPr>
          <w:rFonts w:ascii="Arial" w:hAnsi="Arial" w:cs="Arial"/>
          <w:b w:val="0"/>
          <w:sz w:val="20"/>
        </w:rPr>
      </w:pPr>
    </w:p>
    <w:p w:rsidR="00A51E6D" w:rsidRPr="007964C2" w:rsidRDefault="00A51E6D" w:rsidP="00A51E6D">
      <w:pPr>
        <w:pStyle w:val="Telobesedila3"/>
        <w:jc w:val="both"/>
        <w:rPr>
          <w:rFonts w:ascii="Arial" w:hAnsi="Arial" w:cs="Arial"/>
          <w:b w:val="0"/>
          <w:sz w:val="20"/>
        </w:rPr>
      </w:pPr>
      <w:r w:rsidRPr="006604BC">
        <w:rPr>
          <w:rFonts w:ascii="Arial" w:hAnsi="Arial" w:cs="Arial"/>
          <w:b w:val="0"/>
          <w:sz w:val="20"/>
        </w:rPr>
        <w:t xml:space="preserve">Sprejem in oskrbo ogroženih prebivalcev organizirajo občine, izvajajo pa jo občinske javne službe </w:t>
      </w:r>
      <w:r w:rsidRPr="007964C2">
        <w:rPr>
          <w:rFonts w:ascii="Arial" w:hAnsi="Arial" w:cs="Arial"/>
          <w:b w:val="0"/>
          <w:sz w:val="20"/>
        </w:rPr>
        <w:t xml:space="preserve">v sodelovanju z drugimi organizacijami. Pri izvajanju tega ukrepa sodelujejo tudi enote CZ (nastanitveni centri) in prostovoljne humanitarne ter druge organizacije. </w:t>
      </w:r>
    </w:p>
    <w:p w:rsidR="00A51E6D" w:rsidRPr="007964C2" w:rsidRDefault="00A51E6D" w:rsidP="00A51E6D">
      <w:pPr>
        <w:pStyle w:val="Telobesedila3"/>
        <w:jc w:val="both"/>
        <w:rPr>
          <w:rFonts w:ascii="Arial" w:hAnsi="Arial" w:cs="Arial"/>
          <w:b w:val="0"/>
          <w:sz w:val="20"/>
        </w:rPr>
      </w:pPr>
    </w:p>
    <w:p w:rsidR="00A51E6D" w:rsidRPr="007964C2" w:rsidRDefault="00A51E6D" w:rsidP="00A51E6D">
      <w:pPr>
        <w:numPr>
          <w:ilvl w:val="12"/>
          <w:numId w:val="0"/>
        </w:numPr>
        <w:jc w:val="both"/>
        <w:rPr>
          <w:rFonts w:ascii="Arial" w:hAnsi="Arial" w:cs="Arial"/>
        </w:rPr>
      </w:pPr>
      <w:r w:rsidRPr="007964C2">
        <w:rPr>
          <w:rFonts w:ascii="Arial" w:hAnsi="Arial" w:cs="Arial"/>
        </w:rPr>
        <w:t>V občinskih načrtih zaščite in reševanja je treba natančno določiti mesta, kjer se sprejmejo evakuirani prebivalci in se jim zagotovijo najnujnejše možnosti za nastanitev, pitna voda, hrana, obleka ter zdravstvena oskrba.</w:t>
      </w:r>
    </w:p>
    <w:p w:rsidR="00A51E6D" w:rsidRPr="007964C2" w:rsidRDefault="00A51E6D" w:rsidP="00A51E6D">
      <w:pPr>
        <w:numPr>
          <w:ilvl w:val="12"/>
          <w:numId w:val="0"/>
        </w:numPr>
        <w:jc w:val="both"/>
        <w:rPr>
          <w:rFonts w:ascii="Arial" w:hAnsi="Arial" w:cs="Arial"/>
          <w:i/>
        </w:rPr>
      </w:pPr>
    </w:p>
    <w:p w:rsidR="00A51E6D" w:rsidRPr="007964C2" w:rsidRDefault="00A51E6D" w:rsidP="00A51E6D">
      <w:pPr>
        <w:pStyle w:val="Telobesedila3"/>
        <w:jc w:val="both"/>
        <w:rPr>
          <w:rFonts w:ascii="Arial" w:hAnsi="Arial" w:cs="Arial"/>
          <w:b w:val="0"/>
          <w:i/>
          <w:sz w:val="20"/>
        </w:rPr>
      </w:pPr>
      <w:r w:rsidRPr="007964C2">
        <w:rPr>
          <w:rFonts w:ascii="Arial" w:hAnsi="Arial" w:cs="Arial"/>
          <w:b w:val="0"/>
          <w:sz w:val="20"/>
        </w:rPr>
        <w:t>Če potrebe po nastanitvi in oskrbi ogroženih prebivalcev presegajo možnosti posamezne občine, pri tem pomaga regija oziroma država.</w:t>
      </w:r>
    </w:p>
    <w:p w:rsidR="00CD41F3" w:rsidRPr="006604BC" w:rsidRDefault="00CD41F3">
      <w:pPr>
        <w:jc w:val="both"/>
        <w:rPr>
          <w:rFonts w:ascii="Arial" w:hAnsi="Arial" w:cs="Arial"/>
        </w:rPr>
      </w:pPr>
    </w:p>
    <w:p w:rsidR="00D4392F" w:rsidRDefault="00D4392F" w:rsidP="0047342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D </w:t>
      </w:r>
      <w:r w:rsidRPr="00382F20">
        <w:rPr>
          <w:rFonts w:cs="Arial"/>
          <w:color w:val="auto"/>
        </w:rPr>
        <w:t>–</w:t>
      </w:r>
      <w:r w:rsidRPr="006604BC">
        <w:rPr>
          <w:rFonts w:cs="Arial"/>
          <w:color w:val="auto"/>
          <w:sz w:val="20"/>
          <w:szCs w:val="20"/>
        </w:rPr>
        <w:t xml:space="preserve"> 11</w:t>
      </w:r>
      <w:r w:rsidRPr="006604BC">
        <w:rPr>
          <w:rFonts w:cs="Arial"/>
          <w:color w:val="auto"/>
          <w:sz w:val="20"/>
          <w:szCs w:val="20"/>
        </w:rPr>
        <w:tab/>
        <w:t xml:space="preserve">Zaščitni ukrep Sprejem in oskrba ogroženih prebivalcev </w:t>
      </w:r>
      <w:r w:rsidR="008320E5">
        <w:rPr>
          <w:rFonts w:cs="Arial"/>
          <w:color w:val="auto"/>
          <w:sz w:val="20"/>
          <w:szCs w:val="20"/>
        </w:rPr>
        <w:t>–</w:t>
      </w:r>
      <w:r w:rsidRPr="006604BC">
        <w:rPr>
          <w:rFonts w:cs="Arial"/>
          <w:color w:val="auto"/>
          <w:sz w:val="20"/>
          <w:szCs w:val="20"/>
        </w:rPr>
        <w:t xml:space="preserve"> priporočilo</w:t>
      </w:r>
    </w:p>
    <w:p w:rsidR="00473424" w:rsidRPr="006604BC" w:rsidRDefault="00473424" w:rsidP="0047342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25</w:t>
      </w:r>
      <w:r w:rsidRPr="006604BC">
        <w:rPr>
          <w:rFonts w:cs="Arial"/>
          <w:color w:val="auto"/>
          <w:sz w:val="20"/>
          <w:szCs w:val="20"/>
        </w:rPr>
        <w:tab/>
      </w:r>
      <w:r w:rsidR="002A46B7" w:rsidRPr="006604BC">
        <w:rPr>
          <w:rFonts w:cs="Arial"/>
          <w:color w:val="auto"/>
          <w:sz w:val="20"/>
          <w:szCs w:val="20"/>
        </w:rPr>
        <w:t>Pregled humanitarnih (človekoljubnih) organizacij, ki sodelujejo pri oskrbi prebivalcev</w:t>
      </w:r>
      <w:r w:rsidRPr="006604BC">
        <w:rPr>
          <w:rFonts w:cs="Arial"/>
          <w:color w:val="auto"/>
          <w:sz w:val="20"/>
          <w:szCs w:val="20"/>
        </w:rPr>
        <w:t xml:space="preserve"> </w:t>
      </w:r>
    </w:p>
    <w:p w:rsidR="00473424" w:rsidRPr="006604BC" w:rsidRDefault="00473424" w:rsidP="00473424">
      <w:pPr>
        <w:pStyle w:val="DP-skupniD"/>
        <w:pBdr>
          <w:top w:val="single" w:sz="4" w:space="1" w:color="auto"/>
          <w:left w:val="single" w:sz="4" w:space="4" w:color="auto"/>
          <w:bottom w:val="single" w:sz="4" w:space="1" w:color="auto"/>
          <w:right w:val="single" w:sz="4" w:space="4" w:color="auto"/>
        </w:pBdr>
        <w:spacing w:before="0" w:after="0"/>
        <w:ind w:left="900" w:hanging="900"/>
        <w:jc w:val="both"/>
        <w:rPr>
          <w:rFonts w:cs="Arial"/>
          <w:color w:val="auto"/>
          <w:sz w:val="20"/>
          <w:szCs w:val="20"/>
        </w:rPr>
      </w:pPr>
      <w:bookmarkStart w:id="114" w:name="_Hlk58497221"/>
    </w:p>
    <w:p w:rsidR="0095441A" w:rsidRPr="006604BC" w:rsidRDefault="0095441A" w:rsidP="00986A3C">
      <w:pPr>
        <w:pStyle w:val="Naslov3"/>
        <w:numPr>
          <w:ilvl w:val="2"/>
          <w:numId w:val="56"/>
        </w:numPr>
        <w:spacing w:before="240" w:after="240"/>
      </w:pPr>
      <w:bookmarkStart w:id="115" w:name="_Toc134531901"/>
      <w:bookmarkEnd w:id="114"/>
      <w:r w:rsidRPr="006604BC">
        <w:lastRenderedPageBreak/>
        <w:t>Zaščita kulturne dediščine</w:t>
      </w:r>
      <w:bookmarkEnd w:id="115"/>
    </w:p>
    <w:p w:rsidR="00A51E6D" w:rsidRPr="006604BC" w:rsidRDefault="00D4095F" w:rsidP="00A51E6D">
      <w:pPr>
        <w:jc w:val="both"/>
        <w:rPr>
          <w:rFonts w:ascii="Arial" w:hAnsi="Arial" w:cs="Arial"/>
        </w:rPr>
      </w:pPr>
      <w:r w:rsidRPr="006604BC">
        <w:rPr>
          <w:rFonts w:ascii="Arial" w:hAnsi="Arial" w:cs="Arial"/>
        </w:rPr>
        <w:t xml:space="preserve">Ob nesreči zrakoplova je verjetnost, da pride do nesreče in posledično do poškodbe kulturne dediščine </w:t>
      </w:r>
      <w:r w:rsidR="00540063" w:rsidRPr="006604BC">
        <w:rPr>
          <w:rFonts w:ascii="Arial" w:hAnsi="Arial" w:cs="Arial"/>
        </w:rPr>
        <w:t xml:space="preserve">predvsem </w:t>
      </w:r>
      <w:r w:rsidRPr="006604BC">
        <w:rPr>
          <w:rFonts w:ascii="Arial" w:hAnsi="Arial" w:cs="Arial"/>
        </w:rPr>
        <w:t>na območju nadzorovanih con (CTR) me</w:t>
      </w:r>
      <w:r w:rsidR="00473BAC" w:rsidRPr="006604BC">
        <w:rPr>
          <w:rFonts w:ascii="Arial" w:hAnsi="Arial" w:cs="Arial"/>
        </w:rPr>
        <w:t>šane</w:t>
      </w:r>
      <w:r w:rsidRPr="006604BC">
        <w:rPr>
          <w:rFonts w:ascii="Arial" w:hAnsi="Arial" w:cs="Arial"/>
        </w:rPr>
        <w:t xml:space="preserve">ga </w:t>
      </w:r>
      <w:r w:rsidR="00A51E6D" w:rsidRPr="006604BC">
        <w:rPr>
          <w:rFonts w:ascii="Arial" w:hAnsi="Arial" w:cs="Arial"/>
        </w:rPr>
        <w:t>ter mednarodnih letališč</w:t>
      </w:r>
      <w:r w:rsidRPr="006604BC">
        <w:rPr>
          <w:rFonts w:ascii="Arial" w:hAnsi="Arial" w:cs="Arial"/>
        </w:rPr>
        <w:t>. Tako npr. n</w:t>
      </w:r>
      <w:r w:rsidR="00C1307B" w:rsidRPr="006604BC">
        <w:rPr>
          <w:rFonts w:ascii="Arial" w:hAnsi="Arial" w:cs="Arial"/>
        </w:rPr>
        <w:t>adzorovana cona</w:t>
      </w:r>
      <w:r w:rsidR="009E5A74" w:rsidRPr="006604BC">
        <w:rPr>
          <w:rFonts w:ascii="Arial" w:hAnsi="Arial" w:cs="Arial"/>
        </w:rPr>
        <w:t xml:space="preserve"> </w:t>
      </w:r>
      <w:r w:rsidR="00CE23E6" w:rsidRPr="006604BC">
        <w:rPr>
          <w:rFonts w:ascii="Arial" w:hAnsi="Arial" w:cs="Arial"/>
        </w:rPr>
        <w:t xml:space="preserve">(CTR) </w:t>
      </w:r>
      <w:r w:rsidR="000F129D" w:rsidRPr="006604BC">
        <w:rPr>
          <w:rFonts w:ascii="Arial" w:hAnsi="Arial" w:cs="Arial"/>
        </w:rPr>
        <w:t xml:space="preserve">mednarodnega </w:t>
      </w:r>
      <w:r w:rsidR="009E5A74" w:rsidRPr="006604BC">
        <w:rPr>
          <w:rFonts w:ascii="Arial" w:hAnsi="Arial" w:cs="Arial"/>
        </w:rPr>
        <w:t xml:space="preserve">Letališča Portorož sega </w:t>
      </w:r>
      <w:r w:rsidR="00A51E6D" w:rsidRPr="006604BC">
        <w:rPr>
          <w:rFonts w:ascii="Arial" w:hAnsi="Arial" w:cs="Arial"/>
        </w:rPr>
        <w:t>v</w:t>
      </w:r>
      <w:r w:rsidR="001015FB" w:rsidRPr="006604BC">
        <w:rPr>
          <w:rFonts w:ascii="Arial" w:hAnsi="Arial" w:cs="Arial"/>
        </w:rPr>
        <w:t xml:space="preserve"> krajinsk</w:t>
      </w:r>
      <w:r w:rsidR="00A51E6D" w:rsidRPr="006604BC">
        <w:rPr>
          <w:rFonts w:ascii="Arial" w:hAnsi="Arial" w:cs="Arial"/>
        </w:rPr>
        <w:t>i park</w:t>
      </w:r>
      <w:r w:rsidR="009E5A74" w:rsidRPr="006604BC">
        <w:rPr>
          <w:rFonts w:ascii="Arial" w:hAnsi="Arial" w:cs="Arial"/>
        </w:rPr>
        <w:t xml:space="preserve"> Sečoveljsk</w:t>
      </w:r>
      <w:r w:rsidR="00A51E6D" w:rsidRPr="006604BC">
        <w:rPr>
          <w:rFonts w:ascii="Arial" w:hAnsi="Arial" w:cs="Arial"/>
        </w:rPr>
        <w:t>e</w:t>
      </w:r>
      <w:r w:rsidR="009E5A74" w:rsidRPr="006604BC">
        <w:rPr>
          <w:rFonts w:ascii="Arial" w:hAnsi="Arial" w:cs="Arial"/>
        </w:rPr>
        <w:t xml:space="preserve"> solin</w:t>
      </w:r>
      <w:r w:rsidR="00A51E6D" w:rsidRPr="006604BC">
        <w:rPr>
          <w:rFonts w:ascii="Arial" w:hAnsi="Arial" w:cs="Arial"/>
        </w:rPr>
        <w:t>e</w:t>
      </w:r>
      <w:r w:rsidR="00003EE6" w:rsidRPr="006604BC">
        <w:rPr>
          <w:rFonts w:ascii="Arial" w:hAnsi="Arial" w:cs="Arial"/>
        </w:rPr>
        <w:t xml:space="preserve">, ki </w:t>
      </w:r>
      <w:r w:rsidR="00486987">
        <w:rPr>
          <w:rFonts w:ascii="Arial" w:hAnsi="Arial" w:cs="Arial"/>
        </w:rPr>
        <w:t xml:space="preserve">obsega </w:t>
      </w:r>
      <w:r w:rsidR="00003EE6" w:rsidRPr="006604BC">
        <w:rPr>
          <w:rFonts w:ascii="Arial" w:hAnsi="Arial" w:cs="Arial"/>
        </w:rPr>
        <w:t>elemente kulturne dediščine</w:t>
      </w:r>
      <w:r w:rsidR="001015FB" w:rsidRPr="006604BC">
        <w:rPr>
          <w:rFonts w:ascii="Arial" w:hAnsi="Arial" w:cs="Arial"/>
        </w:rPr>
        <w:t xml:space="preserve">. </w:t>
      </w:r>
      <w:r w:rsidR="00A51E6D" w:rsidRPr="006604BC">
        <w:rPr>
          <w:rFonts w:ascii="Arial" w:hAnsi="Arial" w:cs="Arial"/>
        </w:rPr>
        <w:t xml:space="preserve">Ob nesreči zrakoplova v krajinskem parku Sečoveljske soline ali ob poškodbi katerekoli druge kulturne dediščine v RS sta nujni čim hitrejša zaščita in nadaljnja preprečitev poškodb kulturne dediščine. </w:t>
      </w:r>
    </w:p>
    <w:p w:rsidR="00703B67" w:rsidRPr="006604BC" w:rsidRDefault="00703B67" w:rsidP="003360B9">
      <w:pPr>
        <w:jc w:val="both"/>
        <w:rPr>
          <w:rFonts w:ascii="Arial" w:hAnsi="Arial" w:cs="Arial"/>
        </w:rPr>
      </w:pPr>
    </w:p>
    <w:p w:rsidR="00A51E6D" w:rsidRDefault="00A51E6D" w:rsidP="00A51E6D">
      <w:pPr>
        <w:jc w:val="both"/>
        <w:rPr>
          <w:rFonts w:ascii="Arial" w:hAnsi="Arial" w:cs="Arial"/>
        </w:rPr>
      </w:pPr>
      <w:r w:rsidRPr="006604BC">
        <w:rPr>
          <w:rFonts w:ascii="Arial" w:hAnsi="Arial" w:cs="Arial"/>
        </w:rPr>
        <w:t xml:space="preserve">Ministrstvo, pristojno za kulturno dediščino, vodi register nepremične kulturne dediščine, ki je uradna zbirka podatkov o nepremični kulturni dediščini v Republiki Sloveniji. </w:t>
      </w:r>
    </w:p>
    <w:p w:rsidR="007964C2" w:rsidRPr="006604BC" w:rsidRDefault="007964C2" w:rsidP="00A51E6D">
      <w:pPr>
        <w:jc w:val="both"/>
        <w:rPr>
          <w:rFonts w:ascii="Arial" w:hAnsi="Arial" w:cs="Arial"/>
        </w:rPr>
      </w:pPr>
    </w:p>
    <w:p w:rsidR="00A51E6D" w:rsidRPr="006604BC" w:rsidRDefault="00A51E6D" w:rsidP="00A51E6D">
      <w:pPr>
        <w:jc w:val="both"/>
        <w:rPr>
          <w:rFonts w:ascii="Arial" w:hAnsi="Arial" w:cs="Arial"/>
        </w:rPr>
      </w:pPr>
      <w:r w:rsidRPr="006604BC">
        <w:rPr>
          <w:rFonts w:ascii="Arial" w:hAnsi="Arial" w:cs="Arial"/>
        </w:rPr>
        <w:t>Podatki, pomembni za zaščito in reševanje kulturne dediščine ob nesreči zrakoplova, so dostopni za pregledovanje na spletni strani ministrstva. Podatki iz registra so javni in so dostopni tudi za prevzem ter uporabo.</w:t>
      </w:r>
    </w:p>
    <w:p w:rsidR="00A51E6D" w:rsidRPr="006604BC" w:rsidRDefault="00A51E6D" w:rsidP="00A51E6D">
      <w:pPr>
        <w:jc w:val="both"/>
        <w:rPr>
          <w:rFonts w:ascii="Arial" w:hAnsi="Arial" w:cs="Arial"/>
        </w:rPr>
      </w:pPr>
    </w:p>
    <w:p w:rsidR="00A51E6D" w:rsidRPr="006604BC" w:rsidRDefault="00A51E6D" w:rsidP="00A51E6D">
      <w:pPr>
        <w:jc w:val="both"/>
        <w:rPr>
          <w:rFonts w:ascii="Arial" w:hAnsi="Arial" w:cs="Arial"/>
          <w:i/>
        </w:rPr>
      </w:pPr>
      <w:r w:rsidRPr="006604BC">
        <w:rPr>
          <w:rFonts w:ascii="Arial" w:hAnsi="Arial" w:cs="Arial"/>
        </w:rPr>
        <w:t xml:space="preserve">Zaščita kulturne dediščine obsega ukrepe in aktivnosti, ki se izvedejo neposredno ob nesreči ter tik po njej. </w:t>
      </w:r>
    </w:p>
    <w:p w:rsidR="00D4095F" w:rsidRPr="006604BC" w:rsidRDefault="00D4095F">
      <w:pPr>
        <w:jc w:val="both"/>
        <w:rPr>
          <w:rFonts w:ascii="Arial" w:hAnsi="Arial" w:cs="Arial"/>
        </w:rPr>
      </w:pPr>
    </w:p>
    <w:p w:rsidR="00A51E6D" w:rsidRPr="006604BC" w:rsidRDefault="00A51E6D" w:rsidP="00A51E6D">
      <w:pPr>
        <w:jc w:val="both"/>
        <w:rPr>
          <w:rFonts w:ascii="Arial" w:hAnsi="Arial" w:cs="Arial"/>
          <w:i/>
        </w:rPr>
      </w:pPr>
      <w:r w:rsidRPr="006604BC">
        <w:rPr>
          <w:rFonts w:ascii="Arial" w:hAnsi="Arial" w:cs="Arial"/>
        </w:rPr>
        <w:t xml:space="preserve">Ukrepe reševanja kulturne dediščine ob nesreči zrakoplova izvajajo lastniki in uporabniki oziroma upravljavci kulturne dediščine. Pri tem jim pomagajo pristojne strokovne ustanove, občine in država. Neposredno po nesreči mora pristojna javna služba Zavoda za varstvo kulturne dediščine Slovenije (ZVKDS) pridobiti podatke glede stanja kulturne dediščine, ki je bila ob nesreči zrakoplova poškodovana, ter v sodelovanju z lastniki in upravljavci dediščine tudi dokumentirati poškodbe. V nadaljevanju se pristojni konservator odloči glede takojšnjih zaščitnih ukrepov, ki so potrebni, da ne bi prišlo še do dodatne škode ali uničenja kulturne dediščine. Nujne zaščitne ukrepe po navodilih pristojnega konservatorja izvedejo lastniki ali upravljavci dediščine. Če lastnik ali upravljavec ne zmore sam izvesti nujnih zaščitnih ukrepov, pri tem </w:t>
      </w:r>
      <w:r w:rsidR="007964C2">
        <w:rPr>
          <w:rFonts w:ascii="Arial" w:hAnsi="Arial" w:cs="Arial"/>
        </w:rPr>
        <w:t xml:space="preserve">lahko </w:t>
      </w:r>
      <w:r w:rsidRPr="006604BC">
        <w:rPr>
          <w:rFonts w:ascii="Arial" w:hAnsi="Arial" w:cs="Arial"/>
        </w:rPr>
        <w:t>sodelujejo tudi sile za zaščito in reševanje (pripadniki Civilne zaščite, gasilske enote ter druge sile za zaščito in reševanje).</w:t>
      </w:r>
    </w:p>
    <w:p w:rsidR="00FB4F6B" w:rsidRPr="006604BC" w:rsidRDefault="00FB4F6B" w:rsidP="001C5BE1">
      <w:pPr>
        <w:jc w:val="both"/>
        <w:rPr>
          <w:rFonts w:ascii="Arial" w:hAnsi="Arial" w:cs="Arial"/>
        </w:rPr>
      </w:pPr>
    </w:p>
    <w:p w:rsidR="007D7043" w:rsidRPr="006604BC" w:rsidRDefault="00A51E6D" w:rsidP="007D7043">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00382F20" w:rsidRPr="00382F20">
        <w:rPr>
          <w:rFonts w:cs="Arial"/>
          <w:color w:val="auto"/>
        </w:rPr>
        <w:t>–</w:t>
      </w:r>
      <w:r w:rsidRPr="006604BC">
        <w:rPr>
          <w:rFonts w:cs="Arial"/>
          <w:color w:val="auto"/>
          <w:sz w:val="20"/>
          <w:szCs w:val="20"/>
        </w:rPr>
        <w:t xml:space="preserve"> 31</w:t>
      </w:r>
      <w:r w:rsidR="007D7043" w:rsidRPr="006604BC">
        <w:rPr>
          <w:rFonts w:cs="Arial"/>
          <w:color w:val="auto"/>
          <w:sz w:val="20"/>
          <w:szCs w:val="20"/>
        </w:rPr>
        <w:tab/>
        <w:t>Pregled kultu</w:t>
      </w:r>
      <w:r w:rsidR="00B43669" w:rsidRPr="006604BC">
        <w:rPr>
          <w:rFonts w:cs="Arial"/>
          <w:color w:val="auto"/>
          <w:sz w:val="20"/>
          <w:szCs w:val="20"/>
        </w:rPr>
        <w:t>rne dediščine</w:t>
      </w:r>
    </w:p>
    <w:p w:rsidR="00E53E78" w:rsidRPr="006604BC" w:rsidRDefault="00E53E78" w:rsidP="00986A3C">
      <w:pPr>
        <w:pStyle w:val="Naslov2"/>
        <w:numPr>
          <w:ilvl w:val="1"/>
          <w:numId w:val="56"/>
        </w:numPr>
      </w:pPr>
      <w:bookmarkStart w:id="116" w:name="_Toc129768887"/>
      <w:bookmarkStart w:id="117" w:name="_Toc134531902"/>
      <w:r w:rsidRPr="006604BC">
        <w:t xml:space="preserve">Naloge </w:t>
      </w:r>
      <w:r w:rsidR="00DD663E" w:rsidRPr="006604BC">
        <w:t>ZRP</w:t>
      </w:r>
      <w:bookmarkEnd w:id="116"/>
      <w:bookmarkEnd w:id="117"/>
    </w:p>
    <w:p w:rsidR="00A51E6D" w:rsidRPr="006604BC" w:rsidRDefault="00A51E6D" w:rsidP="00A51E6D">
      <w:pPr>
        <w:rPr>
          <w:rFonts w:ascii="Arial" w:hAnsi="Arial" w:cs="Arial"/>
        </w:rPr>
      </w:pPr>
      <w:r w:rsidRPr="006604BC">
        <w:rPr>
          <w:rFonts w:ascii="Arial" w:hAnsi="Arial" w:cs="Arial"/>
        </w:rPr>
        <w:t>Ob nesreči zrakoplova se opravljajo naslednje naloge ZRP:</w:t>
      </w:r>
    </w:p>
    <w:p w:rsidR="00A51E6D" w:rsidRPr="006604BC" w:rsidRDefault="00A51E6D" w:rsidP="00A51E6D">
      <w:pPr>
        <w:numPr>
          <w:ilvl w:val="0"/>
          <w:numId w:val="33"/>
        </w:numPr>
        <w:rPr>
          <w:rFonts w:ascii="Arial" w:hAnsi="Arial" w:cs="Arial"/>
        </w:rPr>
      </w:pPr>
      <w:r w:rsidRPr="006604BC">
        <w:rPr>
          <w:rFonts w:ascii="Arial" w:hAnsi="Arial" w:cs="Arial"/>
        </w:rPr>
        <w:t>po potrebi vključitev v iskanje pogrešanih oseb,</w:t>
      </w:r>
    </w:p>
    <w:p w:rsidR="00A51E6D" w:rsidRPr="006604BC" w:rsidRDefault="00A51E6D" w:rsidP="00A51E6D">
      <w:pPr>
        <w:numPr>
          <w:ilvl w:val="0"/>
          <w:numId w:val="33"/>
        </w:numPr>
        <w:rPr>
          <w:rFonts w:ascii="Arial" w:hAnsi="Arial" w:cs="Arial"/>
        </w:rPr>
      </w:pPr>
      <w:r w:rsidRPr="006604BC">
        <w:rPr>
          <w:rFonts w:ascii="Arial" w:hAnsi="Arial" w:cs="Arial"/>
        </w:rPr>
        <w:t>gašenje in reševanje ob požarih,</w:t>
      </w:r>
    </w:p>
    <w:p w:rsidR="00A51E6D" w:rsidRPr="006604BC" w:rsidRDefault="00A51E6D" w:rsidP="00A51E6D">
      <w:pPr>
        <w:numPr>
          <w:ilvl w:val="0"/>
          <w:numId w:val="33"/>
        </w:numPr>
        <w:rPr>
          <w:rFonts w:ascii="Arial" w:hAnsi="Arial" w:cs="Arial"/>
        </w:rPr>
      </w:pPr>
      <w:r w:rsidRPr="006604BC">
        <w:rPr>
          <w:rFonts w:ascii="Arial" w:hAnsi="Arial" w:cs="Arial"/>
        </w:rPr>
        <w:t>prva pomoč in NMP,</w:t>
      </w:r>
    </w:p>
    <w:p w:rsidR="00A51E6D" w:rsidRPr="006604BC" w:rsidRDefault="00A51E6D" w:rsidP="00A51E6D">
      <w:pPr>
        <w:numPr>
          <w:ilvl w:val="0"/>
          <w:numId w:val="33"/>
        </w:numPr>
        <w:rPr>
          <w:rFonts w:ascii="Arial" w:hAnsi="Arial" w:cs="Arial"/>
        </w:rPr>
      </w:pPr>
      <w:r w:rsidRPr="006604BC">
        <w:rPr>
          <w:rFonts w:ascii="Arial" w:hAnsi="Arial" w:cs="Arial"/>
        </w:rPr>
        <w:t>reševanje iz ruševin,</w:t>
      </w:r>
    </w:p>
    <w:p w:rsidR="00A51E6D" w:rsidRPr="006604BC" w:rsidRDefault="00A51E6D" w:rsidP="00A51E6D">
      <w:pPr>
        <w:numPr>
          <w:ilvl w:val="0"/>
          <w:numId w:val="33"/>
        </w:numPr>
        <w:rPr>
          <w:rFonts w:ascii="Arial" w:hAnsi="Arial" w:cs="Arial"/>
        </w:rPr>
      </w:pPr>
      <w:r w:rsidRPr="006604BC">
        <w:rPr>
          <w:rFonts w:ascii="Arial" w:hAnsi="Arial" w:cs="Arial"/>
        </w:rPr>
        <w:t>reševanje na vodi in iz nje,</w:t>
      </w:r>
    </w:p>
    <w:p w:rsidR="00A51E6D" w:rsidRPr="006604BC" w:rsidRDefault="00A51E6D" w:rsidP="00A51E6D">
      <w:pPr>
        <w:numPr>
          <w:ilvl w:val="0"/>
          <w:numId w:val="33"/>
        </w:numPr>
        <w:rPr>
          <w:rFonts w:ascii="Arial" w:hAnsi="Arial" w:cs="Arial"/>
        </w:rPr>
      </w:pPr>
      <w:r w:rsidRPr="006604BC">
        <w:rPr>
          <w:rFonts w:ascii="Arial" w:hAnsi="Arial" w:cs="Arial"/>
        </w:rPr>
        <w:t>pomoč ogroženim in prizadetim prebivalcem,</w:t>
      </w:r>
    </w:p>
    <w:p w:rsidR="00914050" w:rsidRPr="006604BC" w:rsidRDefault="00D9653A" w:rsidP="003347A3">
      <w:pPr>
        <w:numPr>
          <w:ilvl w:val="0"/>
          <w:numId w:val="33"/>
        </w:numPr>
        <w:rPr>
          <w:rFonts w:ascii="Arial" w:hAnsi="Arial" w:cs="Arial"/>
        </w:rPr>
      </w:pPr>
      <w:r w:rsidRPr="006604BC">
        <w:rPr>
          <w:rFonts w:ascii="Arial" w:hAnsi="Arial" w:cs="Arial"/>
        </w:rPr>
        <w:t>zagotavljanje osnovnih pogojev za življenje</w:t>
      </w:r>
      <w:r w:rsidR="001D5768" w:rsidRPr="006604BC">
        <w:rPr>
          <w:rFonts w:ascii="Arial" w:hAnsi="Arial" w:cs="Arial"/>
        </w:rPr>
        <w:t xml:space="preserve"> ob nesreči</w:t>
      </w:r>
      <w:r w:rsidRPr="006604BC">
        <w:rPr>
          <w:rFonts w:ascii="Arial" w:hAnsi="Arial" w:cs="Arial"/>
        </w:rPr>
        <w:t>.</w:t>
      </w:r>
    </w:p>
    <w:p w:rsidR="0069210C" w:rsidRPr="006604BC" w:rsidRDefault="0069210C" w:rsidP="0069210C">
      <w:pPr>
        <w:rPr>
          <w:rFonts w:ascii="Arial" w:hAnsi="Arial" w:cs="Arial"/>
        </w:rPr>
      </w:pPr>
    </w:p>
    <w:p w:rsidR="00A51E6D" w:rsidRPr="006604BC" w:rsidRDefault="00A51E6D" w:rsidP="00A51E6D">
      <w:pPr>
        <w:jc w:val="both"/>
        <w:rPr>
          <w:rFonts w:ascii="Arial" w:hAnsi="Arial" w:cs="Arial"/>
        </w:rPr>
      </w:pPr>
      <w:r w:rsidRPr="006604BC">
        <w:rPr>
          <w:rFonts w:ascii="Arial" w:hAnsi="Arial" w:cs="Arial"/>
        </w:rPr>
        <w:t>Posebno pozornost pri opravljanju nalog ZRP je treba posvetiti invalidom in ranljivim skupinam (otroci, starejši, nosečnice in drugi).</w:t>
      </w:r>
    </w:p>
    <w:p w:rsidR="00A51E6D" w:rsidRPr="006604BC" w:rsidRDefault="00A51E6D" w:rsidP="00A51E6D">
      <w:pPr>
        <w:jc w:val="both"/>
        <w:rPr>
          <w:rFonts w:ascii="Arial" w:hAnsi="Arial" w:cs="Arial"/>
        </w:rPr>
      </w:pPr>
    </w:p>
    <w:p w:rsidR="00A51E6D" w:rsidRPr="006604BC" w:rsidRDefault="00A51E6D" w:rsidP="00A51E6D">
      <w:pPr>
        <w:jc w:val="both"/>
        <w:rPr>
          <w:rFonts w:ascii="Arial" w:hAnsi="Arial" w:cs="Arial"/>
        </w:rPr>
      </w:pPr>
      <w:r w:rsidRPr="006604BC">
        <w:rPr>
          <w:rFonts w:ascii="Arial" w:hAnsi="Arial" w:cs="Arial"/>
        </w:rPr>
        <w:t xml:space="preserve">Podrobneje se naloge ZRP opredelijo v regijskih in občinskih načrtih zaščite in reševanja oziroma posameznih delih občinskih načrtov zaščite in reševanja, če občina ne </w:t>
      </w:r>
      <w:r w:rsidR="00E31FFF">
        <w:rPr>
          <w:rFonts w:ascii="Arial" w:hAnsi="Arial" w:cs="Arial"/>
        </w:rPr>
        <w:t>pripravlja</w:t>
      </w:r>
      <w:r w:rsidR="00E31FFF" w:rsidRPr="006604BC">
        <w:rPr>
          <w:rFonts w:ascii="Arial" w:hAnsi="Arial" w:cs="Arial"/>
        </w:rPr>
        <w:t xml:space="preserve"> </w:t>
      </w:r>
      <w:r w:rsidRPr="006604BC">
        <w:rPr>
          <w:rFonts w:ascii="Arial" w:hAnsi="Arial" w:cs="Arial"/>
        </w:rPr>
        <w:t>načrta v celoti.</w:t>
      </w:r>
    </w:p>
    <w:p w:rsidR="0046455E" w:rsidRPr="006604BC" w:rsidRDefault="00E33AC7" w:rsidP="00986A3C">
      <w:pPr>
        <w:pStyle w:val="Naslov3"/>
        <w:numPr>
          <w:ilvl w:val="2"/>
          <w:numId w:val="56"/>
        </w:numPr>
        <w:spacing w:before="240" w:after="240"/>
      </w:pPr>
      <w:bookmarkStart w:id="118" w:name="_Toc134531903"/>
      <w:r w:rsidRPr="006604BC">
        <w:t>Iskanje pogreša</w:t>
      </w:r>
      <w:r w:rsidR="00843730" w:rsidRPr="006604BC">
        <w:t xml:space="preserve">nih </w:t>
      </w:r>
      <w:r w:rsidR="00BE4780" w:rsidRPr="006604BC">
        <w:t xml:space="preserve">oseb </w:t>
      </w:r>
      <w:r w:rsidR="00843730" w:rsidRPr="006604BC">
        <w:t>ob nesreči zrakoplova</w:t>
      </w:r>
      <w:bookmarkEnd w:id="118"/>
    </w:p>
    <w:p w:rsidR="00E33AC7" w:rsidRPr="006604BC" w:rsidRDefault="00C56BA9" w:rsidP="00E33AC7">
      <w:pPr>
        <w:pStyle w:val="Telobesedila2"/>
        <w:rPr>
          <w:rFonts w:ascii="Arial" w:hAnsi="Arial" w:cs="Arial"/>
          <w:i w:val="0"/>
          <w:sz w:val="20"/>
          <w:lang w:val="sl-SI"/>
        </w:rPr>
      </w:pPr>
      <w:r w:rsidRPr="006604BC">
        <w:rPr>
          <w:rFonts w:ascii="Arial" w:hAnsi="Arial" w:cs="Arial"/>
          <w:i w:val="0"/>
          <w:sz w:val="20"/>
          <w:lang w:val="sl-SI"/>
        </w:rPr>
        <w:t>Pri iskanju</w:t>
      </w:r>
      <w:r w:rsidR="00F24ADF" w:rsidRPr="006604BC">
        <w:rPr>
          <w:rFonts w:ascii="Arial" w:hAnsi="Arial" w:cs="Arial"/>
          <w:i w:val="0"/>
          <w:sz w:val="20"/>
          <w:lang w:val="sl-SI"/>
        </w:rPr>
        <w:t xml:space="preserve"> pogrešan</w:t>
      </w:r>
      <w:r w:rsidR="00843730" w:rsidRPr="006604BC">
        <w:rPr>
          <w:rFonts w:ascii="Arial" w:hAnsi="Arial" w:cs="Arial"/>
          <w:i w:val="0"/>
          <w:sz w:val="20"/>
          <w:lang w:val="sl-SI"/>
        </w:rPr>
        <w:t>ih oseb ob nesreči z</w:t>
      </w:r>
      <w:r w:rsidR="001752A6" w:rsidRPr="006604BC">
        <w:rPr>
          <w:rFonts w:ascii="Arial" w:hAnsi="Arial" w:cs="Arial"/>
          <w:i w:val="0"/>
          <w:sz w:val="20"/>
          <w:lang w:val="sl-SI"/>
        </w:rPr>
        <w:t xml:space="preserve">rakoplova </w:t>
      </w:r>
      <w:r w:rsidR="00A8466C" w:rsidRPr="006604BC">
        <w:rPr>
          <w:rFonts w:ascii="Arial" w:hAnsi="Arial" w:cs="Arial"/>
          <w:i w:val="0"/>
          <w:sz w:val="20"/>
          <w:lang w:val="sl-SI"/>
        </w:rPr>
        <w:t>lahko sodelujejo tudi</w:t>
      </w:r>
      <w:r w:rsidR="00F24ADF" w:rsidRPr="006604BC">
        <w:rPr>
          <w:rFonts w:ascii="Arial" w:hAnsi="Arial" w:cs="Arial"/>
          <w:i w:val="0"/>
          <w:sz w:val="20"/>
          <w:lang w:val="sl-SI"/>
        </w:rPr>
        <w:t xml:space="preserve"> sil</w:t>
      </w:r>
      <w:r w:rsidR="00A8466C" w:rsidRPr="006604BC">
        <w:rPr>
          <w:rFonts w:ascii="Arial" w:hAnsi="Arial" w:cs="Arial"/>
          <w:i w:val="0"/>
          <w:sz w:val="20"/>
          <w:lang w:val="sl-SI"/>
        </w:rPr>
        <w:t>e</w:t>
      </w:r>
      <w:r w:rsidR="00F24ADF" w:rsidRPr="006604BC">
        <w:rPr>
          <w:rFonts w:ascii="Arial" w:hAnsi="Arial" w:cs="Arial"/>
          <w:i w:val="0"/>
          <w:sz w:val="20"/>
          <w:lang w:val="sl-SI"/>
        </w:rPr>
        <w:t xml:space="preserve"> ZRP</w:t>
      </w:r>
      <w:r w:rsidR="00E33AC7" w:rsidRPr="006604BC">
        <w:rPr>
          <w:rFonts w:ascii="Arial" w:hAnsi="Arial" w:cs="Arial"/>
          <w:i w:val="0"/>
          <w:sz w:val="20"/>
          <w:lang w:val="sl-SI"/>
        </w:rPr>
        <w:t>:</w:t>
      </w:r>
    </w:p>
    <w:p w:rsidR="00D0667C" w:rsidRPr="006604BC" w:rsidRDefault="00E33AC7" w:rsidP="003347A3">
      <w:pPr>
        <w:pStyle w:val="Telobesedila2"/>
        <w:numPr>
          <w:ilvl w:val="0"/>
          <w:numId w:val="28"/>
        </w:numPr>
        <w:rPr>
          <w:rFonts w:ascii="Arial" w:hAnsi="Arial" w:cs="Arial"/>
          <w:i w:val="0"/>
          <w:sz w:val="20"/>
          <w:lang w:val="sl-SI"/>
        </w:rPr>
      </w:pPr>
      <w:r w:rsidRPr="006604BC">
        <w:rPr>
          <w:rFonts w:ascii="Arial" w:hAnsi="Arial" w:cs="Arial"/>
          <w:i w:val="0"/>
          <w:sz w:val="20"/>
          <w:lang w:val="sl-SI"/>
        </w:rPr>
        <w:t xml:space="preserve">gorska reševalna služba, </w:t>
      </w:r>
    </w:p>
    <w:p w:rsidR="00E33AC7" w:rsidRPr="006604BC" w:rsidRDefault="00E33AC7" w:rsidP="003347A3">
      <w:pPr>
        <w:pStyle w:val="Telobesedila2"/>
        <w:numPr>
          <w:ilvl w:val="0"/>
          <w:numId w:val="28"/>
        </w:numPr>
        <w:rPr>
          <w:rFonts w:ascii="Arial" w:hAnsi="Arial" w:cs="Arial"/>
          <w:i w:val="0"/>
          <w:sz w:val="20"/>
          <w:lang w:val="sl-SI"/>
        </w:rPr>
      </w:pPr>
      <w:r w:rsidRPr="006604BC">
        <w:rPr>
          <w:rFonts w:ascii="Arial" w:hAnsi="Arial" w:cs="Arial"/>
          <w:i w:val="0"/>
          <w:sz w:val="20"/>
          <w:lang w:val="sl-SI"/>
        </w:rPr>
        <w:t xml:space="preserve">podvodna reševalna služba, </w:t>
      </w:r>
    </w:p>
    <w:p w:rsidR="00D0667C" w:rsidRPr="006604BC" w:rsidRDefault="00E33AC7" w:rsidP="003347A3">
      <w:pPr>
        <w:pStyle w:val="Telobesedila2"/>
        <w:numPr>
          <w:ilvl w:val="0"/>
          <w:numId w:val="28"/>
        </w:numPr>
        <w:rPr>
          <w:rFonts w:ascii="Arial" w:hAnsi="Arial" w:cs="Arial"/>
          <w:i w:val="0"/>
          <w:sz w:val="20"/>
          <w:lang w:val="sl-SI"/>
        </w:rPr>
      </w:pPr>
      <w:r w:rsidRPr="006604BC">
        <w:rPr>
          <w:rFonts w:ascii="Arial" w:hAnsi="Arial" w:cs="Arial"/>
          <w:i w:val="0"/>
          <w:sz w:val="20"/>
          <w:lang w:val="sl-SI"/>
        </w:rPr>
        <w:t xml:space="preserve">enote reševalcev z reševalnimi psi, </w:t>
      </w:r>
    </w:p>
    <w:p w:rsidR="008D1B19" w:rsidRPr="006604BC" w:rsidRDefault="008D1B19" w:rsidP="008D1B19">
      <w:pPr>
        <w:pStyle w:val="Telobesedila2"/>
        <w:numPr>
          <w:ilvl w:val="0"/>
          <w:numId w:val="28"/>
        </w:numPr>
        <w:rPr>
          <w:rFonts w:ascii="Arial" w:hAnsi="Arial" w:cs="Arial"/>
          <w:i w:val="0"/>
          <w:sz w:val="20"/>
          <w:lang w:val="sl-SI"/>
        </w:rPr>
      </w:pPr>
      <w:r w:rsidRPr="006604BC">
        <w:rPr>
          <w:rFonts w:ascii="Arial" w:hAnsi="Arial" w:cs="Arial"/>
          <w:i w:val="0"/>
          <w:sz w:val="20"/>
          <w:lang w:val="sl-SI"/>
        </w:rPr>
        <w:t xml:space="preserve">poizvedovalna služba Rdečega križa Slovenije, </w:t>
      </w:r>
    </w:p>
    <w:p w:rsidR="00E33AC7" w:rsidRPr="006604BC" w:rsidRDefault="00E33AC7" w:rsidP="003347A3">
      <w:pPr>
        <w:pStyle w:val="Telobesedila2"/>
        <w:numPr>
          <w:ilvl w:val="0"/>
          <w:numId w:val="28"/>
        </w:numPr>
        <w:rPr>
          <w:rFonts w:ascii="Arial" w:hAnsi="Arial" w:cs="Arial"/>
          <w:i w:val="0"/>
          <w:sz w:val="20"/>
          <w:lang w:val="sl-SI"/>
        </w:rPr>
      </w:pPr>
      <w:r w:rsidRPr="006604BC">
        <w:rPr>
          <w:rFonts w:ascii="Arial" w:hAnsi="Arial" w:cs="Arial"/>
          <w:i w:val="0"/>
          <w:sz w:val="20"/>
          <w:lang w:val="sl-SI"/>
        </w:rPr>
        <w:t>prostovoljci (gasilci, lovci in drugi).</w:t>
      </w:r>
    </w:p>
    <w:p w:rsidR="00E33AC7" w:rsidRPr="006604BC" w:rsidRDefault="00E33AC7" w:rsidP="00E33AC7">
      <w:pPr>
        <w:pStyle w:val="Telobesedila2"/>
        <w:rPr>
          <w:rFonts w:ascii="Arial" w:hAnsi="Arial" w:cs="Arial"/>
          <w:i w:val="0"/>
          <w:sz w:val="20"/>
          <w:lang w:val="sl-SI"/>
        </w:rPr>
      </w:pPr>
    </w:p>
    <w:p w:rsidR="008D1B19" w:rsidRPr="006604BC" w:rsidRDefault="008D1B19" w:rsidP="008D1B19">
      <w:pPr>
        <w:pStyle w:val="Telobesedila2"/>
        <w:rPr>
          <w:rFonts w:ascii="Arial" w:hAnsi="Arial" w:cs="Arial"/>
          <w:i w:val="0"/>
          <w:color w:val="000000"/>
          <w:sz w:val="20"/>
          <w:lang w:val="sl-SI"/>
        </w:rPr>
      </w:pPr>
      <w:r w:rsidRPr="006604BC">
        <w:rPr>
          <w:rFonts w:ascii="Arial" w:hAnsi="Arial" w:cs="Arial"/>
          <w:i w:val="0"/>
          <w:sz w:val="20"/>
          <w:lang w:val="sl-SI"/>
        </w:rPr>
        <w:t xml:space="preserve">Delovanje ob nesrečah zrakoplovov večjega obsega usklajuje poveljnik CZ RS, ki glede na oceno posledice nesreče </w:t>
      </w:r>
      <w:r w:rsidRPr="006604BC">
        <w:rPr>
          <w:rFonts w:ascii="Arial" w:hAnsi="Arial" w:cs="Arial"/>
          <w:i w:val="0"/>
          <w:color w:val="000000"/>
          <w:sz w:val="20"/>
          <w:lang w:val="sl-SI"/>
        </w:rPr>
        <w:t xml:space="preserve">odloča </w:t>
      </w:r>
      <w:r w:rsidRPr="006604BC">
        <w:rPr>
          <w:rFonts w:ascii="Arial" w:hAnsi="Arial" w:cs="Arial"/>
          <w:i w:val="0"/>
          <w:sz w:val="20"/>
          <w:lang w:val="sl-SI"/>
        </w:rPr>
        <w:t>o obsegu</w:t>
      </w:r>
      <w:r w:rsidRPr="006604BC">
        <w:rPr>
          <w:rFonts w:ascii="Arial" w:hAnsi="Arial" w:cs="Arial"/>
          <w:i w:val="0"/>
          <w:color w:val="000000"/>
          <w:sz w:val="20"/>
          <w:lang w:val="sl-SI"/>
        </w:rPr>
        <w:t xml:space="preserve"> in vrsti vključenih sil za ZRP.</w:t>
      </w:r>
    </w:p>
    <w:p w:rsidR="00C57325" w:rsidRPr="006604BC" w:rsidRDefault="00D9653A" w:rsidP="00986A3C">
      <w:pPr>
        <w:pStyle w:val="Naslov3"/>
        <w:numPr>
          <w:ilvl w:val="2"/>
          <w:numId w:val="56"/>
        </w:numPr>
        <w:spacing w:before="240" w:after="240"/>
      </w:pPr>
      <w:bookmarkStart w:id="119" w:name="_Toc134531904"/>
      <w:r w:rsidRPr="006604BC">
        <w:t xml:space="preserve">Prva pomoč in </w:t>
      </w:r>
      <w:r w:rsidR="00473B48" w:rsidRPr="006604BC">
        <w:t>NMP</w:t>
      </w:r>
      <w:bookmarkEnd w:id="119"/>
    </w:p>
    <w:p w:rsidR="008D1B19" w:rsidRPr="006604BC" w:rsidRDefault="008D1B19" w:rsidP="008D1B19">
      <w:pPr>
        <w:jc w:val="both"/>
        <w:rPr>
          <w:rFonts w:ascii="Arial" w:hAnsi="Arial" w:cs="Arial"/>
        </w:rPr>
      </w:pPr>
      <w:r w:rsidRPr="006604BC">
        <w:rPr>
          <w:rFonts w:ascii="Arial" w:hAnsi="Arial" w:cs="Arial"/>
        </w:rPr>
        <w:t>Ranjenim in poškodovanim ob nesreči zrakoplova na kraju nesreče pomagajo službe NMP, ki prve pridejo na kraj nesreče. Službam NMP pomagajo gasilci in druge ekipe sil za ZRP, ki prenesejo poškodovane do mesta za zdravstveno oskrbo (MZO), ki naj bo na območju, od koder je mogoč nadaljnji prevoz do zdravstvene oskrbe.</w:t>
      </w:r>
    </w:p>
    <w:p w:rsidR="00B967C5" w:rsidRPr="006604BC" w:rsidRDefault="00B967C5" w:rsidP="00B967C5">
      <w:pPr>
        <w:pStyle w:val="Telobesedila"/>
        <w:tabs>
          <w:tab w:val="left" w:pos="0"/>
        </w:tabs>
        <w:spacing w:line="276" w:lineRule="auto"/>
        <w:jc w:val="both"/>
        <w:rPr>
          <w:rFonts w:ascii="Arial" w:hAnsi="Arial" w:cs="Arial"/>
          <w:b w:val="0"/>
          <w:i w:val="0"/>
          <w:sz w:val="20"/>
        </w:rPr>
      </w:pPr>
    </w:p>
    <w:p w:rsidR="00B967C5" w:rsidRPr="006604BC" w:rsidRDefault="00B967C5" w:rsidP="00B967C5">
      <w:pPr>
        <w:jc w:val="both"/>
        <w:rPr>
          <w:rFonts w:ascii="Arial" w:hAnsi="Arial" w:cs="Arial"/>
        </w:rPr>
      </w:pPr>
      <w:r w:rsidRPr="006604BC">
        <w:rPr>
          <w:rFonts w:ascii="Arial" w:hAnsi="Arial" w:cs="Arial"/>
        </w:rPr>
        <w:t xml:space="preserve">V okviru prve in </w:t>
      </w:r>
      <w:r w:rsidR="00473B48" w:rsidRPr="006604BC">
        <w:rPr>
          <w:rFonts w:ascii="Arial" w:hAnsi="Arial" w:cs="Arial"/>
        </w:rPr>
        <w:t>NMP</w:t>
      </w:r>
      <w:r w:rsidRPr="006604BC">
        <w:rPr>
          <w:rFonts w:ascii="Arial" w:hAnsi="Arial" w:cs="Arial"/>
        </w:rPr>
        <w:t xml:space="preserve"> se v MZO izvajajo:</w:t>
      </w:r>
    </w:p>
    <w:p w:rsidR="00B967C5" w:rsidRPr="00475FEC" w:rsidRDefault="00B967C5" w:rsidP="00475FEC">
      <w:pPr>
        <w:numPr>
          <w:ilvl w:val="0"/>
          <w:numId w:val="34"/>
        </w:numPr>
        <w:jc w:val="both"/>
        <w:rPr>
          <w:rFonts w:ascii="Arial" w:hAnsi="Arial" w:cs="Arial"/>
        </w:rPr>
      </w:pPr>
      <w:r w:rsidRPr="00475FEC">
        <w:rPr>
          <w:rFonts w:ascii="Arial" w:hAnsi="Arial" w:cs="Arial"/>
        </w:rPr>
        <w:t>najnujnejša zdravstvena oskrba</w:t>
      </w:r>
      <w:r w:rsidR="00965DD6" w:rsidRPr="00475FEC">
        <w:rPr>
          <w:rFonts w:ascii="Arial" w:hAnsi="Arial" w:cs="Arial"/>
        </w:rPr>
        <w:t>, triaža</w:t>
      </w:r>
      <w:r w:rsidRPr="00475FEC">
        <w:rPr>
          <w:rFonts w:ascii="Arial" w:hAnsi="Arial" w:cs="Arial"/>
        </w:rPr>
        <w:t xml:space="preserve"> in priprava preživelih za prevoz v zdravstvene ustanove,</w:t>
      </w:r>
    </w:p>
    <w:p w:rsidR="00B967C5" w:rsidRPr="00475FEC" w:rsidRDefault="00B967C5" w:rsidP="00475FEC">
      <w:pPr>
        <w:numPr>
          <w:ilvl w:val="0"/>
          <w:numId w:val="34"/>
        </w:numPr>
        <w:jc w:val="both"/>
        <w:rPr>
          <w:rFonts w:ascii="Arial" w:hAnsi="Arial" w:cs="Arial"/>
        </w:rPr>
      </w:pPr>
      <w:r w:rsidRPr="00475FEC">
        <w:rPr>
          <w:rFonts w:ascii="Arial" w:hAnsi="Arial" w:cs="Arial"/>
        </w:rPr>
        <w:t>prva psihološka pomoč,</w:t>
      </w:r>
    </w:p>
    <w:p w:rsidR="00B967C5" w:rsidRPr="00475FEC" w:rsidRDefault="00B967C5" w:rsidP="00475FEC">
      <w:pPr>
        <w:numPr>
          <w:ilvl w:val="0"/>
          <w:numId w:val="34"/>
        </w:numPr>
        <w:jc w:val="both"/>
        <w:rPr>
          <w:rFonts w:ascii="Arial" w:hAnsi="Arial" w:cs="Arial"/>
        </w:rPr>
      </w:pPr>
      <w:r w:rsidRPr="00475FEC">
        <w:rPr>
          <w:rFonts w:ascii="Arial" w:hAnsi="Arial" w:cs="Arial"/>
        </w:rPr>
        <w:t>registracija udeležencev v nesreči in identifikacija oseb</w:t>
      </w:r>
      <w:r w:rsidR="008D1B19" w:rsidRPr="00475FEC">
        <w:rPr>
          <w:rFonts w:ascii="Arial" w:hAnsi="Arial" w:cs="Arial"/>
        </w:rPr>
        <w:t>,</w:t>
      </w:r>
    </w:p>
    <w:p w:rsidR="00B967C5" w:rsidRPr="00475FEC" w:rsidRDefault="00B967C5" w:rsidP="00475FEC">
      <w:pPr>
        <w:numPr>
          <w:ilvl w:val="0"/>
          <w:numId w:val="34"/>
        </w:numPr>
        <w:jc w:val="both"/>
        <w:rPr>
          <w:rFonts w:ascii="Arial" w:hAnsi="Arial" w:cs="Arial"/>
        </w:rPr>
      </w:pPr>
      <w:r w:rsidRPr="00475FEC">
        <w:rPr>
          <w:rFonts w:ascii="Arial" w:hAnsi="Arial" w:cs="Arial"/>
        </w:rPr>
        <w:t>komunikacije (povezava z informacijskim centrom</w:t>
      </w:r>
      <w:r w:rsidR="00284BED" w:rsidRPr="00475FEC">
        <w:rPr>
          <w:rFonts w:ascii="Arial" w:hAnsi="Arial" w:cs="Arial"/>
        </w:rPr>
        <w:t>, če je vzpostavljen</w:t>
      </w:r>
      <w:r w:rsidRPr="00475FEC">
        <w:rPr>
          <w:rFonts w:ascii="Arial" w:hAnsi="Arial" w:cs="Arial"/>
        </w:rPr>
        <w:t>).</w:t>
      </w:r>
    </w:p>
    <w:p w:rsidR="009605FD" w:rsidRPr="006604BC" w:rsidRDefault="009605FD" w:rsidP="009605FD">
      <w:pPr>
        <w:pStyle w:val="Oznaenseznam"/>
        <w:numPr>
          <w:ilvl w:val="0"/>
          <w:numId w:val="0"/>
        </w:numPr>
        <w:spacing w:line="276" w:lineRule="auto"/>
        <w:ind w:left="720"/>
        <w:jc w:val="both"/>
        <w:rPr>
          <w:rFonts w:cs="Arial"/>
          <w:sz w:val="20"/>
          <w:szCs w:val="20"/>
          <w:lang w:val="sl-SI"/>
        </w:rPr>
      </w:pPr>
    </w:p>
    <w:p w:rsidR="009605FD" w:rsidRPr="006604BC" w:rsidRDefault="009605FD" w:rsidP="009605FD">
      <w:pPr>
        <w:pStyle w:val="Telobesedila"/>
        <w:tabs>
          <w:tab w:val="left" w:pos="0"/>
        </w:tabs>
        <w:spacing w:line="276" w:lineRule="auto"/>
        <w:jc w:val="both"/>
        <w:rPr>
          <w:rFonts w:ascii="Arial" w:hAnsi="Arial" w:cs="Arial"/>
          <w:b w:val="0"/>
          <w:i w:val="0"/>
          <w:sz w:val="20"/>
        </w:rPr>
      </w:pPr>
      <w:r w:rsidRPr="006604BC">
        <w:rPr>
          <w:rFonts w:ascii="Arial" w:hAnsi="Arial" w:cs="Arial"/>
          <w:b w:val="0"/>
          <w:i w:val="0"/>
          <w:sz w:val="20"/>
        </w:rPr>
        <w:t xml:space="preserve">NMP ob nesreči zrakoplova izvajajo službe </w:t>
      </w:r>
      <w:r w:rsidR="00473B48" w:rsidRPr="006604BC">
        <w:rPr>
          <w:rFonts w:ascii="Arial" w:hAnsi="Arial" w:cs="Arial"/>
          <w:b w:val="0"/>
          <w:i w:val="0"/>
          <w:sz w:val="20"/>
        </w:rPr>
        <w:t>NMP</w:t>
      </w:r>
      <w:r w:rsidRPr="006604BC">
        <w:rPr>
          <w:rFonts w:ascii="Arial" w:hAnsi="Arial" w:cs="Arial"/>
          <w:b w:val="0"/>
          <w:i w:val="0"/>
          <w:sz w:val="20"/>
        </w:rPr>
        <w:t xml:space="preserve">, organizirane na primarni in sekundarni ravni zdravstvene dejavnosti </w:t>
      </w:r>
      <w:r w:rsidR="008D1B19" w:rsidRPr="006604BC">
        <w:rPr>
          <w:rFonts w:ascii="Arial" w:hAnsi="Arial" w:cs="Arial"/>
          <w:b w:val="0"/>
          <w:i w:val="0"/>
          <w:sz w:val="20"/>
        </w:rPr>
        <w:t>v skladu</w:t>
      </w:r>
      <w:r w:rsidRPr="006604BC">
        <w:rPr>
          <w:rFonts w:ascii="Arial" w:hAnsi="Arial" w:cs="Arial"/>
          <w:b w:val="0"/>
          <w:i w:val="0"/>
          <w:sz w:val="20"/>
        </w:rPr>
        <w:t xml:space="preserve"> s smernicami za delovanje sistema </w:t>
      </w:r>
      <w:r w:rsidR="00473B48" w:rsidRPr="006604BC">
        <w:rPr>
          <w:rFonts w:ascii="Arial" w:hAnsi="Arial" w:cs="Arial"/>
          <w:b w:val="0"/>
          <w:i w:val="0"/>
          <w:sz w:val="20"/>
        </w:rPr>
        <w:t>NMP</w:t>
      </w:r>
      <w:r w:rsidRPr="006604BC">
        <w:rPr>
          <w:rFonts w:ascii="Arial" w:hAnsi="Arial" w:cs="Arial"/>
          <w:b w:val="0"/>
          <w:i w:val="0"/>
          <w:sz w:val="20"/>
        </w:rPr>
        <w:t xml:space="preserve"> ob množičnih nesrečah.</w:t>
      </w:r>
    </w:p>
    <w:p w:rsidR="008D1B19" w:rsidRPr="006604BC" w:rsidRDefault="008D1B19" w:rsidP="009605FD">
      <w:pPr>
        <w:pStyle w:val="Telobesedila"/>
        <w:tabs>
          <w:tab w:val="left" w:pos="0"/>
        </w:tabs>
        <w:spacing w:line="276" w:lineRule="auto"/>
        <w:jc w:val="both"/>
        <w:rPr>
          <w:rFonts w:ascii="Arial" w:hAnsi="Arial" w:cs="Arial"/>
          <w:b w:val="0"/>
          <w:i w:val="0"/>
          <w:sz w:val="20"/>
        </w:rPr>
      </w:pPr>
    </w:p>
    <w:p w:rsidR="008D1B19" w:rsidRPr="006604BC" w:rsidRDefault="008D1B19" w:rsidP="008D1B19">
      <w:pPr>
        <w:spacing w:line="276" w:lineRule="auto"/>
        <w:jc w:val="both"/>
        <w:rPr>
          <w:rFonts w:ascii="Arial" w:hAnsi="Arial" w:cs="Arial"/>
        </w:rPr>
      </w:pPr>
      <w:proofErr w:type="spellStart"/>
      <w:r w:rsidRPr="006604BC">
        <w:rPr>
          <w:rFonts w:ascii="Arial" w:hAnsi="Arial" w:cs="Arial"/>
        </w:rPr>
        <w:t>Predbolnišnični</w:t>
      </w:r>
      <w:proofErr w:type="spellEnd"/>
      <w:r w:rsidRPr="006604BC">
        <w:rPr>
          <w:rFonts w:ascii="Arial" w:hAnsi="Arial" w:cs="Arial"/>
        </w:rPr>
        <w:t xml:space="preserve"> del ukrepov sistema NMP v množičnih nesrečah obsega štiri temeljne sklope:</w:t>
      </w:r>
    </w:p>
    <w:p w:rsidR="008D1B19" w:rsidRPr="00475FEC" w:rsidRDefault="008D1B19" w:rsidP="00475FEC">
      <w:pPr>
        <w:numPr>
          <w:ilvl w:val="0"/>
          <w:numId w:val="34"/>
        </w:numPr>
        <w:jc w:val="both"/>
        <w:rPr>
          <w:rFonts w:ascii="Arial" w:hAnsi="Arial" w:cs="Arial"/>
        </w:rPr>
      </w:pPr>
      <w:r w:rsidRPr="00475FEC">
        <w:rPr>
          <w:rFonts w:ascii="Arial" w:hAnsi="Arial" w:cs="Arial"/>
        </w:rPr>
        <w:t>aktivnosti na poti do kraja nesreče,</w:t>
      </w:r>
    </w:p>
    <w:p w:rsidR="008D1B19" w:rsidRPr="00475FEC" w:rsidRDefault="008D1B19" w:rsidP="00475FEC">
      <w:pPr>
        <w:numPr>
          <w:ilvl w:val="0"/>
          <w:numId w:val="34"/>
        </w:numPr>
        <w:jc w:val="both"/>
        <w:rPr>
          <w:rFonts w:ascii="Arial" w:hAnsi="Arial" w:cs="Arial"/>
        </w:rPr>
      </w:pPr>
      <w:r w:rsidRPr="00475FEC">
        <w:rPr>
          <w:rFonts w:ascii="Arial" w:hAnsi="Arial" w:cs="Arial"/>
        </w:rPr>
        <w:t>prihod na kraj nesreče,</w:t>
      </w:r>
    </w:p>
    <w:p w:rsidR="008D1B19" w:rsidRPr="00475FEC" w:rsidRDefault="008D1B19" w:rsidP="00475FEC">
      <w:pPr>
        <w:numPr>
          <w:ilvl w:val="0"/>
          <w:numId w:val="34"/>
        </w:numPr>
        <w:jc w:val="both"/>
        <w:rPr>
          <w:rFonts w:ascii="Arial" w:hAnsi="Arial" w:cs="Arial"/>
        </w:rPr>
      </w:pPr>
      <w:r w:rsidRPr="00475FEC">
        <w:rPr>
          <w:rFonts w:ascii="Arial" w:hAnsi="Arial" w:cs="Arial"/>
        </w:rPr>
        <w:t>organizacijo službe NMP na kraju nesreče,</w:t>
      </w:r>
    </w:p>
    <w:p w:rsidR="008D1B19" w:rsidRPr="00475FEC" w:rsidRDefault="008D1B19" w:rsidP="00475FEC">
      <w:pPr>
        <w:numPr>
          <w:ilvl w:val="0"/>
          <w:numId w:val="34"/>
        </w:numPr>
        <w:jc w:val="both"/>
        <w:rPr>
          <w:rFonts w:ascii="Arial" w:hAnsi="Arial" w:cs="Arial"/>
        </w:rPr>
      </w:pPr>
      <w:r w:rsidRPr="00475FEC">
        <w:rPr>
          <w:rFonts w:ascii="Arial" w:hAnsi="Arial" w:cs="Arial"/>
        </w:rPr>
        <w:t>prevoz pacientov.</w:t>
      </w:r>
    </w:p>
    <w:p w:rsidR="006E1E08" w:rsidRPr="006604BC" w:rsidRDefault="006E1E08" w:rsidP="006E1E08">
      <w:pPr>
        <w:pStyle w:val="Oznaenseznam"/>
        <w:numPr>
          <w:ilvl w:val="0"/>
          <w:numId w:val="0"/>
        </w:numPr>
        <w:spacing w:line="276" w:lineRule="auto"/>
        <w:ind w:left="360" w:hanging="360"/>
        <w:jc w:val="both"/>
        <w:rPr>
          <w:rFonts w:cs="Arial"/>
          <w:sz w:val="20"/>
          <w:szCs w:val="20"/>
          <w:lang w:val="sl-SI"/>
        </w:rPr>
      </w:pPr>
    </w:p>
    <w:p w:rsidR="008D1B19" w:rsidRPr="006604BC" w:rsidRDefault="008D1B19" w:rsidP="008D1B19">
      <w:pPr>
        <w:spacing w:line="276" w:lineRule="auto"/>
        <w:jc w:val="both"/>
        <w:rPr>
          <w:rFonts w:ascii="Arial" w:hAnsi="Arial" w:cs="Arial"/>
        </w:rPr>
      </w:pPr>
      <w:r w:rsidRPr="006604BC">
        <w:rPr>
          <w:rFonts w:ascii="Arial" w:hAnsi="Arial" w:cs="Arial"/>
        </w:rPr>
        <w:t xml:space="preserve">Ukrepanje na bolnišnični ravni temelji na </w:t>
      </w:r>
      <w:r w:rsidR="000F04D8">
        <w:rPr>
          <w:rFonts w:ascii="Arial" w:hAnsi="Arial" w:cs="Arial"/>
        </w:rPr>
        <w:t>pripravljenem</w:t>
      </w:r>
      <w:r w:rsidRPr="006604BC">
        <w:rPr>
          <w:rFonts w:ascii="Arial" w:hAnsi="Arial" w:cs="Arial"/>
        </w:rPr>
        <w:t xml:space="preserve"> načrtu delovanja bolnišnice ob množični nesreči, ki je del načrta dejavnosti Ministrstva za zdravje. Ukrepi so prilagojeni organizaciji in prostorom posamezne bolnišnice ter obsegajo: </w:t>
      </w:r>
    </w:p>
    <w:p w:rsidR="008D1B19" w:rsidRPr="00776ED8" w:rsidRDefault="008D1B19" w:rsidP="00776ED8">
      <w:pPr>
        <w:pStyle w:val="Telobesedila"/>
        <w:numPr>
          <w:ilvl w:val="0"/>
          <w:numId w:val="10"/>
        </w:numPr>
        <w:jc w:val="both"/>
        <w:rPr>
          <w:rFonts w:ascii="Arial" w:hAnsi="Arial" w:cs="Arial"/>
          <w:b w:val="0"/>
          <w:i w:val="0"/>
          <w:sz w:val="20"/>
        </w:rPr>
      </w:pPr>
      <w:r w:rsidRPr="00776ED8">
        <w:rPr>
          <w:rFonts w:ascii="Arial" w:hAnsi="Arial" w:cs="Arial"/>
          <w:b w:val="0"/>
          <w:i w:val="0"/>
          <w:sz w:val="20"/>
        </w:rPr>
        <w:t xml:space="preserve">aktiviranje in vodenje bolnišnice ob množičnih nesrečah, </w:t>
      </w:r>
    </w:p>
    <w:p w:rsidR="008D1B19" w:rsidRPr="00776ED8" w:rsidRDefault="008D1B19" w:rsidP="00776ED8">
      <w:pPr>
        <w:pStyle w:val="Telobesedila"/>
        <w:numPr>
          <w:ilvl w:val="0"/>
          <w:numId w:val="10"/>
        </w:numPr>
        <w:jc w:val="both"/>
        <w:rPr>
          <w:rFonts w:ascii="Arial" w:hAnsi="Arial" w:cs="Arial"/>
          <w:b w:val="0"/>
          <w:i w:val="0"/>
          <w:sz w:val="20"/>
        </w:rPr>
      </w:pPr>
      <w:r w:rsidRPr="00776ED8">
        <w:rPr>
          <w:rFonts w:ascii="Arial" w:hAnsi="Arial" w:cs="Arial"/>
          <w:b w:val="0"/>
          <w:i w:val="0"/>
          <w:sz w:val="20"/>
        </w:rPr>
        <w:t xml:space="preserve">sprejem in registracijo pacientov, </w:t>
      </w:r>
    </w:p>
    <w:p w:rsidR="008D1B19" w:rsidRPr="00776ED8" w:rsidRDefault="008D1B19" w:rsidP="00776ED8">
      <w:pPr>
        <w:pStyle w:val="Telobesedila"/>
        <w:numPr>
          <w:ilvl w:val="0"/>
          <w:numId w:val="10"/>
        </w:numPr>
        <w:jc w:val="both"/>
        <w:rPr>
          <w:rFonts w:ascii="Arial" w:hAnsi="Arial" w:cs="Arial"/>
          <w:b w:val="0"/>
          <w:i w:val="0"/>
          <w:sz w:val="20"/>
        </w:rPr>
      </w:pPr>
      <w:r w:rsidRPr="00776ED8">
        <w:rPr>
          <w:rFonts w:ascii="Arial" w:hAnsi="Arial" w:cs="Arial"/>
          <w:b w:val="0"/>
          <w:i w:val="0"/>
          <w:sz w:val="20"/>
        </w:rPr>
        <w:t xml:space="preserve">triažo in reorganizacijo bolnišnice ter prostorov (primarno in bolnišnično oskrbo pacientov), </w:t>
      </w:r>
    </w:p>
    <w:p w:rsidR="008D1B19" w:rsidRPr="00776ED8" w:rsidRDefault="008D1B19" w:rsidP="00776ED8">
      <w:pPr>
        <w:pStyle w:val="Telobesedila"/>
        <w:numPr>
          <w:ilvl w:val="0"/>
          <w:numId w:val="10"/>
        </w:numPr>
        <w:jc w:val="both"/>
        <w:rPr>
          <w:rFonts w:ascii="Arial" w:hAnsi="Arial" w:cs="Arial"/>
          <w:b w:val="0"/>
          <w:i w:val="0"/>
          <w:sz w:val="20"/>
        </w:rPr>
      </w:pPr>
      <w:r w:rsidRPr="00776ED8">
        <w:rPr>
          <w:rFonts w:ascii="Arial" w:hAnsi="Arial" w:cs="Arial"/>
          <w:b w:val="0"/>
          <w:i w:val="0"/>
          <w:sz w:val="20"/>
        </w:rPr>
        <w:t xml:space="preserve">tehnično, materialno in logistično podporo, </w:t>
      </w:r>
    </w:p>
    <w:p w:rsidR="008D1B19" w:rsidRPr="00776ED8" w:rsidRDefault="008D1B19" w:rsidP="00776ED8">
      <w:pPr>
        <w:pStyle w:val="Telobesedila"/>
        <w:numPr>
          <w:ilvl w:val="0"/>
          <w:numId w:val="10"/>
        </w:numPr>
        <w:jc w:val="both"/>
        <w:rPr>
          <w:rFonts w:ascii="Arial" w:hAnsi="Arial" w:cs="Arial"/>
          <w:b w:val="0"/>
          <w:i w:val="0"/>
          <w:sz w:val="20"/>
        </w:rPr>
      </w:pPr>
      <w:r w:rsidRPr="00776ED8">
        <w:rPr>
          <w:rFonts w:ascii="Arial" w:hAnsi="Arial" w:cs="Arial"/>
          <w:b w:val="0"/>
          <w:i w:val="0"/>
          <w:sz w:val="20"/>
        </w:rPr>
        <w:t>sodelovanje z mediji in zagotavljanje varnosti.</w:t>
      </w:r>
    </w:p>
    <w:p w:rsidR="00B967C5" w:rsidRPr="006604BC" w:rsidRDefault="00B967C5" w:rsidP="00D9653A">
      <w:pPr>
        <w:jc w:val="both"/>
        <w:rPr>
          <w:rFonts w:ascii="Arial" w:hAnsi="Arial" w:cs="Arial"/>
        </w:rPr>
      </w:pPr>
    </w:p>
    <w:p w:rsidR="00B967C5" w:rsidRPr="006604BC" w:rsidRDefault="008D1B19" w:rsidP="00B967C5">
      <w:pPr>
        <w:jc w:val="both"/>
        <w:rPr>
          <w:rFonts w:ascii="Arial" w:hAnsi="Arial" w:cs="Arial"/>
        </w:rPr>
      </w:pPr>
      <w:r w:rsidRPr="006604BC">
        <w:rPr>
          <w:rFonts w:ascii="Arial" w:hAnsi="Arial" w:cs="Arial"/>
        </w:rPr>
        <w:t xml:space="preserve">Reševanje ob letalski nesreči, v kateri so prisotne zdravju škodljive oz. strupene kemikalije, zahteva poseben protokol, ki je bil sprejet leta 2019. V ta namen so bile izdane Smernice za ukrepanje v KBRJ-nesrečah in so dostopne na spletni strani </w:t>
      </w:r>
      <w:hyperlink r:id="rId13" w:history="1">
        <w:r w:rsidRPr="006604BC">
          <w:rPr>
            <w:rStyle w:val="Hiperpovezava"/>
            <w:rFonts w:ascii="Arial" w:hAnsi="Arial" w:cs="Arial"/>
          </w:rPr>
          <w:t>m</w:t>
        </w:r>
        <w:r w:rsidR="00B967C5" w:rsidRPr="006604BC">
          <w:rPr>
            <w:rStyle w:val="Hiperpovezava"/>
            <w:rFonts w:ascii="Arial" w:hAnsi="Arial" w:cs="Arial"/>
          </w:rPr>
          <w:t>inistrstva</w:t>
        </w:r>
        <w:r w:rsidRPr="006604BC">
          <w:rPr>
            <w:rStyle w:val="Hiperpovezava"/>
            <w:rFonts w:ascii="Arial" w:hAnsi="Arial" w:cs="Arial"/>
          </w:rPr>
          <w:t>,</w:t>
        </w:r>
        <w:r w:rsidR="00B967C5" w:rsidRPr="006604BC">
          <w:rPr>
            <w:rStyle w:val="Hiperpovezava"/>
            <w:rFonts w:ascii="Arial" w:hAnsi="Arial" w:cs="Arial"/>
          </w:rPr>
          <w:t xml:space="preserve"> </w:t>
        </w:r>
        <w:r w:rsidR="00540063" w:rsidRPr="006604BC">
          <w:rPr>
            <w:rStyle w:val="Hiperpovezava"/>
            <w:rFonts w:ascii="Arial" w:hAnsi="Arial" w:cs="Arial"/>
          </w:rPr>
          <w:t xml:space="preserve">pristojnega </w:t>
        </w:r>
        <w:r w:rsidR="00B967C5" w:rsidRPr="006604BC">
          <w:rPr>
            <w:rStyle w:val="Hiperpovezava"/>
            <w:rFonts w:ascii="Arial" w:hAnsi="Arial" w:cs="Arial"/>
          </w:rPr>
          <w:t>za zdravje</w:t>
        </w:r>
      </w:hyperlink>
      <w:r w:rsidR="00B967C5" w:rsidRPr="006604BC">
        <w:rPr>
          <w:rFonts w:ascii="Arial" w:hAnsi="Arial" w:cs="Arial"/>
        </w:rPr>
        <w:t>.</w:t>
      </w:r>
    </w:p>
    <w:p w:rsidR="00B967C5" w:rsidRPr="006604BC" w:rsidRDefault="00B967C5" w:rsidP="00B967C5">
      <w:pPr>
        <w:jc w:val="both"/>
        <w:rPr>
          <w:rFonts w:ascii="Arial" w:hAnsi="Arial" w:cs="Arial"/>
        </w:rPr>
      </w:pPr>
    </w:p>
    <w:p w:rsidR="00B967C5" w:rsidRPr="006604BC" w:rsidRDefault="00B967C5" w:rsidP="00B967C5">
      <w:pPr>
        <w:jc w:val="both"/>
        <w:rPr>
          <w:rFonts w:ascii="Arial" w:hAnsi="Arial" w:cs="Arial"/>
        </w:rPr>
      </w:pPr>
      <w:r w:rsidRPr="006604BC">
        <w:rPr>
          <w:rFonts w:ascii="Arial" w:hAnsi="Arial" w:cs="Arial"/>
        </w:rPr>
        <w:t>Kadar je potreben prenos poškodovanih z vroče cone na prostor za dekontaminacijo ali prostor za zdravstveno oskrbo, jih lahko prenašajo samo ustrezno usposobljene in opremljene ekipe.</w:t>
      </w:r>
    </w:p>
    <w:p w:rsidR="00B967C5" w:rsidRPr="006604BC" w:rsidRDefault="00B967C5" w:rsidP="00B967C5">
      <w:pPr>
        <w:rPr>
          <w:rFonts w:ascii="Arial" w:hAnsi="Arial" w:cs="Arial"/>
        </w:rPr>
      </w:pPr>
    </w:p>
    <w:p w:rsidR="00B967C5" w:rsidRPr="006604BC" w:rsidRDefault="00B967C5" w:rsidP="00B967C5">
      <w:pPr>
        <w:jc w:val="both"/>
        <w:rPr>
          <w:rFonts w:ascii="Arial" w:hAnsi="Arial" w:cs="Arial"/>
        </w:rPr>
      </w:pPr>
      <w:r w:rsidRPr="006604BC">
        <w:rPr>
          <w:rFonts w:ascii="Arial" w:hAnsi="Arial" w:cs="Arial"/>
        </w:rPr>
        <w:t xml:space="preserve">Ob nesreči z </w:t>
      </w:r>
      <w:r w:rsidR="008D1B19" w:rsidRPr="006604BC">
        <w:rPr>
          <w:rFonts w:ascii="Arial" w:hAnsi="Arial" w:cs="Arial"/>
        </w:rPr>
        <w:t>več žrtvami</w:t>
      </w:r>
      <w:r w:rsidRPr="006604BC">
        <w:rPr>
          <w:rFonts w:ascii="Arial" w:hAnsi="Arial" w:cs="Arial"/>
        </w:rPr>
        <w:t xml:space="preserve"> se po potrebi poleg rednih služb</w:t>
      </w:r>
      <w:r w:rsidR="00540063" w:rsidRPr="006604BC">
        <w:rPr>
          <w:rFonts w:ascii="Arial" w:hAnsi="Arial" w:cs="Arial"/>
        </w:rPr>
        <w:t xml:space="preserve"> </w:t>
      </w:r>
      <w:r w:rsidR="008D1B19" w:rsidRPr="006604BC">
        <w:rPr>
          <w:rFonts w:ascii="Arial" w:hAnsi="Arial" w:cs="Arial"/>
        </w:rPr>
        <w:t>m</w:t>
      </w:r>
      <w:r w:rsidR="00540063" w:rsidRPr="006604BC">
        <w:rPr>
          <w:rFonts w:ascii="Arial" w:hAnsi="Arial" w:cs="Arial"/>
        </w:rPr>
        <w:t>inistrs</w:t>
      </w:r>
      <w:r w:rsidR="00067BDA" w:rsidRPr="006604BC">
        <w:rPr>
          <w:rFonts w:ascii="Arial" w:hAnsi="Arial" w:cs="Arial"/>
        </w:rPr>
        <w:t>t</w:t>
      </w:r>
      <w:r w:rsidR="00540063" w:rsidRPr="006604BC">
        <w:rPr>
          <w:rFonts w:ascii="Arial" w:hAnsi="Arial" w:cs="Arial"/>
        </w:rPr>
        <w:t>va, pristojnega za notranje zadeve</w:t>
      </w:r>
      <w:r w:rsidRPr="006604BC">
        <w:rPr>
          <w:rFonts w:ascii="Arial" w:hAnsi="Arial" w:cs="Arial"/>
        </w:rPr>
        <w:t>, ki opravljajo identifi</w:t>
      </w:r>
      <w:r w:rsidR="008D1B19" w:rsidRPr="006604BC">
        <w:rPr>
          <w:rFonts w:ascii="Arial" w:hAnsi="Arial" w:cs="Arial"/>
        </w:rPr>
        <w:t>kacijo oseb, aktivira tudi enota</w:t>
      </w:r>
      <w:r w:rsidRPr="006604BC">
        <w:rPr>
          <w:rFonts w:ascii="Arial" w:hAnsi="Arial" w:cs="Arial"/>
        </w:rPr>
        <w:t xml:space="preserve"> za identifikacijo oseb pri Inštitutu za sodno medicino pri Medicinski fakulteti. </w:t>
      </w:r>
    </w:p>
    <w:p w:rsidR="00B967C5" w:rsidRPr="006604BC" w:rsidRDefault="00B967C5" w:rsidP="00B967C5">
      <w:pPr>
        <w:jc w:val="both"/>
        <w:rPr>
          <w:rFonts w:ascii="Arial" w:hAnsi="Arial" w:cs="Arial"/>
        </w:rPr>
      </w:pPr>
    </w:p>
    <w:p w:rsidR="008536F4" w:rsidRPr="006604BC" w:rsidRDefault="008536F4" w:rsidP="008536F4">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bookmarkStart w:id="120" w:name="_Hlk58483376"/>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6</w:t>
      </w:r>
      <w:r w:rsidRPr="006604BC">
        <w:rPr>
          <w:rFonts w:cs="Arial"/>
          <w:color w:val="auto"/>
          <w:sz w:val="20"/>
          <w:szCs w:val="20"/>
        </w:rPr>
        <w:tab/>
        <w:t xml:space="preserve">Navodilo za izvajanje psihološke pomoči </w:t>
      </w:r>
    </w:p>
    <w:p w:rsidR="008536F4" w:rsidRPr="006604BC" w:rsidRDefault="008536F4" w:rsidP="008536F4">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109</w:t>
      </w:r>
      <w:r w:rsidRPr="006604BC">
        <w:rPr>
          <w:rFonts w:cs="Arial"/>
          <w:color w:val="auto"/>
          <w:sz w:val="20"/>
          <w:szCs w:val="20"/>
        </w:rPr>
        <w:tab/>
        <w:t>Smernice za delovanje sistema NMP ob množičnih nesrečah (MZ)</w:t>
      </w:r>
    </w:p>
    <w:p w:rsidR="008536F4" w:rsidRDefault="008536F4" w:rsidP="008536F4">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110</w:t>
      </w:r>
      <w:r w:rsidRPr="006604BC">
        <w:rPr>
          <w:rFonts w:cs="Arial"/>
          <w:color w:val="auto"/>
          <w:sz w:val="20"/>
          <w:szCs w:val="20"/>
        </w:rPr>
        <w:tab/>
        <w:t>Načrt aktiviranja enote za identifikacijo mrtvih in navodilo za de</w:t>
      </w:r>
      <w:r w:rsidR="00B27512" w:rsidRPr="006604BC">
        <w:rPr>
          <w:rFonts w:cs="Arial"/>
          <w:color w:val="auto"/>
          <w:sz w:val="20"/>
          <w:szCs w:val="20"/>
        </w:rPr>
        <w:t>lo ekip za identifikacijo</w:t>
      </w:r>
    </w:p>
    <w:p w:rsidR="00616B82" w:rsidRPr="006604BC" w:rsidRDefault="00616B82" w:rsidP="008536F4">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P </w:t>
      </w:r>
      <w:r w:rsidRPr="00382F20">
        <w:rPr>
          <w:rFonts w:cs="Arial"/>
          <w:color w:val="auto"/>
        </w:rPr>
        <w:t>–</w:t>
      </w:r>
      <w:r w:rsidRPr="006604BC">
        <w:rPr>
          <w:rFonts w:cs="Arial"/>
          <w:color w:val="auto"/>
          <w:sz w:val="20"/>
          <w:szCs w:val="20"/>
        </w:rPr>
        <w:t xml:space="preserve"> 28</w:t>
      </w:r>
      <w:r w:rsidRPr="006604BC">
        <w:rPr>
          <w:rFonts w:cs="Arial"/>
          <w:color w:val="auto"/>
          <w:sz w:val="20"/>
          <w:szCs w:val="20"/>
        </w:rPr>
        <w:tab/>
        <w:t>Pregled splošnih in specialističnih bolnišnic</w:t>
      </w:r>
    </w:p>
    <w:p w:rsidR="00D9653A" w:rsidRPr="006604BC" w:rsidRDefault="00B465CB" w:rsidP="00986A3C">
      <w:pPr>
        <w:pStyle w:val="Naslov3"/>
        <w:numPr>
          <w:ilvl w:val="2"/>
          <w:numId w:val="56"/>
        </w:numPr>
        <w:spacing w:before="240" w:after="240"/>
      </w:pPr>
      <w:bookmarkStart w:id="121" w:name="_Toc134531905"/>
      <w:bookmarkEnd w:id="120"/>
      <w:r w:rsidRPr="006604BC">
        <w:t>Gašenje in reševanje ob požarih</w:t>
      </w:r>
      <w:bookmarkEnd w:id="121"/>
    </w:p>
    <w:p w:rsidR="00B465CB" w:rsidRPr="006604BC" w:rsidRDefault="00B465CB" w:rsidP="0016075A">
      <w:pPr>
        <w:pStyle w:val="Telobesedila"/>
        <w:jc w:val="both"/>
        <w:rPr>
          <w:rFonts w:ascii="Arial" w:hAnsi="Arial" w:cs="Arial"/>
          <w:b w:val="0"/>
          <w:i w:val="0"/>
          <w:sz w:val="20"/>
        </w:rPr>
      </w:pPr>
      <w:r w:rsidRPr="006604BC">
        <w:rPr>
          <w:rFonts w:ascii="Arial" w:hAnsi="Arial" w:cs="Arial"/>
          <w:b w:val="0"/>
          <w:i w:val="0"/>
          <w:sz w:val="20"/>
        </w:rPr>
        <w:t xml:space="preserve">Naloge gašenja požarov in reševanja na </w:t>
      </w:r>
      <w:r w:rsidR="005D1C79" w:rsidRPr="006604BC">
        <w:rPr>
          <w:rFonts w:ascii="Arial" w:hAnsi="Arial" w:cs="Arial"/>
          <w:b w:val="0"/>
          <w:i w:val="0"/>
          <w:sz w:val="20"/>
        </w:rPr>
        <w:t>zrakoplovu</w:t>
      </w:r>
      <w:r w:rsidRPr="006604BC">
        <w:rPr>
          <w:rFonts w:ascii="Arial" w:hAnsi="Arial" w:cs="Arial"/>
          <w:b w:val="0"/>
          <w:i w:val="0"/>
          <w:sz w:val="20"/>
        </w:rPr>
        <w:t xml:space="preserve"> </w:t>
      </w:r>
      <w:r w:rsidR="00965DD6" w:rsidRPr="006604BC">
        <w:rPr>
          <w:rFonts w:ascii="Arial" w:hAnsi="Arial" w:cs="Arial"/>
          <w:b w:val="0"/>
          <w:i w:val="0"/>
          <w:sz w:val="20"/>
        </w:rPr>
        <w:t>na</w:t>
      </w:r>
      <w:r w:rsidRPr="006604BC">
        <w:rPr>
          <w:rFonts w:ascii="Arial" w:hAnsi="Arial" w:cs="Arial"/>
          <w:b w:val="0"/>
          <w:i w:val="0"/>
          <w:sz w:val="20"/>
        </w:rPr>
        <w:t xml:space="preserve"> mednarodnem letališču </w:t>
      </w:r>
      <w:r w:rsidR="008D1B19" w:rsidRPr="006604BC">
        <w:rPr>
          <w:rFonts w:ascii="Arial" w:hAnsi="Arial" w:cs="Arial"/>
          <w:b w:val="0"/>
          <w:i w:val="0"/>
          <w:sz w:val="20"/>
        </w:rPr>
        <w:t>v skladu</w:t>
      </w:r>
      <w:r w:rsidRPr="006604BC">
        <w:rPr>
          <w:rFonts w:ascii="Arial" w:hAnsi="Arial" w:cs="Arial"/>
          <w:b w:val="0"/>
          <w:i w:val="0"/>
          <w:sz w:val="20"/>
        </w:rPr>
        <w:t xml:space="preserve"> z načrti zaščite in reševanja pos</w:t>
      </w:r>
      <w:r w:rsidR="008D1B19" w:rsidRPr="006604BC">
        <w:rPr>
          <w:rFonts w:ascii="Arial" w:hAnsi="Arial" w:cs="Arial"/>
          <w:b w:val="0"/>
          <w:i w:val="0"/>
          <w:sz w:val="20"/>
        </w:rPr>
        <w:t>ameznega mednarodnega letališča</w:t>
      </w:r>
      <w:r w:rsidRPr="006604BC">
        <w:rPr>
          <w:rFonts w:ascii="Arial" w:hAnsi="Arial" w:cs="Arial"/>
          <w:b w:val="0"/>
          <w:i w:val="0"/>
          <w:sz w:val="20"/>
        </w:rPr>
        <w:t xml:space="preserve"> izvajajo:</w:t>
      </w:r>
    </w:p>
    <w:p w:rsidR="00B465CB" w:rsidRDefault="00B465CB" w:rsidP="003347A3">
      <w:pPr>
        <w:pStyle w:val="Telobesedila"/>
        <w:numPr>
          <w:ilvl w:val="0"/>
          <w:numId w:val="10"/>
        </w:numPr>
        <w:jc w:val="both"/>
        <w:rPr>
          <w:rFonts w:ascii="Arial" w:hAnsi="Arial" w:cs="Arial"/>
          <w:b w:val="0"/>
          <w:i w:val="0"/>
          <w:sz w:val="20"/>
        </w:rPr>
      </w:pPr>
      <w:r w:rsidRPr="006604BC">
        <w:rPr>
          <w:rFonts w:ascii="Arial" w:hAnsi="Arial" w:cs="Arial"/>
          <w:b w:val="0"/>
          <w:i w:val="0"/>
          <w:sz w:val="20"/>
        </w:rPr>
        <w:lastRenderedPageBreak/>
        <w:t xml:space="preserve">gasilske službe letališč, ki so usposobljene za gašenje in reševanje iz posameznih tipov </w:t>
      </w:r>
      <w:r w:rsidR="00634167" w:rsidRPr="006604BC">
        <w:rPr>
          <w:rFonts w:ascii="Arial" w:hAnsi="Arial" w:cs="Arial"/>
          <w:b w:val="0"/>
          <w:i w:val="0"/>
          <w:sz w:val="20"/>
        </w:rPr>
        <w:t>zrakoplovov</w:t>
      </w:r>
      <w:r w:rsidR="008D1B19" w:rsidRPr="006604BC">
        <w:rPr>
          <w:rFonts w:ascii="Arial" w:hAnsi="Arial" w:cs="Arial"/>
          <w:b w:val="0"/>
          <w:i w:val="0"/>
          <w:sz w:val="20"/>
        </w:rPr>
        <w:t>;</w:t>
      </w:r>
    </w:p>
    <w:p w:rsidR="00D87CD9" w:rsidRPr="006604BC" w:rsidRDefault="00D87CD9" w:rsidP="003347A3">
      <w:pPr>
        <w:pStyle w:val="Telobesedila"/>
        <w:numPr>
          <w:ilvl w:val="0"/>
          <w:numId w:val="10"/>
        </w:numPr>
        <w:jc w:val="both"/>
        <w:rPr>
          <w:rFonts w:ascii="Arial" w:hAnsi="Arial" w:cs="Arial"/>
          <w:b w:val="0"/>
          <w:i w:val="0"/>
          <w:sz w:val="20"/>
        </w:rPr>
      </w:pPr>
      <w:r>
        <w:rPr>
          <w:rFonts w:ascii="Arial" w:hAnsi="Arial" w:cs="Arial"/>
          <w:b w:val="0"/>
          <w:i w:val="0"/>
          <w:sz w:val="20"/>
        </w:rPr>
        <w:t xml:space="preserve">poklicne gasilske enote; </w:t>
      </w:r>
    </w:p>
    <w:p w:rsidR="00B465CB" w:rsidRPr="006604BC" w:rsidRDefault="00B465CB" w:rsidP="003347A3">
      <w:pPr>
        <w:pStyle w:val="Telobesedila"/>
        <w:numPr>
          <w:ilvl w:val="0"/>
          <w:numId w:val="10"/>
        </w:numPr>
        <w:jc w:val="both"/>
        <w:rPr>
          <w:rFonts w:ascii="Arial" w:hAnsi="Arial" w:cs="Arial"/>
          <w:b w:val="0"/>
          <w:i w:val="0"/>
          <w:sz w:val="20"/>
        </w:rPr>
      </w:pPr>
      <w:r w:rsidRPr="006604BC">
        <w:rPr>
          <w:rFonts w:ascii="Arial" w:hAnsi="Arial" w:cs="Arial"/>
          <w:b w:val="0"/>
          <w:i w:val="0"/>
          <w:sz w:val="20"/>
        </w:rPr>
        <w:t>gasilske enote širšega pomena</w:t>
      </w:r>
      <w:r w:rsidR="00965DD6" w:rsidRPr="006604BC">
        <w:rPr>
          <w:rFonts w:ascii="Arial" w:hAnsi="Arial" w:cs="Arial"/>
          <w:b w:val="0"/>
          <w:i w:val="0"/>
          <w:sz w:val="20"/>
        </w:rPr>
        <w:t xml:space="preserve"> (če je tako določeno v načrtih zaščite in reševanja)</w:t>
      </w:r>
      <w:r w:rsidR="008D1B19" w:rsidRPr="006604BC">
        <w:rPr>
          <w:rFonts w:ascii="Arial" w:hAnsi="Arial" w:cs="Arial"/>
          <w:b w:val="0"/>
          <w:i w:val="0"/>
          <w:sz w:val="20"/>
        </w:rPr>
        <w:t>;</w:t>
      </w:r>
    </w:p>
    <w:p w:rsidR="00B465CB" w:rsidRPr="00D87CD9" w:rsidRDefault="00B465CB" w:rsidP="00D87CD9">
      <w:pPr>
        <w:pStyle w:val="Telobesedila"/>
        <w:numPr>
          <w:ilvl w:val="0"/>
          <w:numId w:val="10"/>
        </w:numPr>
        <w:jc w:val="both"/>
        <w:rPr>
          <w:rFonts w:ascii="Arial" w:hAnsi="Arial" w:cs="Arial"/>
          <w:b w:val="0"/>
          <w:i w:val="0"/>
          <w:sz w:val="20"/>
        </w:rPr>
      </w:pPr>
      <w:r w:rsidRPr="006604BC">
        <w:rPr>
          <w:rFonts w:ascii="Arial" w:hAnsi="Arial" w:cs="Arial"/>
          <w:b w:val="0"/>
          <w:i w:val="0"/>
          <w:sz w:val="20"/>
        </w:rPr>
        <w:t>gasilske enote pristojnih gasilskih društev</w:t>
      </w:r>
      <w:r w:rsidR="00965DD6" w:rsidRPr="006604BC">
        <w:rPr>
          <w:rFonts w:ascii="Arial" w:hAnsi="Arial" w:cs="Arial"/>
          <w:b w:val="0"/>
          <w:i w:val="0"/>
          <w:sz w:val="20"/>
        </w:rPr>
        <w:t xml:space="preserve"> (če je tako določeno v načrtih zaščite in reševanja)</w:t>
      </w:r>
      <w:r w:rsidRPr="00D87CD9">
        <w:rPr>
          <w:rFonts w:ascii="Arial" w:hAnsi="Arial" w:cs="Arial"/>
          <w:b w:val="0"/>
          <w:i w:val="0"/>
          <w:sz w:val="20"/>
        </w:rPr>
        <w:t>.</w:t>
      </w:r>
    </w:p>
    <w:p w:rsidR="00B465CB" w:rsidRPr="006604BC" w:rsidRDefault="00B465CB" w:rsidP="0016075A">
      <w:pPr>
        <w:pStyle w:val="Telobesedila"/>
        <w:jc w:val="both"/>
        <w:rPr>
          <w:rFonts w:ascii="Arial" w:hAnsi="Arial" w:cs="Arial"/>
          <w:b w:val="0"/>
          <w:i w:val="0"/>
          <w:sz w:val="20"/>
        </w:rPr>
      </w:pPr>
    </w:p>
    <w:p w:rsidR="00B465CB" w:rsidRPr="006604BC" w:rsidRDefault="00B465CB" w:rsidP="0016075A">
      <w:pPr>
        <w:pStyle w:val="Telobesedila"/>
        <w:jc w:val="both"/>
        <w:rPr>
          <w:rFonts w:ascii="Arial" w:hAnsi="Arial" w:cs="Arial"/>
          <w:b w:val="0"/>
          <w:i w:val="0"/>
          <w:sz w:val="20"/>
        </w:rPr>
      </w:pPr>
      <w:r w:rsidRPr="006604BC">
        <w:rPr>
          <w:rFonts w:ascii="Arial" w:hAnsi="Arial" w:cs="Arial"/>
          <w:b w:val="0"/>
          <w:i w:val="0"/>
          <w:sz w:val="20"/>
        </w:rPr>
        <w:t>Gasilske enote sodelujejo pri različnih oblikah reševanja</w:t>
      </w:r>
      <w:r w:rsidR="008D1B19" w:rsidRPr="006604BC">
        <w:rPr>
          <w:rFonts w:ascii="Arial" w:hAnsi="Arial" w:cs="Arial"/>
          <w:b w:val="0"/>
          <w:i w:val="0"/>
          <w:sz w:val="20"/>
        </w:rPr>
        <w:t xml:space="preserve"> in</w:t>
      </w:r>
      <w:r w:rsidRPr="006604BC">
        <w:rPr>
          <w:rFonts w:ascii="Arial" w:hAnsi="Arial" w:cs="Arial"/>
          <w:b w:val="0"/>
          <w:i w:val="0"/>
          <w:sz w:val="20"/>
        </w:rPr>
        <w:t>:</w:t>
      </w:r>
    </w:p>
    <w:p w:rsidR="001C31B5" w:rsidRPr="006604BC" w:rsidRDefault="007D49EF" w:rsidP="003347A3">
      <w:pPr>
        <w:pStyle w:val="Telobesedila"/>
        <w:numPr>
          <w:ilvl w:val="0"/>
          <w:numId w:val="23"/>
        </w:numPr>
        <w:jc w:val="both"/>
        <w:rPr>
          <w:rFonts w:ascii="Arial" w:hAnsi="Arial" w:cs="Arial"/>
          <w:b w:val="0"/>
          <w:i w:val="0"/>
          <w:sz w:val="20"/>
        </w:rPr>
      </w:pPr>
      <w:r>
        <w:rPr>
          <w:rFonts w:ascii="Arial" w:hAnsi="Arial" w:cs="Arial"/>
          <w:b w:val="0"/>
          <w:i w:val="0"/>
          <w:sz w:val="20"/>
        </w:rPr>
        <w:t>opravlja</w:t>
      </w:r>
      <w:r w:rsidR="008D1B19" w:rsidRPr="006604BC">
        <w:rPr>
          <w:rFonts w:ascii="Arial" w:hAnsi="Arial" w:cs="Arial"/>
          <w:b w:val="0"/>
          <w:i w:val="0"/>
          <w:sz w:val="20"/>
        </w:rPr>
        <w:t>jo</w:t>
      </w:r>
      <w:r w:rsidR="009244FA" w:rsidRPr="006604BC">
        <w:rPr>
          <w:rFonts w:ascii="Arial" w:hAnsi="Arial" w:cs="Arial"/>
          <w:b w:val="0"/>
          <w:i w:val="0"/>
          <w:sz w:val="20"/>
        </w:rPr>
        <w:t xml:space="preserve"> operativne naloge gasilstva (ga</w:t>
      </w:r>
      <w:r w:rsidR="00B465CB" w:rsidRPr="006604BC">
        <w:rPr>
          <w:rFonts w:ascii="Arial" w:hAnsi="Arial" w:cs="Arial"/>
          <w:b w:val="0"/>
          <w:i w:val="0"/>
          <w:sz w:val="20"/>
        </w:rPr>
        <w:t xml:space="preserve">šenje požarov in reševanje ob požarih </w:t>
      </w:r>
      <w:r w:rsidR="008D1B19" w:rsidRPr="006604BC">
        <w:rPr>
          <w:rFonts w:ascii="Arial" w:hAnsi="Arial" w:cs="Arial"/>
          <w:b w:val="0"/>
          <w:i w:val="0"/>
          <w:sz w:val="20"/>
        </w:rPr>
        <w:t xml:space="preserve">ter </w:t>
      </w:r>
      <w:r w:rsidR="00B465CB" w:rsidRPr="006604BC">
        <w:rPr>
          <w:rFonts w:ascii="Arial" w:hAnsi="Arial" w:cs="Arial"/>
          <w:b w:val="0"/>
          <w:i w:val="0"/>
          <w:sz w:val="20"/>
        </w:rPr>
        <w:t>eksplozijah</w:t>
      </w:r>
      <w:r w:rsidR="008D1B19" w:rsidRPr="006604BC">
        <w:rPr>
          <w:rFonts w:ascii="Arial" w:hAnsi="Arial" w:cs="Arial"/>
          <w:b w:val="0"/>
          <w:i w:val="0"/>
          <w:sz w:val="20"/>
        </w:rPr>
        <w:t>);</w:t>
      </w:r>
    </w:p>
    <w:p w:rsidR="00B465CB" w:rsidRPr="006604BC" w:rsidRDefault="00B465CB" w:rsidP="003347A3">
      <w:pPr>
        <w:pStyle w:val="Telobesedila"/>
        <w:numPr>
          <w:ilvl w:val="0"/>
          <w:numId w:val="23"/>
        </w:numPr>
        <w:jc w:val="both"/>
        <w:rPr>
          <w:rFonts w:ascii="Arial" w:hAnsi="Arial" w:cs="Arial"/>
          <w:b w:val="0"/>
          <w:i w:val="0"/>
          <w:sz w:val="20"/>
        </w:rPr>
      </w:pPr>
      <w:r w:rsidRPr="006604BC">
        <w:rPr>
          <w:rFonts w:ascii="Arial" w:hAnsi="Arial" w:cs="Arial"/>
          <w:b w:val="0"/>
          <w:i w:val="0"/>
          <w:sz w:val="20"/>
        </w:rPr>
        <w:t>druge splošne reševalne naloge.</w:t>
      </w:r>
    </w:p>
    <w:p w:rsidR="004C0815" w:rsidRPr="006604BC" w:rsidRDefault="004C0815" w:rsidP="0016075A">
      <w:pPr>
        <w:pStyle w:val="Telobesedila"/>
        <w:jc w:val="both"/>
        <w:rPr>
          <w:rFonts w:ascii="Arial" w:hAnsi="Arial" w:cs="Arial"/>
          <w:b w:val="0"/>
          <w:i w:val="0"/>
          <w:sz w:val="20"/>
        </w:rPr>
      </w:pPr>
    </w:p>
    <w:p w:rsidR="00403EEC" w:rsidRPr="006604BC" w:rsidRDefault="004C0815" w:rsidP="004C0815">
      <w:pPr>
        <w:pStyle w:val="Telobesedila"/>
        <w:jc w:val="both"/>
        <w:rPr>
          <w:rFonts w:ascii="Arial" w:hAnsi="Arial" w:cs="Arial"/>
          <w:b w:val="0"/>
          <w:i w:val="0"/>
          <w:sz w:val="20"/>
        </w:rPr>
      </w:pPr>
      <w:r w:rsidRPr="006604BC">
        <w:rPr>
          <w:rFonts w:ascii="Arial" w:hAnsi="Arial" w:cs="Arial"/>
          <w:b w:val="0"/>
          <w:i w:val="0"/>
          <w:sz w:val="20"/>
        </w:rPr>
        <w:t>Po obvestilu o požaru</w:t>
      </w:r>
      <w:r w:rsidR="00955D18" w:rsidRPr="006604BC">
        <w:rPr>
          <w:rFonts w:ascii="Arial" w:hAnsi="Arial" w:cs="Arial"/>
          <w:b w:val="0"/>
          <w:i w:val="0"/>
          <w:sz w:val="20"/>
        </w:rPr>
        <w:t xml:space="preserve"> ob nesreči zrakoplova</w:t>
      </w:r>
      <w:r w:rsidRPr="006604BC">
        <w:rPr>
          <w:rFonts w:ascii="Arial" w:hAnsi="Arial" w:cs="Arial"/>
          <w:b w:val="0"/>
          <w:i w:val="0"/>
          <w:sz w:val="20"/>
        </w:rPr>
        <w:t xml:space="preserve"> ReCO alarmira pristojno gasilsko enoto. </w:t>
      </w:r>
      <w:r w:rsidR="00B465CB" w:rsidRPr="006604BC">
        <w:rPr>
          <w:rFonts w:ascii="Arial" w:hAnsi="Arial" w:cs="Arial"/>
          <w:b w:val="0"/>
          <w:i w:val="0"/>
          <w:sz w:val="20"/>
        </w:rPr>
        <w:t xml:space="preserve">Organiziranje in vodenje gasilskih enot vodijo </w:t>
      </w:r>
      <w:r w:rsidR="008D1B19" w:rsidRPr="006604BC">
        <w:rPr>
          <w:rFonts w:ascii="Arial" w:hAnsi="Arial" w:cs="Arial"/>
          <w:b w:val="0"/>
          <w:i w:val="0"/>
          <w:sz w:val="20"/>
        </w:rPr>
        <w:t>ter</w:t>
      </w:r>
      <w:r w:rsidR="00B465CB" w:rsidRPr="006604BC">
        <w:rPr>
          <w:rFonts w:ascii="Arial" w:hAnsi="Arial" w:cs="Arial"/>
          <w:b w:val="0"/>
          <w:i w:val="0"/>
          <w:sz w:val="20"/>
        </w:rPr>
        <w:t xml:space="preserve"> usmerjajo vodje gasilskih intervencij.</w:t>
      </w:r>
      <w:r w:rsidRPr="006604BC">
        <w:rPr>
          <w:rFonts w:ascii="Arial" w:hAnsi="Arial" w:cs="Arial"/>
          <w:b w:val="0"/>
          <w:i w:val="0"/>
          <w:sz w:val="20"/>
        </w:rPr>
        <w:t xml:space="preserve"> </w:t>
      </w:r>
      <w:r w:rsidR="00B465CB" w:rsidRPr="006604BC">
        <w:rPr>
          <w:rFonts w:ascii="Arial" w:hAnsi="Arial" w:cs="Arial"/>
          <w:b w:val="0"/>
          <w:i w:val="0"/>
          <w:sz w:val="20"/>
        </w:rPr>
        <w:t xml:space="preserve">Za gašenje in reševanje </w:t>
      </w:r>
      <w:r w:rsidR="00955D18" w:rsidRPr="006604BC">
        <w:rPr>
          <w:rFonts w:ascii="Arial" w:hAnsi="Arial" w:cs="Arial"/>
          <w:b w:val="0"/>
          <w:i w:val="0"/>
          <w:sz w:val="20"/>
        </w:rPr>
        <w:t xml:space="preserve">ob nesreči zrakoplova </w:t>
      </w:r>
      <w:r w:rsidR="00B465CB" w:rsidRPr="006604BC">
        <w:rPr>
          <w:rFonts w:ascii="Arial" w:hAnsi="Arial" w:cs="Arial"/>
          <w:b w:val="0"/>
          <w:i w:val="0"/>
          <w:sz w:val="20"/>
        </w:rPr>
        <w:t xml:space="preserve">na težko dostopnem terenu se lahko sile in sredstva za reševanje (reševalci, gasilci in </w:t>
      </w:r>
      <w:r w:rsidR="008D1B19" w:rsidRPr="006604BC">
        <w:rPr>
          <w:rFonts w:ascii="Arial" w:hAnsi="Arial" w:cs="Arial"/>
          <w:b w:val="0"/>
          <w:i w:val="0"/>
          <w:sz w:val="20"/>
        </w:rPr>
        <w:t>sredstva za reševanje</w:t>
      </w:r>
      <w:r w:rsidR="00B465CB" w:rsidRPr="006604BC">
        <w:rPr>
          <w:rFonts w:ascii="Arial" w:hAnsi="Arial" w:cs="Arial"/>
          <w:b w:val="0"/>
          <w:i w:val="0"/>
          <w:sz w:val="20"/>
        </w:rPr>
        <w:t xml:space="preserve">) do kraja nesreče prepeljejo s helikopterji </w:t>
      </w:r>
      <w:r w:rsidR="005F0F99" w:rsidRPr="006604BC">
        <w:rPr>
          <w:rFonts w:ascii="Arial" w:hAnsi="Arial" w:cs="Arial"/>
          <w:b w:val="0"/>
          <w:i w:val="0"/>
          <w:sz w:val="20"/>
        </w:rPr>
        <w:t>P</w:t>
      </w:r>
      <w:r w:rsidR="00B465CB" w:rsidRPr="006604BC">
        <w:rPr>
          <w:rFonts w:ascii="Arial" w:hAnsi="Arial" w:cs="Arial"/>
          <w:b w:val="0"/>
          <w:i w:val="0"/>
          <w:sz w:val="20"/>
        </w:rPr>
        <w:t>olicije ali SV.</w:t>
      </w:r>
      <w:r w:rsidRPr="006604BC">
        <w:rPr>
          <w:rFonts w:ascii="Arial" w:hAnsi="Arial" w:cs="Arial"/>
          <w:b w:val="0"/>
          <w:i w:val="0"/>
          <w:sz w:val="20"/>
        </w:rPr>
        <w:t xml:space="preserve"> </w:t>
      </w:r>
      <w:r w:rsidR="00CA0E09" w:rsidRPr="006604BC">
        <w:rPr>
          <w:rFonts w:ascii="Arial" w:hAnsi="Arial" w:cs="Arial"/>
          <w:b w:val="0"/>
          <w:i w:val="0"/>
          <w:sz w:val="20"/>
        </w:rPr>
        <w:t>Po opravljenih aktivnostih gasilske enote preventivno spremljajo stanje požarne ogroženosti.</w:t>
      </w:r>
    </w:p>
    <w:p w:rsidR="00955D18" w:rsidRPr="006604BC" w:rsidRDefault="00955D18" w:rsidP="004C0815">
      <w:pPr>
        <w:pStyle w:val="Telobesedila"/>
        <w:jc w:val="both"/>
        <w:rPr>
          <w:rFonts w:ascii="Arial" w:hAnsi="Arial" w:cs="Arial"/>
          <w:b w:val="0"/>
          <w:i w:val="0"/>
          <w:sz w:val="20"/>
        </w:rPr>
      </w:pPr>
    </w:p>
    <w:p w:rsidR="008D1B19" w:rsidRPr="006604BC" w:rsidRDefault="008D1B19" w:rsidP="008D1B19">
      <w:pPr>
        <w:pStyle w:val="Telobesedila"/>
        <w:jc w:val="both"/>
        <w:rPr>
          <w:rFonts w:ascii="Arial" w:hAnsi="Arial" w:cs="Arial"/>
          <w:b w:val="0"/>
          <w:i w:val="0"/>
          <w:sz w:val="20"/>
        </w:rPr>
      </w:pPr>
      <w:r w:rsidRPr="006604BC">
        <w:rPr>
          <w:rFonts w:ascii="Arial" w:hAnsi="Arial" w:cs="Arial"/>
          <w:b w:val="0"/>
          <w:i w:val="0"/>
          <w:sz w:val="20"/>
        </w:rPr>
        <w:t>Pri opravljanju naloge gašenje in reševanje ob požarih, ki nastane kot posledica nesreče zrakoplova, ter tudi pri drugih zaščitnih ukrepih in nalogah mora vodja intervencije sile za ZRP ob nesreči vojaškega zrakoplova opozoriti na možnost prevoza streliva, eksploziva in pirotehničnih izdelkov, če se mogoče prevažajo z vojaškim zrakoplovom, in na sprožitev katapultnega sedeža. Enako velja za civilne zrakoplove, ker se strelivo, eksploziv in pirotehnični izdelki lahko prevažajo tudi s civilnimi zrakoplovi.</w:t>
      </w:r>
    </w:p>
    <w:p w:rsidR="00D9653A" w:rsidRPr="006604BC" w:rsidRDefault="00B465CB" w:rsidP="00986A3C">
      <w:pPr>
        <w:pStyle w:val="Naslov3"/>
        <w:numPr>
          <w:ilvl w:val="2"/>
          <w:numId w:val="56"/>
        </w:numPr>
        <w:spacing w:before="240" w:after="240"/>
      </w:pPr>
      <w:bookmarkStart w:id="122" w:name="_Toc134531906"/>
      <w:r w:rsidRPr="006604BC">
        <w:t xml:space="preserve">Reševanje </w:t>
      </w:r>
      <w:r w:rsidR="00955D18" w:rsidRPr="006604BC">
        <w:t xml:space="preserve">ob nesreči zrakoplova na težko dostopnem predelu ali na </w:t>
      </w:r>
      <w:r w:rsidR="00573FBA" w:rsidRPr="006604BC">
        <w:t>naseljen</w:t>
      </w:r>
      <w:r w:rsidR="00573FBA">
        <w:t>em</w:t>
      </w:r>
      <w:r w:rsidR="00772DDE">
        <w:t xml:space="preserve">  </w:t>
      </w:r>
      <w:r w:rsidR="00573FBA" w:rsidRPr="006604BC">
        <w:t>območj</w:t>
      </w:r>
      <w:r w:rsidR="00573FBA">
        <w:t>u</w:t>
      </w:r>
      <w:bookmarkEnd w:id="122"/>
    </w:p>
    <w:p w:rsidR="00C577D0" w:rsidRPr="006604BC" w:rsidRDefault="00C577D0" w:rsidP="005F1ED2">
      <w:pPr>
        <w:jc w:val="both"/>
        <w:rPr>
          <w:rFonts w:ascii="Arial" w:hAnsi="Arial" w:cs="Arial"/>
        </w:rPr>
      </w:pPr>
      <w:r w:rsidRPr="006604BC">
        <w:rPr>
          <w:rFonts w:ascii="Arial" w:hAnsi="Arial" w:cs="Arial"/>
        </w:rPr>
        <w:t xml:space="preserve">Ob </w:t>
      </w:r>
      <w:r w:rsidR="00237796" w:rsidRPr="006604BC">
        <w:rPr>
          <w:rFonts w:ascii="Arial" w:hAnsi="Arial" w:cs="Arial"/>
        </w:rPr>
        <w:t>nesreči zrakoplova</w:t>
      </w:r>
      <w:r w:rsidRPr="006604BC">
        <w:rPr>
          <w:rFonts w:ascii="Arial" w:hAnsi="Arial" w:cs="Arial"/>
        </w:rPr>
        <w:t xml:space="preserve"> na težko dostopnem predelu ali ob nesreči zrakoplova na naseljeno območje se za </w:t>
      </w:r>
      <w:r w:rsidR="00955D18" w:rsidRPr="006604BC">
        <w:rPr>
          <w:rFonts w:ascii="Arial" w:hAnsi="Arial" w:cs="Arial"/>
        </w:rPr>
        <w:t>reševanje</w:t>
      </w:r>
      <w:r w:rsidRPr="006604BC">
        <w:rPr>
          <w:rFonts w:ascii="Arial" w:hAnsi="Arial" w:cs="Arial"/>
        </w:rPr>
        <w:t xml:space="preserve"> ponesrečenih aktivirajo naslednje sile za </w:t>
      </w:r>
      <w:r w:rsidR="00D701BE" w:rsidRPr="006604BC">
        <w:rPr>
          <w:rFonts w:ascii="Arial" w:hAnsi="Arial" w:cs="Arial"/>
        </w:rPr>
        <w:t>ZRP</w:t>
      </w:r>
      <w:r w:rsidRPr="006604BC">
        <w:rPr>
          <w:rFonts w:ascii="Arial" w:hAnsi="Arial" w:cs="Arial"/>
        </w:rPr>
        <w:t>:</w:t>
      </w:r>
    </w:p>
    <w:p w:rsidR="00C577D0" w:rsidRPr="006604BC" w:rsidRDefault="00C577D0" w:rsidP="003347A3">
      <w:pPr>
        <w:numPr>
          <w:ilvl w:val="0"/>
          <w:numId w:val="12"/>
        </w:numPr>
        <w:jc w:val="both"/>
        <w:rPr>
          <w:rFonts w:ascii="Arial" w:hAnsi="Arial" w:cs="Arial"/>
        </w:rPr>
      </w:pPr>
      <w:r w:rsidRPr="006604BC">
        <w:rPr>
          <w:rFonts w:ascii="Arial" w:hAnsi="Arial" w:cs="Arial"/>
        </w:rPr>
        <w:t xml:space="preserve">gorska reševalna služba, </w:t>
      </w:r>
    </w:p>
    <w:p w:rsidR="00C577D0" w:rsidRPr="006604BC" w:rsidRDefault="00573FBA" w:rsidP="003347A3">
      <w:pPr>
        <w:numPr>
          <w:ilvl w:val="0"/>
          <w:numId w:val="12"/>
        </w:numPr>
        <w:jc w:val="both"/>
        <w:rPr>
          <w:rFonts w:ascii="Arial" w:hAnsi="Arial" w:cs="Arial"/>
        </w:rPr>
      </w:pPr>
      <w:r w:rsidRPr="006604BC">
        <w:rPr>
          <w:rFonts w:ascii="Arial" w:hAnsi="Arial" w:cs="Arial"/>
        </w:rPr>
        <w:t>tehničn</w:t>
      </w:r>
      <w:r>
        <w:rPr>
          <w:rFonts w:ascii="Arial" w:hAnsi="Arial" w:cs="Arial"/>
        </w:rPr>
        <w:t>e</w:t>
      </w:r>
      <w:r w:rsidRPr="006604BC">
        <w:rPr>
          <w:rFonts w:ascii="Arial" w:hAnsi="Arial" w:cs="Arial"/>
        </w:rPr>
        <w:t xml:space="preserve"> </w:t>
      </w:r>
      <w:r w:rsidR="00C577D0" w:rsidRPr="006604BC">
        <w:rPr>
          <w:rFonts w:ascii="Arial" w:hAnsi="Arial" w:cs="Arial"/>
        </w:rPr>
        <w:t xml:space="preserve">reševalne enote, </w:t>
      </w:r>
    </w:p>
    <w:p w:rsidR="00C577D0" w:rsidRPr="006604BC" w:rsidRDefault="00C577D0" w:rsidP="003347A3">
      <w:pPr>
        <w:numPr>
          <w:ilvl w:val="0"/>
          <w:numId w:val="12"/>
        </w:numPr>
        <w:jc w:val="both"/>
        <w:rPr>
          <w:rFonts w:ascii="Arial" w:hAnsi="Arial" w:cs="Arial"/>
        </w:rPr>
      </w:pPr>
      <w:r w:rsidRPr="006604BC">
        <w:rPr>
          <w:rFonts w:ascii="Arial" w:hAnsi="Arial" w:cs="Arial"/>
        </w:rPr>
        <w:t>enote reševalcev z reševalnimi psi,</w:t>
      </w:r>
    </w:p>
    <w:p w:rsidR="004C0815" w:rsidRPr="006604BC" w:rsidRDefault="004C0815" w:rsidP="003347A3">
      <w:pPr>
        <w:numPr>
          <w:ilvl w:val="0"/>
          <w:numId w:val="12"/>
        </w:numPr>
        <w:jc w:val="both"/>
        <w:rPr>
          <w:rFonts w:ascii="Arial" w:hAnsi="Arial" w:cs="Arial"/>
        </w:rPr>
      </w:pPr>
      <w:r w:rsidRPr="006604BC">
        <w:rPr>
          <w:rFonts w:ascii="Arial" w:hAnsi="Arial" w:cs="Arial"/>
        </w:rPr>
        <w:t>enot</w:t>
      </w:r>
      <w:r w:rsidR="008D1B19" w:rsidRPr="006604BC">
        <w:rPr>
          <w:rFonts w:ascii="Arial" w:hAnsi="Arial" w:cs="Arial"/>
        </w:rPr>
        <w:t>a</w:t>
      </w:r>
      <w:r w:rsidRPr="006604BC">
        <w:rPr>
          <w:rFonts w:ascii="Arial" w:hAnsi="Arial" w:cs="Arial"/>
        </w:rPr>
        <w:t xml:space="preserve"> z</w:t>
      </w:r>
      <w:r w:rsidR="00BE4780" w:rsidRPr="006604BC">
        <w:rPr>
          <w:rFonts w:ascii="Arial" w:hAnsi="Arial" w:cs="Arial"/>
        </w:rPr>
        <w:t>a hitre reševalne intervencije</w:t>
      </w:r>
      <w:r w:rsidR="00573FBA">
        <w:rPr>
          <w:rFonts w:ascii="Arial" w:hAnsi="Arial" w:cs="Arial"/>
        </w:rPr>
        <w:t>,</w:t>
      </w:r>
    </w:p>
    <w:p w:rsidR="00C577D0" w:rsidRPr="006604BC" w:rsidRDefault="00D87CD9" w:rsidP="003347A3">
      <w:pPr>
        <w:numPr>
          <w:ilvl w:val="0"/>
          <w:numId w:val="12"/>
        </w:numPr>
        <w:jc w:val="both"/>
        <w:rPr>
          <w:rFonts w:ascii="Arial" w:hAnsi="Arial" w:cs="Arial"/>
        </w:rPr>
      </w:pPr>
      <w:r>
        <w:rPr>
          <w:rFonts w:ascii="Arial" w:hAnsi="Arial" w:cs="Arial"/>
        </w:rPr>
        <w:t>gasilske enote</w:t>
      </w:r>
      <w:r w:rsidR="00955D18" w:rsidRPr="006604BC">
        <w:rPr>
          <w:rFonts w:ascii="Arial" w:hAnsi="Arial" w:cs="Arial"/>
        </w:rPr>
        <w:t>,</w:t>
      </w:r>
    </w:p>
    <w:p w:rsidR="00955D18" w:rsidRPr="006604BC" w:rsidRDefault="00955D18" w:rsidP="003347A3">
      <w:pPr>
        <w:numPr>
          <w:ilvl w:val="0"/>
          <w:numId w:val="12"/>
        </w:numPr>
        <w:jc w:val="both"/>
        <w:rPr>
          <w:rFonts w:ascii="Arial" w:hAnsi="Arial" w:cs="Arial"/>
        </w:rPr>
      </w:pPr>
      <w:r w:rsidRPr="006604BC">
        <w:rPr>
          <w:rFonts w:ascii="Arial" w:hAnsi="Arial" w:cs="Arial"/>
        </w:rPr>
        <w:t>podvodna reševalna služba.</w:t>
      </w:r>
    </w:p>
    <w:p w:rsidR="00C577D0" w:rsidRPr="006604BC" w:rsidRDefault="00C577D0" w:rsidP="005F1ED2">
      <w:pPr>
        <w:jc w:val="both"/>
        <w:rPr>
          <w:rFonts w:ascii="Arial" w:hAnsi="Arial" w:cs="Arial"/>
        </w:rPr>
      </w:pPr>
    </w:p>
    <w:p w:rsidR="00C577D0" w:rsidRPr="006604BC" w:rsidRDefault="00C577D0" w:rsidP="005F1ED2">
      <w:pPr>
        <w:jc w:val="both"/>
        <w:rPr>
          <w:rFonts w:ascii="Arial" w:hAnsi="Arial" w:cs="Arial"/>
        </w:rPr>
      </w:pPr>
      <w:r w:rsidRPr="006604BC">
        <w:rPr>
          <w:rFonts w:ascii="Arial" w:hAnsi="Arial" w:cs="Arial"/>
        </w:rPr>
        <w:t xml:space="preserve">Ob </w:t>
      </w:r>
      <w:r w:rsidR="00237796" w:rsidRPr="006604BC">
        <w:rPr>
          <w:rFonts w:ascii="Arial" w:hAnsi="Arial" w:cs="Arial"/>
        </w:rPr>
        <w:t>nesreči zrakoplova</w:t>
      </w:r>
      <w:r w:rsidRPr="006604BC">
        <w:rPr>
          <w:rFonts w:ascii="Arial" w:hAnsi="Arial" w:cs="Arial"/>
        </w:rPr>
        <w:t xml:space="preserve"> na težko dostopnem terenu se lahko za prevoz opreme za tehnično reševanje uporabijo helikopterji </w:t>
      </w:r>
      <w:r w:rsidR="005F0F99" w:rsidRPr="006604BC">
        <w:rPr>
          <w:rFonts w:ascii="Arial" w:hAnsi="Arial" w:cs="Arial"/>
        </w:rPr>
        <w:t>P</w:t>
      </w:r>
      <w:r w:rsidRPr="006604BC">
        <w:rPr>
          <w:rFonts w:ascii="Arial" w:hAnsi="Arial" w:cs="Arial"/>
        </w:rPr>
        <w:t>olicije in SV.</w:t>
      </w:r>
    </w:p>
    <w:p w:rsidR="00B465CB" w:rsidRPr="006604BC" w:rsidRDefault="00B465CB" w:rsidP="005F1ED2">
      <w:pPr>
        <w:jc w:val="both"/>
        <w:rPr>
          <w:rFonts w:ascii="Arial" w:hAnsi="Arial" w:cs="Arial"/>
        </w:rPr>
      </w:pPr>
    </w:p>
    <w:p w:rsidR="00B465CB" w:rsidRPr="006604BC" w:rsidRDefault="00B465CB" w:rsidP="005F1ED2">
      <w:pPr>
        <w:jc w:val="both"/>
        <w:rPr>
          <w:rFonts w:ascii="Arial" w:hAnsi="Arial" w:cs="Arial"/>
        </w:rPr>
      </w:pPr>
      <w:r w:rsidRPr="006604BC">
        <w:rPr>
          <w:rFonts w:ascii="Arial" w:hAnsi="Arial" w:cs="Arial"/>
        </w:rPr>
        <w:t>Tehnično reševanje obsega:</w:t>
      </w:r>
    </w:p>
    <w:p w:rsidR="00B465CB" w:rsidRPr="006604BC" w:rsidRDefault="00B465CB" w:rsidP="003347A3">
      <w:pPr>
        <w:numPr>
          <w:ilvl w:val="0"/>
          <w:numId w:val="22"/>
        </w:numPr>
        <w:jc w:val="both"/>
        <w:rPr>
          <w:rFonts w:ascii="Arial" w:hAnsi="Arial" w:cs="Arial"/>
        </w:rPr>
      </w:pPr>
      <w:r w:rsidRPr="006604BC">
        <w:rPr>
          <w:rFonts w:ascii="Arial" w:hAnsi="Arial" w:cs="Arial"/>
        </w:rPr>
        <w:t>iskanje zasutih ljudi,</w:t>
      </w:r>
    </w:p>
    <w:p w:rsidR="00B465CB" w:rsidRPr="006604BC" w:rsidRDefault="00B465CB" w:rsidP="003347A3">
      <w:pPr>
        <w:numPr>
          <w:ilvl w:val="0"/>
          <w:numId w:val="22"/>
        </w:numPr>
        <w:jc w:val="both"/>
        <w:rPr>
          <w:rFonts w:ascii="Arial" w:hAnsi="Arial" w:cs="Arial"/>
        </w:rPr>
      </w:pPr>
      <w:r w:rsidRPr="006604BC">
        <w:rPr>
          <w:rFonts w:ascii="Arial" w:hAnsi="Arial" w:cs="Arial"/>
        </w:rPr>
        <w:t xml:space="preserve">reševanje ljudi in premoženja iz ogroženih </w:t>
      </w:r>
      <w:r w:rsidR="00A32A5B" w:rsidRPr="006604BC">
        <w:rPr>
          <w:rFonts w:ascii="Arial" w:hAnsi="Arial" w:cs="Arial"/>
        </w:rPr>
        <w:t>ter</w:t>
      </w:r>
      <w:r w:rsidRPr="006604BC">
        <w:rPr>
          <w:rFonts w:ascii="Arial" w:hAnsi="Arial" w:cs="Arial"/>
        </w:rPr>
        <w:t xml:space="preserve"> poškodovanih objektov,</w:t>
      </w:r>
    </w:p>
    <w:p w:rsidR="00B465CB" w:rsidRPr="006604BC" w:rsidRDefault="00B465CB" w:rsidP="003347A3">
      <w:pPr>
        <w:numPr>
          <w:ilvl w:val="0"/>
          <w:numId w:val="22"/>
        </w:numPr>
        <w:jc w:val="both"/>
        <w:rPr>
          <w:rFonts w:ascii="Arial" w:hAnsi="Arial" w:cs="Arial"/>
        </w:rPr>
      </w:pPr>
      <w:r w:rsidRPr="006604BC">
        <w:rPr>
          <w:rFonts w:ascii="Arial" w:hAnsi="Arial" w:cs="Arial"/>
        </w:rPr>
        <w:t>odstranitev ovir na cestah, urejanj</w:t>
      </w:r>
      <w:r w:rsidR="00A32A5B" w:rsidRPr="006604BC">
        <w:rPr>
          <w:rFonts w:ascii="Arial" w:hAnsi="Arial" w:cs="Arial"/>
        </w:rPr>
        <w:t>e</w:t>
      </w:r>
      <w:r w:rsidRPr="006604BC">
        <w:rPr>
          <w:rFonts w:ascii="Arial" w:hAnsi="Arial" w:cs="Arial"/>
        </w:rPr>
        <w:t xml:space="preserve"> zasilnih poti in prehodov ter pomoč pri popravilu komunalne infrastrukture in odpravljanju drugih nujn</w:t>
      </w:r>
      <w:r w:rsidR="00CC54F1" w:rsidRPr="006604BC">
        <w:rPr>
          <w:rFonts w:ascii="Arial" w:hAnsi="Arial" w:cs="Arial"/>
        </w:rPr>
        <w:t xml:space="preserve">ih posledic ob </w:t>
      </w:r>
      <w:r w:rsidR="00237796" w:rsidRPr="006604BC">
        <w:rPr>
          <w:rFonts w:ascii="Arial" w:hAnsi="Arial" w:cs="Arial"/>
        </w:rPr>
        <w:t>nesreči zrakoplova</w:t>
      </w:r>
      <w:r w:rsidR="00CC54F1" w:rsidRPr="006604BC">
        <w:rPr>
          <w:rFonts w:ascii="Arial" w:hAnsi="Arial" w:cs="Arial"/>
        </w:rPr>
        <w:t>,</w:t>
      </w:r>
    </w:p>
    <w:p w:rsidR="00B465CB" w:rsidRPr="006604BC" w:rsidRDefault="00B465CB" w:rsidP="003347A3">
      <w:pPr>
        <w:numPr>
          <w:ilvl w:val="0"/>
          <w:numId w:val="22"/>
        </w:numPr>
        <w:jc w:val="both"/>
        <w:rPr>
          <w:rFonts w:ascii="Arial" w:hAnsi="Arial" w:cs="Arial"/>
        </w:rPr>
      </w:pPr>
      <w:r w:rsidRPr="006604BC">
        <w:rPr>
          <w:rFonts w:ascii="Arial" w:hAnsi="Arial" w:cs="Arial"/>
        </w:rPr>
        <w:t>urejanje lokacij za začasno n</w:t>
      </w:r>
      <w:r w:rsidR="00BE4780" w:rsidRPr="006604BC">
        <w:rPr>
          <w:rFonts w:ascii="Arial" w:hAnsi="Arial" w:cs="Arial"/>
        </w:rPr>
        <w:t>astanitev ogroženih prebivalcev</w:t>
      </w:r>
      <w:r w:rsidR="00955D18" w:rsidRPr="006604BC">
        <w:rPr>
          <w:rFonts w:ascii="Arial" w:hAnsi="Arial" w:cs="Arial"/>
        </w:rPr>
        <w:t>.</w:t>
      </w:r>
    </w:p>
    <w:p w:rsidR="00B465CB" w:rsidRPr="006604BC" w:rsidRDefault="00B465CB" w:rsidP="005F1ED2">
      <w:pPr>
        <w:jc w:val="both"/>
        <w:rPr>
          <w:rFonts w:ascii="Arial" w:hAnsi="Arial" w:cs="Arial"/>
        </w:rPr>
      </w:pPr>
    </w:p>
    <w:p w:rsidR="00B465CB" w:rsidRPr="006604BC" w:rsidRDefault="00B465CB" w:rsidP="005F1ED2">
      <w:pPr>
        <w:pStyle w:val="Telobesedila2"/>
        <w:rPr>
          <w:rFonts w:ascii="Arial" w:hAnsi="Arial" w:cs="Arial"/>
          <w:i w:val="0"/>
          <w:sz w:val="20"/>
          <w:lang w:val="sl-SI"/>
        </w:rPr>
      </w:pPr>
      <w:r w:rsidRPr="006604BC">
        <w:rPr>
          <w:rFonts w:ascii="Arial" w:hAnsi="Arial" w:cs="Arial"/>
          <w:i w:val="0"/>
          <w:sz w:val="20"/>
          <w:lang w:val="sl-SI"/>
        </w:rPr>
        <w:t xml:space="preserve">Vodja intervencije organizira reševanje ponesrečenih iz poškodovanega </w:t>
      </w:r>
      <w:r w:rsidR="005D1C79" w:rsidRPr="006604BC">
        <w:rPr>
          <w:rFonts w:ascii="Arial" w:hAnsi="Arial" w:cs="Arial"/>
          <w:i w:val="0"/>
          <w:sz w:val="20"/>
          <w:lang w:val="sl-SI"/>
        </w:rPr>
        <w:t>zrakoplova</w:t>
      </w:r>
      <w:r w:rsidRPr="006604BC">
        <w:rPr>
          <w:rFonts w:ascii="Arial" w:hAnsi="Arial" w:cs="Arial"/>
          <w:i w:val="0"/>
          <w:sz w:val="20"/>
          <w:lang w:val="sl-SI"/>
        </w:rPr>
        <w:t xml:space="preserve">, umik ranjenih, preživelih in mrtvih s kraja nesreče ter iskanje utopljencev oziroma pogrešanih. Intervencija se </w:t>
      </w:r>
      <w:r w:rsidR="00A32A5B" w:rsidRPr="006604BC">
        <w:rPr>
          <w:rFonts w:ascii="Arial" w:hAnsi="Arial" w:cs="Arial"/>
          <w:i w:val="0"/>
          <w:sz w:val="20"/>
          <w:lang w:val="sl-SI"/>
        </w:rPr>
        <w:t>konča</w:t>
      </w:r>
      <w:r w:rsidRPr="006604BC">
        <w:rPr>
          <w:rFonts w:ascii="Arial" w:hAnsi="Arial" w:cs="Arial"/>
          <w:i w:val="0"/>
          <w:sz w:val="20"/>
          <w:lang w:val="sl-SI"/>
        </w:rPr>
        <w:t>, ko ni več neposredne nevarnosti za življenje in zdravje ljudi.</w:t>
      </w:r>
    </w:p>
    <w:p w:rsidR="00B465CB" w:rsidRPr="006604BC" w:rsidRDefault="00B465CB" w:rsidP="005F1ED2">
      <w:pPr>
        <w:jc w:val="both"/>
        <w:rPr>
          <w:rFonts w:ascii="Arial" w:hAnsi="Arial" w:cs="Arial"/>
        </w:rPr>
      </w:pPr>
    </w:p>
    <w:p w:rsidR="00B465CB" w:rsidRPr="006604BC" w:rsidRDefault="00B465CB" w:rsidP="005F1ED2">
      <w:pPr>
        <w:jc w:val="both"/>
        <w:rPr>
          <w:rFonts w:ascii="Arial" w:hAnsi="Arial" w:cs="Arial"/>
        </w:rPr>
      </w:pPr>
      <w:r w:rsidRPr="006604BC">
        <w:rPr>
          <w:rFonts w:ascii="Arial" w:hAnsi="Arial" w:cs="Arial"/>
        </w:rPr>
        <w:t xml:space="preserve">Pri </w:t>
      </w:r>
      <w:r w:rsidR="00A32A5B" w:rsidRPr="006604BC">
        <w:rPr>
          <w:rFonts w:ascii="Arial" w:hAnsi="Arial" w:cs="Arial"/>
        </w:rPr>
        <w:t>opravljanju</w:t>
      </w:r>
      <w:r w:rsidRPr="006604BC">
        <w:rPr>
          <w:rFonts w:ascii="Arial" w:hAnsi="Arial" w:cs="Arial"/>
        </w:rPr>
        <w:t xml:space="preserve"> navedenih nalog je prepovedano:</w:t>
      </w:r>
    </w:p>
    <w:p w:rsidR="00B465CB" w:rsidRPr="006604BC" w:rsidRDefault="00B465CB" w:rsidP="003347A3">
      <w:pPr>
        <w:numPr>
          <w:ilvl w:val="0"/>
          <w:numId w:val="11"/>
        </w:numPr>
        <w:jc w:val="both"/>
        <w:rPr>
          <w:rFonts w:ascii="Arial" w:hAnsi="Arial" w:cs="Arial"/>
        </w:rPr>
      </w:pPr>
      <w:r w:rsidRPr="006604BC">
        <w:rPr>
          <w:rFonts w:ascii="Arial" w:hAnsi="Arial" w:cs="Arial"/>
        </w:rPr>
        <w:t>dotikati se in premikati razbitine, ruševine ter druge vsebine zrakoplova brez predhodnega dovoljenja komisije za preiskovanje nesreče</w:t>
      </w:r>
      <w:r w:rsidR="00B54886" w:rsidRPr="006604BC">
        <w:rPr>
          <w:rFonts w:ascii="Arial" w:hAnsi="Arial" w:cs="Arial"/>
        </w:rPr>
        <w:t xml:space="preserve"> zrakoplova</w:t>
      </w:r>
      <w:r w:rsidRPr="006604BC">
        <w:rPr>
          <w:rFonts w:ascii="Arial" w:hAnsi="Arial" w:cs="Arial"/>
        </w:rPr>
        <w:t xml:space="preserve"> in ustreznega dokumentiranja</w:t>
      </w:r>
      <w:r w:rsidR="00573FBA">
        <w:rPr>
          <w:rFonts w:ascii="Arial" w:hAnsi="Arial" w:cs="Arial"/>
        </w:rPr>
        <w:t>,</w:t>
      </w:r>
    </w:p>
    <w:p w:rsidR="00B465CB" w:rsidRPr="006604BC" w:rsidRDefault="00B465CB" w:rsidP="003347A3">
      <w:pPr>
        <w:numPr>
          <w:ilvl w:val="0"/>
          <w:numId w:val="11"/>
        </w:numPr>
        <w:jc w:val="both"/>
        <w:rPr>
          <w:rFonts w:ascii="Arial" w:hAnsi="Arial" w:cs="Arial"/>
        </w:rPr>
      </w:pPr>
      <w:r w:rsidRPr="006604BC">
        <w:rPr>
          <w:rFonts w:ascii="Arial" w:hAnsi="Arial" w:cs="Arial"/>
        </w:rPr>
        <w:t>spreminjati kraj nesreče in brisati sledi nesreče.</w:t>
      </w:r>
    </w:p>
    <w:p w:rsidR="00B465CB" w:rsidRPr="006604BC" w:rsidRDefault="00B465CB" w:rsidP="005F1ED2">
      <w:pPr>
        <w:pStyle w:val="Telobesedila"/>
        <w:jc w:val="both"/>
        <w:rPr>
          <w:rFonts w:ascii="Arial" w:hAnsi="Arial" w:cs="Arial"/>
          <w:b w:val="0"/>
          <w:i w:val="0"/>
          <w:sz w:val="20"/>
        </w:rPr>
      </w:pPr>
    </w:p>
    <w:p w:rsidR="00B465CB" w:rsidRPr="006604BC" w:rsidRDefault="00B465CB" w:rsidP="005F1ED2">
      <w:pPr>
        <w:pStyle w:val="Telobesedila"/>
        <w:jc w:val="both"/>
        <w:rPr>
          <w:rFonts w:ascii="Arial" w:hAnsi="Arial" w:cs="Arial"/>
          <w:b w:val="0"/>
          <w:i w:val="0"/>
          <w:sz w:val="20"/>
        </w:rPr>
      </w:pPr>
      <w:r w:rsidRPr="006604BC">
        <w:rPr>
          <w:rFonts w:ascii="Arial" w:hAnsi="Arial" w:cs="Arial"/>
          <w:b w:val="0"/>
          <w:i w:val="0"/>
          <w:sz w:val="20"/>
        </w:rPr>
        <w:t>Gasilske enote sodelujejo pri različnih oblikah reševanja</w:t>
      </w:r>
      <w:r w:rsidR="00E16A81" w:rsidRPr="006604BC">
        <w:rPr>
          <w:rFonts w:ascii="Arial" w:hAnsi="Arial" w:cs="Arial"/>
          <w:b w:val="0"/>
          <w:i w:val="0"/>
          <w:sz w:val="20"/>
        </w:rPr>
        <w:t xml:space="preserve"> iz ruševin</w:t>
      </w:r>
      <w:r w:rsidRPr="006604BC">
        <w:rPr>
          <w:rFonts w:ascii="Arial" w:hAnsi="Arial" w:cs="Arial"/>
          <w:b w:val="0"/>
          <w:i w:val="0"/>
          <w:sz w:val="20"/>
        </w:rPr>
        <w:t>:</w:t>
      </w:r>
    </w:p>
    <w:p w:rsidR="00B465CB" w:rsidRPr="006604BC" w:rsidRDefault="00B465CB" w:rsidP="003347A3">
      <w:pPr>
        <w:pStyle w:val="Telobesedila"/>
        <w:numPr>
          <w:ilvl w:val="0"/>
          <w:numId w:val="23"/>
        </w:numPr>
        <w:jc w:val="both"/>
        <w:rPr>
          <w:rFonts w:ascii="Arial" w:hAnsi="Arial" w:cs="Arial"/>
          <w:b w:val="0"/>
          <w:i w:val="0"/>
          <w:sz w:val="20"/>
        </w:rPr>
      </w:pPr>
      <w:r w:rsidRPr="006604BC">
        <w:rPr>
          <w:rFonts w:ascii="Arial" w:hAnsi="Arial" w:cs="Arial"/>
          <w:b w:val="0"/>
          <w:i w:val="0"/>
          <w:sz w:val="20"/>
        </w:rPr>
        <w:t>reševanje ukleščenih in blokiranih potnikov,</w:t>
      </w:r>
    </w:p>
    <w:p w:rsidR="00B465CB" w:rsidRPr="006604BC" w:rsidRDefault="00B465CB" w:rsidP="003347A3">
      <w:pPr>
        <w:pStyle w:val="Telobesedila"/>
        <w:numPr>
          <w:ilvl w:val="0"/>
          <w:numId w:val="23"/>
        </w:numPr>
        <w:jc w:val="both"/>
        <w:rPr>
          <w:rFonts w:ascii="Arial" w:hAnsi="Arial" w:cs="Arial"/>
          <w:b w:val="0"/>
          <w:i w:val="0"/>
          <w:sz w:val="20"/>
        </w:rPr>
      </w:pPr>
      <w:r w:rsidRPr="006604BC">
        <w:rPr>
          <w:rFonts w:ascii="Arial" w:hAnsi="Arial" w:cs="Arial"/>
          <w:b w:val="0"/>
          <w:i w:val="0"/>
          <w:sz w:val="20"/>
        </w:rPr>
        <w:t>pomoč pri prenosu ponesrečencev s kraja nesreče in težje dostopnih predelov,</w:t>
      </w:r>
    </w:p>
    <w:p w:rsidR="00B465CB" w:rsidRPr="006604BC" w:rsidRDefault="00B465CB" w:rsidP="003347A3">
      <w:pPr>
        <w:pStyle w:val="Telobesedila"/>
        <w:numPr>
          <w:ilvl w:val="0"/>
          <w:numId w:val="23"/>
        </w:numPr>
        <w:jc w:val="both"/>
        <w:rPr>
          <w:rFonts w:ascii="Arial" w:hAnsi="Arial" w:cs="Arial"/>
          <w:b w:val="0"/>
          <w:i w:val="0"/>
          <w:sz w:val="20"/>
        </w:rPr>
      </w:pPr>
      <w:r w:rsidRPr="006604BC">
        <w:rPr>
          <w:rFonts w:ascii="Arial" w:hAnsi="Arial" w:cs="Arial"/>
          <w:b w:val="0"/>
          <w:i w:val="0"/>
          <w:sz w:val="20"/>
        </w:rPr>
        <w:t>pomoč pri pripravi ponesrečenih za prevoz</w:t>
      </w:r>
      <w:r w:rsidR="00A32A5B" w:rsidRPr="006604BC">
        <w:rPr>
          <w:rFonts w:ascii="Arial" w:hAnsi="Arial" w:cs="Arial"/>
          <w:b w:val="0"/>
          <w:i w:val="0"/>
          <w:sz w:val="20"/>
        </w:rPr>
        <w:t>,</w:t>
      </w:r>
    </w:p>
    <w:p w:rsidR="00B465CB" w:rsidRPr="006604BC" w:rsidRDefault="00B465CB" w:rsidP="003347A3">
      <w:pPr>
        <w:pStyle w:val="Telobesedila"/>
        <w:numPr>
          <w:ilvl w:val="0"/>
          <w:numId w:val="23"/>
        </w:numPr>
        <w:jc w:val="both"/>
        <w:rPr>
          <w:rFonts w:ascii="Arial" w:hAnsi="Arial" w:cs="Arial"/>
          <w:b w:val="0"/>
          <w:i w:val="0"/>
          <w:sz w:val="20"/>
        </w:rPr>
      </w:pPr>
      <w:r w:rsidRPr="006604BC">
        <w:rPr>
          <w:rFonts w:ascii="Arial" w:hAnsi="Arial" w:cs="Arial"/>
          <w:b w:val="0"/>
          <w:i w:val="0"/>
          <w:sz w:val="20"/>
        </w:rPr>
        <w:lastRenderedPageBreak/>
        <w:t>druge splošne reševalne naloge.</w:t>
      </w:r>
    </w:p>
    <w:p w:rsidR="00B465CB" w:rsidRPr="006604BC" w:rsidRDefault="00AA0F44" w:rsidP="00986A3C">
      <w:pPr>
        <w:pStyle w:val="Naslov3"/>
        <w:numPr>
          <w:ilvl w:val="2"/>
          <w:numId w:val="56"/>
        </w:numPr>
        <w:spacing w:before="240" w:after="240"/>
      </w:pPr>
      <w:bookmarkStart w:id="123" w:name="_Toc134531907"/>
      <w:r w:rsidRPr="006604BC">
        <w:t xml:space="preserve">Reševanje na vodi in iz </w:t>
      </w:r>
      <w:r w:rsidR="00573FBA">
        <w:t>nje</w:t>
      </w:r>
      <w:bookmarkEnd w:id="123"/>
    </w:p>
    <w:p w:rsidR="00B479BD" w:rsidRPr="006604BC" w:rsidRDefault="009244FA" w:rsidP="00AA210B">
      <w:pPr>
        <w:jc w:val="both"/>
        <w:rPr>
          <w:rFonts w:ascii="Arial" w:hAnsi="Arial" w:cs="Arial"/>
        </w:rPr>
      </w:pPr>
      <w:r w:rsidRPr="006604BC">
        <w:rPr>
          <w:rFonts w:ascii="Arial" w:hAnsi="Arial" w:cs="Arial"/>
        </w:rPr>
        <w:t xml:space="preserve">Iskanje </w:t>
      </w:r>
      <w:r w:rsidR="00B479BD" w:rsidRPr="006604BC">
        <w:rPr>
          <w:rFonts w:ascii="Arial" w:hAnsi="Arial" w:cs="Arial"/>
        </w:rPr>
        <w:t xml:space="preserve">pogrešanih </w:t>
      </w:r>
      <w:r w:rsidRPr="006604BC">
        <w:rPr>
          <w:rFonts w:ascii="Arial" w:hAnsi="Arial" w:cs="Arial"/>
        </w:rPr>
        <w:t xml:space="preserve">in reševanje ponesrečenih </w:t>
      </w:r>
      <w:r w:rsidR="00B479BD" w:rsidRPr="006604BC">
        <w:rPr>
          <w:rFonts w:ascii="Arial" w:hAnsi="Arial" w:cs="Arial"/>
        </w:rPr>
        <w:t>na</w:t>
      </w:r>
      <w:r w:rsidRPr="006604BC">
        <w:rPr>
          <w:rFonts w:ascii="Arial" w:hAnsi="Arial" w:cs="Arial"/>
        </w:rPr>
        <w:t xml:space="preserve"> vod</w:t>
      </w:r>
      <w:r w:rsidR="00B479BD" w:rsidRPr="006604BC">
        <w:rPr>
          <w:rFonts w:ascii="Arial" w:hAnsi="Arial" w:cs="Arial"/>
        </w:rPr>
        <w:t>i</w:t>
      </w:r>
      <w:r w:rsidRPr="006604BC">
        <w:rPr>
          <w:rFonts w:ascii="Arial" w:hAnsi="Arial" w:cs="Arial"/>
        </w:rPr>
        <w:t xml:space="preserve"> in </w:t>
      </w:r>
      <w:r w:rsidR="00B479BD" w:rsidRPr="006604BC">
        <w:rPr>
          <w:rFonts w:ascii="Arial" w:hAnsi="Arial" w:cs="Arial"/>
        </w:rPr>
        <w:t>iz</w:t>
      </w:r>
      <w:r w:rsidRPr="006604BC">
        <w:rPr>
          <w:rFonts w:ascii="Arial" w:hAnsi="Arial" w:cs="Arial"/>
        </w:rPr>
        <w:t xml:space="preserve"> vod</w:t>
      </w:r>
      <w:r w:rsidR="00B479BD" w:rsidRPr="006604BC">
        <w:rPr>
          <w:rFonts w:ascii="Arial" w:hAnsi="Arial" w:cs="Arial"/>
        </w:rPr>
        <w:t>e</w:t>
      </w:r>
      <w:r w:rsidRPr="006604BC">
        <w:rPr>
          <w:rFonts w:ascii="Arial" w:hAnsi="Arial" w:cs="Arial"/>
        </w:rPr>
        <w:t xml:space="preserve"> ter sodelovanje pri </w:t>
      </w:r>
      <w:r w:rsidR="00B479BD" w:rsidRPr="006604BC">
        <w:rPr>
          <w:rFonts w:ascii="Arial" w:hAnsi="Arial" w:cs="Arial"/>
        </w:rPr>
        <w:t xml:space="preserve">opravljanju nujnih zaščitnih in drugih del zaradi preprečitve in ublažitve posledic nesreč </w:t>
      </w:r>
      <w:r w:rsidRPr="006604BC">
        <w:rPr>
          <w:rFonts w:ascii="Arial" w:hAnsi="Arial" w:cs="Arial"/>
        </w:rPr>
        <w:t xml:space="preserve">izvajajo </w:t>
      </w:r>
      <w:r w:rsidR="00A32A5B" w:rsidRPr="006604BC">
        <w:rPr>
          <w:rFonts w:ascii="Arial" w:hAnsi="Arial" w:cs="Arial"/>
        </w:rPr>
        <w:t>v skladu</w:t>
      </w:r>
      <w:r w:rsidRPr="006604BC">
        <w:rPr>
          <w:rFonts w:ascii="Arial" w:hAnsi="Arial" w:cs="Arial"/>
        </w:rPr>
        <w:t xml:space="preserve"> s predpisi in svojimi aktivnostmi naslednje enote:</w:t>
      </w:r>
    </w:p>
    <w:p w:rsidR="00B479BD" w:rsidRPr="006604BC" w:rsidRDefault="00B479BD" w:rsidP="003347A3">
      <w:pPr>
        <w:numPr>
          <w:ilvl w:val="0"/>
          <w:numId w:val="17"/>
        </w:numPr>
        <w:jc w:val="both"/>
        <w:rPr>
          <w:rFonts w:ascii="Arial" w:hAnsi="Arial" w:cs="Arial"/>
        </w:rPr>
      </w:pPr>
      <w:r w:rsidRPr="006604BC">
        <w:rPr>
          <w:rFonts w:ascii="Arial" w:hAnsi="Arial" w:cs="Arial"/>
        </w:rPr>
        <w:t xml:space="preserve">podvodna reševalna služba, ki izvaja reševanje iz vode </w:t>
      </w:r>
      <w:r w:rsidR="00A32A5B" w:rsidRPr="006604BC">
        <w:rPr>
          <w:rFonts w:ascii="Arial" w:hAnsi="Arial" w:cs="Arial"/>
        </w:rPr>
        <w:t>v vsej državi</w:t>
      </w:r>
      <w:r w:rsidRPr="006604BC">
        <w:rPr>
          <w:rFonts w:ascii="Arial" w:hAnsi="Arial" w:cs="Arial"/>
        </w:rPr>
        <w:t>, lahko pa opravlja tudi naloge ZRP</w:t>
      </w:r>
      <w:r w:rsidR="00955D18" w:rsidRPr="006604BC">
        <w:rPr>
          <w:rFonts w:ascii="Arial" w:hAnsi="Arial" w:cs="Arial"/>
        </w:rPr>
        <w:t>,</w:t>
      </w:r>
      <w:r w:rsidRPr="006604BC">
        <w:rPr>
          <w:rFonts w:ascii="Arial" w:hAnsi="Arial" w:cs="Arial"/>
        </w:rPr>
        <w:t xml:space="preserve"> </w:t>
      </w:r>
      <w:r w:rsidR="007D49EF">
        <w:rPr>
          <w:rFonts w:ascii="Arial" w:hAnsi="Arial" w:cs="Arial"/>
        </w:rPr>
        <w:t>pri katerih</w:t>
      </w:r>
      <w:r w:rsidRPr="006604BC">
        <w:rPr>
          <w:rFonts w:ascii="Arial" w:hAnsi="Arial" w:cs="Arial"/>
        </w:rPr>
        <w:t xml:space="preserve"> j</w:t>
      </w:r>
      <w:r w:rsidR="00A32A5B" w:rsidRPr="006604BC">
        <w:rPr>
          <w:rFonts w:ascii="Arial" w:hAnsi="Arial" w:cs="Arial"/>
        </w:rPr>
        <w:t>e potrebno tehnično potapljanje;</w:t>
      </w:r>
    </w:p>
    <w:p w:rsidR="00B479BD" w:rsidRPr="006604BC" w:rsidRDefault="00A32A5B" w:rsidP="003347A3">
      <w:pPr>
        <w:numPr>
          <w:ilvl w:val="0"/>
          <w:numId w:val="17"/>
        </w:numPr>
        <w:jc w:val="both"/>
        <w:rPr>
          <w:rFonts w:ascii="Arial" w:hAnsi="Arial" w:cs="Arial"/>
        </w:rPr>
      </w:pPr>
      <w:r w:rsidRPr="006604BC">
        <w:rPr>
          <w:rFonts w:ascii="Arial" w:hAnsi="Arial" w:cs="Arial"/>
        </w:rPr>
        <w:t>gasilske enote;</w:t>
      </w:r>
    </w:p>
    <w:p w:rsidR="00B479BD" w:rsidRPr="006604BC" w:rsidRDefault="00B479BD" w:rsidP="003347A3">
      <w:pPr>
        <w:numPr>
          <w:ilvl w:val="0"/>
          <w:numId w:val="17"/>
        </w:numPr>
        <w:jc w:val="both"/>
        <w:rPr>
          <w:rFonts w:ascii="Arial" w:hAnsi="Arial" w:cs="Arial"/>
        </w:rPr>
      </w:pPr>
      <w:r w:rsidRPr="006604BC">
        <w:rPr>
          <w:rFonts w:ascii="Arial" w:hAnsi="Arial" w:cs="Arial"/>
        </w:rPr>
        <w:t>ekipe drugih nevladnih organizacij</w:t>
      </w:r>
      <w:r w:rsidR="00A32A5B" w:rsidRPr="006604BC">
        <w:rPr>
          <w:rFonts w:ascii="Arial" w:hAnsi="Arial" w:cs="Arial"/>
        </w:rPr>
        <w:t>;</w:t>
      </w:r>
    </w:p>
    <w:p w:rsidR="001C31B5" w:rsidRPr="006604BC" w:rsidRDefault="004F7ED4" w:rsidP="003347A3">
      <w:pPr>
        <w:numPr>
          <w:ilvl w:val="0"/>
          <w:numId w:val="17"/>
        </w:numPr>
        <w:jc w:val="both"/>
        <w:rPr>
          <w:rFonts w:ascii="Arial" w:hAnsi="Arial" w:cs="Arial"/>
        </w:rPr>
      </w:pPr>
      <w:r>
        <w:rPr>
          <w:rFonts w:ascii="Arial" w:hAnsi="Arial" w:cs="Arial"/>
        </w:rPr>
        <w:t>URSP</w:t>
      </w:r>
      <w:r w:rsidR="001C31B5" w:rsidRPr="006604BC">
        <w:rPr>
          <w:rFonts w:ascii="Arial" w:hAnsi="Arial" w:cs="Arial"/>
        </w:rPr>
        <w:t xml:space="preserve"> s koordinacijskim centrom za iskanje in reševanje na morju </w:t>
      </w:r>
      <w:r w:rsidR="00A32A5B" w:rsidRPr="006604BC">
        <w:rPr>
          <w:rFonts w:ascii="Arial" w:hAnsi="Arial" w:cs="Arial"/>
        </w:rPr>
        <w:t xml:space="preserve">ter </w:t>
      </w:r>
      <w:r w:rsidR="001C31B5" w:rsidRPr="006604BC">
        <w:rPr>
          <w:rFonts w:ascii="Arial" w:hAnsi="Arial" w:cs="Arial"/>
        </w:rPr>
        <w:t>sekt</w:t>
      </w:r>
      <w:r w:rsidR="00A32A5B" w:rsidRPr="006604BC">
        <w:rPr>
          <w:rFonts w:ascii="Arial" w:hAnsi="Arial" w:cs="Arial"/>
        </w:rPr>
        <w:t>orjem za varstvo obalnega morja;</w:t>
      </w:r>
    </w:p>
    <w:p w:rsidR="00E55530" w:rsidRPr="006604BC" w:rsidRDefault="00B479BD" w:rsidP="003347A3">
      <w:pPr>
        <w:numPr>
          <w:ilvl w:val="0"/>
          <w:numId w:val="17"/>
        </w:numPr>
        <w:jc w:val="both"/>
        <w:rPr>
          <w:rFonts w:ascii="Arial" w:hAnsi="Arial" w:cs="Arial"/>
        </w:rPr>
      </w:pPr>
      <w:r w:rsidRPr="006604BC">
        <w:rPr>
          <w:rFonts w:ascii="Arial" w:hAnsi="Arial" w:cs="Arial"/>
        </w:rPr>
        <w:t xml:space="preserve">CZ </w:t>
      </w:r>
      <w:r w:rsidR="00A32A5B" w:rsidRPr="006604BC">
        <w:rPr>
          <w:rFonts w:ascii="Arial" w:hAnsi="Arial" w:cs="Arial"/>
        </w:rPr>
        <w:t>tako</w:t>
      </w:r>
      <w:r w:rsidRPr="006604BC">
        <w:rPr>
          <w:rFonts w:ascii="Arial" w:hAnsi="Arial" w:cs="Arial"/>
        </w:rPr>
        <w:t>, da se reševanje izvaja usklajeno med reševalnimi službami in enotami.</w:t>
      </w:r>
    </w:p>
    <w:p w:rsidR="003A1D1B" w:rsidRPr="006604BC" w:rsidRDefault="003A1D1B" w:rsidP="00986A3C">
      <w:pPr>
        <w:pStyle w:val="Naslov3"/>
        <w:numPr>
          <w:ilvl w:val="2"/>
          <w:numId w:val="56"/>
        </w:numPr>
        <w:spacing w:before="240" w:after="240"/>
      </w:pPr>
      <w:bookmarkStart w:id="124" w:name="_Toc134531908"/>
      <w:r w:rsidRPr="006604BC">
        <w:t>Pomoč ogroženim in prizadetim prebivalcem</w:t>
      </w:r>
      <w:bookmarkEnd w:id="124"/>
    </w:p>
    <w:p w:rsidR="00A32A5B" w:rsidRPr="006604BC" w:rsidRDefault="00A32A5B" w:rsidP="00A32A5B">
      <w:pPr>
        <w:pStyle w:val="Telobesedila2"/>
        <w:ind w:left="60"/>
        <w:rPr>
          <w:rFonts w:ascii="Arial" w:hAnsi="Arial" w:cs="Arial"/>
          <w:i w:val="0"/>
          <w:sz w:val="20"/>
          <w:lang w:val="sl-SI"/>
        </w:rPr>
      </w:pPr>
      <w:r w:rsidRPr="006604BC">
        <w:rPr>
          <w:rFonts w:ascii="Arial" w:hAnsi="Arial" w:cs="Arial"/>
          <w:i w:val="0"/>
          <w:sz w:val="20"/>
          <w:lang w:val="sl-SI"/>
        </w:rPr>
        <w:t>URSZR ob nesreči zrakoplova po potrebi organizira informacijski center v sodelovanju z zdravstveno službo, Policijo, socialno službo, poizvedovalno službo RKS, duhovniki različnih verskih skupnosti in predstavniki posameznih ministrstev. Čim prej objavi posebno telefonsko številko informacijskega centra, na kateri prebivalci in svojci domnevnih žrtev nesreče lahko dobijo prve informacije o nesreči in njenih posledicah.</w:t>
      </w:r>
    </w:p>
    <w:p w:rsidR="009D4EFF" w:rsidRPr="006604BC" w:rsidRDefault="009D4EFF" w:rsidP="009D4EFF">
      <w:pPr>
        <w:pStyle w:val="Telobesedila2"/>
        <w:ind w:left="60"/>
        <w:rPr>
          <w:rFonts w:ascii="Arial" w:hAnsi="Arial" w:cs="Arial"/>
          <w:i w:val="0"/>
          <w:sz w:val="20"/>
          <w:lang w:val="sl-SI"/>
        </w:rPr>
      </w:pPr>
    </w:p>
    <w:p w:rsidR="00F47019" w:rsidRPr="006604BC" w:rsidRDefault="009D4EFF" w:rsidP="009D4EFF">
      <w:pPr>
        <w:pStyle w:val="Telobesedila2"/>
        <w:ind w:left="60"/>
        <w:rPr>
          <w:rFonts w:ascii="Arial" w:hAnsi="Arial" w:cs="Arial"/>
          <w:i w:val="0"/>
          <w:sz w:val="20"/>
          <w:lang w:val="sl-SI"/>
        </w:rPr>
      </w:pPr>
      <w:r w:rsidRPr="006604BC">
        <w:rPr>
          <w:rFonts w:ascii="Arial" w:hAnsi="Arial" w:cs="Arial"/>
          <w:i w:val="0"/>
          <w:sz w:val="20"/>
          <w:lang w:val="sl-SI"/>
        </w:rPr>
        <w:t xml:space="preserve">Poleg tega, da objavi telefonsko številko, informacijski center posreduje tudi informacije o nesreči, zbira, obdeluje in posreduje podatke o mrtvih in poškodovanih Štabu CZ RS, drugim pristojnim organom, organizacijam in službam ter, če je tako odločeno, tudi svojcem žrtev in poškodovanih. </w:t>
      </w:r>
    </w:p>
    <w:p w:rsidR="005F1ED2" w:rsidRPr="006604BC" w:rsidRDefault="005F1ED2" w:rsidP="009D4EFF">
      <w:pPr>
        <w:pStyle w:val="Telobesedila2"/>
        <w:ind w:left="60"/>
        <w:rPr>
          <w:rFonts w:ascii="Arial" w:hAnsi="Arial" w:cs="Arial"/>
          <w:i w:val="0"/>
          <w:sz w:val="20"/>
          <w:lang w:val="sl-SI"/>
        </w:rPr>
      </w:pPr>
    </w:p>
    <w:p w:rsidR="007D7043" w:rsidRPr="006604BC" w:rsidRDefault="009D4EFF" w:rsidP="009D4EFF">
      <w:pPr>
        <w:pStyle w:val="Telobesedila2"/>
        <w:ind w:left="60"/>
        <w:rPr>
          <w:rFonts w:ascii="Arial" w:hAnsi="Arial" w:cs="Arial"/>
          <w:i w:val="0"/>
          <w:sz w:val="20"/>
          <w:lang w:val="sl-SI"/>
        </w:rPr>
      </w:pPr>
      <w:r w:rsidRPr="006604BC">
        <w:rPr>
          <w:rFonts w:ascii="Arial" w:hAnsi="Arial" w:cs="Arial"/>
          <w:i w:val="0"/>
          <w:sz w:val="20"/>
          <w:lang w:val="sl-SI"/>
        </w:rPr>
        <w:t xml:space="preserve">Pomoč ogroženim in prizadetim prebivalcem </w:t>
      </w:r>
      <w:r w:rsidR="00A32A5B" w:rsidRPr="006604BC">
        <w:rPr>
          <w:rFonts w:ascii="Arial" w:hAnsi="Arial" w:cs="Arial"/>
          <w:i w:val="0"/>
          <w:sz w:val="20"/>
          <w:lang w:val="sl-SI"/>
        </w:rPr>
        <w:t>zagotavljajo</w:t>
      </w:r>
      <w:r w:rsidRPr="006604BC">
        <w:rPr>
          <w:rFonts w:ascii="Arial" w:hAnsi="Arial" w:cs="Arial"/>
          <w:i w:val="0"/>
          <w:sz w:val="20"/>
          <w:lang w:val="sl-SI"/>
        </w:rPr>
        <w:t xml:space="preserve"> različni strokovnjaki (psihologi, duhovniki različnih verskih skupnosti, prevajalci in drugi). V ta namen se lahko vnaprej pripravijo zgibanke prve psihosocialne/psihološke pomoči preživelim v nesreči z napotki, kako naj si pomagajo in kje lahko dobijo strokovno pomoč, če jo potrebujejo. V vse programe usposabljanja pripadnikov sil za ZRP morajo biti vključene vsebine psihosocialne pomoči.</w:t>
      </w:r>
    </w:p>
    <w:p w:rsidR="00F47019" w:rsidRPr="006604BC" w:rsidRDefault="00F47019" w:rsidP="009D4EFF">
      <w:pPr>
        <w:pStyle w:val="Telobesedila2"/>
        <w:ind w:left="60"/>
        <w:rPr>
          <w:rFonts w:ascii="Arial" w:hAnsi="Arial" w:cs="Arial"/>
          <w:i w:val="0"/>
          <w:sz w:val="20"/>
          <w:lang w:val="sl-SI"/>
        </w:rPr>
      </w:pPr>
    </w:p>
    <w:p w:rsidR="007D7043" w:rsidRPr="006604BC" w:rsidRDefault="00157E2F" w:rsidP="007D7043">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5</w:t>
      </w:r>
      <w:r w:rsidRPr="006604BC">
        <w:rPr>
          <w:rFonts w:cs="Arial"/>
          <w:color w:val="auto"/>
          <w:sz w:val="20"/>
          <w:szCs w:val="20"/>
        </w:rPr>
        <w:tab/>
        <w:t>Priporočilo o organiziranju in delovanju informacijskega centra</w:t>
      </w:r>
    </w:p>
    <w:p w:rsidR="00E53E78" w:rsidRPr="006604BC" w:rsidRDefault="00E53E78" w:rsidP="00986A3C">
      <w:pPr>
        <w:pStyle w:val="Naslov3"/>
        <w:numPr>
          <w:ilvl w:val="2"/>
          <w:numId w:val="56"/>
        </w:numPr>
        <w:spacing w:before="240" w:after="240"/>
      </w:pPr>
      <w:bookmarkStart w:id="125" w:name="_Toc134531909"/>
      <w:r w:rsidRPr="006604BC">
        <w:t>Zagotavljanje osnovnih pogojev za življenje</w:t>
      </w:r>
      <w:bookmarkEnd w:id="125"/>
    </w:p>
    <w:p w:rsidR="00E53E78" w:rsidRPr="006604BC" w:rsidRDefault="00AA210B">
      <w:pPr>
        <w:jc w:val="both"/>
        <w:rPr>
          <w:rFonts w:ascii="Arial" w:hAnsi="Arial" w:cs="Arial"/>
        </w:rPr>
      </w:pPr>
      <w:r w:rsidRPr="006604BC">
        <w:rPr>
          <w:rFonts w:ascii="Arial" w:hAnsi="Arial" w:cs="Arial"/>
        </w:rPr>
        <w:t>Ko so vzpostavljeni o</w:t>
      </w:r>
      <w:r w:rsidR="00E53E78" w:rsidRPr="006604BC">
        <w:rPr>
          <w:rFonts w:ascii="Arial" w:hAnsi="Arial" w:cs="Arial"/>
        </w:rPr>
        <w:t xml:space="preserve">snovni pogoji za življenje </w:t>
      </w:r>
      <w:r w:rsidR="001D5768" w:rsidRPr="006604BC">
        <w:rPr>
          <w:rFonts w:ascii="Arial" w:hAnsi="Arial" w:cs="Arial"/>
        </w:rPr>
        <w:t>ob nesreči</w:t>
      </w:r>
      <w:r w:rsidRPr="006604BC">
        <w:rPr>
          <w:rFonts w:ascii="Arial" w:hAnsi="Arial" w:cs="Arial"/>
        </w:rPr>
        <w:t>,</w:t>
      </w:r>
      <w:r w:rsidR="00E53E78" w:rsidRPr="006604BC">
        <w:rPr>
          <w:rFonts w:ascii="Arial" w:hAnsi="Arial" w:cs="Arial"/>
        </w:rPr>
        <w:t xml:space="preserve"> </w:t>
      </w:r>
      <w:r w:rsidR="00F24ADF" w:rsidRPr="006604BC">
        <w:rPr>
          <w:rFonts w:ascii="Arial" w:hAnsi="Arial" w:cs="Arial"/>
        </w:rPr>
        <w:t>so</w:t>
      </w:r>
      <w:r w:rsidR="00E53E78" w:rsidRPr="006604BC">
        <w:rPr>
          <w:rFonts w:ascii="Arial" w:hAnsi="Arial" w:cs="Arial"/>
        </w:rPr>
        <w:t xml:space="preserve"> izpolnjeni pogoji za preklic odrejenih zaščitnih ukrepov.</w:t>
      </w:r>
    </w:p>
    <w:p w:rsidR="00E53E78" w:rsidRPr="006604BC" w:rsidRDefault="00E53E78">
      <w:pPr>
        <w:jc w:val="both"/>
        <w:rPr>
          <w:rFonts w:ascii="Arial" w:hAnsi="Arial" w:cs="Arial"/>
        </w:rPr>
      </w:pPr>
      <w:r w:rsidRPr="006604BC">
        <w:rPr>
          <w:rFonts w:ascii="Arial" w:hAnsi="Arial" w:cs="Arial"/>
        </w:rPr>
        <w:t>Zagotavljanje osnovnih pogojev z</w:t>
      </w:r>
      <w:r w:rsidR="001C3EAE" w:rsidRPr="006604BC">
        <w:rPr>
          <w:rFonts w:ascii="Arial" w:hAnsi="Arial" w:cs="Arial"/>
        </w:rPr>
        <w:t xml:space="preserve">a življenje ob </w:t>
      </w:r>
      <w:r w:rsidR="00237796" w:rsidRPr="006604BC">
        <w:rPr>
          <w:rFonts w:ascii="Arial" w:hAnsi="Arial" w:cs="Arial"/>
        </w:rPr>
        <w:t>nesreči zrakoplova</w:t>
      </w:r>
      <w:r w:rsidR="00DD7165" w:rsidRPr="006604BC">
        <w:rPr>
          <w:rFonts w:ascii="Arial" w:hAnsi="Arial" w:cs="Arial"/>
        </w:rPr>
        <w:t xml:space="preserve"> </w:t>
      </w:r>
      <w:r w:rsidR="00A32A5B" w:rsidRPr="006604BC">
        <w:rPr>
          <w:rFonts w:ascii="Arial" w:hAnsi="Arial" w:cs="Arial"/>
        </w:rPr>
        <w:t>obsega</w:t>
      </w:r>
      <w:r w:rsidRPr="006604BC">
        <w:rPr>
          <w:rFonts w:ascii="Arial" w:hAnsi="Arial" w:cs="Arial"/>
        </w:rPr>
        <w:t>:</w:t>
      </w:r>
    </w:p>
    <w:p w:rsidR="00A32A5B" w:rsidRPr="006604BC" w:rsidRDefault="00A32A5B" w:rsidP="00A32A5B">
      <w:pPr>
        <w:numPr>
          <w:ilvl w:val="0"/>
          <w:numId w:val="4"/>
        </w:numPr>
        <w:tabs>
          <w:tab w:val="clear" w:pos="720"/>
          <w:tab w:val="num" w:pos="360"/>
        </w:tabs>
        <w:ind w:left="360"/>
        <w:jc w:val="both"/>
        <w:rPr>
          <w:rFonts w:ascii="Arial" w:hAnsi="Arial" w:cs="Arial"/>
        </w:rPr>
      </w:pPr>
      <w:r w:rsidRPr="006604BC">
        <w:rPr>
          <w:rFonts w:ascii="Arial" w:hAnsi="Arial" w:cs="Arial"/>
        </w:rPr>
        <w:t>nujno zdravstveno oskrbo ponesrečencev in odstranitev trupel,</w:t>
      </w:r>
    </w:p>
    <w:p w:rsidR="00A32A5B" w:rsidRPr="006604BC" w:rsidRDefault="00A32A5B" w:rsidP="00A32A5B">
      <w:pPr>
        <w:numPr>
          <w:ilvl w:val="0"/>
          <w:numId w:val="4"/>
        </w:numPr>
        <w:tabs>
          <w:tab w:val="clear" w:pos="720"/>
          <w:tab w:val="num" w:pos="360"/>
        </w:tabs>
        <w:ind w:left="360"/>
        <w:jc w:val="both"/>
        <w:rPr>
          <w:rFonts w:ascii="Arial" w:hAnsi="Arial" w:cs="Arial"/>
        </w:rPr>
      </w:pPr>
      <w:r w:rsidRPr="006604BC">
        <w:rPr>
          <w:rFonts w:ascii="Arial" w:hAnsi="Arial" w:cs="Arial"/>
        </w:rPr>
        <w:t>nastanitev in oskrbo ogroženih prebivalcev s pitno vodo, hrano, zdravili ter drugimi osnovnimi potrebščinami,</w:t>
      </w:r>
    </w:p>
    <w:p w:rsidR="00A32A5B" w:rsidRPr="006604BC" w:rsidRDefault="00A32A5B" w:rsidP="00A32A5B">
      <w:pPr>
        <w:numPr>
          <w:ilvl w:val="0"/>
          <w:numId w:val="4"/>
        </w:numPr>
        <w:tabs>
          <w:tab w:val="clear" w:pos="720"/>
          <w:tab w:val="num" w:pos="360"/>
        </w:tabs>
        <w:ind w:left="360"/>
        <w:jc w:val="both"/>
        <w:rPr>
          <w:rFonts w:ascii="Arial" w:hAnsi="Arial" w:cs="Arial"/>
        </w:rPr>
      </w:pPr>
      <w:r w:rsidRPr="006604BC">
        <w:rPr>
          <w:rFonts w:ascii="Arial" w:hAnsi="Arial" w:cs="Arial"/>
        </w:rPr>
        <w:t>zagotovitev nujnih prometnih povezav,</w:t>
      </w:r>
    </w:p>
    <w:p w:rsidR="00A32A5B" w:rsidRPr="006604BC" w:rsidRDefault="00A32A5B" w:rsidP="00A32A5B">
      <w:pPr>
        <w:numPr>
          <w:ilvl w:val="0"/>
          <w:numId w:val="4"/>
        </w:numPr>
        <w:tabs>
          <w:tab w:val="clear" w:pos="720"/>
          <w:tab w:val="num" w:pos="360"/>
        </w:tabs>
        <w:ind w:left="360"/>
        <w:jc w:val="both"/>
        <w:rPr>
          <w:rFonts w:ascii="Arial" w:hAnsi="Arial" w:cs="Arial"/>
        </w:rPr>
      </w:pPr>
      <w:r w:rsidRPr="006604BC">
        <w:rPr>
          <w:rFonts w:ascii="Arial" w:hAnsi="Arial" w:cs="Arial"/>
        </w:rPr>
        <w:t>zaščito kulturne dediščine.</w:t>
      </w:r>
    </w:p>
    <w:p w:rsidR="00E53E78" w:rsidRPr="006604BC" w:rsidRDefault="00E53E78">
      <w:pPr>
        <w:jc w:val="both"/>
        <w:rPr>
          <w:rFonts w:ascii="Arial" w:hAnsi="Arial" w:cs="Arial"/>
        </w:rPr>
      </w:pPr>
    </w:p>
    <w:p w:rsidR="00AE245E" w:rsidRPr="006604BC" w:rsidRDefault="00AE245E">
      <w:pPr>
        <w:jc w:val="both"/>
        <w:rPr>
          <w:rFonts w:ascii="Arial" w:hAnsi="Arial" w:cs="Arial"/>
        </w:rPr>
      </w:pPr>
      <w:r w:rsidRPr="006604BC">
        <w:rPr>
          <w:rFonts w:ascii="Arial" w:hAnsi="Arial" w:cs="Arial"/>
        </w:rPr>
        <w:t>Sklep o prekl</w:t>
      </w:r>
      <w:r w:rsidR="00491CE5" w:rsidRPr="006604BC">
        <w:rPr>
          <w:rFonts w:ascii="Arial" w:hAnsi="Arial" w:cs="Arial"/>
        </w:rPr>
        <w:t>icu izvajanja zaščitnih ukrepov</w:t>
      </w:r>
      <w:r w:rsidR="003C08FA" w:rsidRPr="006604BC">
        <w:rPr>
          <w:rFonts w:ascii="Arial" w:hAnsi="Arial" w:cs="Arial"/>
        </w:rPr>
        <w:t xml:space="preserve"> in nalog </w:t>
      </w:r>
      <w:r w:rsidRPr="006604BC">
        <w:rPr>
          <w:rFonts w:ascii="Arial" w:hAnsi="Arial" w:cs="Arial"/>
        </w:rPr>
        <w:t xml:space="preserve">sprejme </w:t>
      </w:r>
      <w:r w:rsidR="00A32A5B" w:rsidRPr="006604BC">
        <w:rPr>
          <w:rFonts w:ascii="Arial" w:hAnsi="Arial" w:cs="Arial"/>
        </w:rPr>
        <w:t>poveljnik</w:t>
      </w:r>
      <w:r w:rsidRPr="006604BC">
        <w:rPr>
          <w:rFonts w:ascii="Arial" w:hAnsi="Arial" w:cs="Arial"/>
        </w:rPr>
        <w:t xml:space="preserve"> CZ RS.</w:t>
      </w:r>
    </w:p>
    <w:p w:rsidR="00EA5E30" w:rsidRPr="006604BC" w:rsidRDefault="00EA5E30">
      <w:pPr>
        <w:jc w:val="both"/>
        <w:rPr>
          <w:rFonts w:ascii="Arial" w:hAnsi="Arial" w:cs="Arial"/>
        </w:rPr>
      </w:pPr>
    </w:p>
    <w:p w:rsidR="002C3370" w:rsidRPr="006604BC" w:rsidRDefault="002C3370" w:rsidP="002C3370">
      <w:pPr>
        <w:pStyle w:val="DP-skupniD"/>
        <w:pBdr>
          <w:top w:val="single" w:sz="4" w:space="1" w:color="auto"/>
          <w:left w:val="single" w:sz="4" w:space="0" w:color="auto"/>
          <w:bottom w:val="single" w:sz="4" w:space="1" w:color="auto"/>
          <w:right w:val="single" w:sz="4" w:space="4" w:color="auto"/>
        </w:pBdr>
        <w:spacing w:before="0" w:after="0"/>
        <w:ind w:left="900" w:hanging="900"/>
        <w:jc w:val="both"/>
        <w:rPr>
          <w:rFonts w:cs="Arial"/>
          <w:color w:val="auto"/>
          <w:sz w:val="20"/>
          <w:szCs w:val="20"/>
        </w:rPr>
      </w:pPr>
      <w:bookmarkStart w:id="126" w:name="_Hlk58497487"/>
      <w:r w:rsidRPr="006604BC">
        <w:rPr>
          <w:rFonts w:cs="Arial"/>
          <w:color w:val="auto"/>
          <w:sz w:val="20"/>
          <w:szCs w:val="20"/>
        </w:rPr>
        <w:t xml:space="preserve">D </w:t>
      </w:r>
      <w:r w:rsidR="00382F20" w:rsidRPr="00382F20">
        <w:rPr>
          <w:rFonts w:cs="Arial"/>
          <w:color w:val="auto"/>
        </w:rPr>
        <w:t>–</w:t>
      </w:r>
      <w:r w:rsidRPr="006604BC">
        <w:rPr>
          <w:rFonts w:cs="Arial"/>
          <w:color w:val="auto"/>
          <w:sz w:val="20"/>
          <w:szCs w:val="20"/>
        </w:rPr>
        <w:t xml:space="preserve"> 10</w:t>
      </w:r>
      <w:r w:rsidRPr="006604BC">
        <w:rPr>
          <w:rFonts w:cs="Arial"/>
          <w:color w:val="auto"/>
          <w:sz w:val="20"/>
          <w:szCs w:val="20"/>
        </w:rPr>
        <w:tab/>
      </w:r>
      <w:r w:rsidR="00A32A5B" w:rsidRPr="006604BC">
        <w:rPr>
          <w:rFonts w:cs="Arial"/>
          <w:color w:val="auto"/>
          <w:sz w:val="20"/>
          <w:szCs w:val="20"/>
        </w:rPr>
        <w:t>Osnovni pogoji za življenje ob naravnih in drugih nesrečah – priporočilo</w:t>
      </w:r>
    </w:p>
    <w:bookmarkEnd w:id="126"/>
    <w:p w:rsidR="00E53E78" w:rsidRPr="006604BC" w:rsidRDefault="0043468A" w:rsidP="003E29DB">
      <w:pPr>
        <w:pStyle w:val="Naslov1"/>
        <w:numPr>
          <w:ilvl w:val="0"/>
          <w:numId w:val="56"/>
        </w:numPr>
      </w:pPr>
      <w:r w:rsidRPr="006604BC">
        <w:br w:type="page"/>
      </w:r>
      <w:bookmarkStart w:id="127" w:name="_Toc129768888"/>
      <w:bookmarkStart w:id="128" w:name="_Toc134531910"/>
      <w:r w:rsidR="00E53E78" w:rsidRPr="006604BC">
        <w:lastRenderedPageBreak/>
        <w:t>OSEBNA IN VZAJEMNA ZAŠČITA</w:t>
      </w:r>
      <w:bookmarkEnd w:id="127"/>
      <w:bookmarkEnd w:id="128"/>
    </w:p>
    <w:p w:rsidR="00A32A5B" w:rsidRPr="006604BC" w:rsidRDefault="00A32A5B" w:rsidP="00A32A5B">
      <w:pPr>
        <w:jc w:val="both"/>
        <w:rPr>
          <w:rFonts w:ascii="Arial" w:hAnsi="Arial" w:cs="Arial"/>
        </w:rPr>
      </w:pPr>
      <w:r w:rsidRPr="006604BC">
        <w:rPr>
          <w:rFonts w:ascii="Arial" w:hAnsi="Arial" w:cs="Arial"/>
        </w:rPr>
        <w:t>Osebna in vzajemna zaščita obsegata vse ukrepe, ki jih preživeli potniki ter ogroženi prebivalci izvajajo za preprečevanje in ublažitev posledic nesreče zrakoplova za svoje zdravje in življenje ter varnost svojega premoženja.</w:t>
      </w:r>
    </w:p>
    <w:p w:rsidR="00A32A5B" w:rsidRPr="006604BC" w:rsidRDefault="00A32A5B" w:rsidP="00A32A5B">
      <w:pPr>
        <w:jc w:val="both"/>
        <w:rPr>
          <w:rFonts w:ascii="Arial" w:hAnsi="Arial" w:cs="Arial"/>
        </w:rPr>
      </w:pPr>
    </w:p>
    <w:p w:rsidR="00A32A5B" w:rsidRPr="006604BC" w:rsidRDefault="00A32A5B" w:rsidP="00A32A5B">
      <w:pPr>
        <w:jc w:val="both"/>
        <w:rPr>
          <w:rFonts w:ascii="Arial" w:hAnsi="Arial" w:cs="Arial"/>
        </w:rPr>
      </w:pPr>
      <w:r w:rsidRPr="006604BC">
        <w:rPr>
          <w:rFonts w:ascii="Arial" w:hAnsi="Arial" w:cs="Arial"/>
        </w:rPr>
        <w:t>Z ukrepi, ki jih morajo izvesti potniki ob nesreči zrakoplova za zavarovanje svojih življenj, mora potnike</w:t>
      </w:r>
      <w:r w:rsidRPr="006604BC">
        <w:t xml:space="preserve"> </w:t>
      </w:r>
      <w:r w:rsidRPr="006604BC">
        <w:rPr>
          <w:rFonts w:ascii="Arial" w:hAnsi="Arial" w:cs="Arial"/>
        </w:rPr>
        <w:t>seznaniti</w:t>
      </w:r>
      <w:r w:rsidRPr="006604BC">
        <w:t xml:space="preserve"> </w:t>
      </w:r>
      <w:r w:rsidRPr="006604BC">
        <w:rPr>
          <w:rFonts w:ascii="Arial" w:hAnsi="Arial" w:cs="Arial"/>
        </w:rPr>
        <w:t>prevoznik.</w:t>
      </w:r>
    </w:p>
    <w:p w:rsidR="00682DD9" w:rsidRPr="006604BC" w:rsidRDefault="00682DD9" w:rsidP="00682DD9">
      <w:pPr>
        <w:jc w:val="both"/>
        <w:rPr>
          <w:rFonts w:ascii="Arial" w:hAnsi="Arial" w:cs="Arial"/>
        </w:rPr>
      </w:pPr>
    </w:p>
    <w:p w:rsidR="00CB3BC7" w:rsidRPr="006604BC" w:rsidRDefault="00682DD9" w:rsidP="00682DD9">
      <w:pPr>
        <w:jc w:val="both"/>
        <w:rPr>
          <w:rFonts w:ascii="Arial" w:hAnsi="Arial" w:cs="Arial"/>
        </w:rPr>
      </w:pPr>
      <w:r w:rsidRPr="006604BC">
        <w:rPr>
          <w:rFonts w:ascii="Arial" w:hAnsi="Arial" w:cs="Arial"/>
        </w:rPr>
        <w:t>Za organizacijo, razvoj in usmerjanje osebne in vzajemne zaščite prebivalcev so pristojne občine. V občinskem načrtu zaščite in reševanja ob nesreči zrakoplova se opredeli izvedb</w:t>
      </w:r>
      <w:r w:rsidR="00CB3BC7" w:rsidRPr="006604BC">
        <w:rPr>
          <w:rFonts w:ascii="Arial" w:hAnsi="Arial" w:cs="Arial"/>
        </w:rPr>
        <w:t>a</w:t>
      </w:r>
      <w:r w:rsidRPr="006604BC">
        <w:rPr>
          <w:rFonts w:ascii="Arial" w:hAnsi="Arial" w:cs="Arial"/>
        </w:rPr>
        <w:t xml:space="preserve"> osebne in vzajemne zaščite. </w:t>
      </w:r>
    </w:p>
    <w:p w:rsidR="008A25FC" w:rsidRPr="006604BC" w:rsidRDefault="008A25FC" w:rsidP="00682DD9">
      <w:pPr>
        <w:jc w:val="both"/>
        <w:rPr>
          <w:rFonts w:ascii="Arial" w:hAnsi="Arial" w:cs="Arial"/>
        </w:rPr>
      </w:pPr>
    </w:p>
    <w:p w:rsidR="00682DD9" w:rsidRPr="006604BC" w:rsidRDefault="00682DD9" w:rsidP="00682DD9">
      <w:pPr>
        <w:jc w:val="both"/>
        <w:rPr>
          <w:rFonts w:ascii="Arial" w:hAnsi="Arial" w:cs="Arial"/>
        </w:rPr>
      </w:pPr>
      <w:r w:rsidRPr="006604BC">
        <w:rPr>
          <w:rFonts w:ascii="Arial" w:hAnsi="Arial" w:cs="Arial"/>
        </w:rPr>
        <w:t xml:space="preserve">Prebivalci morajo biti ozaveščeni in informirani o ukrepih oziroma pravilnem ravnanju </w:t>
      </w:r>
      <w:r w:rsidR="00573FBA">
        <w:rPr>
          <w:rFonts w:ascii="Arial" w:hAnsi="Arial" w:cs="Arial"/>
        </w:rPr>
        <w:t>ter</w:t>
      </w:r>
      <w:r w:rsidR="00573FBA" w:rsidRPr="006604BC">
        <w:rPr>
          <w:rFonts w:ascii="Arial" w:hAnsi="Arial" w:cs="Arial"/>
        </w:rPr>
        <w:t xml:space="preserve"> </w:t>
      </w:r>
      <w:r w:rsidRPr="006604BC">
        <w:rPr>
          <w:rFonts w:ascii="Arial" w:hAnsi="Arial" w:cs="Arial"/>
        </w:rPr>
        <w:t>ukrepanju ob nesreči zrakoplova.</w:t>
      </w:r>
    </w:p>
    <w:p w:rsidR="00682DD9" w:rsidRPr="006604BC" w:rsidRDefault="00682DD9" w:rsidP="00682DD9">
      <w:pPr>
        <w:jc w:val="both"/>
        <w:rPr>
          <w:rFonts w:ascii="Arial" w:hAnsi="Arial" w:cs="Arial"/>
        </w:rPr>
      </w:pPr>
    </w:p>
    <w:p w:rsidR="00682DD9" w:rsidRPr="006604BC" w:rsidRDefault="00682DD9" w:rsidP="00682DD9">
      <w:pPr>
        <w:jc w:val="both"/>
        <w:rPr>
          <w:rFonts w:ascii="Arial" w:hAnsi="Arial" w:cs="Arial"/>
        </w:rPr>
      </w:pPr>
      <w:r w:rsidRPr="006604BC">
        <w:rPr>
          <w:rFonts w:ascii="Arial" w:hAnsi="Arial" w:cs="Arial"/>
        </w:rPr>
        <w:t>Pomembno vlogo pri izvajanju osebne in vzajemne zaščite imajo tudi pristojne službe za socialno varstvo ter človekoljubne organizacije.</w:t>
      </w:r>
    </w:p>
    <w:p w:rsidR="00682DD9" w:rsidRPr="006604BC" w:rsidRDefault="00682DD9" w:rsidP="00682DD9">
      <w:pPr>
        <w:numPr>
          <w:ilvl w:val="12"/>
          <w:numId w:val="0"/>
        </w:numPr>
        <w:jc w:val="both"/>
        <w:rPr>
          <w:rFonts w:ascii="Arial" w:hAnsi="Arial" w:cs="Arial"/>
        </w:rPr>
      </w:pPr>
    </w:p>
    <w:p w:rsidR="00682DD9" w:rsidRPr="006604BC" w:rsidRDefault="00682DD9" w:rsidP="00905BA7">
      <w:pPr>
        <w:numPr>
          <w:ilvl w:val="12"/>
          <w:numId w:val="0"/>
        </w:numPr>
        <w:jc w:val="both"/>
        <w:rPr>
          <w:rFonts w:ascii="Arial" w:hAnsi="Arial" w:cs="Arial"/>
        </w:rPr>
      </w:pPr>
      <w:r w:rsidRPr="006604BC">
        <w:rPr>
          <w:rFonts w:ascii="Arial" w:hAnsi="Arial" w:cs="Arial"/>
        </w:rPr>
        <w:t>Napotki za izvajanje osebne in vzajemne zaščite ter preventivni ukrepi in navodila za ravnanje ob nesreči, ki se lahko smiselno uporabijo tudi ob nesreči zrakoplova, so objavljeni na spletni strani gov.si</w:t>
      </w:r>
      <w:r w:rsidR="00A32A5B" w:rsidRPr="006604BC">
        <w:rPr>
          <w:rFonts w:ascii="Arial" w:hAnsi="Arial" w:cs="Arial"/>
        </w:rPr>
        <w:t xml:space="preserve"> </w:t>
      </w:r>
      <w:hyperlink r:id="rId14" w:history="1">
        <w:r w:rsidR="003E77B8">
          <w:rPr>
            <w:rStyle w:val="Hiperpovezava"/>
            <w:rFonts w:ascii="Arial" w:hAnsi="Arial" w:cs="Arial"/>
          </w:rPr>
          <w:t>N</w:t>
        </w:r>
        <w:r w:rsidR="00927DD8">
          <w:rPr>
            <w:rStyle w:val="Hiperpovezava"/>
            <w:rFonts w:ascii="Arial" w:hAnsi="Arial" w:cs="Arial"/>
          </w:rPr>
          <w:t>apotki prebivalcem ob nesrečah</w:t>
        </w:r>
      </w:hyperlink>
      <w:r w:rsidRPr="006604BC">
        <w:rPr>
          <w:rFonts w:ascii="Arial" w:hAnsi="Arial" w:cs="Arial"/>
        </w:rPr>
        <w:t>.</w:t>
      </w:r>
    </w:p>
    <w:p w:rsidR="00E53E78" w:rsidRPr="006604BC" w:rsidRDefault="00E24327" w:rsidP="003E29DB">
      <w:pPr>
        <w:pStyle w:val="Naslov1"/>
        <w:numPr>
          <w:ilvl w:val="0"/>
          <w:numId w:val="56"/>
        </w:numPr>
      </w:pPr>
      <w:r w:rsidRPr="006604BC">
        <w:br w:type="page"/>
      </w:r>
      <w:bookmarkStart w:id="129" w:name="_Toc129768889"/>
      <w:bookmarkStart w:id="130" w:name="_Toc134531911"/>
      <w:r w:rsidR="00E53E78" w:rsidRPr="006604BC">
        <w:lastRenderedPageBreak/>
        <w:t xml:space="preserve">RAZLAGA POJMOV IN </w:t>
      </w:r>
      <w:bookmarkEnd w:id="129"/>
      <w:r w:rsidR="00A32A5B" w:rsidRPr="006604BC">
        <w:t>KRATIC</w:t>
      </w:r>
      <w:bookmarkEnd w:id="130"/>
    </w:p>
    <w:p w:rsidR="00E53E78" w:rsidRPr="006604BC" w:rsidRDefault="00E53E78" w:rsidP="00986A3C">
      <w:pPr>
        <w:pStyle w:val="Naslov2"/>
        <w:numPr>
          <w:ilvl w:val="1"/>
          <w:numId w:val="56"/>
        </w:numPr>
      </w:pPr>
      <w:bookmarkStart w:id="131" w:name="_Toc129768890"/>
      <w:bookmarkStart w:id="132" w:name="_Toc134531912"/>
      <w:r w:rsidRPr="006604BC">
        <w:t>Pomen pojmov</w:t>
      </w:r>
      <w:bookmarkEnd w:id="131"/>
      <w:bookmarkEnd w:id="132"/>
      <w:r w:rsidR="00C80017" w:rsidRPr="006604BC">
        <w:t xml:space="preserve"> </w:t>
      </w:r>
    </w:p>
    <w:p w:rsidR="00E53E78" w:rsidRPr="006604BC" w:rsidRDefault="008C211A" w:rsidP="003347A3">
      <w:pPr>
        <w:numPr>
          <w:ilvl w:val="0"/>
          <w:numId w:val="14"/>
        </w:numPr>
        <w:tabs>
          <w:tab w:val="clear" w:pos="720"/>
          <w:tab w:val="num" w:pos="360"/>
        </w:tabs>
        <w:ind w:left="360"/>
        <w:jc w:val="both"/>
        <w:rPr>
          <w:rFonts w:ascii="Arial" w:hAnsi="Arial" w:cs="Arial"/>
        </w:rPr>
      </w:pPr>
      <w:r w:rsidRPr="006604BC">
        <w:rPr>
          <w:rFonts w:ascii="Arial" w:hAnsi="Arial" w:cs="Arial"/>
          <w:b/>
        </w:rPr>
        <w:t>Javno l</w:t>
      </w:r>
      <w:r w:rsidR="00E53E78" w:rsidRPr="006604BC">
        <w:rPr>
          <w:rFonts w:ascii="Arial" w:hAnsi="Arial" w:cs="Arial"/>
          <w:b/>
        </w:rPr>
        <w:t>etališče</w:t>
      </w:r>
      <w:r w:rsidR="00E53E78" w:rsidRPr="006604BC">
        <w:rPr>
          <w:rFonts w:ascii="Arial" w:hAnsi="Arial" w:cs="Arial"/>
        </w:rPr>
        <w:t xml:space="preserve"> je </w:t>
      </w:r>
      <w:r w:rsidRPr="006604BC">
        <w:rPr>
          <w:rFonts w:ascii="Arial" w:hAnsi="Arial" w:cs="Arial"/>
        </w:rPr>
        <w:t>letališče</w:t>
      </w:r>
      <w:r w:rsidR="00E53E78" w:rsidRPr="006604BC">
        <w:rPr>
          <w:rFonts w:ascii="Arial" w:hAnsi="Arial" w:cs="Arial"/>
        </w:rPr>
        <w:t>, ki je namenjen</w:t>
      </w:r>
      <w:r w:rsidRPr="006604BC">
        <w:rPr>
          <w:rFonts w:ascii="Arial" w:hAnsi="Arial" w:cs="Arial"/>
        </w:rPr>
        <w:t>o</w:t>
      </w:r>
      <w:r w:rsidR="00E53E78" w:rsidRPr="006604BC">
        <w:rPr>
          <w:rFonts w:ascii="Arial" w:hAnsi="Arial" w:cs="Arial"/>
        </w:rPr>
        <w:t xml:space="preserve"> </w:t>
      </w:r>
      <w:r w:rsidRPr="006604BC">
        <w:rPr>
          <w:rFonts w:ascii="Arial" w:hAnsi="Arial" w:cs="Arial"/>
        </w:rPr>
        <w:t xml:space="preserve">in odprto </w:t>
      </w:r>
      <w:r w:rsidR="00E53E78" w:rsidRPr="006604BC">
        <w:rPr>
          <w:rFonts w:ascii="Arial" w:hAnsi="Arial" w:cs="Arial"/>
        </w:rPr>
        <w:t xml:space="preserve">za </w:t>
      </w:r>
      <w:r w:rsidRPr="006604BC">
        <w:rPr>
          <w:rFonts w:ascii="Arial" w:hAnsi="Arial" w:cs="Arial"/>
        </w:rPr>
        <w:t>zračni promet in javni zračni prevoz</w:t>
      </w:r>
      <w:r w:rsidR="00E53E78" w:rsidRPr="006604BC">
        <w:rPr>
          <w:rFonts w:ascii="Arial" w:hAnsi="Arial" w:cs="Arial"/>
        </w:rPr>
        <w:t>.</w:t>
      </w:r>
    </w:p>
    <w:p w:rsidR="00C80017" w:rsidRPr="006604BC" w:rsidRDefault="00800CA3" w:rsidP="003347A3">
      <w:pPr>
        <w:numPr>
          <w:ilvl w:val="0"/>
          <w:numId w:val="14"/>
        </w:numPr>
        <w:tabs>
          <w:tab w:val="clear" w:pos="720"/>
          <w:tab w:val="num" w:pos="360"/>
        </w:tabs>
        <w:ind w:left="360"/>
        <w:jc w:val="both"/>
        <w:rPr>
          <w:rFonts w:ascii="Arial" w:hAnsi="Arial" w:cs="Arial"/>
        </w:rPr>
      </w:pPr>
      <w:r w:rsidRPr="006604BC">
        <w:rPr>
          <w:rFonts w:ascii="Arial" w:hAnsi="Arial" w:cs="Arial"/>
          <w:b/>
        </w:rPr>
        <w:t>K</w:t>
      </w:r>
      <w:r w:rsidR="00D0667C" w:rsidRPr="006604BC">
        <w:rPr>
          <w:rFonts w:ascii="Arial" w:hAnsi="Arial" w:cs="Arial"/>
          <w:b/>
        </w:rPr>
        <w:t>ontrolirani zračni prostor</w:t>
      </w:r>
      <w:r w:rsidRPr="006604BC">
        <w:rPr>
          <w:rFonts w:ascii="Arial" w:hAnsi="Arial" w:cs="Arial"/>
          <w:b/>
        </w:rPr>
        <w:t xml:space="preserve"> </w:t>
      </w:r>
      <w:r w:rsidRPr="006604BC">
        <w:rPr>
          <w:rFonts w:ascii="Arial" w:hAnsi="Arial" w:cs="Arial"/>
        </w:rPr>
        <w:t>pomeni zračni prostor določenih dimenzij, v katerem je zagotovljena služba kontrole zračnega prometa v skladu s klasifikacijo zračnega prostora.</w:t>
      </w:r>
    </w:p>
    <w:p w:rsidR="00C80017" w:rsidRPr="006604BC" w:rsidRDefault="00C80017" w:rsidP="003347A3">
      <w:pPr>
        <w:numPr>
          <w:ilvl w:val="0"/>
          <w:numId w:val="14"/>
        </w:numPr>
        <w:tabs>
          <w:tab w:val="clear" w:pos="720"/>
          <w:tab w:val="num" w:pos="360"/>
        </w:tabs>
        <w:ind w:left="360"/>
        <w:jc w:val="both"/>
        <w:rPr>
          <w:rFonts w:ascii="Arial" w:hAnsi="Arial" w:cs="Arial"/>
        </w:rPr>
      </w:pPr>
      <w:r w:rsidRPr="006604BC">
        <w:rPr>
          <w:rFonts w:ascii="Arial" w:hAnsi="Arial" w:cs="Arial"/>
          <w:b/>
        </w:rPr>
        <w:t xml:space="preserve">Letališče (angl. aerodrome) </w:t>
      </w:r>
      <w:r w:rsidRPr="006604BC">
        <w:rPr>
          <w:rFonts w:ascii="Arial" w:hAnsi="Arial" w:cs="Arial"/>
        </w:rPr>
        <w:t xml:space="preserve">pomeni opredeljeno območje na kopnem ali vodi, na nepremični ali na nepremični oziroma plavajoči konstrukciji na vodi, vključno z vsemi objekti, napravami in opremo, ki </w:t>
      </w:r>
      <w:r w:rsidR="00E01B52" w:rsidRPr="006604BC">
        <w:rPr>
          <w:rFonts w:ascii="Arial" w:hAnsi="Arial" w:cs="Arial"/>
        </w:rPr>
        <w:t>s</w:t>
      </w:r>
      <w:r w:rsidR="00E01B52">
        <w:rPr>
          <w:rFonts w:ascii="Arial" w:hAnsi="Arial" w:cs="Arial"/>
        </w:rPr>
        <w:t>o</w:t>
      </w:r>
      <w:r w:rsidR="00E01B52" w:rsidRPr="006604BC">
        <w:rPr>
          <w:rFonts w:ascii="Arial" w:hAnsi="Arial" w:cs="Arial"/>
        </w:rPr>
        <w:t xml:space="preserve"> </w:t>
      </w:r>
      <w:r w:rsidRPr="006604BC">
        <w:rPr>
          <w:rFonts w:ascii="Arial" w:hAnsi="Arial" w:cs="Arial"/>
        </w:rPr>
        <w:t>na takem območju, ki je v celoti ali delno namenjena za uporabo za prihode, odhode in premike zrakoplovov po površini.</w:t>
      </w:r>
    </w:p>
    <w:p w:rsidR="00C80017" w:rsidRPr="006604BC" w:rsidRDefault="00C80017" w:rsidP="003347A3">
      <w:pPr>
        <w:numPr>
          <w:ilvl w:val="0"/>
          <w:numId w:val="14"/>
        </w:numPr>
        <w:tabs>
          <w:tab w:val="clear" w:pos="720"/>
          <w:tab w:val="num" w:pos="360"/>
        </w:tabs>
        <w:ind w:left="360"/>
        <w:jc w:val="both"/>
        <w:rPr>
          <w:rFonts w:ascii="Arial" w:hAnsi="Arial" w:cs="Arial"/>
        </w:rPr>
      </w:pPr>
      <w:r w:rsidRPr="006604BC">
        <w:rPr>
          <w:rFonts w:ascii="Arial" w:hAnsi="Arial" w:cs="Arial"/>
          <w:b/>
        </w:rPr>
        <w:t>Kontrolirana cona (</w:t>
      </w:r>
      <w:r w:rsidR="00E01B52">
        <w:rPr>
          <w:rFonts w:ascii="Arial" w:hAnsi="Arial" w:cs="Arial"/>
          <w:b/>
        </w:rPr>
        <w:t>angl</w:t>
      </w:r>
      <w:r w:rsidR="00A32A5B" w:rsidRPr="006604BC">
        <w:rPr>
          <w:rFonts w:ascii="Arial" w:hAnsi="Arial" w:cs="Arial"/>
          <w:b/>
        </w:rPr>
        <w:t xml:space="preserve">. </w:t>
      </w:r>
      <w:proofErr w:type="spellStart"/>
      <w:r w:rsidRPr="006604BC">
        <w:rPr>
          <w:rFonts w:ascii="Arial" w:hAnsi="Arial" w:cs="Arial"/>
          <w:b/>
        </w:rPr>
        <w:t>Control</w:t>
      </w:r>
      <w:proofErr w:type="spellEnd"/>
      <w:r w:rsidRPr="006604BC">
        <w:rPr>
          <w:rFonts w:ascii="Arial" w:hAnsi="Arial" w:cs="Arial"/>
          <w:b/>
        </w:rPr>
        <w:t xml:space="preserve"> Zone</w:t>
      </w:r>
      <w:r w:rsidR="00A32A5B" w:rsidRPr="006604BC">
        <w:rPr>
          <w:rFonts w:ascii="Arial" w:hAnsi="Arial" w:cs="Arial"/>
          <w:b/>
        </w:rPr>
        <w:t xml:space="preserve"> – CTR</w:t>
      </w:r>
      <w:r w:rsidRPr="006604BC">
        <w:rPr>
          <w:rFonts w:ascii="Arial" w:hAnsi="Arial" w:cs="Arial"/>
          <w:b/>
        </w:rPr>
        <w:t xml:space="preserve">) </w:t>
      </w:r>
      <w:r w:rsidRPr="006604BC">
        <w:rPr>
          <w:rFonts w:ascii="Arial" w:hAnsi="Arial" w:cs="Arial"/>
        </w:rPr>
        <w:t xml:space="preserve">pomeni kontrolirani zračni prostor, ki </w:t>
      </w:r>
      <w:r w:rsidR="00A32A5B" w:rsidRPr="006604BC">
        <w:rPr>
          <w:rFonts w:ascii="Arial" w:hAnsi="Arial" w:cs="Arial"/>
        </w:rPr>
        <w:t>se razteza navzgor od površine Z</w:t>
      </w:r>
      <w:r w:rsidRPr="006604BC">
        <w:rPr>
          <w:rFonts w:ascii="Arial" w:hAnsi="Arial" w:cs="Arial"/>
        </w:rPr>
        <w:t>emlje do določene zgornje meje.</w:t>
      </w:r>
    </w:p>
    <w:p w:rsidR="00AE6DDB" w:rsidRPr="006604BC" w:rsidRDefault="00AE6DDB" w:rsidP="003347A3">
      <w:pPr>
        <w:numPr>
          <w:ilvl w:val="0"/>
          <w:numId w:val="14"/>
        </w:numPr>
        <w:tabs>
          <w:tab w:val="clear" w:pos="720"/>
          <w:tab w:val="num" w:pos="360"/>
        </w:tabs>
        <w:ind w:left="360"/>
        <w:jc w:val="both"/>
        <w:rPr>
          <w:rFonts w:ascii="Arial" w:hAnsi="Arial" w:cs="Arial"/>
        </w:rPr>
      </w:pPr>
      <w:r w:rsidRPr="006604BC">
        <w:rPr>
          <w:rFonts w:ascii="Arial" w:hAnsi="Arial" w:cs="Arial"/>
          <w:b/>
        </w:rPr>
        <w:t xml:space="preserve">Mešano letališče </w:t>
      </w:r>
      <w:r w:rsidRPr="006604BC">
        <w:rPr>
          <w:rFonts w:ascii="Arial" w:hAnsi="Arial" w:cs="Arial"/>
        </w:rPr>
        <w:t>je vojaško letališče, na katerem je dovoljen tudi civilni zračni promet.</w:t>
      </w:r>
    </w:p>
    <w:p w:rsidR="00E53E78" w:rsidRPr="006604BC" w:rsidRDefault="00E53E78" w:rsidP="003347A3">
      <w:pPr>
        <w:numPr>
          <w:ilvl w:val="0"/>
          <w:numId w:val="14"/>
        </w:numPr>
        <w:tabs>
          <w:tab w:val="clear" w:pos="720"/>
          <w:tab w:val="num" w:pos="360"/>
        </w:tabs>
        <w:ind w:left="360"/>
        <w:jc w:val="both"/>
        <w:rPr>
          <w:rFonts w:ascii="Arial" w:hAnsi="Arial" w:cs="Arial"/>
        </w:rPr>
      </w:pPr>
      <w:r w:rsidRPr="006604BC">
        <w:rPr>
          <w:rFonts w:ascii="Arial" w:hAnsi="Arial" w:cs="Arial"/>
          <w:b/>
        </w:rPr>
        <w:t xml:space="preserve">Nesreča </w:t>
      </w:r>
      <w:r w:rsidRPr="006604BC">
        <w:rPr>
          <w:rFonts w:ascii="Arial" w:hAnsi="Arial" w:cs="Arial"/>
        </w:rPr>
        <w:t xml:space="preserve">je po </w:t>
      </w:r>
      <w:r w:rsidR="00C67552">
        <w:rPr>
          <w:rFonts w:ascii="Arial" w:hAnsi="Arial" w:cs="Arial"/>
        </w:rPr>
        <w:t>Z</w:t>
      </w:r>
      <w:r w:rsidRPr="006604BC">
        <w:rPr>
          <w:rFonts w:ascii="Arial" w:hAnsi="Arial" w:cs="Arial"/>
        </w:rPr>
        <w:t>akonu o letalstvu dogodek, povezan z obratovanjem</w:t>
      </w:r>
      <w:r w:rsidRPr="006604BC">
        <w:rPr>
          <w:rFonts w:ascii="Arial" w:hAnsi="Arial" w:cs="Arial"/>
          <w:b/>
        </w:rPr>
        <w:t xml:space="preserve"> </w:t>
      </w:r>
      <w:r w:rsidRPr="006604BC">
        <w:rPr>
          <w:rFonts w:ascii="Arial" w:hAnsi="Arial" w:cs="Arial"/>
        </w:rPr>
        <w:t>zrakoplova, ki se zgodi tedaj, ko se ena ali več oseb oziroma stvari vkrca v zrakoplov, s katerim se namerava opraviti let, do tedaj, ko se opravi izkrcanje in zaradi katerega je</w:t>
      </w:r>
      <w:r w:rsidR="00E01B52">
        <w:rPr>
          <w:rFonts w:ascii="Arial" w:hAnsi="Arial" w:cs="Arial"/>
        </w:rPr>
        <w:t>:</w:t>
      </w:r>
      <w:r w:rsidRPr="006604BC">
        <w:rPr>
          <w:rFonts w:ascii="Arial" w:hAnsi="Arial" w:cs="Arial"/>
        </w:rPr>
        <w:t xml:space="preserve"> </w:t>
      </w:r>
    </w:p>
    <w:p w:rsidR="00E53E78" w:rsidRPr="006604BC" w:rsidRDefault="00E53E78" w:rsidP="003347A3">
      <w:pPr>
        <w:numPr>
          <w:ilvl w:val="0"/>
          <w:numId w:val="18"/>
        </w:numPr>
        <w:tabs>
          <w:tab w:val="clear" w:pos="1080"/>
          <w:tab w:val="num" w:pos="720"/>
        </w:tabs>
        <w:ind w:left="720"/>
        <w:jc w:val="both"/>
        <w:rPr>
          <w:rFonts w:ascii="Arial" w:hAnsi="Arial" w:cs="Arial"/>
        </w:rPr>
      </w:pPr>
      <w:r w:rsidRPr="006604BC">
        <w:rPr>
          <w:rFonts w:ascii="Arial" w:hAnsi="Arial" w:cs="Arial"/>
        </w:rPr>
        <w:t xml:space="preserve">ena ali več oseb smrtno ponesrečenih ali težje poškodovanih oziroma so stvari močno poškodovane ali uničene </w:t>
      </w:r>
      <w:r w:rsidR="005D00A1" w:rsidRPr="006604BC">
        <w:rPr>
          <w:rFonts w:ascii="Arial" w:hAnsi="Arial" w:cs="Arial"/>
        </w:rPr>
        <w:t>kot posledica nahajanja v zrakoplovu</w:t>
      </w:r>
      <w:r w:rsidR="00CD6F93" w:rsidRPr="006604BC">
        <w:rPr>
          <w:rFonts w:ascii="Arial" w:hAnsi="Arial" w:cs="Arial"/>
        </w:rPr>
        <w:t>,</w:t>
      </w:r>
      <w:r w:rsidR="005D00A1" w:rsidRPr="006604BC">
        <w:rPr>
          <w:rFonts w:ascii="Arial" w:hAnsi="Arial" w:cs="Arial"/>
        </w:rPr>
        <w:t xml:space="preserve"> ali neposrednega stika z delom zrakoplova vključno z deli, ki so se oddvojili</w:t>
      </w:r>
      <w:r w:rsidR="00CD6F93" w:rsidRPr="006604BC">
        <w:rPr>
          <w:rFonts w:ascii="Arial" w:hAnsi="Arial" w:cs="Arial"/>
        </w:rPr>
        <w:t>,</w:t>
      </w:r>
      <w:r w:rsidR="005D00A1" w:rsidRPr="006604BC">
        <w:rPr>
          <w:rFonts w:ascii="Arial" w:hAnsi="Arial" w:cs="Arial"/>
        </w:rPr>
        <w:t xml:space="preserve"> ali izpostavljenosti reaktivnemu pišu, </w:t>
      </w:r>
      <w:r w:rsidRPr="006604BC">
        <w:rPr>
          <w:rFonts w:ascii="Arial" w:hAnsi="Arial" w:cs="Arial"/>
        </w:rPr>
        <w:t>razen, če so poškodbe posledica naravnih vzrokov, če gre za samopoškodbe ali če poškodbe povzročijo druge osebe ali so poškodovani slepi potniki, ki se skrivajo zunaj območij, ki so običajno namenjena potnikom in posadki</w:t>
      </w:r>
      <w:r w:rsidR="00E01B52">
        <w:rPr>
          <w:rFonts w:ascii="Arial" w:hAnsi="Arial" w:cs="Arial"/>
        </w:rPr>
        <w:t>;</w:t>
      </w:r>
    </w:p>
    <w:p w:rsidR="00E53E78" w:rsidRPr="006604BC" w:rsidRDefault="00E53E78" w:rsidP="003347A3">
      <w:pPr>
        <w:numPr>
          <w:ilvl w:val="0"/>
          <w:numId w:val="18"/>
        </w:numPr>
        <w:tabs>
          <w:tab w:val="clear" w:pos="1080"/>
          <w:tab w:val="num" w:pos="720"/>
        </w:tabs>
        <w:ind w:left="720"/>
        <w:jc w:val="both"/>
        <w:rPr>
          <w:rFonts w:ascii="Arial" w:hAnsi="Arial" w:cs="Arial"/>
        </w:rPr>
      </w:pPr>
      <w:r w:rsidRPr="006604BC">
        <w:rPr>
          <w:rFonts w:ascii="Arial" w:hAnsi="Arial" w:cs="Arial"/>
        </w:rPr>
        <w:t>na zrakoplovu nastala poškodb</w:t>
      </w:r>
      <w:bookmarkStart w:id="133" w:name="_GoBack"/>
      <w:bookmarkEnd w:id="133"/>
      <w:r w:rsidRPr="006604BC">
        <w:rPr>
          <w:rFonts w:ascii="Arial" w:hAnsi="Arial" w:cs="Arial"/>
        </w:rPr>
        <w:t>a ali napaka na strukturi</w:t>
      </w:r>
      <w:r w:rsidR="005D00A1" w:rsidRPr="006604BC">
        <w:rPr>
          <w:rFonts w:ascii="Arial" w:hAnsi="Arial" w:cs="Arial"/>
        </w:rPr>
        <w:t xml:space="preserve">, ki negativno vpliva na strukturno moč, delovanje ali letalne karakteristike zrakoplova </w:t>
      </w:r>
      <w:r w:rsidRPr="006604BC">
        <w:rPr>
          <w:rFonts w:ascii="Arial" w:hAnsi="Arial" w:cs="Arial"/>
        </w:rPr>
        <w:t>in</w:t>
      </w:r>
      <w:r w:rsidR="005D00A1" w:rsidRPr="006604BC">
        <w:rPr>
          <w:rFonts w:ascii="Arial" w:hAnsi="Arial" w:cs="Arial"/>
        </w:rPr>
        <w:t xml:space="preserve"> bi zahteval</w:t>
      </w:r>
      <w:r w:rsidR="00C201E7" w:rsidRPr="006604BC">
        <w:rPr>
          <w:rFonts w:ascii="Arial" w:hAnsi="Arial" w:cs="Arial"/>
        </w:rPr>
        <w:t>a</w:t>
      </w:r>
      <w:r w:rsidR="005D00A1" w:rsidRPr="006604BC">
        <w:rPr>
          <w:rFonts w:ascii="Arial" w:hAnsi="Arial" w:cs="Arial"/>
        </w:rPr>
        <w:t xml:space="preserve"> večje popravilo ali zamenjavo poškodovanega dela, razen okvare ali poškodbe motorja, ki je omenjena samo nanj, njegov pokrov ali dodatke, ali okvare propelerja, konca krila, antene, zračnice, zavor, aerodinamičnih prehodov, manjše zareze ali vbodne luknje n</w:t>
      </w:r>
      <w:r w:rsidR="009F58E4" w:rsidRPr="006604BC">
        <w:rPr>
          <w:rFonts w:ascii="Arial" w:hAnsi="Arial" w:cs="Arial"/>
        </w:rPr>
        <w:t>a</w:t>
      </w:r>
      <w:r w:rsidR="005D00A1" w:rsidRPr="006604BC">
        <w:rPr>
          <w:rFonts w:ascii="Arial" w:hAnsi="Arial" w:cs="Arial"/>
        </w:rPr>
        <w:t xml:space="preserve"> površini zrakoplova</w:t>
      </w:r>
      <w:r w:rsidR="00E01B52">
        <w:rPr>
          <w:rFonts w:ascii="Arial" w:hAnsi="Arial" w:cs="Arial"/>
        </w:rPr>
        <w:t>;</w:t>
      </w:r>
    </w:p>
    <w:p w:rsidR="00E53E78" w:rsidRPr="006604BC" w:rsidRDefault="00E53E78" w:rsidP="003347A3">
      <w:pPr>
        <w:numPr>
          <w:ilvl w:val="0"/>
          <w:numId w:val="18"/>
        </w:numPr>
        <w:tabs>
          <w:tab w:val="clear" w:pos="1080"/>
          <w:tab w:val="num" w:pos="720"/>
        </w:tabs>
        <w:ind w:left="720"/>
        <w:jc w:val="both"/>
        <w:rPr>
          <w:rFonts w:ascii="Arial" w:hAnsi="Arial" w:cs="Arial"/>
        </w:rPr>
      </w:pPr>
      <w:r w:rsidRPr="006604BC">
        <w:rPr>
          <w:rFonts w:ascii="Arial" w:hAnsi="Arial" w:cs="Arial"/>
        </w:rPr>
        <w:t>zrakoplov izgubljen ali popolnoma nedostopen.</w:t>
      </w:r>
    </w:p>
    <w:p w:rsidR="00AF7326" w:rsidRPr="006604BC" w:rsidRDefault="00AF7326" w:rsidP="003347A3">
      <w:pPr>
        <w:numPr>
          <w:ilvl w:val="0"/>
          <w:numId w:val="14"/>
        </w:numPr>
        <w:tabs>
          <w:tab w:val="clear" w:pos="720"/>
          <w:tab w:val="num" w:pos="360"/>
        </w:tabs>
        <w:ind w:left="360"/>
        <w:jc w:val="both"/>
        <w:rPr>
          <w:rFonts w:ascii="Arial" w:hAnsi="Arial" w:cs="Arial"/>
        </w:rPr>
      </w:pPr>
      <w:r w:rsidRPr="006604BC">
        <w:rPr>
          <w:rFonts w:ascii="Arial" w:hAnsi="Arial" w:cs="Arial"/>
          <w:b/>
        </w:rPr>
        <w:t>Nesreča</w:t>
      </w:r>
      <w:r w:rsidR="00A32A5B" w:rsidRPr="006604BC">
        <w:rPr>
          <w:rFonts w:ascii="Arial" w:hAnsi="Arial" w:cs="Arial"/>
        </w:rPr>
        <w:t xml:space="preserve"> je po Z</w:t>
      </w:r>
      <w:r w:rsidRPr="006604BC">
        <w:rPr>
          <w:rFonts w:ascii="Arial" w:hAnsi="Arial" w:cs="Arial"/>
        </w:rPr>
        <w:t xml:space="preserve">akonu o varstvu pred naravnimi in drugimi nesrečami dogodek ali vrsta dogodkov, povzročenih po nenadzorovanih naravnih in drugih silah, ki prizadenejo oziroma ogrozijo življenje ali zdravje ljudi, živali ter premoženje, povzročijo škodo na kulturni dediščini in okolju v takšnem obsegu, da je za njihov nadzor in obvladovanje </w:t>
      </w:r>
      <w:r w:rsidR="00E01B52">
        <w:rPr>
          <w:rFonts w:ascii="Arial" w:hAnsi="Arial" w:cs="Arial"/>
        </w:rPr>
        <w:t>treba</w:t>
      </w:r>
      <w:r w:rsidR="00E01B52" w:rsidRPr="006604BC">
        <w:rPr>
          <w:rFonts w:ascii="Arial" w:hAnsi="Arial" w:cs="Arial"/>
        </w:rPr>
        <w:t xml:space="preserve"> </w:t>
      </w:r>
      <w:r w:rsidRPr="006604BC">
        <w:rPr>
          <w:rFonts w:ascii="Arial" w:hAnsi="Arial" w:cs="Arial"/>
        </w:rPr>
        <w:t>uporabiti posebne ukrepe, sile in sredstva, ker ukrepi rednih dejavnosti, sile in sredstva ne zadostujejo.</w:t>
      </w:r>
    </w:p>
    <w:p w:rsidR="00C80017" w:rsidRPr="006604BC" w:rsidRDefault="00E53E78" w:rsidP="003347A3">
      <w:pPr>
        <w:numPr>
          <w:ilvl w:val="0"/>
          <w:numId w:val="14"/>
        </w:numPr>
        <w:tabs>
          <w:tab w:val="clear" w:pos="720"/>
          <w:tab w:val="num" w:pos="360"/>
        </w:tabs>
        <w:ind w:left="360"/>
        <w:jc w:val="both"/>
        <w:rPr>
          <w:rFonts w:ascii="Arial" w:hAnsi="Arial" w:cs="Arial"/>
        </w:rPr>
      </w:pPr>
      <w:r w:rsidRPr="006604BC">
        <w:rPr>
          <w:rFonts w:ascii="Arial" w:hAnsi="Arial" w:cs="Arial"/>
          <w:b/>
        </w:rPr>
        <w:t>Vzletišče</w:t>
      </w:r>
      <w:r w:rsidRPr="006604BC">
        <w:rPr>
          <w:rFonts w:ascii="Arial" w:hAnsi="Arial" w:cs="Arial"/>
        </w:rPr>
        <w:t xml:space="preserve"> je določena kopenska ali vodna površina, ki je v celoti ali deloma namenjen</w:t>
      </w:r>
      <w:r w:rsidR="00AE6C00" w:rsidRPr="006604BC">
        <w:rPr>
          <w:rFonts w:ascii="Arial" w:hAnsi="Arial" w:cs="Arial"/>
        </w:rPr>
        <w:t>a</w:t>
      </w:r>
      <w:r w:rsidRPr="006604BC">
        <w:rPr>
          <w:rFonts w:ascii="Arial" w:hAnsi="Arial" w:cs="Arial"/>
        </w:rPr>
        <w:t xml:space="preserve"> za pristajanje, vzletanje ali gibanje zrakoplovov </w:t>
      </w:r>
      <w:r w:rsidR="003024EC" w:rsidRPr="006604BC">
        <w:rPr>
          <w:rFonts w:ascii="Arial" w:hAnsi="Arial" w:cs="Arial"/>
        </w:rPr>
        <w:t xml:space="preserve">samo </w:t>
      </w:r>
      <w:r w:rsidRPr="006604BC">
        <w:rPr>
          <w:rFonts w:ascii="Arial" w:hAnsi="Arial" w:cs="Arial"/>
        </w:rPr>
        <w:t>določenih vrst in kategorij.</w:t>
      </w:r>
    </w:p>
    <w:p w:rsidR="00C80017" w:rsidRPr="006604BC" w:rsidRDefault="00C80017" w:rsidP="003347A3">
      <w:pPr>
        <w:numPr>
          <w:ilvl w:val="0"/>
          <w:numId w:val="14"/>
        </w:numPr>
        <w:tabs>
          <w:tab w:val="clear" w:pos="720"/>
          <w:tab w:val="num" w:pos="360"/>
        </w:tabs>
        <w:ind w:left="360"/>
        <w:jc w:val="both"/>
        <w:rPr>
          <w:rFonts w:ascii="Arial" w:hAnsi="Arial" w:cs="Arial"/>
        </w:rPr>
      </w:pPr>
      <w:r w:rsidRPr="006604BC">
        <w:rPr>
          <w:rFonts w:ascii="Arial" w:hAnsi="Arial" w:cs="Arial"/>
          <w:b/>
        </w:rPr>
        <w:t xml:space="preserve">Zračni promet </w:t>
      </w:r>
      <w:r w:rsidRPr="006604BC">
        <w:rPr>
          <w:rFonts w:ascii="Arial" w:hAnsi="Arial" w:cs="Arial"/>
        </w:rPr>
        <w:t>pomeni vse zrakoplove med letom ali premikanjem po manevrski površini letališča.</w:t>
      </w:r>
    </w:p>
    <w:p w:rsidR="00C80017" w:rsidRPr="006604BC" w:rsidRDefault="00C80017" w:rsidP="003347A3">
      <w:pPr>
        <w:numPr>
          <w:ilvl w:val="0"/>
          <w:numId w:val="14"/>
        </w:numPr>
        <w:tabs>
          <w:tab w:val="clear" w:pos="720"/>
          <w:tab w:val="num" w:pos="360"/>
        </w:tabs>
        <w:ind w:left="360"/>
        <w:jc w:val="both"/>
        <w:rPr>
          <w:rFonts w:ascii="Arial" w:hAnsi="Arial" w:cs="Arial"/>
        </w:rPr>
      </w:pPr>
      <w:r w:rsidRPr="006604BC">
        <w:rPr>
          <w:rFonts w:ascii="Arial" w:hAnsi="Arial" w:cs="Arial"/>
          <w:b/>
        </w:rPr>
        <w:t xml:space="preserve">Zračni prostor </w:t>
      </w:r>
      <w:r w:rsidRPr="006604BC">
        <w:rPr>
          <w:rFonts w:ascii="Arial" w:hAnsi="Arial" w:cs="Arial"/>
        </w:rPr>
        <w:t>RS obsega zračni prostor nad kopnim</w:t>
      </w:r>
      <w:r w:rsidR="00E01B52">
        <w:rPr>
          <w:rFonts w:ascii="Arial" w:hAnsi="Arial" w:cs="Arial"/>
        </w:rPr>
        <w:t>,</w:t>
      </w:r>
      <w:r w:rsidRPr="006604BC">
        <w:rPr>
          <w:rFonts w:ascii="Arial" w:hAnsi="Arial" w:cs="Arial"/>
        </w:rPr>
        <w:t xml:space="preserve"> obalnim morjem in notranjimi vodami, ki so pod suverenostjo RS.</w:t>
      </w:r>
    </w:p>
    <w:p w:rsidR="00C80017" w:rsidRPr="006604BC" w:rsidRDefault="00C80017" w:rsidP="003347A3">
      <w:pPr>
        <w:numPr>
          <w:ilvl w:val="0"/>
          <w:numId w:val="14"/>
        </w:numPr>
        <w:tabs>
          <w:tab w:val="clear" w:pos="720"/>
          <w:tab w:val="num" w:pos="360"/>
        </w:tabs>
        <w:ind w:left="360"/>
        <w:jc w:val="both"/>
        <w:rPr>
          <w:rFonts w:ascii="Arial" w:hAnsi="Arial" w:cs="Arial"/>
        </w:rPr>
      </w:pPr>
      <w:r w:rsidRPr="006604BC">
        <w:rPr>
          <w:rFonts w:ascii="Arial" w:hAnsi="Arial" w:cs="Arial"/>
          <w:b/>
        </w:rPr>
        <w:t>Zrakoplov</w:t>
      </w:r>
      <w:r w:rsidRPr="006604BC">
        <w:rPr>
          <w:rFonts w:ascii="Arial" w:hAnsi="Arial" w:cs="Arial"/>
        </w:rPr>
        <w:t xml:space="preserve"> pomeni katero koli napravo, ki se lahko obdrži v atmosferi zaradi reakcij zraka, razen reakcij zraka na </w:t>
      </w:r>
      <w:r w:rsidR="00E01B52">
        <w:rPr>
          <w:rFonts w:ascii="Arial" w:hAnsi="Arial" w:cs="Arial"/>
        </w:rPr>
        <w:t>Z</w:t>
      </w:r>
      <w:r w:rsidR="00E01B52" w:rsidRPr="006604BC">
        <w:rPr>
          <w:rFonts w:ascii="Arial" w:hAnsi="Arial" w:cs="Arial"/>
        </w:rPr>
        <w:t xml:space="preserve">emeljsko </w:t>
      </w:r>
      <w:r w:rsidRPr="006604BC">
        <w:rPr>
          <w:rFonts w:ascii="Arial" w:hAnsi="Arial" w:cs="Arial"/>
        </w:rPr>
        <w:t>površino.</w:t>
      </w:r>
    </w:p>
    <w:p w:rsidR="00E53E78" w:rsidRPr="006604BC" w:rsidRDefault="00E53E78" w:rsidP="00986A3C">
      <w:pPr>
        <w:pStyle w:val="Naslov2"/>
        <w:numPr>
          <w:ilvl w:val="1"/>
          <w:numId w:val="56"/>
        </w:numPr>
      </w:pPr>
      <w:bookmarkStart w:id="134" w:name="_Toc129768891"/>
      <w:bookmarkStart w:id="135" w:name="_Toc134531913"/>
      <w:r w:rsidRPr="006604BC">
        <w:t xml:space="preserve">Razlaga </w:t>
      </w:r>
      <w:bookmarkEnd w:id="134"/>
      <w:r w:rsidR="008640DF" w:rsidRPr="006604BC">
        <w:t>kratic</w:t>
      </w:r>
      <w:bookmarkEnd w:id="135"/>
    </w:p>
    <w:tbl>
      <w:tblPr>
        <w:tblStyle w:val="Navadnatabela4"/>
        <w:tblW w:w="0" w:type="auto"/>
        <w:tblLook w:val="01E0" w:firstRow="1" w:lastRow="1" w:firstColumn="1" w:lastColumn="1" w:noHBand="0" w:noVBand="0"/>
      </w:tblPr>
      <w:tblGrid>
        <w:gridCol w:w="2355"/>
        <w:gridCol w:w="6263"/>
      </w:tblGrid>
      <w:tr w:rsidR="00037108" w:rsidRPr="006604BC" w:rsidTr="003E2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AIP</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b w:val="0"/>
              </w:rPr>
            </w:pPr>
            <w:r w:rsidRPr="00615306">
              <w:rPr>
                <w:rFonts w:ascii="Arial" w:hAnsi="Arial" w:cs="Arial"/>
              </w:rPr>
              <w:t xml:space="preserve">zbornik letalskih informacij </w:t>
            </w:r>
            <w:r>
              <w:rPr>
                <w:rFonts w:ascii="Arial" w:hAnsi="Arial" w:cs="Arial"/>
              </w:rPr>
              <w:t>(</w:t>
            </w:r>
            <w:proofErr w:type="spellStart"/>
            <w:r w:rsidR="00037108" w:rsidRPr="006604BC">
              <w:rPr>
                <w:rFonts w:ascii="Arial" w:hAnsi="Arial" w:cs="Arial"/>
              </w:rPr>
              <w:t>Aeronautical</w:t>
            </w:r>
            <w:proofErr w:type="spellEnd"/>
            <w:r w:rsidR="00037108" w:rsidRPr="006604BC">
              <w:rPr>
                <w:rFonts w:ascii="Arial" w:hAnsi="Arial" w:cs="Arial"/>
              </w:rPr>
              <w:t xml:space="preserve"> </w:t>
            </w:r>
            <w:proofErr w:type="spellStart"/>
            <w:r w:rsidR="00037108" w:rsidRPr="006604BC">
              <w:rPr>
                <w:rFonts w:ascii="Arial" w:hAnsi="Arial" w:cs="Arial"/>
              </w:rPr>
              <w:t>Information</w:t>
            </w:r>
            <w:proofErr w:type="spellEnd"/>
            <w:r w:rsidR="00037108" w:rsidRPr="006604BC">
              <w:rPr>
                <w:rFonts w:ascii="Arial" w:hAnsi="Arial" w:cs="Arial"/>
              </w:rPr>
              <w:t xml:space="preserve"> </w:t>
            </w:r>
            <w:proofErr w:type="spellStart"/>
            <w:r w:rsidR="00037108" w:rsidRPr="006604BC">
              <w:rPr>
                <w:rFonts w:ascii="Arial" w:hAnsi="Arial" w:cs="Arial"/>
              </w:rPr>
              <w:t>Publication</w:t>
            </w:r>
            <w:proofErr w:type="spellEnd"/>
            <w:r>
              <w:rPr>
                <w:rFonts w:ascii="Arial" w:hAnsi="Arial" w:cs="Arial"/>
              </w:rPr>
              <w:t>)</w:t>
            </w:r>
            <w:r w:rsidR="00037108" w:rsidRPr="006604BC">
              <w:rPr>
                <w:rFonts w:ascii="Arial" w:hAnsi="Arial" w:cs="Arial"/>
              </w:rPr>
              <w:t xml:space="preserve"> </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ARSO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b w:val="0"/>
              </w:rPr>
            </w:pPr>
            <w:r w:rsidRPr="006604BC">
              <w:rPr>
                <w:rFonts w:ascii="Arial" w:hAnsi="Arial" w:cs="Arial"/>
              </w:rPr>
              <w:t>Agencija Republike Slovenije za okolje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CAA</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776ED8">
            <w:pPr>
              <w:jc w:val="both"/>
              <w:rPr>
                <w:rFonts w:ascii="Arial" w:hAnsi="Arial" w:cs="Arial"/>
              </w:rPr>
            </w:pPr>
            <w:r w:rsidRPr="006604BC">
              <w:rPr>
                <w:rFonts w:ascii="Arial" w:hAnsi="Arial" w:cs="Arial"/>
              </w:rPr>
              <w:t>Javna agencija za civilno letalstvo R</w:t>
            </w:r>
            <w:r w:rsidR="00776ED8">
              <w:rPr>
                <w:rFonts w:ascii="Arial" w:hAnsi="Arial" w:cs="Arial"/>
              </w:rPr>
              <w:t>epublike Slovenije</w:t>
            </w:r>
            <w:r w:rsidR="00800CA3" w:rsidRPr="006604BC">
              <w:rPr>
                <w:rFonts w:ascii="Arial" w:hAnsi="Arial" w:cs="Arial"/>
              </w:rPr>
              <w:t>,</w:t>
            </w:r>
            <w:r w:rsidRPr="006604BC">
              <w:rPr>
                <w:rFonts w:ascii="Arial" w:hAnsi="Arial" w:cs="Arial"/>
              </w:rPr>
              <w:t xml:space="preserve"> skrajšano:</w:t>
            </w:r>
            <w:r w:rsidR="00800CA3" w:rsidRPr="006604BC">
              <w:rPr>
                <w:rFonts w:ascii="Arial" w:hAnsi="Arial" w:cs="Arial"/>
              </w:rPr>
              <w:t xml:space="preserve"> </w:t>
            </w:r>
            <w:r w:rsidRPr="006604BC">
              <w:rPr>
                <w:rFonts w:ascii="Arial" w:hAnsi="Arial" w:cs="Arial"/>
              </w:rPr>
              <w:t xml:space="preserve">Agencija za civilno letalstvo </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CORS</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b w:val="0"/>
              </w:rPr>
            </w:pPr>
            <w:r w:rsidRPr="006604BC">
              <w:rPr>
                <w:rFonts w:ascii="Arial" w:hAnsi="Arial" w:cs="Arial"/>
              </w:rPr>
              <w:t>Center za obveščanje Republike Slovenije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CTR</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b w:val="0"/>
              </w:rPr>
            </w:pPr>
            <w:r w:rsidRPr="006604BC">
              <w:rPr>
                <w:rFonts w:ascii="Arial" w:hAnsi="Arial" w:cs="Arial"/>
              </w:rPr>
              <w:t xml:space="preserve">kontrolirana cona </w:t>
            </w:r>
            <w:r>
              <w:rPr>
                <w:rFonts w:ascii="Arial" w:hAnsi="Arial" w:cs="Arial"/>
              </w:rPr>
              <w:t>(</w:t>
            </w:r>
            <w:proofErr w:type="spellStart"/>
            <w:r w:rsidR="00037108" w:rsidRPr="006604BC">
              <w:rPr>
                <w:rFonts w:ascii="Arial" w:hAnsi="Arial" w:cs="Arial"/>
              </w:rPr>
              <w:t>Control</w:t>
            </w:r>
            <w:proofErr w:type="spellEnd"/>
            <w:r w:rsidR="00037108" w:rsidRPr="006604BC">
              <w:rPr>
                <w:rFonts w:ascii="Arial" w:hAnsi="Arial" w:cs="Arial"/>
              </w:rPr>
              <w:t xml:space="preserve"> </w:t>
            </w:r>
            <w:r>
              <w:rPr>
                <w:rFonts w:ascii="Arial" w:hAnsi="Arial" w:cs="Arial"/>
              </w:rPr>
              <w:t>Z</w:t>
            </w:r>
            <w:r w:rsidRPr="006604BC">
              <w:rPr>
                <w:rFonts w:ascii="Arial" w:hAnsi="Arial" w:cs="Arial"/>
              </w:rPr>
              <w:t>one</w:t>
            </w:r>
            <w:r>
              <w:rPr>
                <w:rFonts w:ascii="Arial" w:hAnsi="Arial" w:cs="Arial"/>
              </w:rPr>
              <w:t>)</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CZ</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Civilna zaščita</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CZ RS</w:t>
            </w:r>
            <w:r w:rsidRPr="006604BC">
              <w:rPr>
                <w:rFonts w:ascii="Arial" w:hAnsi="Arial" w:cs="Arial"/>
              </w:rPr>
              <w:tab/>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Civilna zaščita Republike Slovenije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E</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rPr>
            </w:pPr>
            <w:r>
              <w:rPr>
                <w:rFonts w:ascii="Arial" w:hAnsi="Arial" w:cs="Arial"/>
              </w:rPr>
              <w:t>vzhod (</w:t>
            </w:r>
            <w:proofErr w:type="spellStart"/>
            <w:r w:rsidR="00037108" w:rsidRPr="006604BC">
              <w:rPr>
                <w:rFonts w:ascii="Arial" w:hAnsi="Arial" w:cs="Arial"/>
              </w:rPr>
              <w:t>East</w:t>
            </w:r>
            <w:proofErr w:type="spellEnd"/>
            <w:r>
              <w:rPr>
                <w:rFonts w:ascii="Arial" w:hAnsi="Arial" w:cs="Arial"/>
              </w:rPr>
              <w:t>)</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9B5EFF" w:rsidRDefault="00037108" w:rsidP="00037108">
            <w:pPr>
              <w:jc w:val="both"/>
              <w:rPr>
                <w:rFonts w:ascii="Arial" w:hAnsi="Arial" w:cs="Arial"/>
                <w:b w:val="0"/>
              </w:rPr>
            </w:pPr>
            <w:r w:rsidRPr="009B5EFF">
              <w:rPr>
                <w:rFonts w:ascii="Arial" w:hAnsi="Arial" w:cs="Arial"/>
                <w:b w:val="0"/>
              </w:rPr>
              <w:t>EADRCC</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9B5EFF">
              <w:rPr>
                <w:rFonts w:ascii="Arial" w:hAnsi="Arial" w:cs="Arial"/>
              </w:rPr>
              <w:t>Evroatlantski center za usklajevanje pomoči ob nesrečah (</w:t>
            </w:r>
            <w:proofErr w:type="spellStart"/>
            <w:r w:rsidRPr="009B5EFF">
              <w:rPr>
                <w:rFonts w:ascii="Arial" w:hAnsi="Arial" w:cs="Arial"/>
              </w:rPr>
              <w:t>Euroatlantic</w:t>
            </w:r>
            <w:proofErr w:type="spellEnd"/>
            <w:r w:rsidRPr="009B5EFF">
              <w:rPr>
                <w:rFonts w:ascii="Arial" w:hAnsi="Arial" w:cs="Arial"/>
              </w:rPr>
              <w:t xml:space="preserve"> </w:t>
            </w:r>
            <w:proofErr w:type="spellStart"/>
            <w:r w:rsidRPr="009B5EFF">
              <w:rPr>
                <w:rFonts w:ascii="Arial" w:hAnsi="Arial" w:cs="Arial"/>
              </w:rPr>
              <w:t>Disaster</w:t>
            </w:r>
            <w:proofErr w:type="spellEnd"/>
            <w:r w:rsidRPr="009B5EFF">
              <w:rPr>
                <w:rFonts w:ascii="Arial" w:hAnsi="Arial" w:cs="Arial"/>
              </w:rPr>
              <w:t xml:space="preserve"> </w:t>
            </w:r>
            <w:proofErr w:type="spellStart"/>
            <w:r w:rsidRPr="009B5EFF">
              <w:rPr>
                <w:rFonts w:ascii="Arial" w:hAnsi="Arial" w:cs="Arial"/>
              </w:rPr>
              <w:t>Response</w:t>
            </w:r>
            <w:proofErr w:type="spellEnd"/>
            <w:r w:rsidRPr="009B5EFF">
              <w:rPr>
                <w:rFonts w:ascii="Arial" w:hAnsi="Arial" w:cs="Arial"/>
              </w:rPr>
              <w:t xml:space="preserve"> </w:t>
            </w:r>
            <w:proofErr w:type="spellStart"/>
            <w:r w:rsidRPr="009B5EFF">
              <w:rPr>
                <w:rFonts w:ascii="Arial" w:hAnsi="Arial" w:cs="Arial"/>
              </w:rPr>
              <w:t>Coordination</w:t>
            </w:r>
            <w:proofErr w:type="spellEnd"/>
            <w:r w:rsidRPr="009B5EFF">
              <w:rPr>
                <w:rFonts w:ascii="Arial" w:hAnsi="Arial" w:cs="Arial"/>
              </w:rPr>
              <w:t xml:space="preserve"> Centre)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lastRenderedPageBreak/>
              <w:t>ECAC</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rPr>
            </w:pPr>
            <w:r w:rsidRPr="00615306">
              <w:rPr>
                <w:rFonts w:ascii="Arial" w:hAnsi="Arial" w:cs="Arial"/>
              </w:rPr>
              <w:t xml:space="preserve">Evropska konferenca civilnega letalstva </w:t>
            </w:r>
            <w:r>
              <w:rPr>
                <w:rFonts w:ascii="Arial" w:hAnsi="Arial" w:cs="Arial"/>
              </w:rPr>
              <w:t>(</w:t>
            </w:r>
            <w:proofErr w:type="spellStart"/>
            <w:r w:rsidR="00B73FE9" w:rsidRPr="006604BC">
              <w:rPr>
                <w:rFonts w:ascii="Arial" w:hAnsi="Arial" w:cs="Arial"/>
              </w:rPr>
              <w:t>European</w:t>
            </w:r>
            <w:proofErr w:type="spellEnd"/>
            <w:r w:rsidR="00B73FE9" w:rsidRPr="006604BC">
              <w:rPr>
                <w:rFonts w:ascii="Arial" w:hAnsi="Arial" w:cs="Arial"/>
              </w:rPr>
              <w:t xml:space="preserve"> Civil </w:t>
            </w:r>
            <w:proofErr w:type="spellStart"/>
            <w:r w:rsidR="00B73FE9" w:rsidRPr="006604BC">
              <w:rPr>
                <w:rFonts w:ascii="Arial" w:hAnsi="Arial" w:cs="Arial"/>
              </w:rPr>
              <w:t>Aviation</w:t>
            </w:r>
            <w:proofErr w:type="spellEnd"/>
            <w:r w:rsidR="00B73FE9" w:rsidRPr="006604BC">
              <w:rPr>
                <w:rFonts w:ascii="Arial" w:hAnsi="Arial" w:cs="Arial"/>
              </w:rPr>
              <w:t xml:space="preserve"> </w:t>
            </w:r>
            <w:proofErr w:type="spellStart"/>
            <w:r w:rsidR="00B73FE9" w:rsidRPr="006604BC">
              <w:rPr>
                <w:rFonts w:ascii="Arial" w:hAnsi="Arial" w:cs="Arial"/>
              </w:rPr>
              <w:t>Conference</w:t>
            </w:r>
            <w:proofErr w:type="spellEnd"/>
            <w:r>
              <w:rPr>
                <w:rFonts w:ascii="Arial" w:hAnsi="Arial" w:cs="Arial"/>
              </w:rPr>
              <w:t>)</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ELME</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e</w:t>
            </w:r>
            <w:r w:rsidR="00037108" w:rsidRPr="006604BC">
              <w:rPr>
                <w:rFonts w:ascii="Arial" w:hAnsi="Arial" w:cs="Arial"/>
              </w:rPr>
              <w:t>kološki laboratorij z mobilno enoto</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ELT</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rPr>
            </w:pPr>
            <w:r w:rsidRPr="00615306">
              <w:rPr>
                <w:rFonts w:ascii="Arial" w:hAnsi="Arial" w:cs="Arial"/>
              </w:rPr>
              <w:t xml:space="preserve">oddajanje signala na kraju nesreče </w:t>
            </w:r>
            <w:r>
              <w:rPr>
                <w:rFonts w:ascii="Arial" w:hAnsi="Arial" w:cs="Arial"/>
              </w:rPr>
              <w:t>(</w:t>
            </w:r>
            <w:proofErr w:type="spellStart"/>
            <w:r w:rsidR="00037108" w:rsidRPr="006604BC">
              <w:rPr>
                <w:rFonts w:ascii="Arial" w:hAnsi="Arial" w:cs="Arial"/>
              </w:rPr>
              <w:t>Emergency</w:t>
            </w:r>
            <w:proofErr w:type="spellEnd"/>
            <w:r w:rsidR="00037108" w:rsidRPr="006604BC">
              <w:rPr>
                <w:rFonts w:ascii="Arial" w:hAnsi="Arial" w:cs="Arial"/>
              </w:rPr>
              <w:t xml:space="preserve"> </w:t>
            </w:r>
            <w:proofErr w:type="spellStart"/>
            <w:r w:rsidR="00037108" w:rsidRPr="006604BC">
              <w:rPr>
                <w:rFonts w:ascii="Arial" w:hAnsi="Arial" w:cs="Arial"/>
              </w:rPr>
              <w:t>Locator</w:t>
            </w:r>
            <w:proofErr w:type="spellEnd"/>
            <w:r w:rsidR="00037108" w:rsidRPr="006604BC">
              <w:rPr>
                <w:rFonts w:ascii="Arial" w:hAnsi="Arial" w:cs="Arial"/>
              </w:rPr>
              <w:t xml:space="preserve"> </w:t>
            </w:r>
            <w:proofErr w:type="spellStart"/>
            <w:r w:rsidR="00037108" w:rsidRPr="006604BC">
              <w:rPr>
                <w:rFonts w:ascii="Arial" w:hAnsi="Arial" w:cs="Arial"/>
              </w:rPr>
              <w:t>Transmitor</w:t>
            </w:r>
            <w:proofErr w:type="spellEnd"/>
            <w:r>
              <w:rPr>
                <w:rFonts w:ascii="Arial" w:hAnsi="Arial" w:cs="Arial"/>
              </w:rPr>
              <w:t>)</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EU</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615306">
            <w:pPr>
              <w:jc w:val="both"/>
              <w:rPr>
                <w:rFonts w:ascii="Arial" w:hAnsi="Arial" w:cs="Arial"/>
              </w:rPr>
            </w:pPr>
            <w:r w:rsidRPr="00615306">
              <w:rPr>
                <w:rFonts w:ascii="Arial" w:hAnsi="Arial" w:cs="Arial"/>
              </w:rPr>
              <w:t xml:space="preserve">Evropska unija </w:t>
            </w:r>
            <w:r>
              <w:rPr>
                <w:rFonts w:ascii="Arial" w:hAnsi="Arial" w:cs="Arial"/>
              </w:rPr>
              <w:t>(</w:t>
            </w:r>
            <w:proofErr w:type="spellStart"/>
            <w:r w:rsidR="00B73FE9" w:rsidRPr="006604BC">
              <w:rPr>
                <w:rFonts w:ascii="Arial" w:hAnsi="Arial" w:cs="Arial"/>
              </w:rPr>
              <w:t>European</w:t>
            </w:r>
            <w:proofErr w:type="spellEnd"/>
            <w:r w:rsidR="00B73FE9" w:rsidRPr="006604BC">
              <w:rPr>
                <w:rFonts w:ascii="Arial" w:hAnsi="Arial" w:cs="Arial"/>
              </w:rPr>
              <w:t xml:space="preserve"> Union</w:t>
            </w:r>
            <w:r>
              <w:rPr>
                <w:rFonts w:ascii="Arial" w:hAnsi="Arial" w:cs="Arial"/>
              </w:rPr>
              <w:t>)</w:t>
            </w:r>
          </w:p>
        </w:tc>
      </w:tr>
      <w:tr w:rsidR="00B73FE9"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B73FE9" w:rsidRPr="006604BC" w:rsidRDefault="005E3536" w:rsidP="00B73FE9">
            <w:pPr>
              <w:jc w:val="both"/>
              <w:rPr>
                <w:rFonts w:ascii="Arial" w:hAnsi="Arial" w:cs="Arial"/>
                <w:b w:val="0"/>
              </w:rPr>
            </w:pPr>
            <w:r>
              <w:rPr>
                <w:rFonts w:ascii="Arial" w:hAnsi="Arial" w:cs="Arial"/>
                <w:b w:val="0"/>
              </w:rPr>
              <w:t>EU</w:t>
            </w:r>
            <w:r w:rsidR="009B5EFF">
              <w:rPr>
                <w:rFonts w:ascii="Arial" w:hAnsi="Arial" w:cs="Arial"/>
                <w:b w:val="0"/>
              </w:rPr>
              <w:t xml:space="preserve"> </w:t>
            </w:r>
            <w:r>
              <w:rPr>
                <w:rFonts w:ascii="Arial" w:hAnsi="Arial" w:cs="Arial"/>
                <w:b w:val="0"/>
              </w:rPr>
              <w:t>-</w:t>
            </w:r>
            <w:r w:rsidR="009B5EFF">
              <w:rPr>
                <w:rFonts w:ascii="Arial" w:hAnsi="Arial" w:cs="Arial"/>
                <w:b w:val="0"/>
              </w:rPr>
              <w:t xml:space="preserve"> </w:t>
            </w:r>
            <w:r w:rsidR="00B73FE9" w:rsidRPr="006604BC">
              <w:rPr>
                <w:rFonts w:ascii="Arial" w:hAnsi="Arial" w:cs="Arial"/>
                <w:b w:val="0"/>
              </w:rPr>
              <w:t>ERCC</w:t>
            </w:r>
          </w:p>
        </w:tc>
        <w:tc>
          <w:tcPr>
            <w:cnfStyle w:val="000100000000" w:firstRow="0" w:lastRow="0" w:firstColumn="0" w:lastColumn="1" w:oddVBand="0" w:evenVBand="0" w:oddHBand="0" w:evenHBand="0" w:firstRowFirstColumn="0" w:firstRowLastColumn="0" w:lastRowFirstColumn="0" w:lastRowLastColumn="0"/>
            <w:tcW w:w="6263" w:type="dxa"/>
          </w:tcPr>
          <w:p w:rsidR="00B73FE9" w:rsidRPr="006604BC" w:rsidRDefault="005E3536" w:rsidP="00B73FE9">
            <w:pPr>
              <w:rPr>
                <w:rFonts w:ascii="Arial" w:hAnsi="Arial" w:cs="Arial"/>
              </w:rPr>
            </w:pPr>
            <w:r>
              <w:rPr>
                <w:rFonts w:ascii="Arial" w:hAnsi="Arial" w:cs="Arial"/>
              </w:rPr>
              <w:t>Center za usklajevanje nujnega odziva</w:t>
            </w:r>
            <w:r w:rsidR="00B73FE9" w:rsidRPr="006604BC">
              <w:rPr>
                <w:rFonts w:ascii="Arial" w:hAnsi="Arial" w:cs="Arial"/>
              </w:rPr>
              <w:t xml:space="preserve"> (</w:t>
            </w:r>
            <w:proofErr w:type="spellStart"/>
            <w:r w:rsidR="008640DF" w:rsidRPr="006604BC">
              <w:rPr>
                <w:rFonts w:ascii="Arial" w:hAnsi="Arial" w:cs="Arial"/>
              </w:rPr>
              <w:t>European</w:t>
            </w:r>
            <w:proofErr w:type="spellEnd"/>
            <w:r w:rsidR="008640DF" w:rsidRPr="006604BC">
              <w:rPr>
                <w:rFonts w:ascii="Arial" w:hAnsi="Arial" w:cs="Arial"/>
              </w:rPr>
              <w:t xml:space="preserve"> Union </w:t>
            </w:r>
            <w:r w:rsidR="00B73FE9" w:rsidRPr="006604BC">
              <w:rPr>
                <w:rFonts w:ascii="Arial" w:hAnsi="Arial" w:cs="Arial"/>
              </w:rPr>
              <w:t xml:space="preserve">– </w:t>
            </w:r>
            <w:proofErr w:type="spellStart"/>
            <w:r w:rsidR="00B73FE9" w:rsidRPr="006604BC">
              <w:rPr>
                <w:rFonts w:ascii="Arial" w:hAnsi="Arial" w:cs="Arial"/>
              </w:rPr>
              <w:t>The</w:t>
            </w:r>
            <w:proofErr w:type="spellEnd"/>
            <w:r w:rsidR="00B73FE9" w:rsidRPr="006604BC">
              <w:rPr>
                <w:rFonts w:ascii="Arial" w:hAnsi="Arial" w:cs="Arial"/>
              </w:rPr>
              <w:t xml:space="preserve"> </w:t>
            </w:r>
            <w:proofErr w:type="spellStart"/>
            <w:r w:rsidR="00B73FE9" w:rsidRPr="006604BC">
              <w:rPr>
                <w:rFonts w:ascii="Arial" w:hAnsi="Arial" w:cs="Arial"/>
              </w:rPr>
              <w:t>Emergency</w:t>
            </w:r>
            <w:proofErr w:type="spellEnd"/>
            <w:r w:rsidR="00B73FE9" w:rsidRPr="006604BC">
              <w:rPr>
                <w:rFonts w:ascii="Arial" w:hAnsi="Arial" w:cs="Arial"/>
              </w:rPr>
              <w:t xml:space="preserve"> </w:t>
            </w:r>
            <w:proofErr w:type="spellStart"/>
            <w:r w:rsidR="00B73FE9" w:rsidRPr="006604BC">
              <w:rPr>
                <w:rFonts w:ascii="Arial" w:hAnsi="Arial" w:cs="Arial"/>
              </w:rPr>
              <w:t>Response</w:t>
            </w:r>
            <w:proofErr w:type="spellEnd"/>
            <w:r w:rsidR="00B73FE9" w:rsidRPr="006604BC">
              <w:rPr>
                <w:rFonts w:ascii="Arial" w:hAnsi="Arial" w:cs="Arial"/>
              </w:rPr>
              <w:t xml:space="preserve"> </w:t>
            </w:r>
            <w:proofErr w:type="spellStart"/>
            <w:r w:rsidR="00B73FE9" w:rsidRPr="006604BC">
              <w:rPr>
                <w:rFonts w:ascii="Arial" w:hAnsi="Arial" w:cs="Arial"/>
              </w:rPr>
              <w:t>Coordination</w:t>
            </w:r>
            <w:proofErr w:type="spellEnd"/>
            <w:r w:rsidR="00B73FE9" w:rsidRPr="006604BC">
              <w:rPr>
                <w:rFonts w:ascii="Arial" w:hAnsi="Arial" w:cs="Arial"/>
              </w:rPr>
              <w:t xml:space="preserve"> Centre)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GPU</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Generalna policijska uprava</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GRS</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g</w:t>
            </w:r>
            <w:r w:rsidR="00037108" w:rsidRPr="006604BC">
              <w:rPr>
                <w:rFonts w:ascii="Arial" w:hAnsi="Arial" w:cs="Arial"/>
              </w:rPr>
              <w:t>orska reševalna služba</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ICAO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CE4F72">
            <w:pPr>
              <w:jc w:val="both"/>
              <w:rPr>
                <w:rFonts w:ascii="Arial" w:hAnsi="Arial" w:cs="Arial"/>
              </w:rPr>
            </w:pPr>
            <w:r w:rsidRPr="00CE4F72">
              <w:rPr>
                <w:rFonts w:ascii="Arial" w:hAnsi="Arial" w:cs="Arial"/>
              </w:rPr>
              <w:t xml:space="preserve">Mednarodna organizacija civilnega letalstva </w:t>
            </w:r>
            <w:r>
              <w:rPr>
                <w:rFonts w:ascii="Arial" w:hAnsi="Arial" w:cs="Arial"/>
              </w:rPr>
              <w:t>(</w:t>
            </w:r>
            <w:proofErr w:type="spellStart"/>
            <w:r w:rsidR="00037108" w:rsidRPr="006604BC">
              <w:rPr>
                <w:rFonts w:ascii="Arial" w:hAnsi="Arial" w:cs="Arial"/>
              </w:rPr>
              <w:t>International</w:t>
            </w:r>
            <w:proofErr w:type="spellEnd"/>
            <w:r w:rsidR="00037108" w:rsidRPr="006604BC">
              <w:rPr>
                <w:rFonts w:ascii="Arial" w:hAnsi="Arial" w:cs="Arial"/>
              </w:rPr>
              <w:t xml:space="preserve"> civil </w:t>
            </w:r>
            <w:proofErr w:type="spellStart"/>
            <w:r w:rsidR="00037108" w:rsidRPr="006604BC">
              <w:rPr>
                <w:rFonts w:ascii="Arial" w:hAnsi="Arial" w:cs="Arial"/>
              </w:rPr>
              <w:t>Aviation</w:t>
            </w:r>
            <w:proofErr w:type="spellEnd"/>
            <w:r w:rsidR="00037108" w:rsidRPr="006604BC">
              <w:rPr>
                <w:rFonts w:ascii="Arial" w:hAnsi="Arial" w:cs="Arial"/>
              </w:rPr>
              <w:t xml:space="preserve"> </w:t>
            </w:r>
            <w:proofErr w:type="spellStart"/>
            <w:r w:rsidR="00037108" w:rsidRPr="006604BC">
              <w:rPr>
                <w:rFonts w:ascii="Arial" w:hAnsi="Arial" w:cs="Arial"/>
              </w:rPr>
              <w:t>Organization</w:t>
            </w:r>
            <w:proofErr w:type="spellEnd"/>
            <w:r>
              <w:rPr>
                <w:rFonts w:ascii="Arial" w:hAnsi="Arial" w:cs="Arial"/>
              </w:rPr>
              <w:t>)</w:t>
            </w:r>
            <w:r w:rsidR="00037108" w:rsidRPr="006604BC">
              <w:rPr>
                <w:rFonts w:ascii="Arial" w:hAnsi="Arial" w:cs="Arial"/>
              </w:rPr>
              <w:t xml:space="preserve"> </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IRSVNDN</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Inšpektorat Republike Slovenije za varstvo pred naravnimi in drugimi nesrečami</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 xml:space="preserve">KZPS </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Kontrola zračnega prometa Slovenije</w:t>
            </w:r>
            <w:r w:rsidR="00351739">
              <w:rPr>
                <w:rFonts w:ascii="Arial" w:hAnsi="Arial" w:cs="Arial"/>
              </w:rPr>
              <w:t>,</w:t>
            </w:r>
            <w:r w:rsidRPr="006604BC">
              <w:rPr>
                <w:rFonts w:ascii="Arial" w:hAnsi="Arial" w:cs="Arial"/>
              </w:rPr>
              <w:t xml:space="preserve"> d.</w:t>
            </w:r>
            <w:r w:rsidR="00351739">
              <w:rPr>
                <w:rFonts w:ascii="Arial" w:hAnsi="Arial" w:cs="Arial"/>
              </w:rPr>
              <w:t> </w:t>
            </w:r>
            <w:r w:rsidRPr="006604BC">
              <w:rPr>
                <w:rFonts w:ascii="Arial" w:hAnsi="Arial" w:cs="Arial"/>
              </w:rPr>
              <w:t>o.</w:t>
            </w:r>
            <w:r w:rsidR="00351739">
              <w:rPr>
                <w:rFonts w:ascii="Arial" w:hAnsi="Arial" w:cs="Arial"/>
              </w:rPr>
              <w:t> </w:t>
            </w:r>
            <w:r w:rsidRPr="006604BC">
              <w:rPr>
                <w:rFonts w:ascii="Arial" w:hAnsi="Arial" w:cs="Arial"/>
              </w:rPr>
              <w:t>o.</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LKZP</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Letališka kontrola zračnega prometa</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MDDSZ</w:t>
            </w:r>
          </w:p>
          <w:p w:rsidR="00C254A1" w:rsidRPr="006604BC" w:rsidRDefault="00C254A1" w:rsidP="00037108">
            <w:pPr>
              <w:jc w:val="both"/>
              <w:rPr>
                <w:rFonts w:ascii="Arial" w:hAnsi="Arial" w:cs="Arial"/>
                <w:b w:val="0"/>
              </w:rPr>
            </w:pPr>
            <w:r w:rsidRPr="006604BC">
              <w:rPr>
                <w:rFonts w:ascii="Arial" w:hAnsi="Arial" w:cs="Arial"/>
                <w:b w:val="0"/>
              </w:rPr>
              <w:t>MEEL</w:t>
            </w:r>
          </w:p>
          <w:p w:rsidR="00E171C0" w:rsidRPr="006604BC" w:rsidRDefault="00E171C0" w:rsidP="00037108">
            <w:pPr>
              <w:jc w:val="both"/>
              <w:rPr>
                <w:rFonts w:ascii="Arial" w:hAnsi="Arial" w:cs="Arial"/>
                <w:b w:val="0"/>
              </w:rPr>
            </w:pPr>
            <w:r w:rsidRPr="006604BC">
              <w:rPr>
                <w:rFonts w:ascii="Arial" w:hAnsi="Arial" w:cs="Arial"/>
                <w:b w:val="0"/>
              </w:rPr>
              <w:t>MSP</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Ministrstvo za</w:t>
            </w:r>
            <w:r w:rsidR="00037108" w:rsidRPr="006604BC">
              <w:rPr>
                <w:rFonts w:ascii="Arial" w:hAnsi="Arial" w:cs="Arial"/>
              </w:rPr>
              <w:t xml:space="preserve"> delo, družino, socialne zadeve in enake možnosti</w:t>
            </w:r>
          </w:p>
          <w:p w:rsidR="00C254A1" w:rsidRPr="006604BC" w:rsidRDefault="00C254A1" w:rsidP="00037108">
            <w:pPr>
              <w:jc w:val="both"/>
              <w:rPr>
                <w:rFonts w:ascii="Arial" w:hAnsi="Arial" w:cs="Arial"/>
              </w:rPr>
            </w:pPr>
            <w:r w:rsidRPr="006604BC">
              <w:rPr>
                <w:rFonts w:ascii="Arial" w:hAnsi="Arial" w:cs="Arial"/>
              </w:rPr>
              <w:t>Mobilna enota z ekološkim laboratorijem</w:t>
            </w:r>
          </w:p>
          <w:p w:rsidR="00E171C0" w:rsidRPr="006604BC" w:rsidRDefault="00E171C0" w:rsidP="00037108">
            <w:pPr>
              <w:jc w:val="both"/>
              <w:rPr>
                <w:rFonts w:ascii="Arial" w:hAnsi="Arial" w:cs="Arial"/>
              </w:rPr>
            </w:pPr>
            <w:r w:rsidRPr="006604BC">
              <w:rPr>
                <w:rFonts w:ascii="Arial" w:hAnsi="Arial" w:cs="Arial"/>
              </w:rPr>
              <w:t>Min</w:t>
            </w:r>
            <w:r w:rsidR="00351739">
              <w:rPr>
                <w:rFonts w:ascii="Arial" w:hAnsi="Arial" w:cs="Arial"/>
              </w:rPr>
              <w:t>i</w:t>
            </w:r>
            <w:r w:rsidRPr="006604BC">
              <w:rPr>
                <w:rFonts w:ascii="Arial" w:hAnsi="Arial" w:cs="Arial"/>
              </w:rPr>
              <w:t>strstvo za solidarno prihodnost</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MF</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finance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MK</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kulturo</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MNZ</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 xml:space="preserve">Ministrstvo za notranje zadeve </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obrambo</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MOP</w:t>
            </w:r>
            <w:r w:rsidR="00251FF9" w:rsidRPr="006604BC">
              <w:rPr>
                <w:rFonts w:ascii="Arial" w:hAnsi="Arial" w:cs="Arial"/>
                <w:b w:val="0"/>
              </w:rPr>
              <w:t>E</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w:t>
            </w:r>
            <w:r w:rsidR="00251FF9" w:rsidRPr="006604BC">
              <w:rPr>
                <w:rFonts w:ascii="Arial" w:hAnsi="Arial" w:cs="Arial"/>
              </w:rPr>
              <w:t xml:space="preserve"> za okolje, podnebje in energijo</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MZI</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infrastrukturo</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MZO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mesto za zdravstveno oskrbo</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MZ</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zdravje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MZ</w:t>
            </w:r>
            <w:r w:rsidR="00D1072C" w:rsidRPr="006604BC">
              <w:rPr>
                <w:rFonts w:ascii="Arial" w:hAnsi="Arial" w:cs="Arial"/>
                <w:b w:val="0"/>
              </w:rPr>
              <w:t>E</w:t>
            </w:r>
            <w:r w:rsidRPr="006604BC">
              <w:rPr>
                <w:rFonts w:ascii="Arial" w:hAnsi="Arial" w:cs="Arial"/>
                <w:b w:val="0"/>
              </w:rPr>
              <w:t>Z</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8640DF">
            <w:pPr>
              <w:jc w:val="both"/>
              <w:rPr>
                <w:rFonts w:ascii="Arial" w:hAnsi="Arial" w:cs="Arial"/>
              </w:rPr>
            </w:pPr>
            <w:r w:rsidRPr="006604BC">
              <w:rPr>
                <w:rFonts w:ascii="Arial" w:hAnsi="Arial" w:cs="Arial"/>
              </w:rPr>
              <w:t>Ministrstvo za zunanje</w:t>
            </w:r>
            <w:r w:rsidR="00D1072C" w:rsidRPr="006604BC">
              <w:rPr>
                <w:rFonts w:ascii="Arial" w:hAnsi="Arial" w:cs="Arial"/>
              </w:rPr>
              <w:t xml:space="preserve"> in evropske zadeve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NATO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CE4F72">
            <w:pPr>
              <w:jc w:val="both"/>
              <w:rPr>
                <w:rFonts w:ascii="Arial" w:hAnsi="Arial" w:cs="Arial"/>
              </w:rPr>
            </w:pPr>
            <w:r w:rsidRPr="00CE4F72">
              <w:rPr>
                <w:rFonts w:ascii="Arial" w:hAnsi="Arial" w:cs="Arial"/>
              </w:rPr>
              <w:t xml:space="preserve">Organizacija severnoatlantske pogodbe </w:t>
            </w:r>
            <w:r>
              <w:rPr>
                <w:rFonts w:ascii="Arial" w:hAnsi="Arial" w:cs="Arial"/>
              </w:rPr>
              <w:t>(</w:t>
            </w:r>
            <w:proofErr w:type="spellStart"/>
            <w:r w:rsidR="00037108" w:rsidRPr="006604BC">
              <w:rPr>
                <w:rFonts w:ascii="Arial" w:hAnsi="Arial" w:cs="Arial"/>
              </w:rPr>
              <w:t>North</w:t>
            </w:r>
            <w:proofErr w:type="spellEnd"/>
            <w:r w:rsidR="00037108" w:rsidRPr="006604BC">
              <w:rPr>
                <w:rFonts w:ascii="Arial" w:hAnsi="Arial" w:cs="Arial"/>
              </w:rPr>
              <w:t xml:space="preserve"> </w:t>
            </w:r>
            <w:proofErr w:type="spellStart"/>
            <w:r w:rsidR="00037108" w:rsidRPr="006604BC">
              <w:rPr>
                <w:rFonts w:ascii="Arial" w:hAnsi="Arial" w:cs="Arial"/>
              </w:rPr>
              <w:t>Atlantic</w:t>
            </w:r>
            <w:proofErr w:type="spellEnd"/>
            <w:r w:rsidR="00037108" w:rsidRPr="006604BC">
              <w:rPr>
                <w:rFonts w:ascii="Arial" w:hAnsi="Arial" w:cs="Arial"/>
              </w:rPr>
              <w:t xml:space="preserve"> </w:t>
            </w:r>
            <w:proofErr w:type="spellStart"/>
            <w:r w:rsidR="00037108" w:rsidRPr="006604BC">
              <w:rPr>
                <w:rFonts w:ascii="Arial" w:hAnsi="Arial" w:cs="Arial"/>
              </w:rPr>
              <w:t>Treaty</w:t>
            </w:r>
            <w:proofErr w:type="spellEnd"/>
            <w:r w:rsidR="00037108" w:rsidRPr="006604BC">
              <w:rPr>
                <w:rFonts w:ascii="Arial" w:hAnsi="Arial" w:cs="Arial"/>
              </w:rPr>
              <w:t xml:space="preserve"> </w:t>
            </w:r>
            <w:proofErr w:type="spellStart"/>
            <w:r w:rsidR="00037108" w:rsidRPr="006604BC">
              <w:rPr>
                <w:rFonts w:ascii="Arial" w:hAnsi="Arial" w:cs="Arial"/>
              </w:rPr>
              <w:t>Organisation</w:t>
            </w:r>
            <w:proofErr w:type="spellEnd"/>
            <w:r>
              <w:rPr>
                <w:rFonts w:ascii="Arial" w:hAnsi="Arial" w:cs="Arial"/>
              </w:rPr>
              <w:t>)</w:t>
            </w:r>
            <w:r w:rsidR="00037108" w:rsidRPr="006604BC">
              <w:rPr>
                <w:rFonts w:ascii="Arial" w:hAnsi="Arial" w:cs="Arial"/>
              </w:rPr>
              <w:t xml:space="preserve"> </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NCKU</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Nacionalni center za krizno upravljanje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NOTAM</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CE4F72">
            <w:pPr>
              <w:jc w:val="both"/>
              <w:rPr>
                <w:rFonts w:ascii="Arial" w:hAnsi="Arial" w:cs="Arial"/>
              </w:rPr>
            </w:pPr>
            <w:r w:rsidRPr="00CE4F72">
              <w:rPr>
                <w:rFonts w:ascii="Arial" w:hAnsi="Arial" w:cs="Arial"/>
              </w:rPr>
              <w:t xml:space="preserve">obvestilo pilotom </w:t>
            </w:r>
            <w:r>
              <w:rPr>
                <w:rFonts w:ascii="Arial" w:hAnsi="Arial" w:cs="Arial"/>
              </w:rPr>
              <w:t>(</w:t>
            </w:r>
            <w:r w:rsidR="00037108" w:rsidRPr="006604BC">
              <w:rPr>
                <w:rFonts w:ascii="Arial" w:hAnsi="Arial" w:cs="Arial"/>
              </w:rPr>
              <w:t xml:space="preserve">Notice to </w:t>
            </w:r>
            <w:proofErr w:type="spellStart"/>
            <w:r w:rsidR="00037108" w:rsidRPr="006604BC">
              <w:rPr>
                <w:rFonts w:ascii="Arial" w:hAnsi="Arial" w:cs="Arial"/>
              </w:rPr>
              <w:t>Airmen</w:t>
            </w:r>
            <w:proofErr w:type="spellEnd"/>
            <w:r>
              <w:rPr>
                <w:rFonts w:ascii="Arial" w:hAnsi="Arial" w:cs="Arial"/>
              </w:rPr>
              <w:t>)</w:t>
            </w:r>
            <w:r w:rsidR="00037108" w:rsidRPr="006604BC">
              <w:rPr>
                <w:rFonts w:ascii="Arial" w:hAnsi="Arial" w:cs="Arial"/>
              </w:rPr>
              <w:t xml:space="preserve"> </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OKC UPS GPU</w:t>
            </w:r>
            <w:r w:rsidRPr="006604BC" w:rsidDel="0031303F">
              <w:rPr>
                <w:rFonts w:ascii="Arial" w:hAnsi="Arial" w:cs="Arial"/>
                <w:b w:val="0"/>
              </w:rPr>
              <w:t xml:space="preserve"> </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Operativni komunikacijski center Uprave policijske specialnosti Generalne policijske uprave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OKZP</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Območna kontrola zračnega prometa</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ReCO</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Regijski center za obveščanje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RKB</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202006">
            <w:pPr>
              <w:jc w:val="both"/>
              <w:rPr>
                <w:rFonts w:ascii="Arial" w:hAnsi="Arial" w:cs="Arial"/>
              </w:rPr>
            </w:pPr>
            <w:r w:rsidRPr="006604BC">
              <w:rPr>
                <w:rFonts w:ascii="Arial" w:hAnsi="Arial" w:cs="Arial"/>
              </w:rPr>
              <w:t>r</w:t>
            </w:r>
            <w:r w:rsidR="00037108" w:rsidRPr="006604BC">
              <w:rPr>
                <w:rFonts w:ascii="Arial" w:hAnsi="Arial" w:cs="Arial"/>
              </w:rPr>
              <w:t xml:space="preserve">adiološka, </w:t>
            </w:r>
            <w:r w:rsidR="00202006">
              <w:rPr>
                <w:rFonts w:ascii="Arial" w:hAnsi="Arial" w:cs="Arial"/>
              </w:rPr>
              <w:t>kemična</w:t>
            </w:r>
            <w:r w:rsidR="00037108" w:rsidRPr="006604BC">
              <w:rPr>
                <w:rFonts w:ascii="Arial" w:hAnsi="Arial" w:cs="Arial"/>
              </w:rPr>
              <w:t xml:space="preserve"> in biološka zaščita</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9E5154" w:rsidRPr="006604BC" w:rsidRDefault="00037108" w:rsidP="00037108">
            <w:pPr>
              <w:jc w:val="both"/>
              <w:rPr>
                <w:rFonts w:ascii="Arial" w:hAnsi="Arial" w:cs="Arial"/>
                <w:b w:val="0"/>
              </w:rPr>
            </w:pPr>
            <w:r w:rsidRPr="006604BC">
              <w:rPr>
                <w:rFonts w:ascii="Arial" w:hAnsi="Arial" w:cs="Arial"/>
                <w:b w:val="0"/>
              </w:rPr>
              <w:t>RS</w:t>
            </w:r>
          </w:p>
        </w:tc>
        <w:tc>
          <w:tcPr>
            <w:cnfStyle w:val="000100000000" w:firstRow="0" w:lastRow="0" w:firstColumn="0" w:lastColumn="1" w:oddVBand="0" w:evenVBand="0" w:oddHBand="0" w:evenHBand="0" w:firstRowFirstColumn="0" w:firstRowLastColumn="0" w:lastRowFirstColumn="0" w:lastRowLastColumn="0"/>
            <w:tcW w:w="6263" w:type="dxa"/>
          </w:tcPr>
          <w:p w:rsidR="009E5154" w:rsidRPr="006604BC" w:rsidRDefault="00037108" w:rsidP="00037108">
            <w:pPr>
              <w:jc w:val="both"/>
              <w:rPr>
                <w:rFonts w:ascii="Arial" w:hAnsi="Arial" w:cs="Arial"/>
              </w:rPr>
            </w:pPr>
            <w:r w:rsidRPr="006604BC">
              <w:rPr>
                <w:rFonts w:ascii="Arial" w:hAnsi="Arial" w:cs="Arial"/>
              </w:rPr>
              <w:t>Republika Slovenija</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RKS</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037108">
            <w:pPr>
              <w:jc w:val="both"/>
              <w:rPr>
                <w:rFonts w:ascii="Arial" w:hAnsi="Arial" w:cs="Arial"/>
              </w:rPr>
            </w:pPr>
            <w:r w:rsidRPr="006604BC">
              <w:rPr>
                <w:rFonts w:ascii="Arial" w:hAnsi="Arial" w:cs="Arial"/>
              </w:rPr>
              <w:t>Rdeči križ Slovenije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264F19" w:rsidP="00037108">
            <w:pPr>
              <w:jc w:val="both"/>
              <w:rPr>
                <w:rFonts w:ascii="Arial" w:hAnsi="Arial" w:cs="Arial"/>
                <w:b w:val="0"/>
              </w:rPr>
            </w:pPr>
            <w:r w:rsidRPr="006604BC">
              <w:rPr>
                <w:rFonts w:ascii="Arial" w:hAnsi="Arial" w:cs="Arial"/>
                <w:b w:val="0"/>
              </w:rPr>
              <w:t>SPLPŽNI</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264F19" w:rsidP="00037108">
            <w:pPr>
              <w:jc w:val="both"/>
              <w:rPr>
                <w:rFonts w:ascii="Arial" w:hAnsi="Arial" w:cs="Arial"/>
              </w:rPr>
            </w:pPr>
            <w:r w:rsidRPr="006604BC">
              <w:rPr>
                <w:rFonts w:ascii="Arial" w:hAnsi="Arial" w:cs="Arial"/>
              </w:rPr>
              <w:t>Služba za preiskovanje letalskih, pomorskih in železniških nesreč in incidentov</w:t>
            </w:r>
          </w:p>
        </w:tc>
      </w:tr>
      <w:tr w:rsidR="00037108" w:rsidRPr="00DD1388"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FB32A4" w:rsidRDefault="00037108" w:rsidP="00037108">
            <w:pPr>
              <w:jc w:val="both"/>
              <w:rPr>
                <w:rFonts w:ascii="Arial" w:hAnsi="Arial" w:cs="Arial"/>
                <w:b w:val="0"/>
              </w:rPr>
            </w:pPr>
            <w:r w:rsidRPr="00FB32A4">
              <w:rPr>
                <w:rFonts w:ascii="Arial" w:hAnsi="Arial" w:cs="Arial"/>
                <w:b w:val="0"/>
              </w:rPr>
              <w:t>SV</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FB32A4" w:rsidRDefault="00037108" w:rsidP="00037108">
            <w:pPr>
              <w:jc w:val="both"/>
              <w:rPr>
                <w:rFonts w:ascii="Arial" w:hAnsi="Arial" w:cs="Arial"/>
              </w:rPr>
            </w:pPr>
            <w:r w:rsidRPr="00FB32A4">
              <w:rPr>
                <w:rFonts w:ascii="Arial" w:hAnsi="Arial" w:cs="Arial"/>
              </w:rPr>
              <w:t>Slovenska vojska</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URSP</w:t>
            </w:r>
          </w:p>
          <w:p w:rsidR="00037108" w:rsidRPr="006604BC" w:rsidRDefault="00037108" w:rsidP="00037108">
            <w:pPr>
              <w:jc w:val="both"/>
              <w:rPr>
                <w:rFonts w:ascii="Arial" w:hAnsi="Arial" w:cs="Arial"/>
                <w:b w:val="0"/>
              </w:rPr>
            </w:pPr>
            <w:r w:rsidRPr="006604BC">
              <w:rPr>
                <w:rFonts w:ascii="Arial" w:hAnsi="Arial" w:cs="Arial"/>
                <w:b w:val="0"/>
              </w:rPr>
              <w:t>URSZR</w:t>
            </w:r>
          </w:p>
        </w:tc>
        <w:tc>
          <w:tcPr>
            <w:cnfStyle w:val="000100000000" w:firstRow="0" w:lastRow="0" w:firstColumn="0" w:lastColumn="1" w:oddVBand="0" w:evenVBand="0" w:oddHBand="0" w:evenHBand="0" w:firstRowFirstColumn="0" w:firstRowLastColumn="0" w:lastRowFirstColumn="0" w:lastRowLastColumn="0"/>
            <w:tcW w:w="6263" w:type="dxa"/>
          </w:tcPr>
          <w:p w:rsidR="00264F19" w:rsidRPr="006604BC" w:rsidRDefault="00264F19" w:rsidP="00264F19">
            <w:pPr>
              <w:jc w:val="both"/>
              <w:rPr>
                <w:rFonts w:ascii="Arial" w:hAnsi="Arial" w:cs="Arial"/>
              </w:rPr>
            </w:pPr>
            <w:r w:rsidRPr="006604BC">
              <w:rPr>
                <w:rFonts w:ascii="Arial" w:hAnsi="Arial" w:cs="Arial"/>
              </w:rPr>
              <w:t>Uprava Republike Slovenije za pomorstvo</w:t>
            </w:r>
          </w:p>
          <w:p w:rsidR="00037108" w:rsidRPr="006604BC" w:rsidRDefault="00037108" w:rsidP="00037108">
            <w:pPr>
              <w:jc w:val="both"/>
              <w:rPr>
                <w:rFonts w:ascii="Arial" w:hAnsi="Arial" w:cs="Arial"/>
              </w:rPr>
            </w:pPr>
            <w:r w:rsidRPr="006604BC">
              <w:rPr>
                <w:rFonts w:ascii="Arial" w:hAnsi="Arial" w:cs="Arial"/>
              </w:rPr>
              <w:t>Uprava Republike Slovenije za zaščito in reševanje</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UKOM</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264F19" w:rsidP="00037108">
            <w:pPr>
              <w:jc w:val="both"/>
              <w:rPr>
                <w:rFonts w:ascii="Arial" w:hAnsi="Arial" w:cs="Arial"/>
              </w:rPr>
            </w:pPr>
            <w:r w:rsidRPr="006604BC">
              <w:rPr>
                <w:rFonts w:ascii="Arial" w:hAnsi="Arial" w:cs="Arial"/>
              </w:rPr>
              <w:t>Urad Vlade Republike Slovenije za komuniciranje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ZA-RE</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r</w:t>
            </w:r>
            <w:r w:rsidR="00037108" w:rsidRPr="006604BC">
              <w:rPr>
                <w:rFonts w:ascii="Arial" w:hAnsi="Arial" w:cs="Arial"/>
              </w:rPr>
              <w:t>adijske zveze v sistemu zaščite in reševanja</w:t>
            </w:r>
          </w:p>
        </w:tc>
      </w:tr>
      <w:tr w:rsidR="00037108" w:rsidRPr="006604BC" w:rsidTr="003E2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9E50CF" w:rsidP="00037108">
            <w:pPr>
              <w:jc w:val="both"/>
              <w:rPr>
                <w:rFonts w:ascii="Arial" w:hAnsi="Arial" w:cs="Arial"/>
                <w:b w:val="0"/>
              </w:rPr>
            </w:pPr>
            <w:r w:rsidRPr="006604BC">
              <w:rPr>
                <w:rFonts w:ascii="Arial" w:hAnsi="Arial" w:cs="Arial"/>
                <w:b w:val="0"/>
              </w:rPr>
              <w:t>O</w:t>
            </w:r>
            <w:r w:rsidR="00037108" w:rsidRPr="006604BC">
              <w:rPr>
                <w:rFonts w:ascii="Arial" w:hAnsi="Arial" w:cs="Arial"/>
                <w:b w:val="0"/>
              </w:rPr>
              <w:t>C SV</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037108" w:rsidP="00B73FE9">
            <w:pPr>
              <w:jc w:val="both"/>
              <w:rPr>
                <w:rFonts w:ascii="Arial" w:hAnsi="Arial" w:cs="Arial"/>
              </w:rPr>
            </w:pPr>
            <w:r w:rsidRPr="006604BC">
              <w:rPr>
                <w:rFonts w:ascii="Arial" w:hAnsi="Arial" w:cs="Arial"/>
              </w:rPr>
              <w:t>Operativni center S</w:t>
            </w:r>
            <w:r w:rsidR="00B73FE9" w:rsidRPr="006604BC">
              <w:rPr>
                <w:rFonts w:ascii="Arial" w:hAnsi="Arial" w:cs="Arial"/>
              </w:rPr>
              <w:t>lovenske vojske</w:t>
            </w:r>
          </w:p>
        </w:tc>
      </w:tr>
      <w:tr w:rsidR="00037108" w:rsidRPr="006604BC" w:rsidTr="003E29DB">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8640DF" w:rsidP="00037108">
            <w:pPr>
              <w:jc w:val="both"/>
              <w:rPr>
                <w:rFonts w:ascii="Arial" w:hAnsi="Arial" w:cs="Arial"/>
                <w:b w:val="0"/>
              </w:rPr>
            </w:pPr>
            <w:proofErr w:type="spellStart"/>
            <w:r w:rsidRPr="006604BC">
              <w:rPr>
                <w:rFonts w:ascii="Arial" w:hAnsi="Arial" w:cs="Arial"/>
                <w:b w:val="0"/>
              </w:rPr>
              <w:t>Zi</w:t>
            </w:r>
            <w:r w:rsidR="00037108" w:rsidRPr="006604BC">
              <w:rPr>
                <w:rFonts w:ascii="Arial" w:hAnsi="Arial" w:cs="Arial"/>
                <w:b w:val="0"/>
              </w:rPr>
              <w:t>R</w:t>
            </w:r>
            <w:proofErr w:type="spellEnd"/>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z</w:t>
            </w:r>
            <w:r w:rsidR="00037108" w:rsidRPr="006604BC">
              <w:rPr>
                <w:rFonts w:ascii="Arial" w:hAnsi="Arial" w:cs="Arial"/>
              </w:rPr>
              <w:t>aščita in reševanje</w:t>
            </w:r>
          </w:p>
        </w:tc>
      </w:tr>
      <w:tr w:rsidR="00037108" w:rsidRPr="006604BC" w:rsidTr="003E29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rsidR="00037108" w:rsidRPr="006604BC" w:rsidRDefault="00037108" w:rsidP="00037108">
            <w:pPr>
              <w:jc w:val="both"/>
              <w:rPr>
                <w:rFonts w:ascii="Arial" w:hAnsi="Arial" w:cs="Arial"/>
                <w:b w:val="0"/>
              </w:rPr>
            </w:pPr>
            <w:r w:rsidRPr="006604BC">
              <w:rPr>
                <w:rFonts w:ascii="Arial" w:hAnsi="Arial" w:cs="Arial"/>
                <w:b w:val="0"/>
              </w:rPr>
              <w:t>ZRP</w:t>
            </w:r>
          </w:p>
        </w:tc>
        <w:tc>
          <w:tcPr>
            <w:cnfStyle w:val="000100000000" w:firstRow="0" w:lastRow="0" w:firstColumn="0" w:lastColumn="1" w:oddVBand="0" w:evenVBand="0" w:oddHBand="0" w:evenHBand="0" w:firstRowFirstColumn="0" w:firstRowLastColumn="0" w:lastRowFirstColumn="0" w:lastRowLastColumn="0"/>
            <w:tcW w:w="6263" w:type="dxa"/>
          </w:tcPr>
          <w:p w:rsidR="00037108" w:rsidRPr="006604BC" w:rsidRDefault="008640DF" w:rsidP="00037108">
            <w:pPr>
              <w:jc w:val="both"/>
              <w:rPr>
                <w:rFonts w:ascii="Arial" w:hAnsi="Arial" w:cs="Arial"/>
              </w:rPr>
            </w:pPr>
            <w:r w:rsidRPr="006604BC">
              <w:rPr>
                <w:rFonts w:ascii="Arial" w:hAnsi="Arial" w:cs="Arial"/>
              </w:rPr>
              <w:t>z</w:t>
            </w:r>
            <w:r w:rsidR="00037108" w:rsidRPr="006604BC">
              <w:rPr>
                <w:rFonts w:ascii="Arial" w:hAnsi="Arial" w:cs="Arial"/>
              </w:rPr>
              <w:t>aščita, reševanje in pomoč</w:t>
            </w:r>
          </w:p>
        </w:tc>
      </w:tr>
    </w:tbl>
    <w:p w:rsidR="00E53E78" w:rsidRPr="006604BC" w:rsidRDefault="0043468A" w:rsidP="003E29DB">
      <w:pPr>
        <w:pStyle w:val="Naslov1"/>
        <w:numPr>
          <w:ilvl w:val="0"/>
          <w:numId w:val="56"/>
        </w:numPr>
      </w:pPr>
      <w:r w:rsidRPr="006604BC">
        <w:br w:type="page"/>
      </w:r>
      <w:bookmarkStart w:id="136" w:name="_Toc129768892"/>
      <w:bookmarkStart w:id="137" w:name="_Toc134531914"/>
      <w:r w:rsidR="00E53E78" w:rsidRPr="006604BC">
        <w:lastRenderedPageBreak/>
        <w:t>SEZNAM PRILOG IN DODATKOV</w:t>
      </w:r>
      <w:bookmarkEnd w:id="136"/>
      <w:bookmarkEnd w:id="137"/>
    </w:p>
    <w:p w:rsidR="00E53E78" w:rsidRPr="006604BC" w:rsidRDefault="00E53E78" w:rsidP="00986A3C">
      <w:pPr>
        <w:pStyle w:val="Naslov2"/>
        <w:numPr>
          <w:ilvl w:val="1"/>
          <w:numId w:val="56"/>
        </w:numPr>
      </w:pPr>
      <w:bookmarkStart w:id="138" w:name="_Toc129768893"/>
      <w:bookmarkStart w:id="139" w:name="_Toc134531915"/>
      <w:r w:rsidRPr="006604BC">
        <w:t>Skupne priloge</w:t>
      </w:r>
      <w:bookmarkEnd w:id="138"/>
      <w:bookmarkEnd w:id="139"/>
      <w:r w:rsidR="0083616F" w:rsidRPr="006604BC">
        <w:t xml:space="preserve"> </w:t>
      </w:r>
    </w:p>
    <w:p w:rsidR="008640DF" w:rsidRPr="006604BC" w:rsidRDefault="008640DF" w:rsidP="00306C87">
      <w:pPr>
        <w:ind w:left="1410" w:hanging="1410"/>
        <w:jc w:val="both"/>
        <w:rPr>
          <w:rFonts w:ascii="Arial" w:hAnsi="Arial" w:cs="Arial"/>
        </w:rPr>
      </w:pPr>
      <w:bookmarkStart w:id="140" w:name="_Toc129768894"/>
      <w:r w:rsidRPr="006604BC">
        <w:rPr>
          <w:rFonts w:ascii="Arial" w:hAnsi="Arial" w:cs="Arial"/>
        </w:rPr>
        <w:t>P</w:t>
      </w:r>
      <w:bookmarkStart w:id="141" w:name="_Hlk129681699"/>
      <w:r w:rsidRPr="006604BC">
        <w:rPr>
          <w:rFonts w:ascii="Arial" w:hAnsi="Arial" w:cs="Arial"/>
        </w:rPr>
        <w:t xml:space="preserve"> – </w:t>
      </w:r>
      <w:bookmarkEnd w:id="141"/>
      <w:r w:rsidRPr="006604BC">
        <w:rPr>
          <w:rFonts w:ascii="Arial" w:hAnsi="Arial" w:cs="Arial"/>
        </w:rPr>
        <w:t xml:space="preserve">1 </w:t>
      </w:r>
      <w:r w:rsidRPr="006604BC">
        <w:rPr>
          <w:rFonts w:ascii="Arial" w:hAnsi="Arial" w:cs="Arial"/>
        </w:rPr>
        <w:tab/>
        <w:t>Podatki o poveljniku, namestniku poveljnika in članih Štaba CZ</w:t>
      </w:r>
    </w:p>
    <w:p w:rsidR="008640DF" w:rsidRPr="006604BC" w:rsidRDefault="008640DF" w:rsidP="00306C87">
      <w:pPr>
        <w:ind w:left="1410" w:hanging="1410"/>
        <w:jc w:val="both"/>
        <w:rPr>
          <w:rFonts w:ascii="Arial" w:hAnsi="Arial" w:cs="Arial"/>
        </w:rPr>
      </w:pPr>
      <w:r w:rsidRPr="006604BC">
        <w:rPr>
          <w:rFonts w:ascii="Arial" w:hAnsi="Arial" w:cs="Arial"/>
        </w:rPr>
        <w:t xml:space="preserve">P – 3 </w:t>
      </w:r>
      <w:r w:rsidRPr="006604BC">
        <w:rPr>
          <w:rFonts w:ascii="Arial" w:hAnsi="Arial" w:cs="Arial"/>
        </w:rPr>
        <w:tab/>
        <w:t xml:space="preserve">Pregled sil za zaščito, reševanje in pomoč </w:t>
      </w:r>
    </w:p>
    <w:p w:rsidR="008640DF" w:rsidRPr="006604BC" w:rsidRDefault="008640DF" w:rsidP="00306C87">
      <w:pPr>
        <w:ind w:left="1410" w:hanging="1410"/>
        <w:jc w:val="both"/>
        <w:rPr>
          <w:rFonts w:ascii="Arial" w:hAnsi="Arial" w:cs="Arial"/>
        </w:rPr>
      </w:pPr>
      <w:r w:rsidRPr="006604BC">
        <w:rPr>
          <w:rFonts w:ascii="Arial" w:hAnsi="Arial" w:cs="Arial"/>
        </w:rPr>
        <w:t xml:space="preserve">P – 4 </w:t>
      </w:r>
      <w:r w:rsidRPr="006604BC">
        <w:rPr>
          <w:rFonts w:ascii="Arial" w:hAnsi="Arial" w:cs="Arial"/>
        </w:rPr>
        <w:tab/>
        <w:t xml:space="preserve">Podatki o organih, službah in enotah CZ </w:t>
      </w:r>
    </w:p>
    <w:p w:rsidR="008640DF" w:rsidRPr="006604BC" w:rsidRDefault="008640DF" w:rsidP="00306C87">
      <w:pPr>
        <w:ind w:left="1410" w:hanging="1410"/>
        <w:jc w:val="both"/>
        <w:rPr>
          <w:rFonts w:ascii="Arial" w:hAnsi="Arial" w:cs="Arial"/>
        </w:rPr>
      </w:pPr>
      <w:r w:rsidRPr="006604BC">
        <w:rPr>
          <w:rFonts w:ascii="Arial" w:hAnsi="Arial" w:cs="Arial"/>
        </w:rPr>
        <w:t xml:space="preserve">P – 5 </w:t>
      </w:r>
      <w:r w:rsidRPr="006604BC">
        <w:rPr>
          <w:rFonts w:ascii="Arial" w:hAnsi="Arial" w:cs="Arial"/>
        </w:rPr>
        <w:tab/>
        <w:t xml:space="preserve">Seznam zbirališč sil za zaščito, reševanje in pomoč </w:t>
      </w:r>
    </w:p>
    <w:p w:rsidR="008640DF" w:rsidRPr="006604BC" w:rsidRDefault="008640DF" w:rsidP="00306C87">
      <w:pPr>
        <w:ind w:left="1410" w:hanging="1410"/>
        <w:jc w:val="both"/>
        <w:rPr>
          <w:rFonts w:ascii="Arial" w:hAnsi="Arial" w:cs="Arial"/>
        </w:rPr>
      </w:pPr>
      <w:r w:rsidRPr="006604BC">
        <w:rPr>
          <w:rFonts w:ascii="Arial" w:hAnsi="Arial" w:cs="Arial"/>
        </w:rPr>
        <w:t xml:space="preserve">P – 12 </w:t>
      </w:r>
      <w:r w:rsidRPr="006604BC">
        <w:rPr>
          <w:rFonts w:ascii="Arial" w:hAnsi="Arial" w:cs="Arial"/>
        </w:rPr>
        <w:tab/>
        <w:t xml:space="preserve">Pregled gasilskih enot širšega pomena in njihovih pooblastil s podatki o poveljnikih in namestnikih poveljnikov </w:t>
      </w:r>
    </w:p>
    <w:p w:rsidR="008640DF" w:rsidRPr="006604BC" w:rsidRDefault="008640DF" w:rsidP="00306C87">
      <w:pPr>
        <w:ind w:left="1410" w:hanging="1410"/>
        <w:jc w:val="both"/>
        <w:rPr>
          <w:rFonts w:ascii="Arial" w:hAnsi="Arial" w:cs="Arial"/>
        </w:rPr>
      </w:pPr>
      <w:r w:rsidRPr="006604BC">
        <w:rPr>
          <w:rFonts w:ascii="Arial" w:hAnsi="Arial" w:cs="Arial"/>
        </w:rPr>
        <w:t xml:space="preserve">P – 15 </w:t>
      </w:r>
      <w:r w:rsidRPr="006604BC">
        <w:rPr>
          <w:rFonts w:ascii="Arial" w:hAnsi="Arial" w:cs="Arial"/>
        </w:rPr>
        <w:tab/>
        <w:t>Podatki o odgovornih osebah, ki se jih obvešča o nesreči</w:t>
      </w:r>
    </w:p>
    <w:p w:rsidR="00034776" w:rsidRPr="00306C87" w:rsidRDefault="008640DF" w:rsidP="00306C87">
      <w:pPr>
        <w:ind w:left="1410" w:hanging="1410"/>
        <w:jc w:val="both"/>
        <w:rPr>
          <w:rFonts w:ascii="Arial" w:hAnsi="Arial" w:cs="Arial"/>
        </w:rPr>
      </w:pPr>
      <w:r w:rsidRPr="006604BC">
        <w:rPr>
          <w:rFonts w:ascii="Arial" w:hAnsi="Arial" w:cs="Arial"/>
        </w:rPr>
        <w:t xml:space="preserve">P – 16 </w:t>
      </w:r>
      <w:r w:rsidRPr="006604BC">
        <w:rPr>
          <w:rFonts w:ascii="Arial" w:hAnsi="Arial" w:cs="Arial"/>
        </w:rPr>
        <w:tab/>
        <w:t xml:space="preserve">Pregled kontaktnih organov </w:t>
      </w:r>
      <w:r w:rsidR="00034776" w:rsidRPr="006604BC">
        <w:rPr>
          <w:rFonts w:ascii="Arial" w:hAnsi="Arial" w:cs="Arial"/>
        </w:rPr>
        <w:t>sosednjih</w:t>
      </w:r>
      <w:r w:rsidRPr="006604BC">
        <w:rPr>
          <w:rFonts w:ascii="Arial" w:hAnsi="Arial" w:cs="Arial"/>
        </w:rPr>
        <w:t xml:space="preserve"> držav in mednarodnih organizacij</w:t>
      </w:r>
    </w:p>
    <w:p w:rsidR="008640DF" w:rsidRPr="006604BC" w:rsidRDefault="008640DF" w:rsidP="00306C87">
      <w:pPr>
        <w:ind w:left="1410" w:hanging="1410"/>
        <w:jc w:val="both"/>
        <w:rPr>
          <w:rFonts w:ascii="Arial" w:hAnsi="Arial" w:cs="Arial"/>
        </w:rPr>
      </w:pPr>
      <w:r w:rsidRPr="006604BC">
        <w:rPr>
          <w:rFonts w:ascii="Arial" w:hAnsi="Arial" w:cs="Arial"/>
        </w:rPr>
        <w:t xml:space="preserve">P – 17 </w:t>
      </w:r>
      <w:r w:rsidRPr="006604BC">
        <w:rPr>
          <w:rFonts w:ascii="Arial" w:hAnsi="Arial" w:cs="Arial"/>
        </w:rPr>
        <w:tab/>
        <w:t>Seznam prejemnikov informativnega biltena</w:t>
      </w:r>
    </w:p>
    <w:p w:rsidR="008640DF" w:rsidRPr="006604BC" w:rsidRDefault="008640DF" w:rsidP="00306C87">
      <w:pPr>
        <w:ind w:left="1410" w:hanging="1410"/>
        <w:jc w:val="both"/>
        <w:rPr>
          <w:rFonts w:ascii="Arial" w:hAnsi="Arial" w:cs="Arial"/>
        </w:rPr>
      </w:pPr>
      <w:r w:rsidRPr="006604BC">
        <w:rPr>
          <w:rFonts w:ascii="Arial" w:hAnsi="Arial" w:cs="Arial"/>
        </w:rPr>
        <w:t xml:space="preserve">P – 18 </w:t>
      </w:r>
      <w:r w:rsidRPr="006604BC">
        <w:rPr>
          <w:rFonts w:ascii="Arial" w:hAnsi="Arial" w:cs="Arial"/>
        </w:rPr>
        <w:tab/>
        <w:t>Seznam medijev, ki bodo posredovali obvestilo o izvedenem alarmiranju in napotke za izvajanje zaščitnih ukrepov</w:t>
      </w:r>
    </w:p>
    <w:p w:rsidR="008640DF" w:rsidRPr="006604BC" w:rsidRDefault="008640DF" w:rsidP="00306C87">
      <w:pPr>
        <w:ind w:left="1410" w:hanging="1410"/>
        <w:jc w:val="both"/>
        <w:rPr>
          <w:rFonts w:ascii="Arial" w:hAnsi="Arial" w:cs="Arial"/>
        </w:rPr>
      </w:pPr>
      <w:r w:rsidRPr="006604BC">
        <w:rPr>
          <w:rFonts w:ascii="Arial" w:hAnsi="Arial" w:cs="Arial"/>
        </w:rPr>
        <w:t xml:space="preserve">P – 19 </w:t>
      </w:r>
      <w:r w:rsidRPr="006604BC">
        <w:rPr>
          <w:rFonts w:ascii="Arial" w:hAnsi="Arial" w:cs="Arial"/>
        </w:rPr>
        <w:tab/>
        <w:t>Radijsk</w:t>
      </w:r>
      <w:r w:rsidR="00034776" w:rsidRPr="006604BC">
        <w:rPr>
          <w:rFonts w:ascii="Arial" w:hAnsi="Arial" w:cs="Arial"/>
        </w:rPr>
        <w:t>i imenik sistema zvez ZARE</w:t>
      </w:r>
      <w:r w:rsidRPr="006604BC">
        <w:rPr>
          <w:rFonts w:ascii="Arial" w:hAnsi="Arial" w:cs="Arial"/>
        </w:rPr>
        <w:t xml:space="preserve">+ </w:t>
      </w:r>
      <w:r w:rsidR="00034776" w:rsidRPr="006604BC">
        <w:rPr>
          <w:rFonts w:ascii="Arial" w:hAnsi="Arial" w:cs="Arial"/>
        </w:rPr>
        <w:t>DMR</w:t>
      </w:r>
    </w:p>
    <w:p w:rsidR="008640DF" w:rsidRPr="006604BC" w:rsidRDefault="008640DF" w:rsidP="00306C87">
      <w:pPr>
        <w:ind w:left="1410" w:hanging="1410"/>
        <w:jc w:val="both"/>
        <w:rPr>
          <w:rFonts w:ascii="Arial" w:hAnsi="Arial" w:cs="Arial"/>
        </w:rPr>
      </w:pPr>
      <w:r w:rsidRPr="006604BC">
        <w:rPr>
          <w:rFonts w:ascii="Arial" w:hAnsi="Arial" w:cs="Arial"/>
        </w:rPr>
        <w:t xml:space="preserve">P – 20 </w:t>
      </w:r>
      <w:r w:rsidRPr="006604BC">
        <w:rPr>
          <w:rFonts w:ascii="Arial" w:hAnsi="Arial" w:cs="Arial"/>
        </w:rPr>
        <w:tab/>
        <w:t>Pregled sprejemališč za evakuirane prebivalce</w:t>
      </w:r>
    </w:p>
    <w:p w:rsidR="008640DF" w:rsidRPr="006604BC" w:rsidRDefault="008640DF" w:rsidP="00306C87">
      <w:pPr>
        <w:ind w:left="1410" w:hanging="1410"/>
        <w:jc w:val="both"/>
        <w:rPr>
          <w:rFonts w:ascii="Arial" w:hAnsi="Arial" w:cs="Arial"/>
        </w:rPr>
      </w:pPr>
      <w:r w:rsidRPr="006604BC">
        <w:rPr>
          <w:rFonts w:ascii="Arial" w:hAnsi="Arial" w:cs="Arial"/>
        </w:rPr>
        <w:t xml:space="preserve">P – 21 </w:t>
      </w:r>
      <w:r w:rsidRPr="006604BC">
        <w:rPr>
          <w:rFonts w:ascii="Arial" w:hAnsi="Arial" w:cs="Arial"/>
        </w:rPr>
        <w:tab/>
        <w:t>Pregled objektov, kjer je možna začasna n</w:t>
      </w:r>
      <w:r w:rsidR="00A60D73" w:rsidRPr="006604BC">
        <w:rPr>
          <w:rFonts w:ascii="Arial" w:hAnsi="Arial" w:cs="Arial"/>
        </w:rPr>
        <w:t>astanitev ogroženih prebivalcev</w:t>
      </w:r>
      <w:r w:rsidRPr="006604BC">
        <w:rPr>
          <w:rFonts w:ascii="Arial" w:hAnsi="Arial" w:cs="Arial"/>
        </w:rPr>
        <w:t xml:space="preserve"> in njihove zmogljivosti ter lokacije, primerne za postavitev zasilnih prebivališč</w:t>
      </w:r>
    </w:p>
    <w:p w:rsidR="008640DF" w:rsidRPr="006604BC" w:rsidRDefault="008640DF" w:rsidP="00306C87">
      <w:pPr>
        <w:ind w:left="1410" w:hanging="1410"/>
        <w:jc w:val="both"/>
        <w:rPr>
          <w:rFonts w:ascii="Arial" w:hAnsi="Arial" w:cs="Arial"/>
        </w:rPr>
      </w:pPr>
      <w:r w:rsidRPr="006604BC">
        <w:rPr>
          <w:rFonts w:ascii="Arial" w:hAnsi="Arial" w:cs="Arial"/>
        </w:rPr>
        <w:t xml:space="preserve">P – 24 </w:t>
      </w:r>
      <w:r w:rsidRPr="006604BC">
        <w:rPr>
          <w:rFonts w:ascii="Arial" w:hAnsi="Arial" w:cs="Arial"/>
        </w:rPr>
        <w:tab/>
        <w:t>Pregled enot, služb in drugih operativnih sestavov društev in drugih nevladnih</w:t>
      </w:r>
      <w:r w:rsidR="00C857DA">
        <w:rPr>
          <w:rFonts w:ascii="Arial" w:hAnsi="Arial" w:cs="Arial"/>
        </w:rPr>
        <w:tab/>
      </w:r>
      <w:r w:rsidRPr="006604BC">
        <w:rPr>
          <w:rFonts w:ascii="Arial" w:hAnsi="Arial" w:cs="Arial"/>
        </w:rPr>
        <w:t>organizacij, ki sodelujejo pri reševanju</w:t>
      </w:r>
    </w:p>
    <w:p w:rsidR="008640DF" w:rsidRPr="006604BC" w:rsidRDefault="008640DF" w:rsidP="00306C87">
      <w:pPr>
        <w:ind w:left="1410" w:hanging="1410"/>
        <w:jc w:val="both"/>
        <w:rPr>
          <w:rFonts w:ascii="Arial" w:hAnsi="Arial" w:cs="Arial"/>
        </w:rPr>
      </w:pPr>
      <w:r w:rsidRPr="006604BC">
        <w:rPr>
          <w:rFonts w:ascii="Arial" w:hAnsi="Arial" w:cs="Arial"/>
        </w:rPr>
        <w:t xml:space="preserve">P – 25 </w:t>
      </w:r>
      <w:r w:rsidRPr="006604BC">
        <w:rPr>
          <w:rFonts w:ascii="Arial" w:hAnsi="Arial" w:cs="Arial"/>
        </w:rPr>
        <w:tab/>
        <w:t>Pregled humanitarnih (človekoljubnih) organizacij</w:t>
      </w:r>
      <w:r w:rsidR="00A60D73" w:rsidRPr="006604BC">
        <w:rPr>
          <w:rFonts w:ascii="Arial" w:hAnsi="Arial" w:cs="Arial"/>
        </w:rPr>
        <w:t>,</w:t>
      </w:r>
      <w:r w:rsidR="00A60D73" w:rsidRPr="00306C87">
        <w:rPr>
          <w:rFonts w:ascii="Arial" w:hAnsi="Arial" w:cs="Arial"/>
        </w:rPr>
        <w:t xml:space="preserve"> </w:t>
      </w:r>
      <w:r w:rsidR="00A60D73" w:rsidRPr="006604BC">
        <w:rPr>
          <w:rFonts w:ascii="Arial" w:hAnsi="Arial" w:cs="Arial"/>
        </w:rPr>
        <w:t>ki sodelujejo pri oskrbi prebivalcev</w:t>
      </w:r>
    </w:p>
    <w:p w:rsidR="008640DF" w:rsidRPr="006604BC" w:rsidRDefault="008640DF" w:rsidP="00306C87">
      <w:pPr>
        <w:ind w:left="1410" w:hanging="1410"/>
        <w:jc w:val="both"/>
        <w:rPr>
          <w:rFonts w:ascii="Arial" w:hAnsi="Arial" w:cs="Arial"/>
        </w:rPr>
      </w:pPr>
      <w:r w:rsidRPr="006604BC">
        <w:rPr>
          <w:rFonts w:ascii="Arial" w:hAnsi="Arial" w:cs="Arial"/>
        </w:rPr>
        <w:t>P – 28</w:t>
      </w:r>
      <w:r w:rsidRPr="006604BC">
        <w:rPr>
          <w:rFonts w:ascii="Arial" w:hAnsi="Arial" w:cs="Arial"/>
        </w:rPr>
        <w:tab/>
        <w:t>Pregled splošnih in specialističnih bolnišnic</w:t>
      </w:r>
    </w:p>
    <w:p w:rsidR="008640DF" w:rsidRPr="006604BC" w:rsidRDefault="008640DF" w:rsidP="00306C87">
      <w:pPr>
        <w:ind w:left="1410" w:hanging="1410"/>
        <w:jc w:val="both"/>
        <w:rPr>
          <w:rFonts w:ascii="Arial" w:hAnsi="Arial" w:cs="Arial"/>
        </w:rPr>
      </w:pPr>
      <w:r w:rsidRPr="006604BC">
        <w:rPr>
          <w:rFonts w:ascii="Arial" w:hAnsi="Arial" w:cs="Arial"/>
        </w:rPr>
        <w:t xml:space="preserve">P – 30 </w:t>
      </w:r>
      <w:r w:rsidRPr="006604BC">
        <w:rPr>
          <w:rFonts w:ascii="Arial" w:hAnsi="Arial" w:cs="Arial"/>
        </w:rPr>
        <w:tab/>
        <w:t>Pregled stacionarnih virov tveganja zaradi nevarnih snovi</w:t>
      </w:r>
    </w:p>
    <w:p w:rsidR="008640DF" w:rsidRPr="006604BC" w:rsidRDefault="008640DF" w:rsidP="00306C87">
      <w:pPr>
        <w:ind w:left="1410" w:hanging="1410"/>
        <w:jc w:val="both"/>
        <w:rPr>
          <w:rFonts w:ascii="Arial" w:hAnsi="Arial" w:cs="Arial"/>
        </w:rPr>
      </w:pPr>
      <w:r w:rsidRPr="006604BC">
        <w:rPr>
          <w:rFonts w:ascii="Arial" w:hAnsi="Arial" w:cs="Arial"/>
        </w:rPr>
        <w:t xml:space="preserve">P – 31 </w:t>
      </w:r>
      <w:r w:rsidRPr="006604BC">
        <w:rPr>
          <w:rFonts w:ascii="Arial" w:hAnsi="Arial" w:cs="Arial"/>
        </w:rPr>
        <w:tab/>
        <w:t>Pregled kulturne dediščine</w:t>
      </w:r>
    </w:p>
    <w:p w:rsidR="008640DF" w:rsidRPr="006604BC" w:rsidRDefault="008640DF" w:rsidP="00306C87">
      <w:pPr>
        <w:ind w:left="1410" w:hanging="1410"/>
        <w:jc w:val="both"/>
        <w:rPr>
          <w:rFonts w:ascii="Arial" w:hAnsi="Arial" w:cs="Arial"/>
        </w:rPr>
      </w:pPr>
      <w:r w:rsidRPr="006604BC">
        <w:rPr>
          <w:rFonts w:ascii="Arial" w:hAnsi="Arial" w:cs="Arial"/>
        </w:rPr>
        <w:t xml:space="preserve">P – 32 </w:t>
      </w:r>
      <w:r w:rsidRPr="006604BC">
        <w:rPr>
          <w:rFonts w:ascii="Arial" w:hAnsi="Arial" w:cs="Arial"/>
        </w:rPr>
        <w:tab/>
        <w:t>Seznam članov komisije za ocenjevanje poškodovanosti objektov</w:t>
      </w:r>
    </w:p>
    <w:p w:rsidR="008640DF" w:rsidRPr="006604BC" w:rsidRDefault="008640DF" w:rsidP="00306C87">
      <w:pPr>
        <w:ind w:left="1410" w:hanging="1410"/>
        <w:jc w:val="both"/>
        <w:rPr>
          <w:rFonts w:ascii="Arial" w:hAnsi="Arial" w:cs="Arial"/>
        </w:rPr>
      </w:pPr>
      <w:r w:rsidRPr="006604BC">
        <w:rPr>
          <w:rFonts w:ascii="Arial" w:hAnsi="Arial" w:cs="Arial"/>
        </w:rPr>
        <w:t xml:space="preserve">P – 33 </w:t>
      </w:r>
      <w:r w:rsidRPr="006604BC">
        <w:rPr>
          <w:rFonts w:ascii="Arial" w:hAnsi="Arial" w:cs="Arial"/>
        </w:rPr>
        <w:tab/>
        <w:t>Seznam članov komisije za ocenjevanje škode</w:t>
      </w:r>
    </w:p>
    <w:p w:rsidR="00E53E78" w:rsidRPr="006604BC" w:rsidRDefault="00E53E78" w:rsidP="00986A3C">
      <w:pPr>
        <w:pStyle w:val="Naslov2"/>
        <w:numPr>
          <w:ilvl w:val="1"/>
          <w:numId w:val="56"/>
        </w:numPr>
      </w:pPr>
      <w:bookmarkStart w:id="142" w:name="_Toc134531916"/>
      <w:r w:rsidRPr="006604BC">
        <w:t>Posebne priloge</w:t>
      </w:r>
      <w:bookmarkEnd w:id="140"/>
      <w:bookmarkEnd w:id="142"/>
      <w:r w:rsidRPr="006604BC">
        <w:t xml:space="preserve"> </w:t>
      </w:r>
    </w:p>
    <w:p w:rsidR="008640DF" w:rsidRPr="006604BC" w:rsidRDefault="008640DF" w:rsidP="008640DF">
      <w:pPr>
        <w:ind w:left="1410" w:hanging="1410"/>
        <w:jc w:val="both"/>
        <w:rPr>
          <w:rFonts w:ascii="Arial" w:hAnsi="Arial" w:cs="Arial"/>
        </w:rPr>
      </w:pPr>
      <w:bookmarkStart w:id="143" w:name="_Toc129768895"/>
      <w:r w:rsidRPr="006604BC">
        <w:rPr>
          <w:rFonts w:ascii="Arial" w:hAnsi="Arial" w:cs="Arial"/>
        </w:rPr>
        <w:t>P – 705</w:t>
      </w:r>
      <w:r w:rsidRPr="006604BC">
        <w:rPr>
          <w:rFonts w:ascii="Arial" w:hAnsi="Arial" w:cs="Arial"/>
        </w:rPr>
        <w:tab/>
        <w:t>Pregled enot pooblaščenega pristojnega letališča, ki sodelujejo pri reševanju (letališča Jožeta Pučnika Ljubljana, Edvarda Rusjana Maribor, Portorož in Cerklje ob Krki)</w:t>
      </w:r>
    </w:p>
    <w:p w:rsidR="008640DF" w:rsidRPr="006604BC" w:rsidRDefault="008640DF" w:rsidP="008640DF">
      <w:pPr>
        <w:jc w:val="both"/>
        <w:rPr>
          <w:rFonts w:ascii="Arial" w:hAnsi="Arial" w:cs="Arial"/>
        </w:rPr>
      </w:pPr>
      <w:r w:rsidRPr="006604BC">
        <w:rPr>
          <w:rFonts w:ascii="Arial" w:hAnsi="Arial" w:cs="Arial"/>
        </w:rPr>
        <w:t xml:space="preserve">P – 706 </w:t>
      </w:r>
      <w:r w:rsidRPr="006604BC">
        <w:rPr>
          <w:rFonts w:ascii="Arial" w:hAnsi="Arial" w:cs="Arial"/>
        </w:rPr>
        <w:tab/>
        <w:t>Ocena ogroženosti Republike Slovenije zaradi nesreče zrakoplova</w:t>
      </w:r>
    </w:p>
    <w:p w:rsidR="008640DF" w:rsidRPr="006604BC" w:rsidRDefault="008640DF" w:rsidP="008640DF">
      <w:pPr>
        <w:jc w:val="both"/>
        <w:rPr>
          <w:rFonts w:ascii="Arial" w:hAnsi="Arial" w:cs="Arial"/>
        </w:rPr>
      </w:pPr>
      <w:r w:rsidRPr="006604BC">
        <w:rPr>
          <w:rFonts w:ascii="Arial" w:hAnsi="Arial" w:cs="Arial"/>
        </w:rPr>
        <w:t xml:space="preserve">P – 707 </w:t>
      </w:r>
      <w:r w:rsidRPr="006604BC">
        <w:rPr>
          <w:rFonts w:ascii="Arial" w:hAnsi="Arial" w:cs="Arial"/>
        </w:rPr>
        <w:tab/>
        <w:t>Ocena tveganja za letalsko nesrečo</w:t>
      </w:r>
    </w:p>
    <w:p w:rsidR="006B5CA9" w:rsidRPr="006604BC" w:rsidRDefault="006B5CA9" w:rsidP="006B5CA9">
      <w:pPr>
        <w:jc w:val="both"/>
        <w:rPr>
          <w:rFonts w:ascii="Arial" w:hAnsi="Arial" w:cs="Arial"/>
        </w:rPr>
      </w:pPr>
      <w:r w:rsidRPr="006604BC">
        <w:rPr>
          <w:rFonts w:ascii="Arial" w:hAnsi="Arial" w:cs="Arial"/>
        </w:rPr>
        <w:t>P – 708</w:t>
      </w:r>
      <w:r w:rsidR="00C857DA">
        <w:rPr>
          <w:rFonts w:ascii="Arial" w:hAnsi="Arial" w:cs="Arial"/>
        </w:rPr>
        <w:tab/>
      </w:r>
      <w:r w:rsidR="00C857DA">
        <w:rPr>
          <w:rFonts w:ascii="Arial" w:hAnsi="Arial" w:cs="Arial"/>
        </w:rPr>
        <w:tab/>
      </w:r>
      <w:r w:rsidRPr="006604BC">
        <w:rPr>
          <w:rFonts w:ascii="Arial" w:hAnsi="Arial" w:cs="Arial"/>
        </w:rPr>
        <w:t>Sile in sredstva za izvedbo zaščitnih ukrepov in nalog ZRP ob nesreči</w:t>
      </w:r>
      <w:r w:rsidR="0019621E" w:rsidRPr="006604BC">
        <w:rPr>
          <w:rFonts w:ascii="Arial" w:hAnsi="Arial" w:cs="Arial"/>
        </w:rPr>
        <w:t xml:space="preserve"> </w:t>
      </w:r>
      <w:r w:rsidRPr="006604BC">
        <w:rPr>
          <w:rFonts w:ascii="Arial" w:hAnsi="Arial" w:cs="Arial"/>
        </w:rPr>
        <w:t>zrakoplova</w:t>
      </w:r>
    </w:p>
    <w:p w:rsidR="00A772C3" w:rsidRPr="006604BC" w:rsidRDefault="00A772C3" w:rsidP="006B5CA9">
      <w:pPr>
        <w:jc w:val="both"/>
        <w:rPr>
          <w:rFonts w:ascii="Arial" w:hAnsi="Arial" w:cs="Arial"/>
        </w:rPr>
      </w:pPr>
      <w:r w:rsidRPr="006604BC">
        <w:rPr>
          <w:rFonts w:ascii="Arial" w:hAnsi="Arial" w:cs="Arial"/>
        </w:rPr>
        <w:t xml:space="preserve">P – 709 </w:t>
      </w:r>
      <w:r w:rsidRPr="006604BC">
        <w:rPr>
          <w:rFonts w:ascii="Arial" w:hAnsi="Arial" w:cs="Arial"/>
        </w:rPr>
        <w:tab/>
        <w:t xml:space="preserve">Ažuriranje </w:t>
      </w:r>
      <w:r w:rsidR="003C3AE1">
        <w:rPr>
          <w:rFonts w:ascii="Arial" w:hAnsi="Arial" w:cs="Arial"/>
        </w:rPr>
        <w:t xml:space="preserve">državnega </w:t>
      </w:r>
      <w:r w:rsidRPr="006604BC">
        <w:rPr>
          <w:rFonts w:ascii="Arial" w:hAnsi="Arial" w:cs="Arial"/>
        </w:rPr>
        <w:t>načrta</w:t>
      </w:r>
    </w:p>
    <w:p w:rsidR="00E53E78" w:rsidRPr="006604BC" w:rsidRDefault="00E53E78" w:rsidP="00986A3C">
      <w:pPr>
        <w:pStyle w:val="Naslov2"/>
        <w:numPr>
          <w:ilvl w:val="1"/>
          <w:numId w:val="56"/>
        </w:numPr>
      </w:pPr>
      <w:bookmarkStart w:id="144" w:name="_Toc134531917"/>
      <w:r w:rsidRPr="006604BC">
        <w:t>Skupni dodatki</w:t>
      </w:r>
      <w:bookmarkEnd w:id="143"/>
      <w:bookmarkEnd w:id="144"/>
    </w:p>
    <w:p w:rsidR="008640DF" w:rsidRPr="006604BC" w:rsidRDefault="008640DF" w:rsidP="00306C87">
      <w:pPr>
        <w:jc w:val="both"/>
        <w:rPr>
          <w:rFonts w:ascii="Arial" w:hAnsi="Arial" w:cs="Arial"/>
        </w:rPr>
      </w:pPr>
      <w:bookmarkStart w:id="145" w:name="_Toc129768896"/>
      <w:r w:rsidRPr="006604BC">
        <w:rPr>
          <w:rFonts w:ascii="Arial" w:hAnsi="Arial" w:cs="Arial"/>
        </w:rPr>
        <w:t>D – 1</w:t>
      </w:r>
      <w:r w:rsidRPr="006604BC">
        <w:rPr>
          <w:rFonts w:ascii="Arial" w:hAnsi="Arial" w:cs="Arial"/>
        </w:rPr>
        <w:tab/>
      </w:r>
      <w:r w:rsidRPr="006604BC">
        <w:rPr>
          <w:rFonts w:ascii="Arial" w:hAnsi="Arial" w:cs="Arial"/>
        </w:rPr>
        <w:tab/>
        <w:t xml:space="preserve">Načrtovana finančna sredstva za izvajanje načrta </w:t>
      </w:r>
      <w:proofErr w:type="spellStart"/>
      <w:r w:rsidRPr="006604BC">
        <w:rPr>
          <w:rFonts w:ascii="Arial" w:hAnsi="Arial" w:cs="Arial"/>
        </w:rPr>
        <w:t>ZiR</w:t>
      </w:r>
      <w:proofErr w:type="spellEnd"/>
      <w:r w:rsidRPr="006604BC">
        <w:rPr>
          <w:rFonts w:ascii="Arial" w:hAnsi="Arial" w:cs="Arial"/>
        </w:rPr>
        <w:t xml:space="preserve"> (URSZR)</w:t>
      </w:r>
    </w:p>
    <w:p w:rsidR="008640DF" w:rsidRPr="006604BC" w:rsidRDefault="008640DF" w:rsidP="00306C87">
      <w:pPr>
        <w:ind w:left="1410" w:hanging="1410"/>
        <w:jc w:val="both"/>
        <w:rPr>
          <w:rFonts w:ascii="Arial" w:hAnsi="Arial" w:cs="Arial"/>
        </w:rPr>
      </w:pPr>
      <w:r w:rsidRPr="006604BC">
        <w:rPr>
          <w:rFonts w:ascii="Arial" w:hAnsi="Arial" w:cs="Arial"/>
        </w:rPr>
        <w:t>D – 2</w:t>
      </w:r>
      <w:r w:rsidRPr="006604BC">
        <w:rPr>
          <w:rFonts w:ascii="Arial" w:hAnsi="Arial" w:cs="Arial"/>
        </w:rPr>
        <w:tab/>
      </w:r>
      <w:r w:rsidRPr="006604BC">
        <w:rPr>
          <w:rFonts w:ascii="Arial" w:hAnsi="Arial" w:cs="Arial"/>
        </w:rPr>
        <w:tab/>
        <w:t>Načrt URSZR za zagot</w:t>
      </w:r>
      <w:r w:rsidR="00A60D73" w:rsidRPr="006604BC">
        <w:rPr>
          <w:rFonts w:ascii="Arial" w:hAnsi="Arial" w:cs="Arial"/>
        </w:rPr>
        <w:t>avljanje</w:t>
      </w:r>
      <w:r w:rsidRPr="006604BC">
        <w:rPr>
          <w:rFonts w:ascii="Arial" w:hAnsi="Arial" w:cs="Arial"/>
        </w:rPr>
        <w:t xml:space="preserve"> prostorskih in drugih pogojev za delo poveljnika CZ RS in Štaba CZ RS </w:t>
      </w:r>
      <w:r w:rsidR="00682BA7" w:rsidRPr="006604BC">
        <w:rPr>
          <w:rFonts w:ascii="Arial" w:hAnsi="Arial" w:cs="Arial"/>
        </w:rPr>
        <w:t>(URSZR)</w:t>
      </w:r>
    </w:p>
    <w:p w:rsidR="008640DF" w:rsidRPr="006604BC" w:rsidRDefault="008640DF" w:rsidP="00306C87">
      <w:pPr>
        <w:ind w:left="1410" w:hanging="1410"/>
        <w:jc w:val="both"/>
        <w:rPr>
          <w:rFonts w:ascii="Arial" w:hAnsi="Arial" w:cs="Arial"/>
        </w:rPr>
      </w:pPr>
      <w:r w:rsidRPr="006604BC">
        <w:rPr>
          <w:rFonts w:ascii="Arial" w:hAnsi="Arial" w:cs="Arial"/>
        </w:rPr>
        <w:t>D – 3</w:t>
      </w:r>
      <w:r w:rsidRPr="006604BC">
        <w:rPr>
          <w:rFonts w:ascii="Arial" w:hAnsi="Arial" w:cs="Arial"/>
        </w:rPr>
        <w:tab/>
        <w:t>Načrt organizacije in delovanja državnega logističnega centra (URSZR)</w:t>
      </w:r>
    </w:p>
    <w:p w:rsidR="008640DF" w:rsidRPr="006604BC" w:rsidRDefault="008640DF" w:rsidP="00306C87">
      <w:pPr>
        <w:jc w:val="both"/>
        <w:rPr>
          <w:rFonts w:ascii="Arial" w:hAnsi="Arial" w:cs="Arial"/>
        </w:rPr>
      </w:pPr>
      <w:r w:rsidRPr="006604BC">
        <w:rPr>
          <w:rFonts w:ascii="Arial" w:hAnsi="Arial" w:cs="Arial"/>
        </w:rPr>
        <w:t>D – 4</w:t>
      </w:r>
      <w:r w:rsidRPr="006604BC">
        <w:rPr>
          <w:rFonts w:ascii="Arial" w:hAnsi="Arial" w:cs="Arial"/>
        </w:rPr>
        <w:tab/>
      </w:r>
      <w:r w:rsidRPr="006604BC">
        <w:rPr>
          <w:rFonts w:ascii="Arial" w:hAnsi="Arial" w:cs="Arial"/>
        </w:rPr>
        <w:tab/>
        <w:t>Načrt zagotavljanja zvez</w:t>
      </w:r>
      <w:r w:rsidR="00682BA7" w:rsidRPr="006604BC">
        <w:rPr>
          <w:rFonts w:ascii="Arial" w:hAnsi="Arial" w:cs="Arial"/>
        </w:rPr>
        <w:t xml:space="preserve"> ob nesreči</w:t>
      </w:r>
      <w:r w:rsidRPr="006604BC">
        <w:rPr>
          <w:rFonts w:ascii="Arial" w:hAnsi="Arial" w:cs="Arial"/>
        </w:rPr>
        <w:t xml:space="preserve"> (URSZR)</w:t>
      </w:r>
    </w:p>
    <w:p w:rsidR="008640DF" w:rsidRPr="006604BC" w:rsidRDefault="008640DF" w:rsidP="00306C87">
      <w:pPr>
        <w:ind w:left="1410" w:hanging="1410"/>
        <w:jc w:val="both"/>
        <w:rPr>
          <w:rFonts w:ascii="Arial" w:hAnsi="Arial" w:cs="Arial"/>
        </w:rPr>
      </w:pPr>
      <w:r w:rsidRPr="006604BC">
        <w:rPr>
          <w:rFonts w:ascii="Arial" w:hAnsi="Arial" w:cs="Arial"/>
        </w:rPr>
        <w:t>D – 5</w:t>
      </w:r>
      <w:r w:rsidRPr="006604BC">
        <w:rPr>
          <w:rFonts w:ascii="Arial" w:hAnsi="Arial" w:cs="Arial"/>
        </w:rPr>
        <w:tab/>
      </w:r>
      <w:r w:rsidRPr="006604BC">
        <w:rPr>
          <w:rFonts w:ascii="Arial" w:hAnsi="Arial" w:cs="Arial"/>
        </w:rPr>
        <w:tab/>
        <w:t>Priporočilo o organiziranju in delovanju informacijskega centra</w:t>
      </w:r>
    </w:p>
    <w:p w:rsidR="008640DF" w:rsidRPr="006604BC" w:rsidRDefault="008640DF" w:rsidP="00306C87">
      <w:pPr>
        <w:jc w:val="both"/>
        <w:rPr>
          <w:rFonts w:ascii="Arial" w:hAnsi="Arial" w:cs="Arial"/>
        </w:rPr>
      </w:pPr>
      <w:r w:rsidRPr="006604BC">
        <w:rPr>
          <w:rFonts w:ascii="Arial" w:hAnsi="Arial" w:cs="Arial"/>
        </w:rPr>
        <w:t>D – 6</w:t>
      </w:r>
      <w:r w:rsidRPr="006604BC">
        <w:rPr>
          <w:rFonts w:ascii="Arial" w:hAnsi="Arial" w:cs="Arial"/>
        </w:rPr>
        <w:tab/>
      </w:r>
      <w:r w:rsidRPr="006604BC">
        <w:rPr>
          <w:rFonts w:ascii="Arial" w:hAnsi="Arial" w:cs="Arial"/>
        </w:rPr>
        <w:tab/>
        <w:t>Navodilo za izvajanje psihološke pomoči (URSZR)</w:t>
      </w:r>
    </w:p>
    <w:p w:rsidR="008640DF" w:rsidRPr="006604BC" w:rsidRDefault="008640DF" w:rsidP="00306C87">
      <w:pPr>
        <w:ind w:left="1440" w:hanging="1440"/>
        <w:jc w:val="both"/>
        <w:rPr>
          <w:rFonts w:ascii="Arial" w:hAnsi="Arial" w:cs="Arial"/>
        </w:rPr>
      </w:pPr>
      <w:r w:rsidRPr="006604BC">
        <w:rPr>
          <w:rFonts w:ascii="Arial" w:hAnsi="Arial" w:cs="Arial"/>
        </w:rPr>
        <w:t>D – 9</w:t>
      </w:r>
      <w:r w:rsidRPr="006604BC">
        <w:rPr>
          <w:rFonts w:ascii="Arial" w:hAnsi="Arial" w:cs="Arial"/>
        </w:rPr>
        <w:tab/>
        <w:t>Zaščitni ukrep evakuacija – priporočilo</w:t>
      </w:r>
    </w:p>
    <w:p w:rsidR="008640DF" w:rsidRPr="006604BC" w:rsidRDefault="008640DF" w:rsidP="00306C87">
      <w:pPr>
        <w:ind w:left="1440" w:hanging="1440"/>
        <w:jc w:val="both"/>
        <w:rPr>
          <w:rFonts w:ascii="Arial" w:hAnsi="Arial" w:cs="Arial"/>
        </w:rPr>
      </w:pPr>
      <w:r w:rsidRPr="006604BC">
        <w:rPr>
          <w:rFonts w:ascii="Arial" w:hAnsi="Arial" w:cs="Arial"/>
        </w:rPr>
        <w:t>D – 10</w:t>
      </w:r>
      <w:r w:rsidRPr="006604BC">
        <w:rPr>
          <w:rFonts w:ascii="Arial" w:hAnsi="Arial" w:cs="Arial"/>
        </w:rPr>
        <w:tab/>
        <w:t>Osnovni pogoji za življenje ob naravnih in drugih nesrečah – priporočilo</w:t>
      </w:r>
    </w:p>
    <w:p w:rsidR="008640DF" w:rsidRPr="006604BC" w:rsidRDefault="008640DF" w:rsidP="00306C87">
      <w:pPr>
        <w:ind w:left="1440" w:hanging="1440"/>
        <w:jc w:val="both"/>
        <w:rPr>
          <w:rFonts w:ascii="Arial" w:hAnsi="Arial" w:cs="Arial"/>
        </w:rPr>
      </w:pPr>
      <w:r w:rsidRPr="006604BC">
        <w:rPr>
          <w:rFonts w:ascii="Arial" w:hAnsi="Arial" w:cs="Arial"/>
        </w:rPr>
        <w:t>D – 11</w:t>
      </w:r>
      <w:r w:rsidRPr="006604BC">
        <w:rPr>
          <w:rFonts w:ascii="Arial" w:hAnsi="Arial" w:cs="Arial"/>
        </w:rPr>
        <w:tab/>
        <w:t>Zaščitni ukrep</w:t>
      </w:r>
      <w:r w:rsidR="00F9293D" w:rsidRPr="006604BC">
        <w:rPr>
          <w:rFonts w:ascii="Arial" w:hAnsi="Arial" w:cs="Arial"/>
        </w:rPr>
        <w:t xml:space="preserve"> S</w:t>
      </w:r>
      <w:r w:rsidRPr="006604BC">
        <w:rPr>
          <w:rFonts w:ascii="Arial" w:hAnsi="Arial" w:cs="Arial"/>
        </w:rPr>
        <w:t xml:space="preserve">prejem in oskrba </w:t>
      </w:r>
      <w:r w:rsidR="00F9293D" w:rsidRPr="006604BC">
        <w:rPr>
          <w:rFonts w:ascii="Arial" w:hAnsi="Arial" w:cs="Arial"/>
        </w:rPr>
        <w:t>ogr</w:t>
      </w:r>
      <w:r w:rsidR="002A46B7" w:rsidRPr="006604BC">
        <w:rPr>
          <w:rFonts w:ascii="Arial" w:hAnsi="Arial" w:cs="Arial"/>
        </w:rPr>
        <w:t>o</w:t>
      </w:r>
      <w:r w:rsidR="00F9293D" w:rsidRPr="006604BC">
        <w:rPr>
          <w:rFonts w:ascii="Arial" w:hAnsi="Arial" w:cs="Arial"/>
        </w:rPr>
        <w:t xml:space="preserve">ženih prebivalcev </w:t>
      </w:r>
      <w:r w:rsidRPr="006604BC">
        <w:rPr>
          <w:rFonts w:ascii="Arial" w:hAnsi="Arial" w:cs="Arial"/>
        </w:rPr>
        <w:t>– priporočilo</w:t>
      </w:r>
    </w:p>
    <w:p w:rsidR="008640DF" w:rsidRPr="006604BC" w:rsidRDefault="008640DF" w:rsidP="00306C87">
      <w:pPr>
        <w:ind w:left="1440" w:hanging="1440"/>
        <w:jc w:val="both"/>
        <w:rPr>
          <w:rFonts w:ascii="Arial" w:hAnsi="Arial" w:cs="Arial"/>
        </w:rPr>
      </w:pPr>
      <w:r w:rsidRPr="006604BC">
        <w:rPr>
          <w:rFonts w:ascii="Arial" w:hAnsi="Arial" w:cs="Arial"/>
          <w:color w:val="000000"/>
        </w:rPr>
        <w:t>D – 12</w:t>
      </w:r>
      <w:r w:rsidRPr="006604BC">
        <w:rPr>
          <w:rFonts w:ascii="Arial" w:hAnsi="Arial" w:cs="Arial"/>
          <w:color w:val="000000"/>
        </w:rPr>
        <w:tab/>
      </w:r>
      <w:r w:rsidRPr="006604BC">
        <w:rPr>
          <w:rFonts w:ascii="Arial" w:hAnsi="Arial" w:cs="Arial"/>
        </w:rPr>
        <w:t>Podpora države gostiteljice mednarodni pomoči ob naravnih in drugih nesrečah v Republiki Sloveniji (postopkovnik)</w:t>
      </w:r>
    </w:p>
    <w:p w:rsidR="008640DF" w:rsidRPr="006604BC" w:rsidRDefault="008640DF" w:rsidP="00306C87">
      <w:pPr>
        <w:jc w:val="both"/>
        <w:rPr>
          <w:rFonts w:ascii="Arial" w:hAnsi="Arial" w:cs="Arial"/>
        </w:rPr>
      </w:pPr>
      <w:r w:rsidRPr="006604BC">
        <w:rPr>
          <w:rFonts w:ascii="Arial" w:hAnsi="Arial" w:cs="Arial"/>
        </w:rPr>
        <w:t>D – 13</w:t>
      </w:r>
      <w:r w:rsidRPr="006604BC">
        <w:rPr>
          <w:rFonts w:ascii="Arial" w:hAnsi="Arial" w:cs="Arial"/>
        </w:rPr>
        <w:tab/>
      </w:r>
      <w:r w:rsidRPr="006604BC">
        <w:rPr>
          <w:rFonts w:ascii="Arial" w:hAnsi="Arial" w:cs="Arial"/>
        </w:rPr>
        <w:tab/>
        <w:t xml:space="preserve">Vzorec </w:t>
      </w:r>
      <w:r w:rsidR="00F9293D" w:rsidRPr="006604BC">
        <w:rPr>
          <w:rFonts w:ascii="Arial" w:hAnsi="Arial" w:cs="Arial"/>
        </w:rPr>
        <w:t xml:space="preserve">obrazca </w:t>
      </w:r>
      <w:r w:rsidRPr="006604BC">
        <w:rPr>
          <w:rFonts w:ascii="Arial" w:hAnsi="Arial" w:cs="Arial"/>
        </w:rPr>
        <w:t>za povrnitev stroškov</w:t>
      </w:r>
      <w:r w:rsidR="00F9293D" w:rsidRPr="006604BC">
        <w:rPr>
          <w:rFonts w:ascii="Arial" w:hAnsi="Arial" w:cs="Arial"/>
        </w:rPr>
        <w:t xml:space="preserve"> občinam</w:t>
      </w:r>
      <w:r w:rsidRPr="006604BC">
        <w:rPr>
          <w:rFonts w:ascii="Arial" w:hAnsi="Arial" w:cs="Arial"/>
        </w:rPr>
        <w:t xml:space="preserve"> ob nesreči</w:t>
      </w:r>
    </w:p>
    <w:p w:rsidR="008640DF" w:rsidRPr="006604BC" w:rsidRDefault="008640DF" w:rsidP="00306C87">
      <w:pPr>
        <w:jc w:val="both"/>
        <w:rPr>
          <w:rFonts w:ascii="Arial" w:hAnsi="Arial" w:cs="Arial"/>
        </w:rPr>
      </w:pPr>
      <w:r w:rsidRPr="006604BC">
        <w:rPr>
          <w:rFonts w:ascii="Arial" w:hAnsi="Arial" w:cs="Arial"/>
        </w:rPr>
        <w:t>D – 14</w:t>
      </w:r>
      <w:r w:rsidRPr="006604BC">
        <w:rPr>
          <w:rFonts w:ascii="Arial" w:hAnsi="Arial" w:cs="Arial"/>
        </w:rPr>
        <w:tab/>
      </w:r>
      <w:r w:rsidRPr="006604BC">
        <w:rPr>
          <w:rFonts w:ascii="Arial" w:hAnsi="Arial" w:cs="Arial"/>
        </w:rPr>
        <w:tab/>
        <w:t>Vzorec odredbe o aktiviranju sil in sredstev za ZRP (URSZR)</w:t>
      </w:r>
    </w:p>
    <w:p w:rsidR="008640DF" w:rsidRPr="006604BC" w:rsidRDefault="008640DF" w:rsidP="00306C87">
      <w:pPr>
        <w:jc w:val="both"/>
        <w:rPr>
          <w:rFonts w:ascii="Arial" w:hAnsi="Arial" w:cs="Arial"/>
        </w:rPr>
      </w:pPr>
      <w:r w:rsidRPr="006604BC">
        <w:rPr>
          <w:rFonts w:ascii="Arial" w:hAnsi="Arial" w:cs="Arial"/>
        </w:rPr>
        <w:t>D – 15</w:t>
      </w:r>
      <w:r w:rsidRPr="006604BC">
        <w:rPr>
          <w:rFonts w:ascii="Arial" w:hAnsi="Arial" w:cs="Arial"/>
        </w:rPr>
        <w:tab/>
      </w:r>
      <w:r w:rsidRPr="006604BC">
        <w:rPr>
          <w:rFonts w:ascii="Arial" w:hAnsi="Arial" w:cs="Arial"/>
        </w:rPr>
        <w:tab/>
        <w:t>Vzorec delovnega naloga (URSZR)</w:t>
      </w:r>
    </w:p>
    <w:p w:rsidR="008640DF" w:rsidRPr="006604BC" w:rsidRDefault="008640DF" w:rsidP="00306C87">
      <w:pPr>
        <w:ind w:left="1440" w:hanging="1440"/>
        <w:jc w:val="both"/>
        <w:rPr>
          <w:rFonts w:ascii="Arial" w:hAnsi="Arial" w:cs="Arial"/>
        </w:rPr>
      </w:pPr>
      <w:r w:rsidRPr="006604BC">
        <w:rPr>
          <w:rFonts w:ascii="Arial" w:hAnsi="Arial" w:cs="Arial"/>
        </w:rPr>
        <w:t>D – 16</w:t>
      </w:r>
      <w:r w:rsidRPr="006604BC">
        <w:rPr>
          <w:rFonts w:ascii="Arial" w:hAnsi="Arial" w:cs="Arial"/>
        </w:rPr>
        <w:tab/>
        <w:t>Vzorec zapisnika o poškodovanosti gradbenih objektov in infrastrukture</w:t>
      </w:r>
    </w:p>
    <w:p w:rsidR="008640DF" w:rsidRPr="006604BC" w:rsidRDefault="008640DF" w:rsidP="00306C87">
      <w:pPr>
        <w:jc w:val="both"/>
        <w:rPr>
          <w:rFonts w:ascii="Arial" w:hAnsi="Arial" w:cs="Arial"/>
        </w:rPr>
      </w:pPr>
      <w:r w:rsidRPr="006604BC">
        <w:rPr>
          <w:rFonts w:ascii="Arial" w:hAnsi="Arial" w:cs="Arial"/>
        </w:rPr>
        <w:lastRenderedPageBreak/>
        <w:t>D – 18</w:t>
      </w:r>
      <w:r w:rsidRPr="006604BC">
        <w:rPr>
          <w:rFonts w:ascii="Arial" w:hAnsi="Arial" w:cs="Arial"/>
        </w:rPr>
        <w:tab/>
      </w:r>
      <w:r w:rsidRPr="006604BC">
        <w:rPr>
          <w:rFonts w:ascii="Arial" w:hAnsi="Arial" w:cs="Arial"/>
        </w:rPr>
        <w:tab/>
      </w:r>
      <w:r w:rsidR="00F9293D" w:rsidRPr="006604BC">
        <w:rPr>
          <w:rFonts w:ascii="Arial" w:hAnsi="Arial" w:cs="Arial"/>
        </w:rPr>
        <w:t xml:space="preserve">Vzorec obrazca za obveščanje dežel in županij sosednjih držav </w:t>
      </w:r>
    </w:p>
    <w:p w:rsidR="008640DF" w:rsidRPr="006604BC" w:rsidRDefault="008640DF" w:rsidP="00306C87">
      <w:pPr>
        <w:jc w:val="both"/>
        <w:rPr>
          <w:rFonts w:ascii="Arial" w:hAnsi="Arial" w:cs="Arial"/>
        </w:rPr>
      </w:pPr>
      <w:r w:rsidRPr="006604BC">
        <w:rPr>
          <w:rFonts w:ascii="Arial" w:hAnsi="Arial" w:cs="Arial"/>
        </w:rPr>
        <w:t xml:space="preserve">D – 19 </w:t>
      </w:r>
      <w:r w:rsidRPr="006604BC">
        <w:rPr>
          <w:rFonts w:ascii="Arial" w:hAnsi="Arial" w:cs="Arial"/>
        </w:rPr>
        <w:tab/>
      </w:r>
      <w:r w:rsidRPr="006604BC">
        <w:rPr>
          <w:rFonts w:ascii="Arial" w:hAnsi="Arial" w:cs="Arial"/>
        </w:rPr>
        <w:tab/>
        <w:t xml:space="preserve">Vzorec sklepa o aktiviranju načrta </w:t>
      </w:r>
      <w:proofErr w:type="spellStart"/>
      <w:r w:rsidRPr="006604BC">
        <w:rPr>
          <w:rFonts w:ascii="Arial" w:hAnsi="Arial" w:cs="Arial"/>
        </w:rPr>
        <w:t>ZiR</w:t>
      </w:r>
      <w:proofErr w:type="spellEnd"/>
      <w:r w:rsidRPr="006604BC">
        <w:rPr>
          <w:rFonts w:ascii="Arial" w:hAnsi="Arial" w:cs="Arial"/>
        </w:rPr>
        <w:t xml:space="preserve"> ob nesreči (URSZR)</w:t>
      </w:r>
    </w:p>
    <w:p w:rsidR="008640DF" w:rsidRPr="006604BC" w:rsidRDefault="008640DF" w:rsidP="00306C87">
      <w:pPr>
        <w:ind w:left="1410" w:hanging="1410"/>
        <w:jc w:val="both"/>
        <w:rPr>
          <w:rFonts w:ascii="Arial" w:hAnsi="Arial" w:cs="Arial"/>
        </w:rPr>
      </w:pPr>
      <w:r w:rsidRPr="006604BC">
        <w:rPr>
          <w:rFonts w:ascii="Arial" w:hAnsi="Arial" w:cs="Arial"/>
        </w:rPr>
        <w:t xml:space="preserve">D – 20 </w:t>
      </w:r>
      <w:r w:rsidRPr="006604BC">
        <w:rPr>
          <w:rFonts w:ascii="Arial" w:hAnsi="Arial" w:cs="Arial"/>
        </w:rPr>
        <w:tab/>
      </w:r>
      <w:r w:rsidR="00F9293D" w:rsidRPr="006604BC">
        <w:rPr>
          <w:rFonts w:ascii="Arial" w:hAnsi="Arial" w:cs="Arial"/>
        </w:rPr>
        <w:t xml:space="preserve">Vzorec sklepa o preklicu aktiviranja načrta </w:t>
      </w:r>
      <w:proofErr w:type="spellStart"/>
      <w:r w:rsidR="00F9293D" w:rsidRPr="006604BC">
        <w:rPr>
          <w:rFonts w:ascii="Arial" w:hAnsi="Arial" w:cs="Arial"/>
        </w:rPr>
        <w:t>ZiR</w:t>
      </w:r>
      <w:proofErr w:type="spellEnd"/>
      <w:r w:rsidR="00F9293D" w:rsidRPr="006604BC">
        <w:rPr>
          <w:rFonts w:ascii="Arial" w:hAnsi="Arial" w:cs="Arial"/>
        </w:rPr>
        <w:t xml:space="preserve"> ob nesreči</w:t>
      </w:r>
      <w:r w:rsidRPr="006604BC">
        <w:rPr>
          <w:rFonts w:ascii="Arial" w:hAnsi="Arial" w:cs="Arial"/>
        </w:rPr>
        <w:t xml:space="preserve"> (URSZR)</w:t>
      </w:r>
    </w:p>
    <w:p w:rsidR="008640DF" w:rsidRPr="006604BC" w:rsidRDefault="008640DF" w:rsidP="00306C87">
      <w:pPr>
        <w:jc w:val="both"/>
        <w:rPr>
          <w:rFonts w:ascii="Arial" w:hAnsi="Arial" w:cs="Arial"/>
        </w:rPr>
      </w:pPr>
      <w:r w:rsidRPr="006604BC">
        <w:rPr>
          <w:rFonts w:ascii="Arial" w:hAnsi="Arial" w:cs="Arial"/>
        </w:rPr>
        <w:t>D – 22/1</w:t>
      </w:r>
      <w:r w:rsidRPr="006604BC">
        <w:rPr>
          <w:rFonts w:ascii="Arial" w:hAnsi="Arial" w:cs="Arial"/>
        </w:rPr>
        <w:tab/>
        <w:t>Načrt dejavnosti Uprave RS za zaščito in reševanje</w:t>
      </w:r>
    </w:p>
    <w:p w:rsidR="008640DF" w:rsidRPr="006604BC" w:rsidRDefault="008640DF" w:rsidP="00306C87">
      <w:pPr>
        <w:jc w:val="both"/>
        <w:rPr>
          <w:rFonts w:ascii="Arial" w:hAnsi="Arial" w:cs="Arial"/>
        </w:rPr>
      </w:pPr>
      <w:r w:rsidRPr="006604BC">
        <w:rPr>
          <w:rFonts w:ascii="Arial" w:hAnsi="Arial" w:cs="Arial"/>
        </w:rPr>
        <w:t>D – 22/2</w:t>
      </w:r>
      <w:r w:rsidRPr="006604BC">
        <w:rPr>
          <w:rFonts w:ascii="Arial" w:hAnsi="Arial" w:cs="Arial"/>
        </w:rPr>
        <w:tab/>
        <w:t xml:space="preserve">Načrt dejavnosti </w:t>
      </w:r>
      <w:r w:rsidR="00C30A62">
        <w:rPr>
          <w:rFonts w:ascii="Arial" w:hAnsi="Arial" w:cs="Arial"/>
        </w:rPr>
        <w:t>SV</w:t>
      </w:r>
      <w:r w:rsidRPr="006604BC">
        <w:rPr>
          <w:rFonts w:ascii="Arial" w:hAnsi="Arial" w:cs="Arial"/>
        </w:rPr>
        <w:t xml:space="preserve"> </w:t>
      </w:r>
    </w:p>
    <w:p w:rsidR="008640DF" w:rsidRPr="006604BC" w:rsidRDefault="008640DF" w:rsidP="00306C87">
      <w:pPr>
        <w:jc w:val="both"/>
        <w:rPr>
          <w:rFonts w:ascii="Arial" w:hAnsi="Arial" w:cs="Arial"/>
        </w:rPr>
      </w:pPr>
      <w:r w:rsidRPr="006604BC">
        <w:rPr>
          <w:rFonts w:ascii="Arial" w:hAnsi="Arial" w:cs="Arial"/>
        </w:rPr>
        <w:t>D – 22/3</w:t>
      </w:r>
      <w:r w:rsidRPr="006604BC">
        <w:rPr>
          <w:rFonts w:ascii="Arial" w:hAnsi="Arial" w:cs="Arial"/>
        </w:rPr>
        <w:tab/>
        <w:t xml:space="preserve">Načrt dejavnosti ministrstva, pristojnega za notranje zadeve </w:t>
      </w:r>
    </w:p>
    <w:p w:rsidR="008640DF" w:rsidRPr="006604BC" w:rsidRDefault="008640DF" w:rsidP="00306C87">
      <w:pPr>
        <w:jc w:val="both"/>
        <w:rPr>
          <w:rFonts w:ascii="Arial" w:hAnsi="Arial" w:cs="Arial"/>
        </w:rPr>
      </w:pPr>
      <w:r w:rsidRPr="006604BC">
        <w:rPr>
          <w:rFonts w:ascii="Arial" w:hAnsi="Arial" w:cs="Arial"/>
        </w:rPr>
        <w:t>D – 22/4</w:t>
      </w:r>
      <w:r w:rsidRPr="006604BC">
        <w:rPr>
          <w:rFonts w:ascii="Arial" w:hAnsi="Arial" w:cs="Arial"/>
        </w:rPr>
        <w:tab/>
        <w:t>Načrt dejavnosti ministrstva, pristojnega za zdravje</w:t>
      </w:r>
    </w:p>
    <w:p w:rsidR="008640DF" w:rsidRPr="006604BC" w:rsidRDefault="008640DF" w:rsidP="00306C87">
      <w:pPr>
        <w:jc w:val="both"/>
        <w:rPr>
          <w:rFonts w:ascii="Arial" w:hAnsi="Arial" w:cs="Arial"/>
        </w:rPr>
      </w:pPr>
      <w:r w:rsidRPr="006604BC">
        <w:rPr>
          <w:rFonts w:ascii="Arial" w:hAnsi="Arial" w:cs="Arial"/>
        </w:rPr>
        <w:t>D – 22/5</w:t>
      </w:r>
      <w:r w:rsidRPr="006604BC">
        <w:rPr>
          <w:rFonts w:ascii="Arial" w:hAnsi="Arial" w:cs="Arial"/>
        </w:rPr>
        <w:tab/>
        <w:t>Načrt dejavnosti ministrstva, pristojnega za infrastrukturo</w:t>
      </w:r>
    </w:p>
    <w:p w:rsidR="008640DF" w:rsidRPr="006604BC" w:rsidRDefault="008640DF" w:rsidP="00306C87">
      <w:pPr>
        <w:jc w:val="both"/>
        <w:rPr>
          <w:rFonts w:ascii="Arial" w:hAnsi="Arial" w:cs="Arial"/>
        </w:rPr>
      </w:pPr>
      <w:r w:rsidRPr="006604BC">
        <w:rPr>
          <w:rFonts w:ascii="Arial" w:hAnsi="Arial" w:cs="Arial"/>
        </w:rPr>
        <w:t>D – 22/6</w:t>
      </w:r>
      <w:r w:rsidRPr="006604BC">
        <w:rPr>
          <w:rFonts w:ascii="Arial" w:hAnsi="Arial" w:cs="Arial"/>
        </w:rPr>
        <w:tab/>
        <w:t>Načrt dejavnosti ministrstva, pristojnega za zunanje in evropske zadeve</w:t>
      </w:r>
    </w:p>
    <w:p w:rsidR="008640DF" w:rsidRPr="006604BC" w:rsidRDefault="008640DF" w:rsidP="00306C87">
      <w:pPr>
        <w:jc w:val="both"/>
        <w:rPr>
          <w:rFonts w:ascii="Arial" w:hAnsi="Arial" w:cs="Arial"/>
        </w:rPr>
      </w:pPr>
      <w:r w:rsidRPr="006604BC">
        <w:rPr>
          <w:rFonts w:ascii="Arial" w:hAnsi="Arial" w:cs="Arial"/>
        </w:rPr>
        <w:t>D – 22/7</w:t>
      </w:r>
      <w:r w:rsidRPr="006604BC">
        <w:rPr>
          <w:rFonts w:ascii="Arial" w:hAnsi="Arial" w:cs="Arial"/>
        </w:rPr>
        <w:tab/>
        <w:t xml:space="preserve">Načrt dejavnosti ministrstva, pristojnega za finance </w:t>
      </w:r>
    </w:p>
    <w:p w:rsidR="008640DF" w:rsidRPr="006604BC" w:rsidRDefault="008640DF" w:rsidP="00306C87">
      <w:pPr>
        <w:jc w:val="both"/>
        <w:rPr>
          <w:rFonts w:ascii="Arial" w:hAnsi="Arial" w:cs="Arial"/>
        </w:rPr>
      </w:pPr>
      <w:r w:rsidRPr="006604BC">
        <w:rPr>
          <w:rFonts w:ascii="Arial" w:hAnsi="Arial" w:cs="Arial"/>
        </w:rPr>
        <w:t>D – 22/8</w:t>
      </w:r>
      <w:r w:rsidRPr="006604BC">
        <w:rPr>
          <w:rFonts w:ascii="Arial" w:hAnsi="Arial" w:cs="Arial"/>
        </w:rPr>
        <w:tab/>
        <w:t>Načrt dejavnosti ministrstva, pristojnega za gospodarstvo, turizem in šport</w:t>
      </w:r>
    </w:p>
    <w:p w:rsidR="008640DF" w:rsidRPr="006604BC" w:rsidRDefault="008640DF" w:rsidP="00306C87">
      <w:pPr>
        <w:jc w:val="both"/>
        <w:rPr>
          <w:rFonts w:ascii="Arial" w:hAnsi="Arial" w:cs="Arial"/>
        </w:rPr>
      </w:pPr>
      <w:r w:rsidRPr="006604BC">
        <w:rPr>
          <w:rFonts w:ascii="Arial" w:hAnsi="Arial" w:cs="Arial"/>
        </w:rPr>
        <w:t>D – 22/</w:t>
      </w:r>
      <w:r w:rsidR="00231973">
        <w:rPr>
          <w:rFonts w:ascii="Arial" w:hAnsi="Arial" w:cs="Arial"/>
        </w:rPr>
        <w:t>9</w:t>
      </w:r>
      <w:r w:rsidRPr="006604BC">
        <w:rPr>
          <w:rFonts w:ascii="Arial" w:hAnsi="Arial" w:cs="Arial"/>
        </w:rPr>
        <w:tab/>
        <w:t>Načrt dejavnosti ministrstva, pristojnega za delo, družino, socialne zadeve in</w:t>
      </w:r>
      <w:r w:rsidR="00C857DA">
        <w:rPr>
          <w:rFonts w:ascii="Arial" w:hAnsi="Arial" w:cs="Arial"/>
        </w:rPr>
        <w:tab/>
      </w:r>
      <w:r w:rsidR="00C857DA">
        <w:rPr>
          <w:rFonts w:ascii="Arial" w:hAnsi="Arial" w:cs="Arial"/>
        </w:rPr>
        <w:tab/>
      </w:r>
      <w:r w:rsidR="00C857DA">
        <w:rPr>
          <w:rFonts w:ascii="Arial" w:hAnsi="Arial" w:cs="Arial"/>
        </w:rPr>
        <w:tab/>
      </w:r>
      <w:r w:rsidRPr="006604BC">
        <w:rPr>
          <w:rFonts w:ascii="Arial" w:hAnsi="Arial" w:cs="Arial"/>
        </w:rPr>
        <w:t>enake možnosti</w:t>
      </w:r>
    </w:p>
    <w:p w:rsidR="005F53B6" w:rsidRPr="006604BC" w:rsidRDefault="005F53B6" w:rsidP="00306C87">
      <w:pPr>
        <w:jc w:val="both"/>
        <w:rPr>
          <w:rFonts w:ascii="Arial" w:hAnsi="Arial" w:cs="Arial"/>
        </w:rPr>
      </w:pPr>
      <w:r w:rsidRPr="006604BC">
        <w:rPr>
          <w:rFonts w:ascii="Arial" w:hAnsi="Arial" w:cs="Arial"/>
        </w:rPr>
        <w:t>D – 22/1</w:t>
      </w:r>
      <w:r w:rsidR="00231973">
        <w:rPr>
          <w:rFonts w:ascii="Arial" w:hAnsi="Arial" w:cs="Arial"/>
        </w:rPr>
        <w:t>0</w:t>
      </w:r>
      <w:r w:rsidRPr="006604BC">
        <w:rPr>
          <w:rFonts w:ascii="Arial" w:hAnsi="Arial" w:cs="Arial"/>
        </w:rPr>
        <w:tab/>
        <w:t>Načrt dejavnosti ministrstva, pristojnega za solidarno pri</w:t>
      </w:r>
      <w:r w:rsidR="00FD753D" w:rsidRPr="006604BC">
        <w:rPr>
          <w:rFonts w:ascii="Arial" w:hAnsi="Arial" w:cs="Arial"/>
        </w:rPr>
        <w:t>ho</w:t>
      </w:r>
      <w:r w:rsidRPr="006604BC">
        <w:rPr>
          <w:rFonts w:ascii="Arial" w:hAnsi="Arial" w:cs="Arial"/>
        </w:rPr>
        <w:t>dnost</w:t>
      </w:r>
    </w:p>
    <w:p w:rsidR="008640DF" w:rsidRPr="006604BC" w:rsidRDefault="008640DF" w:rsidP="00306C87">
      <w:pPr>
        <w:jc w:val="both"/>
        <w:rPr>
          <w:rFonts w:ascii="Arial" w:hAnsi="Arial" w:cs="Arial"/>
        </w:rPr>
      </w:pPr>
      <w:r w:rsidRPr="006604BC">
        <w:rPr>
          <w:rFonts w:ascii="Arial" w:hAnsi="Arial" w:cs="Arial"/>
        </w:rPr>
        <w:t>D – 22/1</w:t>
      </w:r>
      <w:r w:rsidR="00231973">
        <w:rPr>
          <w:rFonts w:ascii="Arial" w:hAnsi="Arial" w:cs="Arial"/>
        </w:rPr>
        <w:t>1</w:t>
      </w:r>
      <w:r w:rsidRPr="006604BC">
        <w:rPr>
          <w:rFonts w:ascii="Arial" w:hAnsi="Arial" w:cs="Arial"/>
        </w:rPr>
        <w:tab/>
        <w:t>Načrt dejavnosti mini</w:t>
      </w:r>
      <w:r w:rsidR="00C857DA">
        <w:rPr>
          <w:rFonts w:ascii="Arial" w:hAnsi="Arial" w:cs="Arial"/>
        </w:rPr>
        <w:t>strstva, pristojnega za kulturo</w:t>
      </w:r>
    </w:p>
    <w:p w:rsidR="008640DF" w:rsidRPr="006604BC" w:rsidRDefault="008640DF" w:rsidP="00306C87">
      <w:pPr>
        <w:jc w:val="both"/>
        <w:rPr>
          <w:rFonts w:ascii="Arial" w:hAnsi="Arial" w:cs="Arial"/>
        </w:rPr>
      </w:pPr>
      <w:r w:rsidRPr="006604BC">
        <w:rPr>
          <w:rFonts w:ascii="Arial" w:hAnsi="Arial" w:cs="Arial"/>
        </w:rPr>
        <w:t>D – 22/1</w:t>
      </w:r>
      <w:r w:rsidR="00231973">
        <w:rPr>
          <w:rFonts w:ascii="Arial" w:hAnsi="Arial" w:cs="Arial"/>
        </w:rPr>
        <w:t>2</w:t>
      </w:r>
      <w:r w:rsidRPr="006604BC">
        <w:rPr>
          <w:rFonts w:ascii="Arial" w:hAnsi="Arial" w:cs="Arial"/>
        </w:rPr>
        <w:tab/>
        <w:t>Načrt dejavnosti ministrstva, pristojnega za javno upravo</w:t>
      </w:r>
    </w:p>
    <w:p w:rsidR="008640DF" w:rsidRPr="006604BC" w:rsidRDefault="008640DF" w:rsidP="00306C87">
      <w:pPr>
        <w:jc w:val="both"/>
        <w:rPr>
          <w:rFonts w:ascii="Arial" w:hAnsi="Arial" w:cs="Arial"/>
        </w:rPr>
      </w:pPr>
      <w:r w:rsidRPr="006604BC">
        <w:rPr>
          <w:rFonts w:ascii="Arial" w:hAnsi="Arial" w:cs="Arial"/>
        </w:rPr>
        <w:t>D – 22/1</w:t>
      </w:r>
      <w:r w:rsidR="00171782">
        <w:rPr>
          <w:rFonts w:ascii="Arial" w:hAnsi="Arial" w:cs="Arial"/>
        </w:rPr>
        <w:t>3</w:t>
      </w:r>
      <w:r w:rsidRPr="006604BC">
        <w:rPr>
          <w:rFonts w:ascii="Arial" w:hAnsi="Arial" w:cs="Arial"/>
        </w:rPr>
        <w:tab/>
        <w:t>Načrt dejavnosti Urada Vlade RS, pristojnega za komuniciranje</w:t>
      </w:r>
    </w:p>
    <w:p w:rsidR="00F9293D" w:rsidRPr="006604BC" w:rsidRDefault="008640DF" w:rsidP="00306C87">
      <w:pPr>
        <w:jc w:val="both"/>
        <w:rPr>
          <w:rFonts w:ascii="Arial" w:hAnsi="Arial" w:cs="Arial"/>
        </w:rPr>
      </w:pPr>
      <w:r w:rsidRPr="006604BC">
        <w:rPr>
          <w:rFonts w:ascii="Arial" w:hAnsi="Arial" w:cs="Arial"/>
        </w:rPr>
        <w:t>D – 23</w:t>
      </w:r>
      <w:r w:rsidRPr="006604BC">
        <w:rPr>
          <w:rFonts w:ascii="Arial" w:hAnsi="Arial" w:cs="Arial"/>
        </w:rPr>
        <w:tab/>
      </w:r>
      <w:r w:rsidRPr="006604BC">
        <w:rPr>
          <w:rFonts w:ascii="Arial" w:hAnsi="Arial" w:cs="Arial"/>
        </w:rPr>
        <w:tab/>
      </w:r>
      <w:r w:rsidR="00F9293D" w:rsidRPr="006604BC">
        <w:rPr>
          <w:rFonts w:ascii="Arial" w:hAnsi="Arial" w:cs="Arial"/>
        </w:rPr>
        <w:t>Zahtevek za uporab</w:t>
      </w:r>
      <w:r w:rsidR="00C857DA">
        <w:rPr>
          <w:rFonts w:ascii="Arial" w:hAnsi="Arial" w:cs="Arial"/>
        </w:rPr>
        <w:t>o zmogljivosti SV za naloge ZRP</w:t>
      </w:r>
    </w:p>
    <w:p w:rsidR="008640DF" w:rsidRPr="006604BC" w:rsidRDefault="008640DF" w:rsidP="00306C87">
      <w:pPr>
        <w:jc w:val="both"/>
        <w:rPr>
          <w:rFonts w:ascii="Arial" w:hAnsi="Arial" w:cs="Arial"/>
        </w:rPr>
      </w:pPr>
      <w:r w:rsidRPr="006604BC">
        <w:rPr>
          <w:rFonts w:ascii="Arial" w:hAnsi="Arial" w:cs="Arial"/>
        </w:rPr>
        <w:t>D – 24</w:t>
      </w:r>
      <w:r w:rsidRPr="006604BC">
        <w:rPr>
          <w:rFonts w:ascii="Arial" w:hAnsi="Arial" w:cs="Arial"/>
        </w:rPr>
        <w:tab/>
      </w:r>
      <w:r w:rsidRPr="006604BC">
        <w:rPr>
          <w:rFonts w:ascii="Arial" w:hAnsi="Arial" w:cs="Arial"/>
        </w:rPr>
        <w:tab/>
      </w:r>
      <w:r w:rsidR="00F9293D" w:rsidRPr="006604BC">
        <w:rPr>
          <w:rFonts w:ascii="Arial" w:hAnsi="Arial" w:cs="Arial"/>
        </w:rPr>
        <w:t>Radiološka, kemijska in biološka zaščita</w:t>
      </w:r>
      <w:r w:rsidR="00C857DA">
        <w:rPr>
          <w:rFonts w:ascii="Arial" w:hAnsi="Arial" w:cs="Arial"/>
        </w:rPr>
        <w:t xml:space="preserve"> – razdelava zaščitnega ukrepa </w:t>
      </w:r>
      <w:r w:rsidR="00F9293D" w:rsidRPr="006604BC">
        <w:rPr>
          <w:rFonts w:ascii="Arial" w:hAnsi="Arial" w:cs="Arial"/>
        </w:rPr>
        <w:t>za</w:t>
      </w:r>
      <w:r w:rsidR="00C857DA">
        <w:rPr>
          <w:rFonts w:ascii="Arial" w:hAnsi="Arial" w:cs="Arial"/>
        </w:rPr>
        <w:tab/>
      </w:r>
      <w:r w:rsidR="00C857DA">
        <w:rPr>
          <w:rFonts w:ascii="Arial" w:hAnsi="Arial" w:cs="Arial"/>
        </w:rPr>
        <w:tab/>
      </w:r>
      <w:r w:rsidR="00C857DA">
        <w:rPr>
          <w:rFonts w:ascii="Arial" w:hAnsi="Arial" w:cs="Arial"/>
        </w:rPr>
        <w:tab/>
      </w:r>
      <w:r w:rsidR="00F9293D" w:rsidRPr="006604BC">
        <w:rPr>
          <w:rFonts w:ascii="Arial" w:hAnsi="Arial" w:cs="Arial"/>
        </w:rPr>
        <w:t>pomoč pri n</w:t>
      </w:r>
      <w:r w:rsidR="00C857DA">
        <w:rPr>
          <w:rFonts w:ascii="Arial" w:hAnsi="Arial" w:cs="Arial"/>
        </w:rPr>
        <w:t>ačrtovanju in izvajanju ukrepa</w:t>
      </w:r>
    </w:p>
    <w:p w:rsidR="00E53E78" w:rsidRPr="006604BC" w:rsidRDefault="00E53E78" w:rsidP="00306C87">
      <w:pPr>
        <w:pStyle w:val="Naslov2"/>
        <w:numPr>
          <w:ilvl w:val="1"/>
          <w:numId w:val="56"/>
        </w:numPr>
      </w:pPr>
      <w:bookmarkStart w:id="146" w:name="_Toc134531918"/>
      <w:r w:rsidRPr="006604BC">
        <w:t>Posebni dodatki</w:t>
      </w:r>
      <w:bookmarkEnd w:id="145"/>
      <w:bookmarkEnd w:id="146"/>
      <w:r w:rsidRPr="006604BC">
        <w:t xml:space="preserve"> </w:t>
      </w:r>
      <w:bookmarkStart w:id="147" w:name="_Hlk58405900"/>
    </w:p>
    <w:bookmarkEnd w:id="147"/>
    <w:p w:rsidR="008640DF" w:rsidRPr="006604BC" w:rsidRDefault="008640DF" w:rsidP="00306C87">
      <w:pPr>
        <w:jc w:val="both"/>
        <w:rPr>
          <w:rFonts w:ascii="Arial" w:hAnsi="Arial" w:cs="Arial"/>
        </w:rPr>
      </w:pPr>
      <w:r w:rsidRPr="006604BC">
        <w:rPr>
          <w:rFonts w:ascii="Arial" w:hAnsi="Arial" w:cs="Arial"/>
        </w:rPr>
        <w:t>D – 109</w:t>
      </w:r>
      <w:r w:rsidRPr="006604BC">
        <w:rPr>
          <w:rFonts w:ascii="Arial" w:hAnsi="Arial" w:cs="Arial"/>
        </w:rPr>
        <w:tab/>
      </w:r>
      <w:r w:rsidRPr="006604BC">
        <w:rPr>
          <w:rFonts w:ascii="Arial" w:hAnsi="Arial" w:cs="Arial"/>
        </w:rPr>
        <w:tab/>
        <w:t>Smernice za delovanje sistema NMP ob množičnih nesrečah (MZ)</w:t>
      </w:r>
    </w:p>
    <w:p w:rsidR="008640DF" w:rsidRPr="006604BC" w:rsidRDefault="008640DF" w:rsidP="00306C87">
      <w:pPr>
        <w:ind w:left="1410" w:hanging="1410"/>
        <w:jc w:val="both"/>
        <w:rPr>
          <w:rFonts w:ascii="Arial" w:hAnsi="Arial" w:cs="Arial"/>
        </w:rPr>
      </w:pPr>
      <w:r w:rsidRPr="006604BC">
        <w:rPr>
          <w:rFonts w:ascii="Arial" w:hAnsi="Arial" w:cs="Arial"/>
        </w:rPr>
        <w:t>D – 110</w:t>
      </w:r>
      <w:r w:rsidRPr="006604BC">
        <w:rPr>
          <w:rFonts w:ascii="Arial" w:hAnsi="Arial" w:cs="Arial"/>
        </w:rPr>
        <w:tab/>
      </w:r>
      <w:r w:rsidRPr="006604BC">
        <w:rPr>
          <w:rFonts w:ascii="Arial" w:hAnsi="Arial" w:cs="Arial"/>
        </w:rPr>
        <w:tab/>
        <w:t xml:space="preserve">Načrt aktiviranja enote za identifikacijo mrtvih in navodilo za delo ekip za identifikacijo </w:t>
      </w:r>
    </w:p>
    <w:p w:rsidR="008640DF" w:rsidRPr="006604BC" w:rsidRDefault="008640DF" w:rsidP="00306C87">
      <w:pPr>
        <w:pStyle w:val="Telobesedila-zamik"/>
        <w:rPr>
          <w:rFonts w:ascii="Arial" w:hAnsi="Arial" w:cs="Arial"/>
          <w:b w:val="0"/>
          <w:i w:val="0"/>
          <w:color w:val="auto"/>
          <w:sz w:val="20"/>
          <w:lang w:val="sl-SI"/>
        </w:rPr>
      </w:pPr>
      <w:r w:rsidRPr="006604BC">
        <w:rPr>
          <w:rFonts w:ascii="Arial" w:hAnsi="Arial" w:cs="Arial"/>
          <w:b w:val="0"/>
          <w:i w:val="0"/>
          <w:color w:val="auto"/>
          <w:sz w:val="20"/>
          <w:lang w:val="sl-SI"/>
        </w:rPr>
        <w:t>D – 704</w:t>
      </w:r>
      <w:r w:rsidRPr="006604BC">
        <w:rPr>
          <w:rFonts w:ascii="Arial" w:hAnsi="Arial" w:cs="Arial"/>
          <w:b w:val="0"/>
          <w:i w:val="0"/>
          <w:color w:val="auto"/>
          <w:sz w:val="20"/>
          <w:lang w:val="sl-SI"/>
        </w:rPr>
        <w:tab/>
        <w:t>Obrazec za obveščanje CORS/ReCO o nesreči zrakoplova (URSZR)</w:t>
      </w:r>
    </w:p>
    <w:p w:rsidR="008640DF" w:rsidRPr="006604BC" w:rsidRDefault="008640DF" w:rsidP="00306C87">
      <w:pPr>
        <w:pStyle w:val="Telobesedila-zamik"/>
        <w:rPr>
          <w:rFonts w:ascii="Arial" w:hAnsi="Arial" w:cs="Arial"/>
          <w:b w:val="0"/>
          <w:i w:val="0"/>
          <w:color w:val="auto"/>
          <w:sz w:val="20"/>
          <w:lang w:val="sl-SI"/>
        </w:rPr>
      </w:pPr>
      <w:bookmarkStart w:id="148" w:name="_Hlk58416977"/>
      <w:r w:rsidRPr="006604BC">
        <w:rPr>
          <w:rFonts w:ascii="Arial" w:hAnsi="Arial" w:cs="Arial"/>
          <w:b w:val="0"/>
          <w:i w:val="0"/>
          <w:color w:val="auto"/>
          <w:sz w:val="20"/>
          <w:lang w:val="sl-SI"/>
        </w:rPr>
        <w:t>D – 706</w:t>
      </w:r>
      <w:bookmarkEnd w:id="148"/>
      <w:r w:rsidRPr="006604BC">
        <w:rPr>
          <w:rFonts w:ascii="Arial" w:hAnsi="Arial" w:cs="Arial"/>
          <w:b w:val="0"/>
          <w:i w:val="0"/>
          <w:color w:val="auto"/>
          <w:sz w:val="20"/>
          <w:lang w:val="sl-SI"/>
        </w:rPr>
        <w:tab/>
        <w:t>Navodilo prvim posredovalcem za zavarovanje sledov nesreče (MNZ)</w:t>
      </w:r>
    </w:p>
    <w:p w:rsidR="00291574" w:rsidRPr="006604BC" w:rsidRDefault="00291574" w:rsidP="00402D14">
      <w:pPr>
        <w:pStyle w:val="Telobesedila-zamik"/>
        <w:rPr>
          <w:rFonts w:ascii="Arial" w:hAnsi="Arial" w:cs="Arial"/>
          <w:b w:val="0"/>
          <w:i w:val="0"/>
          <w:color w:val="auto"/>
          <w:sz w:val="20"/>
          <w:lang w:val="sl-SI"/>
        </w:rPr>
      </w:pPr>
    </w:p>
    <w:sectPr w:rsidR="00291574" w:rsidRPr="006604BC" w:rsidSect="0082760D">
      <w:headerReference w:type="even" r:id="rId15"/>
      <w:footerReference w:type="even" r:id="rId16"/>
      <w:footerReference w:type="default" r:id="rId17"/>
      <w:headerReference w:type="first" r:id="rId18"/>
      <w:endnotePr>
        <w:numFmt w:val="decimal"/>
      </w:endnotePr>
      <w:pgSz w:w="11907" w:h="16840" w:code="9"/>
      <w:pgMar w:top="1418" w:right="1701" w:bottom="1418" w:left="158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FBF" w:rsidRDefault="00135FBF">
      <w:r>
        <w:separator/>
      </w:r>
    </w:p>
  </w:endnote>
  <w:endnote w:type="continuationSeparator" w:id="0">
    <w:p w:rsidR="00135FBF" w:rsidRDefault="001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55">
    <w:altName w:val="Tahoma"/>
    <w:panose1 w:val="00000000000000000000"/>
    <w:charset w:val="00"/>
    <w:family w:val="auto"/>
    <w:notTrueType/>
    <w:pitch w:val="default"/>
    <w:sig w:usb0="00000001" w:usb1="0012CD18" w:usb2="00000000" w:usb3="7C9105C8" w:csb0="013387C8" w:csb1="0012CDE4"/>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BF" w:rsidRDefault="00135FBF">
    <w:pPr>
      <w:pStyle w:val="Noga"/>
    </w:pPr>
    <w:r>
      <w:t>Ministrstvo za obrambo, Uprava RS za zaščito in reševanje</w:t>
    </w:r>
    <w:r>
      <w:tab/>
      <w:t>Verzija 3.0/2004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457989"/>
      <w:docPartObj>
        <w:docPartGallery w:val="Page Numbers (Bottom of Page)"/>
        <w:docPartUnique/>
      </w:docPartObj>
    </w:sdtPr>
    <w:sdtEndPr>
      <w:rPr>
        <w:rFonts w:ascii="Arial" w:hAnsi="Arial" w:cs="Arial"/>
        <w:sz w:val="18"/>
        <w:szCs w:val="18"/>
      </w:rPr>
    </w:sdtEndPr>
    <w:sdtContent>
      <w:p w:rsidR="00135FBF" w:rsidRPr="00460FE8" w:rsidRDefault="00135FBF">
        <w:pPr>
          <w:pStyle w:val="Noga"/>
          <w:jc w:val="right"/>
          <w:rPr>
            <w:rFonts w:ascii="Arial" w:hAnsi="Arial" w:cs="Arial"/>
            <w:sz w:val="18"/>
            <w:szCs w:val="18"/>
          </w:rPr>
        </w:pPr>
        <w:r w:rsidRPr="00460FE8">
          <w:rPr>
            <w:rFonts w:ascii="Arial" w:hAnsi="Arial" w:cs="Arial"/>
            <w:sz w:val="18"/>
            <w:szCs w:val="18"/>
          </w:rPr>
          <w:fldChar w:fldCharType="begin"/>
        </w:r>
        <w:r w:rsidRPr="00460FE8">
          <w:rPr>
            <w:rFonts w:ascii="Arial" w:hAnsi="Arial" w:cs="Arial"/>
            <w:sz w:val="18"/>
            <w:szCs w:val="18"/>
          </w:rPr>
          <w:instrText>PAGE   \* MERGEFORMAT</w:instrText>
        </w:r>
        <w:r w:rsidRPr="00460FE8">
          <w:rPr>
            <w:rFonts w:ascii="Arial" w:hAnsi="Arial" w:cs="Arial"/>
            <w:sz w:val="18"/>
            <w:szCs w:val="18"/>
          </w:rPr>
          <w:fldChar w:fldCharType="separate"/>
        </w:r>
        <w:r w:rsidRPr="005E1718">
          <w:rPr>
            <w:rFonts w:ascii="Arial" w:hAnsi="Arial" w:cs="Arial"/>
            <w:noProof/>
            <w:sz w:val="18"/>
            <w:szCs w:val="18"/>
            <w:lang w:val="sl-SI"/>
          </w:rPr>
          <w:t>2</w:t>
        </w:r>
        <w:r w:rsidRPr="005E1718">
          <w:rPr>
            <w:rFonts w:ascii="Arial" w:hAnsi="Arial" w:cs="Arial"/>
            <w:noProof/>
            <w:sz w:val="18"/>
            <w:szCs w:val="18"/>
            <w:lang w:val="sl-SI"/>
          </w:rPr>
          <w:t>9</w:t>
        </w:r>
        <w:r w:rsidRPr="00460FE8">
          <w:rPr>
            <w:rFonts w:ascii="Arial" w:hAnsi="Arial" w:cs="Arial"/>
            <w:sz w:val="18"/>
            <w:szCs w:val="18"/>
          </w:rPr>
          <w:fldChar w:fldCharType="end"/>
        </w:r>
      </w:p>
    </w:sdtContent>
  </w:sdt>
  <w:p w:rsidR="00135FBF" w:rsidRPr="006C4ADA" w:rsidRDefault="00135FBF" w:rsidP="00E82A4D">
    <w:pPr>
      <w:pStyle w:val="Noga"/>
      <w:rPr>
        <w:rFonts w:ascii="Arial" w:hAnsi="Arial" w:cs="Arial"/>
        <w:sz w:val="18"/>
        <w:szCs w:val="18"/>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FBF" w:rsidRDefault="00135FBF">
      <w:r>
        <w:separator/>
      </w:r>
    </w:p>
  </w:footnote>
  <w:footnote w:type="continuationSeparator" w:id="0">
    <w:p w:rsidR="00135FBF" w:rsidRDefault="001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BF" w:rsidRDefault="00135FBF">
    <w:pPr>
      <w:pStyle w:val="Glava"/>
    </w:pPr>
    <w:r>
      <w:t>DRŽAVNI NAČRT ZAŠČITE IN REŠEVANJA OB LETALSKI NESREČI</w:t>
    </w:r>
    <w:r>
      <w:ptab w:relativeTo="margin" w:alignment="center" w:leader="underscore"/>
    </w:r>
    <w:r>
      <w:rPr>
        <w:rStyle w:val="tevilkastrani"/>
      </w:rPr>
      <w:fldChar w:fldCharType="begin"/>
    </w:r>
    <w:r>
      <w:rPr>
        <w:rStyle w:val="tevilkastrani"/>
      </w:rPr>
      <w:instrText xml:space="preserve"> PAGE </w:instrText>
    </w:r>
    <w:r>
      <w:rPr>
        <w:rStyle w:val="tevilkastrani"/>
      </w:rPr>
      <w:fldChar w:fldCharType="separate"/>
    </w:r>
    <w:r>
      <w:rPr>
        <w:rStyle w:val="tevilkastrani"/>
        <w:noProof/>
      </w:rPr>
      <w:t>2</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39</w:t>
    </w:r>
    <w:r>
      <w:rPr>
        <w:rStyle w:val="tevilkastran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FBF" w:rsidRPr="00A9231D" w:rsidRDefault="00135FBF" w:rsidP="00A60C08">
    <w:pPr>
      <w:pStyle w:val="Glava"/>
      <w:tabs>
        <w:tab w:val="left" w:pos="5112"/>
        <w:tab w:val="left" w:pos="8641"/>
      </w:tabs>
      <w:spacing w:before="340" w:line="240" w:lineRule="exact"/>
      <w:ind w:left="-765"/>
      <w:rPr>
        <w:rFonts w:cs="Arial"/>
        <w:sz w:val="16"/>
      </w:rPr>
    </w:pPr>
    <w:r w:rsidRPr="00CE234E">
      <w:rPr>
        <w:noProof/>
        <w:lang w:eastAsia="sl-SI"/>
      </w:rPr>
      <w:drawing>
        <wp:inline distT="0" distB="0" distL="0" distR="0" wp14:anchorId="483193A2" wp14:editId="30F97E67">
          <wp:extent cx="2165350" cy="325120"/>
          <wp:effectExtent l="0" t="0" r="6350" b="0"/>
          <wp:docPr id="3" name="Slika 3"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135FBF" w:rsidRPr="00460FE8" w:rsidRDefault="00135FBF" w:rsidP="00A60C08">
    <w:pPr>
      <w:pStyle w:val="Glava"/>
      <w:tabs>
        <w:tab w:val="left" w:pos="5114"/>
        <w:tab w:val="left" w:pos="8641"/>
      </w:tabs>
      <w:spacing w:before="120" w:line="240" w:lineRule="exact"/>
      <w:rPr>
        <w:rFonts w:ascii="Arial" w:hAnsi="Arial" w:cs="Arial"/>
        <w:sz w:val="16"/>
      </w:rPr>
    </w:pPr>
    <w:r w:rsidRPr="00460FE8">
      <w:rPr>
        <w:rFonts w:ascii="Arial" w:hAnsi="Arial" w:cs="Arial"/>
        <w:sz w:val="16"/>
      </w:rPr>
      <w:t>Gregorčičeva ulica 20–25, 1000 Ljubljana</w:t>
    </w:r>
    <w:r w:rsidRPr="00460FE8">
      <w:rPr>
        <w:rFonts w:ascii="Arial" w:hAnsi="Arial" w:cs="Arial"/>
        <w:sz w:val="16"/>
      </w:rPr>
      <w:tab/>
    </w:r>
    <w:r>
      <w:rPr>
        <w:rFonts w:ascii="Arial" w:hAnsi="Arial" w:cs="Arial"/>
        <w:sz w:val="16"/>
      </w:rPr>
      <w:t xml:space="preserve">   </w:t>
    </w:r>
    <w:r w:rsidRPr="00460FE8">
      <w:rPr>
        <w:rFonts w:ascii="Arial" w:hAnsi="Arial" w:cs="Arial"/>
        <w:sz w:val="16"/>
      </w:rPr>
      <w:t>T: +386 1 478 1000</w:t>
    </w:r>
  </w:p>
  <w:p w:rsidR="00135FBF" w:rsidRPr="00460FE8" w:rsidRDefault="00135FBF" w:rsidP="00A60C08">
    <w:pPr>
      <w:pStyle w:val="Glava"/>
      <w:tabs>
        <w:tab w:val="left" w:pos="3544"/>
        <w:tab w:val="left" w:pos="8641"/>
      </w:tabs>
      <w:spacing w:line="240" w:lineRule="exact"/>
      <w:rPr>
        <w:rFonts w:ascii="Arial" w:hAnsi="Arial" w:cs="Arial"/>
        <w:sz w:val="16"/>
      </w:rPr>
    </w:pPr>
    <w:r w:rsidRPr="00460FE8">
      <w:rPr>
        <w:rFonts w:ascii="Arial" w:hAnsi="Arial" w:cs="Arial"/>
        <w:sz w:val="16"/>
      </w:rPr>
      <w:tab/>
      <w:t>F: +386 1 478 1607</w:t>
    </w:r>
  </w:p>
  <w:p w:rsidR="00135FBF" w:rsidRPr="00460FE8" w:rsidRDefault="00135FBF" w:rsidP="00A60C08">
    <w:pPr>
      <w:pStyle w:val="Glava"/>
      <w:tabs>
        <w:tab w:val="left" w:pos="3544"/>
        <w:tab w:val="left" w:pos="8641"/>
      </w:tabs>
      <w:spacing w:line="240" w:lineRule="exact"/>
      <w:rPr>
        <w:rFonts w:ascii="Arial" w:hAnsi="Arial" w:cs="Arial"/>
        <w:sz w:val="16"/>
      </w:rPr>
    </w:pPr>
    <w:r w:rsidRPr="00460FE8">
      <w:rPr>
        <w:rFonts w:ascii="Arial" w:hAnsi="Arial" w:cs="Arial"/>
        <w:sz w:val="16"/>
      </w:rPr>
      <w:tab/>
      <w:t>E: gp.gs@gov.si</w:t>
    </w:r>
  </w:p>
  <w:p w:rsidR="00135FBF" w:rsidRPr="00460FE8" w:rsidRDefault="00135FBF" w:rsidP="00A60C08">
    <w:pPr>
      <w:pStyle w:val="Glava"/>
      <w:tabs>
        <w:tab w:val="left" w:pos="3544"/>
        <w:tab w:val="left" w:pos="8641"/>
      </w:tabs>
      <w:spacing w:line="240" w:lineRule="exact"/>
      <w:rPr>
        <w:rFonts w:ascii="Arial" w:hAnsi="Arial" w:cs="Arial"/>
        <w:sz w:val="16"/>
      </w:rPr>
    </w:pPr>
    <w:r w:rsidRPr="00460FE8">
      <w:rPr>
        <w:rFonts w:ascii="Arial" w:hAnsi="Arial" w:cs="Arial"/>
        <w:sz w:val="16"/>
      </w:rPr>
      <w:tab/>
      <w:t>http://www.vlada.si/</w:t>
    </w:r>
  </w:p>
  <w:p w:rsidR="00135FBF" w:rsidRDefault="00135F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F016D0"/>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166ACFA"/>
    <w:lvl w:ilvl="0">
      <w:numFmt w:val="decimal"/>
      <w:lvlText w:val="*"/>
      <w:lvlJc w:val="left"/>
    </w:lvl>
  </w:abstractNum>
  <w:abstractNum w:abstractNumId="2" w15:restartNumberingAfterBreak="0">
    <w:nsid w:val="01415140"/>
    <w:multiLevelType w:val="multilevel"/>
    <w:tmpl w:val="32DCA8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955A6A"/>
    <w:multiLevelType w:val="hybridMultilevel"/>
    <w:tmpl w:val="BBF89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2629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7200C3D"/>
    <w:multiLevelType w:val="hybridMultilevel"/>
    <w:tmpl w:val="EB18A83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FE23A5"/>
    <w:multiLevelType w:val="hybridMultilevel"/>
    <w:tmpl w:val="E8FC893E"/>
    <w:lvl w:ilvl="0" w:tplc="88DE3D4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ADB2324"/>
    <w:multiLevelType w:val="hybridMultilevel"/>
    <w:tmpl w:val="C6206700"/>
    <w:lvl w:ilvl="0" w:tplc="C11828D0">
      <w:start w:val="1"/>
      <w:numFmt w:val="bullet"/>
      <w:lvlText w:val=""/>
      <w:lvlJc w:val="left"/>
      <w:pPr>
        <w:tabs>
          <w:tab w:val="num" w:pos="360"/>
        </w:tabs>
        <w:ind w:left="360" w:hanging="360"/>
      </w:pPr>
      <w:rPr>
        <w:rFonts w:ascii="Symbol" w:hAnsi="Symbol" w:hint="default"/>
      </w:rPr>
    </w:lvl>
    <w:lvl w:ilvl="1" w:tplc="196E0106" w:tentative="1">
      <w:start w:val="1"/>
      <w:numFmt w:val="bullet"/>
      <w:lvlText w:val="o"/>
      <w:lvlJc w:val="left"/>
      <w:pPr>
        <w:tabs>
          <w:tab w:val="num" w:pos="1080"/>
        </w:tabs>
        <w:ind w:left="1080" w:hanging="360"/>
      </w:pPr>
      <w:rPr>
        <w:rFonts w:ascii="Courier New" w:hAnsi="Courier New" w:hint="default"/>
      </w:rPr>
    </w:lvl>
    <w:lvl w:ilvl="2" w:tplc="9BB265E2" w:tentative="1">
      <w:start w:val="1"/>
      <w:numFmt w:val="bullet"/>
      <w:lvlText w:val=""/>
      <w:lvlJc w:val="left"/>
      <w:pPr>
        <w:tabs>
          <w:tab w:val="num" w:pos="1800"/>
        </w:tabs>
        <w:ind w:left="1800" w:hanging="360"/>
      </w:pPr>
      <w:rPr>
        <w:rFonts w:ascii="Wingdings" w:hAnsi="Wingdings" w:hint="default"/>
      </w:rPr>
    </w:lvl>
    <w:lvl w:ilvl="3" w:tplc="1638BC86" w:tentative="1">
      <w:start w:val="1"/>
      <w:numFmt w:val="bullet"/>
      <w:lvlText w:val=""/>
      <w:lvlJc w:val="left"/>
      <w:pPr>
        <w:tabs>
          <w:tab w:val="num" w:pos="2520"/>
        </w:tabs>
        <w:ind w:left="2520" w:hanging="360"/>
      </w:pPr>
      <w:rPr>
        <w:rFonts w:ascii="Symbol" w:hAnsi="Symbol" w:hint="default"/>
      </w:rPr>
    </w:lvl>
    <w:lvl w:ilvl="4" w:tplc="084EE480" w:tentative="1">
      <w:start w:val="1"/>
      <w:numFmt w:val="bullet"/>
      <w:lvlText w:val="o"/>
      <w:lvlJc w:val="left"/>
      <w:pPr>
        <w:tabs>
          <w:tab w:val="num" w:pos="3240"/>
        </w:tabs>
        <w:ind w:left="3240" w:hanging="360"/>
      </w:pPr>
      <w:rPr>
        <w:rFonts w:ascii="Courier New" w:hAnsi="Courier New" w:hint="default"/>
      </w:rPr>
    </w:lvl>
    <w:lvl w:ilvl="5" w:tplc="B95ED7F6" w:tentative="1">
      <w:start w:val="1"/>
      <w:numFmt w:val="bullet"/>
      <w:lvlText w:val=""/>
      <w:lvlJc w:val="left"/>
      <w:pPr>
        <w:tabs>
          <w:tab w:val="num" w:pos="3960"/>
        </w:tabs>
        <w:ind w:left="3960" w:hanging="360"/>
      </w:pPr>
      <w:rPr>
        <w:rFonts w:ascii="Wingdings" w:hAnsi="Wingdings" w:hint="default"/>
      </w:rPr>
    </w:lvl>
    <w:lvl w:ilvl="6" w:tplc="A5F66C3E" w:tentative="1">
      <w:start w:val="1"/>
      <w:numFmt w:val="bullet"/>
      <w:lvlText w:val=""/>
      <w:lvlJc w:val="left"/>
      <w:pPr>
        <w:tabs>
          <w:tab w:val="num" w:pos="4680"/>
        </w:tabs>
        <w:ind w:left="4680" w:hanging="360"/>
      </w:pPr>
      <w:rPr>
        <w:rFonts w:ascii="Symbol" w:hAnsi="Symbol" w:hint="default"/>
      </w:rPr>
    </w:lvl>
    <w:lvl w:ilvl="7" w:tplc="0D90A1D0" w:tentative="1">
      <w:start w:val="1"/>
      <w:numFmt w:val="bullet"/>
      <w:lvlText w:val="o"/>
      <w:lvlJc w:val="left"/>
      <w:pPr>
        <w:tabs>
          <w:tab w:val="num" w:pos="5400"/>
        </w:tabs>
        <w:ind w:left="5400" w:hanging="360"/>
      </w:pPr>
      <w:rPr>
        <w:rFonts w:ascii="Courier New" w:hAnsi="Courier New" w:hint="default"/>
      </w:rPr>
    </w:lvl>
    <w:lvl w:ilvl="8" w:tplc="3DFC3F1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D65B68"/>
    <w:multiLevelType w:val="hybridMultilevel"/>
    <w:tmpl w:val="D514F206"/>
    <w:lvl w:ilvl="0" w:tplc="41B05676">
      <w:start w:val="1"/>
      <w:numFmt w:val="bullet"/>
      <w:lvlText w:val=""/>
      <w:lvlJc w:val="left"/>
      <w:pPr>
        <w:tabs>
          <w:tab w:val="num" w:pos="360"/>
        </w:tabs>
        <w:ind w:left="360" w:hanging="360"/>
      </w:pPr>
      <w:rPr>
        <w:rFonts w:ascii="Symbol" w:hAnsi="Symbol" w:hint="default"/>
      </w:rPr>
    </w:lvl>
    <w:lvl w:ilvl="1" w:tplc="7A66395A" w:tentative="1">
      <w:start w:val="1"/>
      <w:numFmt w:val="bullet"/>
      <w:lvlText w:val="o"/>
      <w:lvlJc w:val="left"/>
      <w:pPr>
        <w:tabs>
          <w:tab w:val="num" w:pos="1080"/>
        </w:tabs>
        <w:ind w:left="1080" w:hanging="360"/>
      </w:pPr>
      <w:rPr>
        <w:rFonts w:ascii="Courier New" w:hAnsi="Courier New" w:hint="default"/>
      </w:rPr>
    </w:lvl>
    <w:lvl w:ilvl="2" w:tplc="C06C7D24" w:tentative="1">
      <w:start w:val="1"/>
      <w:numFmt w:val="bullet"/>
      <w:lvlText w:val=""/>
      <w:lvlJc w:val="left"/>
      <w:pPr>
        <w:tabs>
          <w:tab w:val="num" w:pos="1800"/>
        </w:tabs>
        <w:ind w:left="1800" w:hanging="360"/>
      </w:pPr>
      <w:rPr>
        <w:rFonts w:ascii="Wingdings" w:hAnsi="Wingdings" w:hint="default"/>
      </w:rPr>
    </w:lvl>
    <w:lvl w:ilvl="3" w:tplc="5FFCC664" w:tentative="1">
      <w:start w:val="1"/>
      <w:numFmt w:val="bullet"/>
      <w:lvlText w:val=""/>
      <w:lvlJc w:val="left"/>
      <w:pPr>
        <w:tabs>
          <w:tab w:val="num" w:pos="2520"/>
        </w:tabs>
        <w:ind w:left="2520" w:hanging="360"/>
      </w:pPr>
      <w:rPr>
        <w:rFonts w:ascii="Symbol" w:hAnsi="Symbol" w:hint="default"/>
      </w:rPr>
    </w:lvl>
    <w:lvl w:ilvl="4" w:tplc="5C7EE138" w:tentative="1">
      <w:start w:val="1"/>
      <w:numFmt w:val="bullet"/>
      <w:lvlText w:val="o"/>
      <w:lvlJc w:val="left"/>
      <w:pPr>
        <w:tabs>
          <w:tab w:val="num" w:pos="3240"/>
        </w:tabs>
        <w:ind w:left="3240" w:hanging="360"/>
      </w:pPr>
      <w:rPr>
        <w:rFonts w:ascii="Courier New" w:hAnsi="Courier New" w:hint="default"/>
      </w:rPr>
    </w:lvl>
    <w:lvl w:ilvl="5" w:tplc="E25EE668" w:tentative="1">
      <w:start w:val="1"/>
      <w:numFmt w:val="bullet"/>
      <w:lvlText w:val=""/>
      <w:lvlJc w:val="left"/>
      <w:pPr>
        <w:tabs>
          <w:tab w:val="num" w:pos="3960"/>
        </w:tabs>
        <w:ind w:left="3960" w:hanging="360"/>
      </w:pPr>
      <w:rPr>
        <w:rFonts w:ascii="Wingdings" w:hAnsi="Wingdings" w:hint="default"/>
      </w:rPr>
    </w:lvl>
    <w:lvl w:ilvl="6" w:tplc="D332DA60" w:tentative="1">
      <w:start w:val="1"/>
      <w:numFmt w:val="bullet"/>
      <w:lvlText w:val=""/>
      <w:lvlJc w:val="left"/>
      <w:pPr>
        <w:tabs>
          <w:tab w:val="num" w:pos="4680"/>
        </w:tabs>
        <w:ind w:left="4680" w:hanging="360"/>
      </w:pPr>
      <w:rPr>
        <w:rFonts w:ascii="Symbol" w:hAnsi="Symbol" w:hint="default"/>
      </w:rPr>
    </w:lvl>
    <w:lvl w:ilvl="7" w:tplc="1792BAB6" w:tentative="1">
      <w:start w:val="1"/>
      <w:numFmt w:val="bullet"/>
      <w:lvlText w:val="o"/>
      <w:lvlJc w:val="left"/>
      <w:pPr>
        <w:tabs>
          <w:tab w:val="num" w:pos="5400"/>
        </w:tabs>
        <w:ind w:left="5400" w:hanging="360"/>
      </w:pPr>
      <w:rPr>
        <w:rFonts w:ascii="Courier New" w:hAnsi="Courier New" w:hint="default"/>
      </w:rPr>
    </w:lvl>
    <w:lvl w:ilvl="8" w:tplc="56EE54C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533FE7"/>
    <w:multiLevelType w:val="hybridMultilevel"/>
    <w:tmpl w:val="1AAA410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28954D3"/>
    <w:multiLevelType w:val="hybridMultilevel"/>
    <w:tmpl w:val="C492C1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19214DB2"/>
    <w:multiLevelType w:val="hybridMultilevel"/>
    <w:tmpl w:val="D9FE9020"/>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1D004E7D"/>
    <w:multiLevelType w:val="hybridMultilevel"/>
    <w:tmpl w:val="B9269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3C3F7A"/>
    <w:multiLevelType w:val="hybridMultilevel"/>
    <w:tmpl w:val="D53A8FB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19179F"/>
    <w:multiLevelType w:val="hybridMultilevel"/>
    <w:tmpl w:val="40EE6CF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C29DE"/>
    <w:multiLevelType w:val="hybridMultilevel"/>
    <w:tmpl w:val="B57A87FC"/>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2A1408CA"/>
    <w:multiLevelType w:val="hybridMultilevel"/>
    <w:tmpl w:val="C28C176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2ABE77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BD24CF4"/>
    <w:multiLevelType w:val="hybridMultilevel"/>
    <w:tmpl w:val="F2D21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EC65F2"/>
    <w:multiLevelType w:val="hybridMultilevel"/>
    <w:tmpl w:val="73805D42"/>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A418F"/>
    <w:multiLevelType w:val="hybridMultilevel"/>
    <w:tmpl w:val="94F26E5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AB313B"/>
    <w:multiLevelType w:val="hybridMultilevel"/>
    <w:tmpl w:val="BBD8DDA2"/>
    <w:lvl w:ilvl="0" w:tplc="B510C6E4">
      <w:start w:val="1"/>
      <w:numFmt w:val="bullet"/>
      <w:lvlText w:val=""/>
      <w:lvlJc w:val="left"/>
      <w:pPr>
        <w:tabs>
          <w:tab w:val="num" w:pos="360"/>
        </w:tabs>
        <w:ind w:left="360" w:hanging="360"/>
      </w:pPr>
      <w:rPr>
        <w:rFonts w:ascii="Symbol" w:hAnsi="Symbol" w:hint="default"/>
      </w:rPr>
    </w:lvl>
    <w:lvl w:ilvl="1" w:tplc="C6983B72" w:tentative="1">
      <w:start w:val="1"/>
      <w:numFmt w:val="bullet"/>
      <w:lvlText w:val="o"/>
      <w:lvlJc w:val="left"/>
      <w:pPr>
        <w:tabs>
          <w:tab w:val="num" w:pos="1080"/>
        </w:tabs>
        <w:ind w:left="1080" w:hanging="360"/>
      </w:pPr>
      <w:rPr>
        <w:rFonts w:ascii="Courier New" w:hAnsi="Courier New" w:hint="default"/>
      </w:rPr>
    </w:lvl>
    <w:lvl w:ilvl="2" w:tplc="E9B20D84" w:tentative="1">
      <w:start w:val="1"/>
      <w:numFmt w:val="bullet"/>
      <w:lvlText w:val=""/>
      <w:lvlJc w:val="left"/>
      <w:pPr>
        <w:tabs>
          <w:tab w:val="num" w:pos="1800"/>
        </w:tabs>
        <w:ind w:left="1800" w:hanging="360"/>
      </w:pPr>
      <w:rPr>
        <w:rFonts w:ascii="Wingdings" w:hAnsi="Wingdings" w:hint="default"/>
      </w:rPr>
    </w:lvl>
    <w:lvl w:ilvl="3" w:tplc="FF6A3DAE" w:tentative="1">
      <w:start w:val="1"/>
      <w:numFmt w:val="bullet"/>
      <w:lvlText w:val=""/>
      <w:lvlJc w:val="left"/>
      <w:pPr>
        <w:tabs>
          <w:tab w:val="num" w:pos="2520"/>
        </w:tabs>
        <w:ind w:left="2520" w:hanging="360"/>
      </w:pPr>
      <w:rPr>
        <w:rFonts w:ascii="Symbol" w:hAnsi="Symbol" w:hint="default"/>
      </w:rPr>
    </w:lvl>
    <w:lvl w:ilvl="4" w:tplc="AD3EAB68" w:tentative="1">
      <w:start w:val="1"/>
      <w:numFmt w:val="bullet"/>
      <w:lvlText w:val="o"/>
      <w:lvlJc w:val="left"/>
      <w:pPr>
        <w:tabs>
          <w:tab w:val="num" w:pos="3240"/>
        </w:tabs>
        <w:ind w:left="3240" w:hanging="360"/>
      </w:pPr>
      <w:rPr>
        <w:rFonts w:ascii="Courier New" w:hAnsi="Courier New" w:hint="default"/>
      </w:rPr>
    </w:lvl>
    <w:lvl w:ilvl="5" w:tplc="64E4F052" w:tentative="1">
      <w:start w:val="1"/>
      <w:numFmt w:val="bullet"/>
      <w:lvlText w:val=""/>
      <w:lvlJc w:val="left"/>
      <w:pPr>
        <w:tabs>
          <w:tab w:val="num" w:pos="3960"/>
        </w:tabs>
        <w:ind w:left="3960" w:hanging="360"/>
      </w:pPr>
      <w:rPr>
        <w:rFonts w:ascii="Wingdings" w:hAnsi="Wingdings" w:hint="default"/>
      </w:rPr>
    </w:lvl>
    <w:lvl w:ilvl="6" w:tplc="08B8FB98" w:tentative="1">
      <w:start w:val="1"/>
      <w:numFmt w:val="bullet"/>
      <w:lvlText w:val=""/>
      <w:lvlJc w:val="left"/>
      <w:pPr>
        <w:tabs>
          <w:tab w:val="num" w:pos="4680"/>
        </w:tabs>
        <w:ind w:left="4680" w:hanging="360"/>
      </w:pPr>
      <w:rPr>
        <w:rFonts w:ascii="Symbol" w:hAnsi="Symbol" w:hint="default"/>
      </w:rPr>
    </w:lvl>
    <w:lvl w:ilvl="7" w:tplc="BB8C9376" w:tentative="1">
      <w:start w:val="1"/>
      <w:numFmt w:val="bullet"/>
      <w:lvlText w:val="o"/>
      <w:lvlJc w:val="left"/>
      <w:pPr>
        <w:tabs>
          <w:tab w:val="num" w:pos="5400"/>
        </w:tabs>
        <w:ind w:left="5400" w:hanging="360"/>
      </w:pPr>
      <w:rPr>
        <w:rFonts w:ascii="Courier New" w:hAnsi="Courier New" w:hint="default"/>
      </w:rPr>
    </w:lvl>
    <w:lvl w:ilvl="8" w:tplc="963ACB04"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FF304F"/>
    <w:multiLevelType w:val="hybridMultilevel"/>
    <w:tmpl w:val="1532A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A46B66"/>
    <w:multiLevelType w:val="multilevel"/>
    <w:tmpl w:val="4A10DD8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3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9314561"/>
    <w:multiLevelType w:val="hybridMultilevel"/>
    <w:tmpl w:val="C550FF78"/>
    <w:lvl w:ilvl="0" w:tplc="C770C706">
      <w:start w:val="1"/>
      <w:numFmt w:val="bullet"/>
      <w:lvlText w:val=""/>
      <w:lvlJc w:val="left"/>
      <w:pPr>
        <w:tabs>
          <w:tab w:val="num" w:pos="360"/>
        </w:tabs>
        <w:ind w:left="360" w:hanging="360"/>
      </w:pPr>
      <w:rPr>
        <w:rFonts w:ascii="Symbol" w:hAnsi="Symbol" w:hint="default"/>
      </w:rPr>
    </w:lvl>
    <w:lvl w:ilvl="1" w:tplc="CAEA15C8" w:tentative="1">
      <w:start w:val="1"/>
      <w:numFmt w:val="bullet"/>
      <w:lvlText w:val="o"/>
      <w:lvlJc w:val="left"/>
      <w:pPr>
        <w:tabs>
          <w:tab w:val="num" w:pos="1080"/>
        </w:tabs>
        <w:ind w:left="1080" w:hanging="360"/>
      </w:pPr>
      <w:rPr>
        <w:rFonts w:ascii="Courier New" w:hAnsi="Courier New" w:hint="default"/>
      </w:rPr>
    </w:lvl>
    <w:lvl w:ilvl="2" w:tplc="16B6C0EE" w:tentative="1">
      <w:start w:val="1"/>
      <w:numFmt w:val="bullet"/>
      <w:lvlText w:val=""/>
      <w:lvlJc w:val="left"/>
      <w:pPr>
        <w:tabs>
          <w:tab w:val="num" w:pos="1800"/>
        </w:tabs>
        <w:ind w:left="1800" w:hanging="360"/>
      </w:pPr>
      <w:rPr>
        <w:rFonts w:ascii="Wingdings" w:hAnsi="Wingdings" w:hint="default"/>
      </w:rPr>
    </w:lvl>
    <w:lvl w:ilvl="3" w:tplc="1FBAA6D0" w:tentative="1">
      <w:start w:val="1"/>
      <w:numFmt w:val="bullet"/>
      <w:lvlText w:val=""/>
      <w:lvlJc w:val="left"/>
      <w:pPr>
        <w:tabs>
          <w:tab w:val="num" w:pos="2520"/>
        </w:tabs>
        <w:ind w:left="2520" w:hanging="360"/>
      </w:pPr>
      <w:rPr>
        <w:rFonts w:ascii="Symbol" w:hAnsi="Symbol" w:hint="default"/>
      </w:rPr>
    </w:lvl>
    <w:lvl w:ilvl="4" w:tplc="E5B0132C" w:tentative="1">
      <w:start w:val="1"/>
      <w:numFmt w:val="bullet"/>
      <w:lvlText w:val="o"/>
      <w:lvlJc w:val="left"/>
      <w:pPr>
        <w:tabs>
          <w:tab w:val="num" w:pos="3240"/>
        </w:tabs>
        <w:ind w:left="3240" w:hanging="360"/>
      </w:pPr>
      <w:rPr>
        <w:rFonts w:ascii="Courier New" w:hAnsi="Courier New" w:hint="default"/>
      </w:rPr>
    </w:lvl>
    <w:lvl w:ilvl="5" w:tplc="C99CEE64" w:tentative="1">
      <w:start w:val="1"/>
      <w:numFmt w:val="bullet"/>
      <w:lvlText w:val=""/>
      <w:lvlJc w:val="left"/>
      <w:pPr>
        <w:tabs>
          <w:tab w:val="num" w:pos="3960"/>
        </w:tabs>
        <w:ind w:left="3960" w:hanging="360"/>
      </w:pPr>
      <w:rPr>
        <w:rFonts w:ascii="Wingdings" w:hAnsi="Wingdings" w:hint="default"/>
      </w:rPr>
    </w:lvl>
    <w:lvl w:ilvl="6" w:tplc="33A24D48" w:tentative="1">
      <w:start w:val="1"/>
      <w:numFmt w:val="bullet"/>
      <w:lvlText w:val=""/>
      <w:lvlJc w:val="left"/>
      <w:pPr>
        <w:tabs>
          <w:tab w:val="num" w:pos="4680"/>
        </w:tabs>
        <w:ind w:left="4680" w:hanging="360"/>
      </w:pPr>
      <w:rPr>
        <w:rFonts w:ascii="Symbol" w:hAnsi="Symbol" w:hint="default"/>
      </w:rPr>
    </w:lvl>
    <w:lvl w:ilvl="7" w:tplc="53B49A78" w:tentative="1">
      <w:start w:val="1"/>
      <w:numFmt w:val="bullet"/>
      <w:lvlText w:val="o"/>
      <w:lvlJc w:val="left"/>
      <w:pPr>
        <w:tabs>
          <w:tab w:val="num" w:pos="5400"/>
        </w:tabs>
        <w:ind w:left="5400" w:hanging="360"/>
      </w:pPr>
      <w:rPr>
        <w:rFonts w:ascii="Courier New" w:hAnsi="Courier New" w:hint="default"/>
      </w:rPr>
    </w:lvl>
    <w:lvl w:ilvl="8" w:tplc="8C18DB14"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FF1A9F"/>
    <w:multiLevelType w:val="hybridMultilevel"/>
    <w:tmpl w:val="0194E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D8F4A62"/>
    <w:multiLevelType w:val="hybridMultilevel"/>
    <w:tmpl w:val="A88ECC0E"/>
    <w:lvl w:ilvl="0" w:tplc="08A609DE">
      <w:start w:val="1"/>
      <w:numFmt w:val="bullet"/>
      <w:lvlText w:val=""/>
      <w:lvlJc w:val="left"/>
      <w:pPr>
        <w:tabs>
          <w:tab w:val="num" w:pos="360"/>
        </w:tabs>
        <w:ind w:left="360" w:hanging="360"/>
      </w:pPr>
      <w:rPr>
        <w:rFonts w:ascii="Symbol" w:hAnsi="Symbol" w:hint="default"/>
      </w:rPr>
    </w:lvl>
    <w:lvl w:ilvl="1" w:tplc="FA60C1F6">
      <w:start w:val="1"/>
      <w:numFmt w:val="bullet"/>
      <w:lvlText w:val="-"/>
      <w:lvlJc w:val="left"/>
      <w:pPr>
        <w:tabs>
          <w:tab w:val="num" w:pos="1117"/>
        </w:tabs>
        <w:ind w:left="1117" w:hanging="397"/>
      </w:pPr>
      <w:rPr>
        <w:rFonts w:ascii="font255" w:eastAsia="font255" w:hAnsi="Symbol" w:hint="eastAsia"/>
      </w:rPr>
    </w:lvl>
    <w:lvl w:ilvl="2" w:tplc="6CDC9BBC" w:tentative="1">
      <w:start w:val="1"/>
      <w:numFmt w:val="bullet"/>
      <w:lvlText w:val=""/>
      <w:lvlJc w:val="left"/>
      <w:pPr>
        <w:tabs>
          <w:tab w:val="num" w:pos="1800"/>
        </w:tabs>
        <w:ind w:left="1800" w:hanging="360"/>
      </w:pPr>
      <w:rPr>
        <w:rFonts w:ascii="Wingdings" w:hAnsi="Wingdings" w:hint="default"/>
      </w:rPr>
    </w:lvl>
    <w:lvl w:ilvl="3" w:tplc="02025CC2" w:tentative="1">
      <w:start w:val="1"/>
      <w:numFmt w:val="bullet"/>
      <w:lvlText w:val=""/>
      <w:lvlJc w:val="left"/>
      <w:pPr>
        <w:tabs>
          <w:tab w:val="num" w:pos="2520"/>
        </w:tabs>
        <w:ind w:left="2520" w:hanging="360"/>
      </w:pPr>
      <w:rPr>
        <w:rFonts w:ascii="Symbol" w:hAnsi="Symbol" w:hint="default"/>
      </w:rPr>
    </w:lvl>
    <w:lvl w:ilvl="4" w:tplc="1A3610F0" w:tentative="1">
      <w:start w:val="1"/>
      <w:numFmt w:val="bullet"/>
      <w:lvlText w:val="o"/>
      <w:lvlJc w:val="left"/>
      <w:pPr>
        <w:tabs>
          <w:tab w:val="num" w:pos="3240"/>
        </w:tabs>
        <w:ind w:left="3240" w:hanging="360"/>
      </w:pPr>
      <w:rPr>
        <w:rFonts w:ascii="Courier New" w:hAnsi="Courier New" w:hint="default"/>
      </w:rPr>
    </w:lvl>
    <w:lvl w:ilvl="5" w:tplc="18BAF2EE" w:tentative="1">
      <w:start w:val="1"/>
      <w:numFmt w:val="bullet"/>
      <w:lvlText w:val=""/>
      <w:lvlJc w:val="left"/>
      <w:pPr>
        <w:tabs>
          <w:tab w:val="num" w:pos="3960"/>
        </w:tabs>
        <w:ind w:left="3960" w:hanging="360"/>
      </w:pPr>
      <w:rPr>
        <w:rFonts w:ascii="Wingdings" w:hAnsi="Wingdings" w:hint="default"/>
      </w:rPr>
    </w:lvl>
    <w:lvl w:ilvl="6" w:tplc="5BAC6C94" w:tentative="1">
      <w:start w:val="1"/>
      <w:numFmt w:val="bullet"/>
      <w:lvlText w:val=""/>
      <w:lvlJc w:val="left"/>
      <w:pPr>
        <w:tabs>
          <w:tab w:val="num" w:pos="4680"/>
        </w:tabs>
        <w:ind w:left="4680" w:hanging="360"/>
      </w:pPr>
      <w:rPr>
        <w:rFonts w:ascii="Symbol" w:hAnsi="Symbol" w:hint="default"/>
      </w:rPr>
    </w:lvl>
    <w:lvl w:ilvl="7" w:tplc="E1983916" w:tentative="1">
      <w:start w:val="1"/>
      <w:numFmt w:val="bullet"/>
      <w:lvlText w:val="o"/>
      <w:lvlJc w:val="left"/>
      <w:pPr>
        <w:tabs>
          <w:tab w:val="num" w:pos="5400"/>
        </w:tabs>
        <w:ind w:left="5400" w:hanging="360"/>
      </w:pPr>
      <w:rPr>
        <w:rFonts w:ascii="Courier New" w:hAnsi="Courier New" w:hint="default"/>
      </w:rPr>
    </w:lvl>
    <w:lvl w:ilvl="8" w:tplc="50FE7F1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A746F6"/>
    <w:multiLevelType w:val="hybridMultilevel"/>
    <w:tmpl w:val="E77AE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7C0AE4"/>
    <w:multiLevelType w:val="hybridMultilevel"/>
    <w:tmpl w:val="E06C424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2D5990"/>
    <w:multiLevelType w:val="hybridMultilevel"/>
    <w:tmpl w:val="82DCC3A0"/>
    <w:lvl w:ilvl="0" w:tplc="EF2ABCA8">
      <w:start w:val="1"/>
      <w:numFmt w:val="bullet"/>
      <w:lvlText w:val=""/>
      <w:lvlJc w:val="left"/>
      <w:pPr>
        <w:tabs>
          <w:tab w:val="num" w:pos="360"/>
        </w:tabs>
        <w:ind w:left="360" w:hanging="360"/>
      </w:pPr>
      <w:rPr>
        <w:rFonts w:ascii="Symbol" w:hAnsi="Symbol" w:hint="default"/>
      </w:rPr>
    </w:lvl>
    <w:lvl w:ilvl="1" w:tplc="F894F2AC" w:tentative="1">
      <w:start w:val="1"/>
      <w:numFmt w:val="bullet"/>
      <w:lvlText w:val="o"/>
      <w:lvlJc w:val="left"/>
      <w:pPr>
        <w:tabs>
          <w:tab w:val="num" w:pos="1080"/>
        </w:tabs>
        <w:ind w:left="1080" w:hanging="360"/>
      </w:pPr>
      <w:rPr>
        <w:rFonts w:ascii="Courier New" w:hAnsi="Courier New" w:hint="default"/>
      </w:rPr>
    </w:lvl>
    <w:lvl w:ilvl="2" w:tplc="4EC8DF90" w:tentative="1">
      <w:start w:val="1"/>
      <w:numFmt w:val="bullet"/>
      <w:lvlText w:val=""/>
      <w:lvlJc w:val="left"/>
      <w:pPr>
        <w:tabs>
          <w:tab w:val="num" w:pos="1800"/>
        </w:tabs>
        <w:ind w:left="1800" w:hanging="360"/>
      </w:pPr>
      <w:rPr>
        <w:rFonts w:ascii="Wingdings" w:hAnsi="Wingdings" w:hint="default"/>
      </w:rPr>
    </w:lvl>
    <w:lvl w:ilvl="3" w:tplc="17E61784" w:tentative="1">
      <w:start w:val="1"/>
      <w:numFmt w:val="bullet"/>
      <w:lvlText w:val=""/>
      <w:lvlJc w:val="left"/>
      <w:pPr>
        <w:tabs>
          <w:tab w:val="num" w:pos="2520"/>
        </w:tabs>
        <w:ind w:left="2520" w:hanging="360"/>
      </w:pPr>
      <w:rPr>
        <w:rFonts w:ascii="Symbol" w:hAnsi="Symbol" w:hint="default"/>
      </w:rPr>
    </w:lvl>
    <w:lvl w:ilvl="4" w:tplc="93B89F2E" w:tentative="1">
      <w:start w:val="1"/>
      <w:numFmt w:val="bullet"/>
      <w:lvlText w:val="o"/>
      <w:lvlJc w:val="left"/>
      <w:pPr>
        <w:tabs>
          <w:tab w:val="num" w:pos="3240"/>
        </w:tabs>
        <w:ind w:left="3240" w:hanging="360"/>
      </w:pPr>
      <w:rPr>
        <w:rFonts w:ascii="Courier New" w:hAnsi="Courier New" w:hint="default"/>
      </w:rPr>
    </w:lvl>
    <w:lvl w:ilvl="5" w:tplc="3CB088F4" w:tentative="1">
      <w:start w:val="1"/>
      <w:numFmt w:val="bullet"/>
      <w:lvlText w:val=""/>
      <w:lvlJc w:val="left"/>
      <w:pPr>
        <w:tabs>
          <w:tab w:val="num" w:pos="3960"/>
        </w:tabs>
        <w:ind w:left="3960" w:hanging="360"/>
      </w:pPr>
      <w:rPr>
        <w:rFonts w:ascii="Wingdings" w:hAnsi="Wingdings" w:hint="default"/>
      </w:rPr>
    </w:lvl>
    <w:lvl w:ilvl="6" w:tplc="5EB6E380" w:tentative="1">
      <w:start w:val="1"/>
      <w:numFmt w:val="bullet"/>
      <w:lvlText w:val=""/>
      <w:lvlJc w:val="left"/>
      <w:pPr>
        <w:tabs>
          <w:tab w:val="num" w:pos="4680"/>
        </w:tabs>
        <w:ind w:left="4680" w:hanging="360"/>
      </w:pPr>
      <w:rPr>
        <w:rFonts w:ascii="Symbol" w:hAnsi="Symbol" w:hint="default"/>
      </w:rPr>
    </w:lvl>
    <w:lvl w:ilvl="7" w:tplc="5ACCA70E" w:tentative="1">
      <w:start w:val="1"/>
      <w:numFmt w:val="bullet"/>
      <w:lvlText w:val="o"/>
      <w:lvlJc w:val="left"/>
      <w:pPr>
        <w:tabs>
          <w:tab w:val="num" w:pos="5400"/>
        </w:tabs>
        <w:ind w:left="5400" w:hanging="360"/>
      </w:pPr>
      <w:rPr>
        <w:rFonts w:ascii="Courier New" w:hAnsi="Courier New" w:hint="default"/>
      </w:rPr>
    </w:lvl>
    <w:lvl w:ilvl="8" w:tplc="710AFA6E"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B596537"/>
    <w:multiLevelType w:val="hybridMultilevel"/>
    <w:tmpl w:val="3B70B73A"/>
    <w:lvl w:ilvl="0" w:tplc="024218A4">
      <w:start w:val="1"/>
      <w:numFmt w:val="bullet"/>
      <w:lvlText w:val=""/>
      <w:lvlJc w:val="left"/>
      <w:pPr>
        <w:tabs>
          <w:tab w:val="num" w:pos="1080"/>
        </w:tabs>
        <w:ind w:left="1080" w:hanging="360"/>
      </w:pPr>
      <w:rPr>
        <w:rFonts w:ascii="Symbol" w:hAnsi="Symbol" w:hint="default"/>
      </w:rPr>
    </w:lvl>
    <w:lvl w:ilvl="1" w:tplc="BEF441B2">
      <w:start w:val="1"/>
      <w:numFmt w:val="bullet"/>
      <w:lvlText w:val="o"/>
      <w:lvlJc w:val="left"/>
      <w:pPr>
        <w:tabs>
          <w:tab w:val="num" w:pos="1800"/>
        </w:tabs>
        <w:ind w:left="1800" w:hanging="360"/>
      </w:pPr>
      <w:rPr>
        <w:rFonts w:ascii="Courier New" w:hAnsi="Courier New" w:hint="default"/>
      </w:rPr>
    </w:lvl>
    <w:lvl w:ilvl="2" w:tplc="BCCC4FD8">
      <w:start w:val="1"/>
      <w:numFmt w:val="bullet"/>
      <w:lvlText w:val=""/>
      <w:lvlJc w:val="left"/>
      <w:pPr>
        <w:tabs>
          <w:tab w:val="num" w:pos="2520"/>
        </w:tabs>
        <w:ind w:left="2520" w:hanging="360"/>
      </w:pPr>
      <w:rPr>
        <w:rFonts w:ascii="Wingdings" w:hAnsi="Wingdings" w:hint="default"/>
      </w:rPr>
    </w:lvl>
    <w:lvl w:ilvl="3" w:tplc="8E386A14" w:tentative="1">
      <w:start w:val="1"/>
      <w:numFmt w:val="bullet"/>
      <w:lvlText w:val=""/>
      <w:lvlJc w:val="left"/>
      <w:pPr>
        <w:tabs>
          <w:tab w:val="num" w:pos="3240"/>
        </w:tabs>
        <w:ind w:left="3240" w:hanging="360"/>
      </w:pPr>
      <w:rPr>
        <w:rFonts w:ascii="Symbol" w:hAnsi="Symbol" w:hint="default"/>
      </w:rPr>
    </w:lvl>
    <w:lvl w:ilvl="4" w:tplc="054A2CC0" w:tentative="1">
      <w:start w:val="1"/>
      <w:numFmt w:val="bullet"/>
      <w:lvlText w:val="o"/>
      <w:lvlJc w:val="left"/>
      <w:pPr>
        <w:tabs>
          <w:tab w:val="num" w:pos="3960"/>
        </w:tabs>
        <w:ind w:left="3960" w:hanging="360"/>
      </w:pPr>
      <w:rPr>
        <w:rFonts w:ascii="Courier New" w:hAnsi="Courier New" w:hint="default"/>
      </w:rPr>
    </w:lvl>
    <w:lvl w:ilvl="5" w:tplc="3766B7B0" w:tentative="1">
      <w:start w:val="1"/>
      <w:numFmt w:val="bullet"/>
      <w:lvlText w:val=""/>
      <w:lvlJc w:val="left"/>
      <w:pPr>
        <w:tabs>
          <w:tab w:val="num" w:pos="4680"/>
        </w:tabs>
        <w:ind w:left="4680" w:hanging="360"/>
      </w:pPr>
      <w:rPr>
        <w:rFonts w:ascii="Wingdings" w:hAnsi="Wingdings" w:hint="default"/>
      </w:rPr>
    </w:lvl>
    <w:lvl w:ilvl="6" w:tplc="801665DE" w:tentative="1">
      <w:start w:val="1"/>
      <w:numFmt w:val="bullet"/>
      <w:lvlText w:val=""/>
      <w:lvlJc w:val="left"/>
      <w:pPr>
        <w:tabs>
          <w:tab w:val="num" w:pos="5400"/>
        </w:tabs>
        <w:ind w:left="5400" w:hanging="360"/>
      </w:pPr>
      <w:rPr>
        <w:rFonts w:ascii="Symbol" w:hAnsi="Symbol" w:hint="default"/>
      </w:rPr>
    </w:lvl>
    <w:lvl w:ilvl="7" w:tplc="91145724" w:tentative="1">
      <w:start w:val="1"/>
      <w:numFmt w:val="bullet"/>
      <w:lvlText w:val="o"/>
      <w:lvlJc w:val="left"/>
      <w:pPr>
        <w:tabs>
          <w:tab w:val="num" w:pos="6120"/>
        </w:tabs>
        <w:ind w:left="6120" w:hanging="360"/>
      </w:pPr>
      <w:rPr>
        <w:rFonts w:ascii="Courier New" w:hAnsi="Courier New" w:hint="default"/>
      </w:rPr>
    </w:lvl>
    <w:lvl w:ilvl="8" w:tplc="7598E69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5B1CA1"/>
    <w:multiLevelType w:val="hybridMultilevel"/>
    <w:tmpl w:val="68A4C5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1F4872"/>
    <w:multiLevelType w:val="hybridMultilevel"/>
    <w:tmpl w:val="1EA4009C"/>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39F3A0E"/>
    <w:multiLevelType w:val="hybridMultilevel"/>
    <w:tmpl w:val="EED85634"/>
    <w:lvl w:ilvl="0" w:tplc="C0B09EBE">
      <w:numFmt w:val="bullet"/>
      <w:lvlText w:val="•"/>
      <w:lvlJc w:val="left"/>
      <w:pPr>
        <w:ind w:left="1065" w:hanging="705"/>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542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7077574"/>
    <w:multiLevelType w:val="hybridMultilevel"/>
    <w:tmpl w:val="DAC66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2B2AFE"/>
    <w:multiLevelType w:val="multilevel"/>
    <w:tmpl w:val="B462BA3A"/>
    <w:lvl w:ilvl="0">
      <w:start w:val="1"/>
      <w:numFmt w:val="decimal"/>
      <w:lvlText w:val="%1"/>
      <w:lvlJc w:val="left"/>
      <w:pPr>
        <w:tabs>
          <w:tab w:val="num" w:pos="574"/>
        </w:tabs>
        <w:ind w:left="574"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854"/>
        </w:tabs>
        <w:ind w:left="1854"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37" w15:restartNumberingAfterBreak="0">
    <w:nsid w:val="58410351"/>
    <w:multiLevelType w:val="hybridMultilevel"/>
    <w:tmpl w:val="808AD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8F3327B"/>
    <w:multiLevelType w:val="hybridMultilevel"/>
    <w:tmpl w:val="9162D9CA"/>
    <w:lvl w:ilvl="0" w:tplc="04240001">
      <w:start w:val="1"/>
      <w:numFmt w:val="bullet"/>
      <w:lvlText w:val=""/>
      <w:lvlJc w:val="left"/>
      <w:pPr>
        <w:ind w:left="786"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9" w15:restartNumberingAfterBreak="0">
    <w:nsid w:val="5A467974"/>
    <w:multiLevelType w:val="hybridMultilevel"/>
    <w:tmpl w:val="D88281EC"/>
    <w:lvl w:ilvl="0" w:tplc="FFFFFFF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BE10D62"/>
    <w:multiLevelType w:val="hybridMultilevel"/>
    <w:tmpl w:val="BF0E05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C564B7"/>
    <w:multiLevelType w:val="hybridMultilevel"/>
    <w:tmpl w:val="3160A1E2"/>
    <w:lvl w:ilvl="0" w:tplc="FFFFFFFF">
      <w:start w:val="1"/>
      <w:numFmt w:val="bullet"/>
      <w:lvlText w:val=""/>
      <w:lvlJc w:val="left"/>
      <w:pPr>
        <w:tabs>
          <w:tab w:val="num" w:pos="360"/>
        </w:tabs>
        <w:ind w:left="360" w:hanging="360"/>
      </w:pPr>
      <w:rPr>
        <w:rFonts w:ascii="Symbol" w:hAnsi="Symbol" w:hint="default"/>
      </w:rPr>
    </w:lvl>
    <w:lvl w:ilvl="1" w:tplc="F7CE5DD2">
      <w:start w:val="30"/>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7959B0"/>
    <w:multiLevelType w:val="hybridMultilevel"/>
    <w:tmpl w:val="F844D64A"/>
    <w:lvl w:ilvl="0" w:tplc="2B06E182">
      <w:start w:val="1"/>
      <w:numFmt w:val="bullet"/>
      <w:lvlText w:val=""/>
      <w:lvlJc w:val="left"/>
      <w:pPr>
        <w:tabs>
          <w:tab w:val="num" w:pos="360"/>
        </w:tabs>
        <w:ind w:left="360" w:hanging="360"/>
      </w:pPr>
      <w:rPr>
        <w:rFonts w:ascii="Symbol" w:hAnsi="Symbol" w:hint="default"/>
      </w:rPr>
    </w:lvl>
    <w:lvl w:ilvl="1" w:tplc="EBD01694" w:tentative="1">
      <w:start w:val="1"/>
      <w:numFmt w:val="bullet"/>
      <w:lvlText w:val="o"/>
      <w:lvlJc w:val="left"/>
      <w:pPr>
        <w:tabs>
          <w:tab w:val="num" w:pos="1080"/>
        </w:tabs>
        <w:ind w:left="1080" w:hanging="360"/>
      </w:pPr>
      <w:rPr>
        <w:rFonts w:ascii="Courier New" w:hAnsi="Courier New" w:hint="default"/>
      </w:rPr>
    </w:lvl>
    <w:lvl w:ilvl="2" w:tplc="87BCCC94" w:tentative="1">
      <w:start w:val="1"/>
      <w:numFmt w:val="bullet"/>
      <w:lvlText w:val=""/>
      <w:lvlJc w:val="left"/>
      <w:pPr>
        <w:tabs>
          <w:tab w:val="num" w:pos="1800"/>
        </w:tabs>
        <w:ind w:left="1800" w:hanging="360"/>
      </w:pPr>
      <w:rPr>
        <w:rFonts w:ascii="Wingdings" w:hAnsi="Wingdings" w:hint="default"/>
      </w:rPr>
    </w:lvl>
    <w:lvl w:ilvl="3" w:tplc="E550A992" w:tentative="1">
      <w:start w:val="1"/>
      <w:numFmt w:val="bullet"/>
      <w:lvlText w:val=""/>
      <w:lvlJc w:val="left"/>
      <w:pPr>
        <w:tabs>
          <w:tab w:val="num" w:pos="2520"/>
        </w:tabs>
        <w:ind w:left="2520" w:hanging="360"/>
      </w:pPr>
      <w:rPr>
        <w:rFonts w:ascii="Symbol" w:hAnsi="Symbol" w:hint="default"/>
      </w:rPr>
    </w:lvl>
    <w:lvl w:ilvl="4" w:tplc="EF622460" w:tentative="1">
      <w:start w:val="1"/>
      <w:numFmt w:val="bullet"/>
      <w:lvlText w:val="o"/>
      <w:lvlJc w:val="left"/>
      <w:pPr>
        <w:tabs>
          <w:tab w:val="num" w:pos="3240"/>
        </w:tabs>
        <w:ind w:left="3240" w:hanging="360"/>
      </w:pPr>
      <w:rPr>
        <w:rFonts w:ascii="Courier New" w:hAnsi="Courier New" w:hint="default"/>
      </w:rPr>
    </w:lvl>
    <w:lvl w:ilvl="5" w:tplc="FC46C8A0" w:tentative="1">
      <w:start w:val="1"/>
      <w:numFmt w:val="bullet"/>
      <w:lvlText w:val=""/>
      <w:lvlJc w:val="left"/>
      <w:pPr>
        <w:tabs>
          <w:tab w:val="num" w:pos="3960"/>
        </w:tabs>
        <w:ind w:left="3960" w:hanging="360"/>
      </w:pPr>
      <w:rPr>
        <w:rFonts w:ascii="Wingdings" w:hAnsi="Wingdings" w:hint="default"/>
      </w:rPr>
    </w:lvl>
    <w:lvl w:ilvl="6" w:tplc="3278A400" w:tentative="1">
      <w:start w:val="1"/>
      <w:numFmt w:val="bullet"/>
      <w:lvlText w:val=""/>
      <w:lvlJc w:val="left"/>
      <w:pPr>
        <w:tabs>
          <w:tab w:val="num" w:pos="4680"/>
        </w:tabs>
        <w:ind w:left="4680" w:hanging="360"/>
      </w:pPr>
      <w:rPr>
        <w:rFonts w:ascii="Symbol" w:hAnsi="Symbol" w:hint="default"/>
      </w:rPr>
    </w:lvl>
    <w:lvl w:ilvl="7" w:tplc="17EC0D90" w:tentative="1">
      <w:start w:val="1"/>
      <w:numFmt w:val="bullet"/>
      <w:lvlText w:val="o"/>
      <w:lvlJc w:val="left"/>
      <w:pPr>
        <w:tabs>
          <w:tab w:val="num" w:pos="5400"/>
        </w:tabs>
        <w:ind w:left="5400" w:hanging="360"/>
      </w:pPr>
      <w:rPr>
        <w:rFonts w:ascii="Courier New" w:hAnsi="Courier New" w:hint="default"/>
      </w:rPr>
    </w:lvl>
    <w:lvl w:ilvl="8" w:tplc="D29AD68C"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16411AA"/>
    <w:multiLevelType w:val="hybridMultilevel"/>
    <w:tmpl w:val="A448D6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4932698"/>
    <w:multiLevelType w:val="hybridMultilevel"/>
    <w:tmpl w:val="84E48E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58320D0"/>
    <w:multiLevelType w:val="hybridMultilevel"/>
    <w:tmpl w:val="EE525BE6"/>
    <w:lvl w:ilvl="0" w:tplc="9754FA7A">
      <w:start w:val="1"/>
      <w:numFmt w:val="bullet"/>
      <w:lvlText w:val=""/>
      <w:lvlJc w:val="left"/>
      <w:pPr>
        <w:tabs>
          <w:tab w:val="num" w:pos="360"/>
        </w:tabs>
        <w:ind w:left="360" w:hanging="360"/>
      </w:pPr>
      <w:rPr>
        <w:rFonts w:ascii="Symbol" w:hAnsi="Symbol" w:hint="default"/>
      </w:rPr>
    </w:lvl>
    <w:lvl w:ilvl="1" w:tplc="CA2EF6FA">
      <w:start w:val="1"/>
      <w:numFmt w:val="bullet"/>
      <w:lvlText w:val="o"/>
      <w:lvlJc w:val="left"/>
      <w:pPr>
        <w:tabs>
          <w:tab w:val="num" w:pos="1080"/>
        </w:tabs>
        <w:ind w:left="1080" w:hanging="360"/>
      </w:pPr>
      <w:rPr>
        <w:rFonts w:ascii="Courier New" w:hAnsi="Courier New" w:hint="default"/>
      </w:rPr>
    </w:lvl>
    <w:lvl w:ilvl="2" w:tplc="55F29756" w:tentative="1">
      <w:start w:val="1"/>
      <w:numFmt w:val="bullet"/>
      <w:lvlText w:val=""/>
      <w:lvlJc w:val="left"/>
      <w:pPr>
        <w:tabs>
          <w:tab w:val="num" w:pos="1800"/>
        </w:tabs>
        <w:ind w:left="1800" w:hanging="360"/>
      </w:pPr>
      <w:rPr>
        <w:rFonts w:ascii="Wingdings" w:hAnsi="Wingdings" w:hint="default"/>
      </w:rPr>
    </w:lvl>
    <w:lvl w:ilvl="3" w:tplc="5F942386" w:tentative="1">
      <w:start w:val="1"/>
      <w:numFmt w:val="bullet"/>
      <w:lvlText w:val=""/>
      <w:lvlJc w:val="left"/>
      <w:pPr>
        <w:tabs>
          <w:tab w:val="num" w:pos="2520"/>
        </w:tabs>
        <w:ind w:left="2520" w:hanging="360"/>
      </w:pPr>
      <w:rPr>
        <w:rFonts w:ascii="Symbol" w:hAnsi="Symbol" w:hint="default"/>
      </w:rPr>
    </w:lvl>
    <w:lvl w:ilvl="4" w:tplc="43E07E3E" w:tentative="1">
      <w:start w:val="1"/>
      <w:numFmt w:val="bullet"/>
      <w:lvlText w:val="o"/>
      <w:lvlJc w:val="left"/>
      <w:pPr>
        <w:tabs>
          <w:tab w:val="num" w:pos="3240"/>
        </w:tabs>
        <w:ind w:left="3240" w:hanging="360"/>
      </w:pPr>
      <w:rPr>
        <w:rFonts w:ascii="Courier New" w:hAnsi="Courier New" w:hint="default"/>
      </w:rPr>
    </w:lvl>
    <w:lvl w:ilvl="5" w:tplc="8CAC3B48" w:tentative="1">
      <w:start w:val="1"/>
      <w:numFmt w:val="bullet"/>
      <w:lvlText w:val=""/>
      <w:lvlJc w:val="left"/>
      <w:pPr>
        <w:tabs>
          <w:tab w:val="num" w:pos="3960"/>
        </w:tabs>
        <w:ind w:left="3960" w:hanging="360"/>
      </w:pPr>
      <w:rPr>
        <w:rFonts w:ascii="Wingdings" w:hAnsi="Wingdings" w:hint="default"/>
      </w:rPr>
    </w:lvl>
    <w:lvl w:ilvl="6" w:tplc="81F29F66" w:tentative="1">
      <w:start w:val="1"/>
      <w:numFmt w:val="bullet"/>
      <w:lvlText w:val=""/>
      <w:lvlJc w:val="left"/>
      <w:pPr>
        <w:tabs>
          <w:tab w:val="num" w:pos="4680"/>
        </w:tabs>
        <w:ind w:left="4680" w:hanging="360"/>
      </w:pPr>
      <w:rPr>
        <w:rFonts w:ascii="Symbol" w:hAnsi="Symbol" w:hint="default"/>
      </w:rPr>
    </w:lvl>
    <w:lvl w:ilvl="7" w:tplc="A440B2A2" w:tentative="1">
      <w:start w:val="1"/>
      <w:numFmt w:val="bullet"/>
      <w:lvlText w:val="o"/>
      <w:lvlJc w:val="left"/>
      <w:pPr>
        <w:tabs>
          <w:tab w:val="num" w:pos="5400"/>
        </w:tabs>
        <w:ind w:left="5400" w:hanging="360"/>
      </w:pPr>
      <w:rPr>
        <w:rFonts w:ascii="Courier New" w:hAnsi="Courier New" w:hint="default"/>
      </w:rPr>
    </w:lvl>
    <w:lvl w:ilvl="8" w:tplc="6542013C"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69D622A"/>
    <w:multiLevelType w:val="hybridMultilevel"/>
    <w:tmpl w:val="40B6DBC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8124F8E"/>
    <w:multiLevelType w:val="hybridMultilevel"/>
    <w:tmpl w:val="71EAA5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3E2D2F"/>
    <w:multiLevelType w:val="hybridMultilevel"/>
    <w:tmpl w:val="40B6D32C"/>
    <w:lvl w:ilvl="0" w:tplc="BA4A5822">
      <w:start w:val="1"/>
      <w:numFmt w:val="bullet"/>
      <w:lvlText w:val=""/>
      <w:lvlJc w:val="left"/>
      <w:pPr>
        <w:tabs>
          <w:tab w:val="num" w:pos="360"/>
        </w:tabs>
        <w:ind w:left="360" w:hanging="360"/>
      </w:pPr>
      <w:rPr>
        <w:rFonts w:ascii="Symbol" w:hAnsi="Symbol" w:hint="default"/>
      </w:rPr>
    </w:lvl>
    <w:lvl w:ilvl="1" w:tplc="AC1C361A" w:tentative="1">
      <w:start w:val="1"/>
      <w:numFmt w:val="bullet"/>
      <w:lvlText w:val="o"/>
      <w:lvlJc w:val="left"/>
      <w:pPr>
        <w:tabs>
          <w:tab w:val="num" w:pos="1080"/>
        </w:tabs>
        <w:ind w:left="1080" w:hanging="360"/>
      </w:pPr>
      <w:rPr>
        <w:rFonts w:ascii="Courier New" w:hAnsi="Courier New" w:hint="default"/>
      </w:rPr>
    </w:lvl>
    <w:lvl w:ilvl="2" w:tplc="DF985AFE" w:tentative="1">
      <w:start w:val="1"/>
      <w:numFmt w:val="bullet"/>
      <w:lvlText w:val=""/>
      <w:lvlJc w:val="left"/>
      <w:pPr>
        <w:tabs>
          <w:tab w:val="num" w:pos="1800"/>
        </w:tabs>
        <w:ind w:left="1800" w:hanging="360"/>
      </w:pPr>
      <w:rPr>
        <w:rFonts w:ascii="Wingdings" w:hAnsi="Wingdings" w:hint="default"/>
      </w:rPr>
    </w:lvl>
    <w:lvl w:ilvl="3" w:tplc="4CD4E88E" w:tentative="1">
      <w:start w:val="1"/>
      <w:numFmt w:val="bullet"/>
      <w:lvlText w:val=""/>
      <w:lvlJc w:val="left"/>
      <w:pPr>
        <w:tabs>
          <w:tab w:val="num" w:pos="2520"/>
        </w:tabs>
        <w:ind w:left="2520" w:hanging="360"/>
      </w:pPr>
      <w:rPr>
        <w:rFonts w:ascii="Symbol" w:hAnsi="Symbol" w:hint="default"/>
      </w:rPr>
    </w:lvl>
    <w:lvl w:ilvl="4" w:tplc="3A680AEA" w:tentative="1">
      <w:start w:val="1"/>
      <w:numFmt w:val="bullet"/>
      <w:lvlText w:val="o"/>
      <w:lvlJc w:val="left"/>
      <w:pPr>
        <w:tabs>
          <w:tab w:val="num" w:pos="3240"/>
        </w:tabs>
        <w:ind w:left="3240" w:hanging="360"/>
      </w:pPr>
      <w:rPr>
        <w:rFonts w:ascii="Courier New" w:hAnsi="Courier New" w:hint="default"/>
      </w:rPr>
    </w:lvl>
    <w:lvl w:ilvl="5" w:tplc="211EE8EA" w:tentative="1">
      <w:start w:val="1"/>
      <w:numFmt w:val="bullet"/>
      <w:lvlText w:val=""/>
      <w:lvlJc w:val="left"/>
      <w:pPr>
        <w:tabs>
          <w:tab w:val="num" w:pos="3960"/>
        </w:tabs>
        <w:ind w:left="3960" w:hanging="360"/>
      </w:pPr>
      <w:rPr>
        <w:rFonts w:ascii="Wingdings" w:hAnsi="Wingdings" w:hint="default"/>
      </w:rPr>
    </w:lvl>
    <w:lvl w:ilvl="6" w:tplc="F610489A" w:tentative="1">
      <w:start w:val="1"/>
      <w:numFmt w:val="bullet"/>
      <w:lvlText w:val=""/>
      <w:lvlJc w:val="left"/>
      <w:pPr>
        <w:tabs>
          <w:tab w:val="num" w:pos="4680"/>
        </w:tabs>
        <w:ind w:left="4680" w:hanging="360"/>
      </w:pPr>
      <w:rPr>
        <w:rFonts w:ascii="Symbol" w:hAnsi="Symbol" w:hint="default"/>
      </w:rPr>
    </w:lvl>
    <w:lvl w:ilvl="7" w:tplc="C2B4FBDE" w:tentative="1">
      <w:start w:val="1"/>
      <w:numFmt w:val="bullet"/>
      <w:lvlText w:val="o"/>
      <w:lvlJc w:val="left"/>
      <w:pPr>
        <w:tabs>
          <w:tab w:val="num" w:pos="5400"/>
        </w:tabs>
        <w:ind w:left="5400" w:hanging="360"/>
      </w:pPr>
      <w:rPr>
        <w:rFonts w:ascii="Courier New" w:hAnsi="Courier New" w:hint="default"/>
      </w:rPr>
    </w:lvl>
    <w:lvl w:ilvl="8" w:tplc="23469948"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FD31D2"/>
    <w:multiLevelType w:val="hybridMultilevel"/>
    <w:tmpl w:val="FD6E0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E8C309D"/>
    <w:multiLevelType w:val="hybridMultilevel"/>
    <w:tmpl w:val="8C4A97C6"/>
    <w:lvl w:ilvl="0" w:tplc="FFFFFFFF">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6EFC1202"/>
    <w:multiLevelType w:val="hybridMultilevel"/>
    <w:tmpl w:val="0A92F1B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1D82BD2"/>
    <w:multiLevelType w:val="hybridMultilevel"/>
    <w:tmpl w:val="8AAA43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1FE78BB"/>
    <w:multiLevelType w:val="hybridMultilevel"/>
    <w:tmpl w:val="C19E63AA"/>
    <w:lvl w:ilvl="0" w:tplc="7D2092BC">
      <w:start w:val="1"/>
      <w:numFmt w:val="bullet"/>
      <w:lvlText w:val=""/>
      <w:lvlJc w:val="left"/>
      <w:pPr>
        <w:tabs>
          <w:tab w:val="num" w:pos="360"/>
        </w:tabs>
        <w:ind w:left="360" w:hanging="360"/>
      </w:pPr>
      <w:rPr>
        <w:rFonts w:ascii="Symbol" w:hAnsi="Symbol" w:hint="default"/>
      </w:rPr>
    </w:lvl>
    <w:lvl w:ilvl="1" w:tplc="ADCAB9BA" w:tentative="1">
      <w:start w:val="1"/>
      <w:numFmt w:val="bullet"/>
      <w:lvlText w:val="o"/>
      <w:lvlJc w:val="left"/>
      <w:pPr>
        <w:tabs>
          <w:tab w:val="num" w:pos="1440"/>
        </w:tabs>
        <w:ind w:left="1440" w:hanging="360"/>
      </w:pPr>
      <w:rPr>
        <w:rFonts w:ascii="Courier New" w:hAnsi="Courier New" w:hint="default"/>
      </w:rPr>
    </w:lvl>
    <w:lvl w:ilvl="2" w:tplc="B48006A8">
      <w:start w:val="1"/>
      <w:numFmt w:val="bullet"/>
      <w:lvlText w:val=""/>
      <w:lvlJc w:val="left"/>
      <w:pPr>
        <w:tabs>
          <w:tab w:val="num" w:pos="2160"/>
        </w:tabs>
        <w:ind w:left="2160" w:hanging="360"/>
      </w:pPr>
      <w:rPr>
        <w:rFonts w:ascii="Wingdings" w:hAnsi="Wingdings" w:hint="default"/>
      </w:rPr>
    </w:lvl>
    <w:lvl w:ilvl="3" w:tplc="A506607C" w:tentative="1">
      <w:start w:val="1"/>
      <w:numFmt w:val="bullet"/>
      <w:lvlText w:val=""/>
      <w:lvlJc w:val="left"/>
      <w:pPr>
        <w:tabs>
          <w:tab w:val="num" w:pos="2880"/>
        </w:tabs>
        <w:ind w:left="2880" w:hanging="360"/>
      </w:pPr>
      <w:rPr>
        <w:rFonts w:ascii="Symbol" w:hAnsi="Symbol" w:hint="default"/>
      </w:rPr>
    </w:lvl>
    <w:lvl w:ilvl="4" w:tplc="D020F334" w:tentative="1">
      <w:start w:val="1"/>
      <w:numFmt w:val="bullet"/>
      <w:lvlText w:val="o"/>
      <w:lvlJc w:val="left"/>
      <w:pPr>
        <w:tabs>
          <w:tab w:val="num" w:pos="3600"/>
        </w:tabs>
        <w:ind w:left="3600" w:hanging="360"/>
      </w:pPr>
      <w:rPr>
        <w:rFonts w:ascii="Courier New" w:hAnsi="Courier New" w:hint="default"/>
      </w:rPr>
    </w:lvl>
    <w:lvl w:ilvl="5" w:tplc="D0DC2A9A" w:tentative="1">
      <w:start w:val="1"/>
      <w:numFmt w:val="bullet"/>
      <w:lvlText w:val=""/>
      <w:lvlJc w:val="left"/>
      <w:pPr>
        <w:tabs>
          <w:tab w:val="num" w:pos="4320"/>
        </w:tabs>
        <w:ind w:left="4320" w:hanging="360"/>
      </w:pPr>
      <w:rPr>
        <w:rFonts w:ascii="Wingdings" w:hAnsi="Wingdings" w:hint="default"/>
      </w:rPr>
    </w:lvl>
    <w:lvl w:ilvl="6" w:tplc="C268A650" w:tentative="1">
      <w:start w:val="1"/>
      <w:numFmt w:val="bullet"/>
      <w:lvlText w:val=""/>
      <w:lvlJc w:val="left"/>
      <w:pPr>
        <w:tabs>
          <w:tab w:val="num" w:pos="5040"/>
        </w:tabs>
        <w:ind w:left="5040" w:hanging="360"/>
      </w:pPr>
      <w:rPr>
        <w:rFonts w:ascii="Symbol" w:hAnsi="Symbol" w:hint="default"/>
      </w:rPr>
    </w:lvl>
    <w:lvl w:ilvl="7" w:tplc="E8328906" w:tentative="1">
      <w:start w:val="1"/>
      <w:numFmt w:val="bullet"/>
      <w:lvlText w:val="o"/>
      <w:lvlJc w:val="left"/>
      <w:pPr>
        <w:tabs>
          <w:tab w:val="num" w:pos="5760"/>
        </w:tabs>
        <w:ind w:left="5760" w:hanging="360"/>
      </w:pPr>
      <w:rPr>
        <w:rFonts w:ascii="Courier New" w:hAnsi="Courier New" w:hint="default"/>
      </w:rPr>
    </w:lvl>
    <w:lvl w:ilvl="8" w:tplc="392233B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3037C0"/>
    <w:multiLevelType w:val="hybridMultilevel"/>
    <w:tmpl w:val="F8847764"/>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7C21ADF"/>
    <w:multiLevelType w:val="hybridMultilevel"/>
    <w:tmpl w:val="205E3464"/>
    <w:lvl w:ilvl="0" w:tplc="7898F7FA">
      <w:start w:val="1"/>
      <w:numFmt w:val="bullet"/>
      <w:lvlText w:val=""/>
      <w:lvlJc w:val="left"/>
      <w:pPr>
        <w:tabs>
          <w:tab w:val="num" w:pos="360"/>
        </w:tabs>
        <w:ind w:left="360" w:hanging="360"/>
      </w:pPr>
      <w:rPr>
        <w:rFonts w:ascii="Symbol" w:hAnsi="Symbol" w:hint="default"/>
      </w:rPr>
    </w:lvl>
    <w:lvl w:ilvl="1" w:tplc="EE98F6D6">
      <w:numFmt w:val="bullet"/>
      <w:lvlText w:val="-"/>
      <w:lvlJc w:val="left"/>
      <w:pPr>
        <w:tabs>
          <w:tab w:val="num" w:pos="1117"/>
        </w:tabs>
        <w:ind w:left="1117" w:hanging="397"/>
      </w:pPr>
      <w:rPr>
        <w:rFonts w:hint="default"/>
      </w:rPr>
    </w:lvl>
    <w:lvl w:ilvl="2" w:tplc="1E7CFD68" w:tentative="1">
      <w:start w:val="1"/>
      <w:numFmt w:val="bullet"/>
      <w:lvlText w:val=""/>
      <w:lvlJc w:val="left"/>
      <w:pPr>
        <w:tabs>
          <w:tab w:val="num" w:pos="1800"/>
        </w:tabs>
        <w:ind w:left="1800" w:hanging="360"/>
      </w:pPr>
      <w:rPr>
        <w:rFonts w:ascii="Wingdings" w:hAnsi="Wingdings" w:hint="default"/>
      </w:rPr>
    </w:lvl>
    <w:lvl w:ilvl="3" w:tplc="07942D2E" w:tentative="1">
      <w:start w:val="1"/>
      <w:numFmt w:val="bullet"/>
      <w:lvlText w:val=""/>
      <w:lvlJc w:val="left"/>
      <w:pPr>
        <w:tabs>
          <w:tab w:val="num" w:pos="2520"/>
        </w:tabs>
        <w:ind w:left="2520" w:hanging="360"/>
      </w:pPr>
      <w:rPr>
        <w:rFonts w:ascii="Symbol" w:hAnsi="Symbol" w:hint="default"/>
      </w:rPr>
    </w:lvl>
    <w:lvl w:ilvl="4" w:tplc="A7B086A2" w:tentative="1">
      <w:start w:val="1"/>
      <w:numFmt w:val="bullet"/>
      <w:lvlText w:val="o"/>
      <w:lvlJc w:val="left"/>
      <w:pPr>
        <w:tabs>
          <w:tab w:val="num" w:pos="3240"/>
        </w:tabs>
        <w:ind w:left="3240" w:hanging="360"/>
      </w:pPr>
      <w:rPr>
        <w:rFonts w:ascii="Courier New" w:hAnsi="Courier New" w:hint="default"/>
      </w:rPr>
    </w:lvl>
    <w:lvl w:ilvl="5" w:tplc="7C86BF3A" w:tentative="1">
      <w:start w:val="1"/>
      <w:numFmt w:val="bullet"/>
      <w:lvlText w:val=""/>
      <w:lvlJc w:val="left"/>
      <w:pPr>
        <w:tabs>
          <w:tab w:val="num" w:pos="3960"/>
        </w:tabs>
        <w:ind w:left="3960" w:hanging="360"/>
      </w:pPr>
      <w:rPr>
        <w:rFonts w:ascii="Wingdings" w:hAnsi="Wingdings" w:hint="default"/>
      </w:rPr>
    </w:lvl>
    <w:lvl w:ilvl="6" w:tplc="BEDCB318" w:tentative="1">
      <w:start w:val="1"/>
      <w:numFmt w:val="bullet"/>
      <w:lvlText w:val=""/>
      <w:lvlJc w:val="left"/>
      <w:pPr>
        <w:tabs>
          <w:tab w:val="num" w:pos="4680"/>
        </w:tabs>
        <w:ind w:left="4680" w:hanging="360"/>
      </w:pPr>
      <w:rPr>
        <w:rFonts w:ascii="Symbol" w:hAnsi="Symbol" w:hint="default"/>
      </w:rPr>
    </w:lvl>
    <w:lvl w:ilvl="7" w:tplc="423C8310" w:tentative="1">
      <w:start w:val="1"/>
      <w:numFmt w:val="bullet"/>
      <w:lvlText w:val="o"/>
      <w:lvlJc w:val="left"/>
      <w:pPr>
        <w:tabs>
          <w:tab w:val="num" w:pos="5400"/>
        </w:tabs>
        <w:ind w:left="5400" w:hanging="360"/>
      </w:pPr>
      <w:rPr>
        <w:rFonts w:ascii="Courier New" w:hAnsi="Courier New" w:hint="default"/>
      </w:rPr>
    </w:lvl>
    <w:lvl w:ilvl="8" w:tplc="7AA46296"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843790F"/>
    <w:multiLevelType w:val="hybridMultilevel"/>
    <w:tmpl w:val="189692C0"/>
    <w:lvl w:ilvl="0" w:tplc="CF849A68">
      <w:start w:val="1"/>
      <w:numFmt w:val="bullet"/>
      <w:lvlText w:val=""/>
      <w:lvlJc w:val="left"/>
      <w:pPr>
        <w:tabs>
          <w:tab w:val="num" w:pos="360"/>
        </w:tabs>
        <w:ind w:left="360" w:hanging="360"/>
      </w:pPr>
      <w:rPr>
        <w:rFonts w:ascii="Symbol" w:hAnsi="Symbol" w:hint="default"/>
      </w:rPr>
    </w:lvl>
    <w:lvl w:ilvl="1" w:tplc="33EEC094" w:tentative="1">
      <w:start w:val="1"/>
      <w:numFmt w:val="bullet"/>
      <w:lvlText w:val="o"/>
      <w:lvlJc w:val="left"/>
      <w:pPr>
        <w:tabs>
          <w:tab w:val="num" w:pos="1080"/>
        </w:tabs>
        <w:ind w:left="1080" w:hanging="360"/>
      </w:pPr>
      <w:rPr>
        <w:rFonts w:ascii="Courier New" w:hAnsi="Courier New" w:hint="default"/>
      </w:rPr>
    </w:lvl>
    <w:lvl w:ilvl="2" w:tplc="A5FC1FFA" w:tentative="1">
      <w:start w:val="1"/>
      <w:numFmt w:val="bullet"/>
      <w:lvlText w:val=""/>
      <w:lvlJc w:val="left"/>
      <w:pPr>
        <w:tabs>
          <w:tab w:val="num" w:pos="1800"/>
        </w:tabs>
        <w:ind w:left="1800" w:hanging="360"/>
      </w:pPr>
      <w:rPr>
        <w:rFonts w:ascii="Wingdings" w:hAnsi="Wingdings" w:hint="default"/>
      </w:rPr>
    </w:lvl>
    <w:lvl w:ilvl="3" w:tplc="1CE4C32E" w:tentative="1">
      <w:start w:val="1"/>
      <w:numFmt w:val="bullet"/>
      <w:lvlText w:val=""/>
      <w:lvlJc w:val="left"/>
      <w:pPr>
        <w:tabs>
          <w:tab w:val="num" w:pos="2520"/>
        </w:tabs>
        <w:ind w:left="2520" w:hanging="360"/>
      </w:pPr>
      <w:rPr>
        <w:rFonts w:ascii="Symbol" w:hAnsi="Symbol" w:hint="default"/>
      </w:rPr>
    </w:lvl>
    <w:lvl w:ilvl="4" w:tplc="39CCD7E2" w:tentative="1">
      <w:start w:val="1"/>
      <w:numFmt w:val="bullet"/>
      <w:lvlText w:val="o"/>
      <w:lvlJc w:val="left"/>
      <w:pPr>
        <w:tabs>
          <w:tab w:val="num" w:pos="3240"/>
        </w:tabs>
        <w:ind w:left="3240" w:hanging="360"/>
      </w:pPr>
      <w:rPr>
        <w:rFonts w:ascii="Courier New" w:hAnsi="Courier New" w:hint="default"/>
      </w:rPr>
    </w:lvl>
    <w:lvl w:ilvl="5" w:tplc="98DA92DA" w:tentative="1">
      <w:start w:val="1"/>
      <w:numFmt w:val="bullet"/>
      <w:lvlText w:val=""/>
      <w:lvlJc w:val="left"/>
      <w:pPr>
        <w:tabs>
          <w:tab w:val="num" w:pos="3960"/>
        </w:tabs>
        <w:ind w:left="3960" w:hanging="360"/>
      </w:pPr>
      <w:rPr>
        <w:rFonts w:ascii="Wingdings" w:hAnsi="Wingdings" w:hint="default"/>
      </w:rPr>
    </w:lvl>
    <w:lvl w:ilvl="6" w:tplc="411E98A8" w:tentative="1">
      <w:start w:val="1"/>
      <w:numFmt w:val="bullet"/>
      <w:lvlText w:val=""/>
      <w:lvlJc w:val="left"/>
      <w:pPr>
        <w:tabs>
          <w:tab w:val="num" w:pos="4680"/>
        </w:tabs>
        <w:ind w:left="4680" w:hanging="360"/>
      </w:pPr>
      <w:rPr>
        <w:rFonts w:ascii="Symbol" w:hAnsi="Symbol" w:hint="default"/>
      </w:rPr>
    </w:lvl>
    <w:lvl w:ilvl="7" w:tplc="1518A6DE" w:tentative="1">
      <w:start w:val="1"/>
      <w:numFmt w:val="bullet"/>
      <w:lvlText w:val="o"/>
      <w:lvlJc w:val="left"/>
      <w:pPr>
        <w:tabs>
          <w:tab w:val="num" w:pos="5400"/>
        </w:tabs>
        <w:ind w:left="5400" w:hanging="360"/>
      </w:pPr>
      <w:rPr>
        <w:rFonts w:ascii="Courier New" w:hAnsi="Courier New" w:hint="default"/>
      </w:rPr>
    </w:lvl>
    <w:lvl w:ilvl="8" w:tplc="279E3DBC" w:tentative="1">
      <w:start w:val="1"/>
      <w:numFmt w:val="bullet"/>
      <w:lvlText w:val=""/>
      <w:lvlJc w:val="left"/>
      <w:pPr>
        <w:tabs>
          <w:tab w:val="num" w:pos="6120"/>
        </w:tabs>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4"/>
  </w:num>
  <w:num w:numId="3">
    <w:abstractNumId w:val="4"/>
  </w:num>
  <w:num w:numId="4">
    <w:abstractNumId w:val="17"/>
  </w:num>
  <w:num w:numId="5">
    <w:abstractNumId w:val="36"/>
  </w:num>
  <w:num w:numId="6">
    <w:abstractNumId w:val="55"/>
  </w:num>
  <w:num w:numId="7">
    <w:abstractNumId w:val="54"/>
  </w:num>
  <w:num w:numId="8">
    <w:abstractNumId w:val="45"/>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6"/>
  </w:num>
  <w:num w:numId="11">
    <w:abstractNumId w:val="24"/>
  </w:num>
  <w:num w:numId="12">
    <w:abstractNumId w:val="48"/>
  </w:num>
  <w:num w:numId="13">
    <w:abstractNumId w:val="56"/>
  </w:num>
  <w:num w:numId="14">
    <w:abstractNumId w:val="40"/>
  </w:num>
  <w:num w:numId="15">
    <w:abstractNumId w:val="32"/>
  </w:num>
  <w:num w:numId="16">
    <w:abstractNumId w:val="29"/>
  </w:num>
  <w:num w:numId="17">
    <w:abstractNumId w:val="41"/>
  </w:num>
  <w:num w:numId="18">
    <w:abstractNumId w:val="30"/>
  </w:num>
  <w:num w:numId="19">
    <w:abstractNumId w:val="21"/>
  </w:num>
  <w:num w:numId="20">
    <w:abstractNumId w:val="8"/>
  </w:num>
  <w:num w:numId="21">
    <w:abstractNumId w:val="7"/>
  </w:num>
  <w:num w:numId="22">
    <w:abstractNumId w:val="57"/>
  </w:num>
  <w:num w:numId="23">
    <w:abstractNumId w:val="42"/>
  </w:num>
  <w:num w:numId="24">
    <w:abstractNumId w:val="39"/>
  </w:num>
  <w:num w:numId="25">
    <w:abstractNumId w:val="9"/>
  </w:num>
  <w:num w:numId="26">
    <w:abstractNumId w:val="46"/>
  </w:num>
  <w:num w:numId="27">
    <w:abstractNumId w:val="28"/>
  </w:num>
  <w:num w:numId="28">
    <w:abstractNumId w:val="5"/>
  </w:num>
  <w:num w:numId="29">
    <w:abstractNumId w:val="11"/>
  </w:num>
  <w:num w:numId="30">
    <w:abstractNumId w:val="51"/>
  </w:num>
  <w:num w:numId="31">
    <w:abstractNumId w:val="19"/>
  </w:num>
  <w:num w:numId="32">
    <w:abstractNumId w:val="20"/>
  </w:num>
  <w:num w:numId="33">
    <w:abstractNumId w:val="13"/>
  </w:num>
  <w:num w:numId="34">
    <w:abstractNumId w:val="6"/>
  </w:num>
  <w:num w:numId="35">
    <w:abstractNumId w:val="35"/>
  </w:num>
  <w:num w:numId="36">
    <w:abstractNumId w:val="0"/>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50"/>
  </w:num>
  <w:num w:numId="40">
    <w:abstractNumId w:val="14"/>
  </w:num>
  <w:num w:numId="41">
    <w:abstractNumId w:val="49"/>
  </w:num>
  <w:num w:numId="42">
    <w:abstractNumId w:val="3"/>
  </w:num>
  <w:num w:numId="43">
    <w:abstractNumId w:val="12"/>
  </w:num>
  <w:num w:numId="44">
    <w:abstractNumId w:val="37"/>
  </w:num>
  <w:num w:numId="45">
    <w:abstractNumId w:val="43"/>
  </w:num>
  <w:num w:numId="46">
    <w:abstractNumId w:val="52"/>
  </w:num>
  <w:num w:numId="47">
    <w:abstractNumId w:val="25"/>
  </w:num>
  <w:num w:numId="48">
    <w:abstractNumId w:val="44"/>
  </w:num>
  <w:num w:numId="49">
    <w:abstractNumId w:val="53"/>
  </w:num>
  <w:num w:numId="50">
    <w:abstractNumId w:val="31"/>
  </w:num>
  <w:num w:numId="51">
    <w:abstractNumId w:val="27"/>
  </w:num>
  <w:num w:numId="52">
    <w:abstractNumId w:val="23"/>
  </w:num>
  <w:num w:numId="53">
    <w:abstractNumId w:val="22"/>
  </w:num>
  <w:num w:numId="54">
    <w:abstractNumId w:val="47"/>
  </w:num>
  <w:num w:numId="55">
    <w:abstractNumId w:val="33"/>
  </w:num>
  <w:num w:numId="56">
    <w:abstractNumId w:val="2"/>
  </w:num>
  <w:num w:numId="57">
    <w:abstractNumId w:val="15"/>
  </w:num>
  <w:num w:numId="58">
    <w:abstractNumId w:val="16"/>
  </w:num>
  <w:num w:numId="59">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ACD"/>
    <w:rsid w:val="00000A20"/>
    <w:rsid w:val="0000157F"/>
    <w:rsid w:val="000016E3"/>
    <w:rsid w:val="00001867"/>
    <w:rsid w:val="00001DE6"/>
    <w:rsid w:val="00002174"/>
    <w:rsid w:val="00002ABC"/>
    <w:rsid w:val="00003A42"/>
    <w:rsid w:val="00003EE6"/>
    <w:rsid w:val="00003FDF"/>
    <w:rsid w:val="0000435B"/>
    <w:rsid w:val="0000459F"/>
    <w:rsid w:val="0000491E"/>
    <w:rsid w:val="00005053"/>
    <w:rsid w:val="00005904"/>
    <w:rsid w:val="00006AEF"/>
    <w:rsid w:val="00006E5C"/>
    <w:rsid w:val="00006EE2"/>
    <w:rsid w:val="00012663"/>
    <w:rsid w:val="000126A8"/>
    <w:rsid w:val="00012DBD"/>
    <w:rsid w:val="00013465"/>
    <w:rsid w:val="00013941"/>
    <w:rsid w:val="0001412A"/>
    <w:rsid w:val="00014502"/>
    <w:rsid w:val="000145DC"/>
    <w:rsid w:val="000147DD"/>
    <w:rsid w:val="00014B11"/>
    <w:rsid w:val="000154BE"/>
    <w:rsid w:val="0001575B"/>
    <w:rsid w:val="00015990"/>
    <w:rsid w:val="0001670A"/>
    <w:rsid w:val="00016966"/>
    <w:rsid w:val="00016F30"/>
    <w:rsid w:val="00017159"/>
    <w:rsid w:val="0001751D"/>
    <w:rsid w:val="0001763F"/>
    <w:rsid w:val="000176A1"/>
    <w:rsid w:val="000178ED"/>
    <w:rsid w:val="00017E02"/>
    <w:rsid w:val="00017FE1"/>
    <w:rsid w:val="00020DE5"/>
    <w:rsid w:val="000211B6"/>
    <w:rsid w:val="0002179C"/>
    <w:rsid w:val="00022920"/>
    <w:rsid w:val="0002336D"/>
    <w:rsid w:val="00023577"/>
    <w:rsid w:val="00023C4B"/>
    <w:rsid w:val="00023D51"/>
    <w:rsid w:val="00025708"/>
    <w:rsid w:val="00026B71"/>
    <w:rsid w:val="00026E45"/>
    <w:rsid w:val="0002733E"/>
    <w:rsid w:val="00027721"/>
    <w:rsid w:val="000300C5"/>
    <w:rsid w:val="00030A29"/>
    <w:rsid w:val="00031212"/>
    <w:rsid w:val="00031673"/>
    <w:rsid w:val="00031D99"/>
    <w:rsid w:val="000335E0"/>
    <w:rsid w:val="00033936"/>
    <w:rsid w:val="00034776"/>
    <w:rsid w:val="00034BE9"/>
    <w:rsid w:val="0003559C"/>
    <w:rsid w:val="000356D8"/>
    <w:rsid w:val="00036B53"/>
    <w:rsid w:val="00036DF1"/>
    <w:rsid w:val="00037108"/>
    <w:rsid w:val="000372C8"/>
    <w:rsid w:val="000373FE"/>
    <w:rsid w:val="0003742E"/>
    <w:rsid w:val="00037544"/>
    <w:rsid w:val="00037ADE"/>
    <w:rsid w:val="000401EA"/>
    <w:rsid w:val="000401EE"/>
    <w:rsid w:val="000401FE"/>
    <w:rsid w:val="00041322"/>
    <w:rsid w:val="00041D41"/>
    <w:rsid w:val="00041E5F"/>
    <w:rsid w:val="00041FEC"/>
    <w:rsid w:val="000429CE"/>
    <w:rsid w:val="00042BE6"/>
    <w:rsid w:val="0004378A"/>
    <w:rsid w:val="00043A1F"/>
    <w:rsid w:val="00043E12"/>
    <w:rsid w:val="00044116"/>
    <w:rsid w:val="00044225"/>
    <w:rsid w:val="00044E2F"/>
    <w:rsid w:val="0004567F"/>
    <w:rsid w:val="00045796"/>
    <w:rsid w:val="0004582C"/>
    <w:rsid w:val="000463B9"/>
    <w:rsid w:val="000463FF"/>
    <w:rsid w:val="0004661C"/>
    <w:rsid w:val="00046646"/>
    <w:rsid w:val="00046E97"/>
    <w:rsid w:val="000503EA"/>
    <w:rsid w:val="00051AD4"/>
    <w:rsid w:val="00051D49"/>
    <w:rsid w:val="00051F31"/>
    <w:rsid w:val="0005219B"/>
    <w:rsid w:val="00053476"/>
    <w:rsid w:val="00053EAC"/>
    <w:rsid w:val="000540B1"/>
    <w:rsid w:val="0005464A"/>
    <w:rsid w:val="00054897"/>
    <w:rsid w:val="00054A9A"/>
    <w:rsid w:val="0005554D"/>
    <w:rsid w:val="00055B24"/>
    <w:rsid w:val="00056F93"/>
    <w:rsid w:val="00057830"/>
    <w:rsid w:val="00057C0D"/>
    <w:rsid w:val="000609C2"/>
    <w:rsid w:val="000615E1"/>
    <w:rsid w:val="000618DD"/>
    <w:rsid w:val="000629A9"/>
    <w:rsid w:val="000629CE"/>
    <w:rsid w:val="00062E75"/>
    <w:rsid w:val="000632B6"/>
    <w:rsid w:val="000633A6"/>
    <w:rsid w:val="0006506F"/>
    <w:rsid w:val="0006528A"/>
    <w:rsid w:val="00065675"/>
    <w:rsid w:val="00065E2A"/>
    <w:rsid w:val="00066455"/>
    <w:rsid w:val="0006722F"/>
    <w:rsid w:val="00067BDA"/>
    <w:rsid w:val="000707FC"/>
    <w:rsid w:val="00070844"/>
    <w:rsid w:val="000718DE"/>
    <w:rsid w:val="00071A05"/>
    <w:rsid w:val="00071EE5"/>
    <w:rsid w:val="00072E0B"/>
    <w:rsid w:val="000734A7"/>
    <w:rsid w:val="00073631"/>
    <w:rsid w:val="000737EF"/>
    <w:rsid w:val="00074AE7"/>
    <w:rsid w:val="00074B79"/>
    <w:rsid w:val="00074FCA"/>
    <w:rsid w:val="000752B2"/>
    <w:rsid w:val="00076F64"/>
    <w:rsid w:val="00077255"/>
    <w:rsid w:val="00077423"/>
    <w:rsid w:val="00077F39"/>
    <w:rsid w:val="0008044D"/>
    <w:rsid w:val="00080F55"/>
    <w:rsid w:val="00083A8F"/>
    <w:rsid w:val="00083E8A"/>
    <w:rsid w:val="000840F6"/>
    <w:rsid w:val="000843DD"/>
    <w:rsid w:val="00084BE7"/>
    <w:rsid w:val="000852AD"/>
    <w:rsid w:val="000857CF"/>
    <w:rsid w:val="000865D3"/>
    <w:rsid w:val="0008678E"/>
    <w:rsid w:val="00086C33"/>
    <w:rsid w:val="00087095"/>
    <w:rsid w:val="000902A9"/>
    <w:rsid w:val="00090785"/>
    <w:rsid w:val="00092852"/>
    <w:rsid w:val="0009294D"/>
    <w:rsid w:val="00092F16"/>
    <w:rsid w:val="00092F51"/>
    <w:rsid w:val="00094128"/>
    <w:rsid w:val="000947D5"/>
    <w:rsid w:val="00095145"/>
    <w:rsid w:val="00095216"/>
    <w:rsid w:val="00095286"/>
    <w:rsid w:val="0009578D"/>
    <w:rsid w:val="0009584F"/>
    <w:rsid w:val="00095CBC"/>
    <w:rsid w:val="00096680"/>
    <w:rsid w:val="000A04F3"/>
    <w:rsid w:val="000A07B4"/>
    <w:rsid w:val="000A07EB"/>
    <w:rsid w:val="000A0966"/>
    <w:rsid w:val="000A0A5B"/>
    <w:rsid w:val="000A1F35"/>
    <w:rsid w:val="000A1FC4"/>
    <w:rsid w:val="000A2449"/>
    <w:rsid w:val="000A2A9F"/>
    <w:rsid w:val="000A2B10"/>
    <w:rsid w:val="000A3A3C"/>
    <w:rsid w:val="000A3E5E"/>
    <w:rsid w:val="000A4166"/>
    <w:rsid w:val="000A4619"/>
    <w:rsid w:val="000A4A5C"/>
    <w:rsid w:val="000A5AD5"/>
    <w:rsid w:val="000B0B42"/>
    <w:rsid w:val="000B0D5C"/>
    <w:rsid w:val="000B0DF2"/>
    <w:rsid w:val="000B180F"/>
    <w:rsid w:val="000B20AD"/>
    <w:rsid w:val="000B215C"/>
    <w:rsid w:val="000B3BA9"/>
    <w:rsid w:val="000B43BA"/>
    <w:rsid w:val="000B45F8"/>
    <w:rsid w:val="000B4A23"/>
    <w:rsid w:val="000B5F49"/>
    <w:rsid w:val="000B6ACD"/>
    <w:rsid w:val="000B790D"/>
    <w:rsid w:val="000B7D2B"/>
    <w:rsid w:val="000C01FE"/>
    <w:rsid w:val="000C0986"/>
    <w:rsid w:val="000C0E42"/>
    <w:rsid w:val="000C1AB0"/>
    <w:rsid w:val="000C22BB"/>
    <w:rsid w:val="000C2C8A"/>
    <w:rsid w:val="000C3676"/>
    <w:rsid w:val="000C37BF"/>
    <w:rsid w:val="000C3AA2"/>
    <w:rsid w:val="000C54A6"/>
    <w:rsid w:val="000C59D0"/>
    <w:rsid w:val="000C5CE6"/>
    <w:rsid w:val="000C6464"/>
    <w:rsid w:val="000C7840"/>
    <w:rsid w:val="000C7942"/>
    <w:rsid w:val="000C7BE6"/>
    <w:rsid w:val="000C7E1B"/>
    <w:rsid w:val="000D01AE"/>
    <w:rsid w:val="000D112E"/>
    <w:rsid w:val="000D2287"/>
    <w:rsid w:val="000D3071"/>
    <w:rsid w:val="000D365A"/>
    <w:rsid w:val="000D6857"/>
    <w:rsid w:val="000D6C01"/>
    <w:rsid w:val="000E01A0"/>
    <w:rsid w:val="000E1552"/>
    <w:rsid w:val="000E2CC8"/>
    <w:rsid w:val="000E2E6D"/>
    <w:rsid w:val="000E359B"/>
    <w:rsid w:val="000E44B9"/>
    <w:rsid w:val="000E4538"/>
    <w:rsid w:val="000E4DE8"/>
    <w:rsid w:val="000E5A24"/>
    <w:rsid w:val="000E5BDC"/>
    <w:rsid w:val="000E74C7"/>
    <w:rsid w:val="000E7ED3"/>
    <w:rsid w:val="000F04D8"/>
    <w:rsid w:val="000F129D"/>
    <w:rsid w:val="000F1887"/>
    <w:rsid w:val="000F212D"/>
    <w:rsid w:val="000F28F1"/>
    <w:rsid w:val="000F2E68"/>
    <w:rsid w:val="000F2F06"/>
    <w:rsid w:val="000F3020"/>
    <w:rsid w:val="000F374C"/>
    <w:rsid w:val="000F3898"/>
    <w:rsid w:val="000F3BB6"/>
    <w:rsid w:val="000F3F42"/>
    <w:rsid w:val="000F421F"/>
    <w:rsid w:val="000F449E"/>
    <w:rsid w:val="000F4C79"/>
    <w:rsid w:val="000F603D"/>
    <w:rsid w:val="000F628D"/>
    <w:rsid w:val="000F6BEA"/>
    <w:rsid w:val="000F6C06"/>
    <w:rsid w:val="000F7FF7"/>
    <w:rsid w:val="0010037C"/>
    <w:rsid w:val="0010067F"/>
    <w:rsid w:val="001014CA"/>
    <w:rsid w:val="001015FB"/>
    <w:rsid w:val="00101C27"/>
    <w:rsid w:val="00102413"/>
    <w:rsid w:val="00102BFD"/>
    <w:rsid w:val="00103317"/>
    <w:rsid w:val="001034A5"/>
    <w:rsid w:val="00103626"/>
    <w:rsid w:val="00103DFD"/>
    <w:rsid w:val="00104765"/>
    <w:rsid w:val="00104ED5"/>
    <w:rsid w:val="001059DB"/>
    <w:rsid w:val="00105A39"/>
    <w:rsid w:val="001060BE"/>
    <w:rsid w:val="00106614"/>
    <w:rsid w:val="00106C5B"/>
    <w:rsid w:val="00110654"/>
    <w:rsid w:val="00110890"/>
    <w:rsid w:val="0011191E"/>
    <w:rsid w:val="00112385"/>
    <w:rsid w:val="00112DC3"/>
    <w:rsid w:val="00113102"/>
    <w:rsid w:val="00114353"/>
    <w:rsid w:val="00116497"/>
    <w:rsid w:val="00116877"/>
    <w:rsid w:val="001175F3"/>
    <w:rsid w:val="00117D16"/>
    <w:rsid w:val="00120AEC"/>
    <w:rsid w:val="00120BB2"/>
    <w:rsid w:val="00120CDD"/>
    <w:rsid w:val="00121C6B"/>
    <w:rsid w:val="00123663"/>
    <w:rsid w:val="00123F5D"/>
    <w:rsid w:val="00125071"/>
    <w:rsid w:val="00125D1F"/>
    <w:rsid w:val="00126119"/>
    <w:rsid w:val="001274A8"/>
    <w:rsid w:val="00127531"/>
    <w:rsid w:val="00130170"/>
    <w:rsid w:val="00130285"/>
    <w:rsid w:val="001302E8"/>
    <w:rsid w:val="001307AD"/>
    <w:rsid w:val="001315F5"/>
    <w:rsid w:val="00131E6C"/>
    <w:rsid w:val="00132184"/>
    <w:rsid w:val="00133696"/>
    <w:rsid w:val="0013369B"/>
    <w:rsid w:val="00133F37"/>
    <w:rsid w:val="0013410B"/>
    <w:rsid w:val="001359AE"/>
    <w:rsid w:val="00135B04"/>
    <w:rsid w:val="00135C92"/>
    <w:rsid w:val="00135FBF"/>
    <w:rsid w:val="00136143"/>
    <w:rsid w:val="00136153"/>
    <w:rsid w:val="00137318"/>
    <w:rsid w:val="001373B6"/>
    <w:rsid w:val="00137967"/>
    <w:rsid w:val="00137BB3"/>
    <w:rsid w:val="00137DE8"/>
    <w:rsid w:val="00137E35"/>
    <w:rsid w:val="00137F9E"/>
    <w:rsid w:val="001400C9"/>
    <w:rsid w:val="001401C1"/>
    <w:rsid w:val="001406E7"/>
    <w:rsid w:val="00140FD4"/>
    <w:rsid w:val="00141037"/>
    <w:rsid w:val="0014123C"/>
    <w:rsid w:val="001412C0"/>
    <w:rsid w:val="001419CA"/>
    <w:rsid w:val="00142116"/>
    <w:rsid w:val="001426FB"/>
    <w:rsid w:val="00143DC7"/>
    <w:rsid w:val="00144450"/>
    <w:rsid w:val="00144608"/>
    <w:rsid w:val="00144D45"/>
    <w:rsid w:val="001457E9"/>
    <w:rsid w:val="00145A45"/>
    <w:rsid w:val="00145CD0"/>
    <w:rsid w:val="001469FF"/>
    <w:rsid w:val="0014706D"/>
    <w:rsid w:val="00147100"/>
    <w:rsid w:val="001471A8"/>
    <w:rsid w:val="00147679"/>
    <w:rsid w:val="001477F3"/>
    <w:rsid w:val="00150079"/>
    <w:rsid w:val="001503A8"/>
    <w:rsid w:val="00150F56"/>
    <w:rsid w:val="00150F66"/>
    <w:rsid w:val="00151261"/>
    <w:rsid w:val="00153C72"/>
    <w:rsid w:val="0015426F"/>
    <w:rsid w:val="00154D2D"/>
    <w:rsid w:val="00154DB9"/>
    <w:rsid w:val="00155485"/>
    <w:rsid w:val="001555A9"/>
    <w:rsid w:val="00155891"/>
    <w:rsid w:val="00155994"/>
    <w:rsid w:val="001563E6"/>
    <w:rsid w:val="00156E4A"/>
    <w:rsid w:val="0015706E"/>
    <w:rsid w:val="001577A6"/>
    <w:rsid w:val="00157E2F"/>
    <w:rsid w:val="00160089"/>
    <w:rsid w:val="00160280"/>
    <w:rsid w:val="0016075A"/>
    <w:rsid w:val="00160B96"/>
    <w:rsid w:val="001610C9"/>
    <w:rsid w:val="001617B6"/>
    <w:rsid w:val="00161D25"/>
    <w:rsid w:val="00162603"/>
    <w:rsid w:val="00162B77"/>
    <w:rsid w:val="00163625"/>
    <w:rsid w:val="00163C36"/>
    <w:rsid w:val="00164495"/>
    <w:rsid w:val="0016464A"/>
    <w:rsid w:val="00164E85"/>
    <w:rsid w:val="001656E4"/>
    <w:rsid w:val="00165914"/>
    <w:rsid w:val="0016652A"/>
    <w:rsid w:val="00166AA1"/>
    <w:rsid w:val="0016703A"/>
    <w:rsid w:val="00167A5F"/>
    <w:rsid w:val="00171782"/>
    <w:rsid w:val="00171D50"/>
    <w:rsid w:val="0017208E"/>
    <w:rsid w:val="00172E43"/>
    <w:rsid w:val="0017378B"/>
    <w:rsid w:val="0017513D"/>
    <w:rsid w:val="001752A6"/>
    <w:rsid w:val="00175331"/>
    <w:rsid w:val="00175F81"/>
    <w:rsid w:val="00176610"/>
    <w:rsid w:val="00176F11"/>
    <w:rsid w:val="001802B4"/>
    <w:rsid w:val="00180685"/>
    <w:rsid w:val="00181845"/>
    <w:rsid w:val="00181CF0"/>
    <w:rsid w:val="0018272C"/>
    <w:rsid w:val="00182E26"/>
    <w:rsid w:val="00182FEE"/>
    <w:rsid w:val="00184CE9"/>
    <w:rsid w:val="00185528"/>
    <w:rsid w:val="0018783A"/>
    <w:rsid w:val="00187D28"/>
    <w:rsid w:val="001906B4"/>
    <w:rsid w:val="00191D32"/>
    <w:rsid w:val="001920C9"/>
    <w:rsid w:val="00192708"/>
    <w:rsid w:val="00192934"/>
    <w:rsid w:val="00192CE3"/>
    <w:rsid w:val="00192F3B"/>
    <w:rsid w:val="00193032"/>
    <w:rsid w:val="00193244"/>
    <w:rsid w:val="0019383F"/>
    <w:rsid w:val="00194324"/>
    <w:rsid w:val="00194AD6"/>
    <w:rsid w:val="001952F9"/>
    <w:rsid w:val="00195A67"/>
    <w:rsid w:val="00195C51"/>
    <w:rsid w:val="00195CD0"/>
    <w:rsid w:val="0019621E"/>
    <w:rsid w:val="001969B7"/>
    <w:rsid w:val="00196BDD"/>
    <w:rsid w:val="00196C97"/>
    <w:rsid w:val="00197A82"/>
    <w:rsid w:val="00197AF2"/>
    <w:rsid w:val="00197B06"/>
    <w:rsid w:val="00197D35"/>
    <w:rsid w:val="001A1948"/>
    <w:rsid w:val="001A1BF6"/>
    <w:rsid w:val="001A2CAB"/>
    <w:rsid w:val="001A2D4A"/>
    <w:rsid w:val="001A39F3"/>
    <w:rsid w:val="001A4AE4"/>
    <w:rsid w:val="001A561A"/>
    <w:rsid w:val="001A56F0"/>
    <w:rsid w:val="001A5B67"/>
    <w:rsid w:val="001A6F77"/>
    <w:rsid w:val="001A79B2"/>
    <w:rsid w:val="001A7DB7"/>
    <w:rsid w:val="001A7F07"/>
    <w:rsid w:val="001B062C"/>
    <w:rsid w:val="001B1041"/>
    <w:rsid w:val="001B10E2"/>
    <w:rsid w:val="001B1330"/>
    <w:rsid w:val="001B1526"/>
    <w:rsid w:val="001B195E"/>
    <w:rsid w:val="001B281D"/>
    <w:rsid w:val="001B2864"/>
    <w:rsid w:val="001B2978"/>
    <w:rsid w:val="001B3472"/>
    <w:rsid w:val="001B592A"/>
    <w:rsid w:val="001B5A77"/>
    <w:rsid w:val="001B6544"/>
    <w:rsid w:val="001B74A7"/>
    <w:rsid w:val="001B77E9"/>
    <w:rsid w:val="001B7899"/>
    <w:rsid w:val="001B7A92"/>
    <w:rsid w:val="001B7CF0"/>
    <w:rsid w:val="001C08DD"/>
    <w:rsid w:val="001C125F"/>
    <w:rsid w:val="001C1B7C"/>
    <w:rsid w:val="001C22C6"/>
    <w:rsid w:val="001C2452"/>
    <w:rsid w:val="001C28A7"/>
    <w:rsid w:val="001C31B5"/>
    <w:rsid w:val="001C39B5"/>
    <w:rsid w:val="001C3EAE"/>
    <w:rsid w:val="001C40F7"/>
    <w:rsid w:val="001C49D5"/>
    <w:rsid w:val="001C4AF7"/>
    <w:rsid w:val="001C4DE1"/>
    <w:rsid w:val="001C4EB3"/>
    <w:rsid w:val="001C5BE1"/>
    <w:rsid w:val="001C6286"/>
    <w:rsid w:val="001C6465"/>
    <w:rsid w:val="001C6992"/>
    <w:rsid w:val="001C69E4"/>
    <w:rsid w:val="001C7137"/>
    <w:rsid w:val="001D01A1"/>
    <w:rsid w:val="001D2822"/>
    <w:rsid w:val="001D2852"/>
    <w:rsid w:val="001D3524"/>
    <w:rsid w:val="001D386E"/>
    <w:rsid w:val="001D38AD"/>
    <w:rsid w:val="001D3A44"/>
    <w:rsid w:val="001D3DAC"/>
    <w:rsid w:val="001D3F5F"/>
    <w:rsid w:val="001D3FD1"/>
    <w:rsid w:val="001D41F2"/>
    <w:rsid w:val="001D4371"/>
    <w:rsid w:val="001D4BEC"/>
    <w:rsid w:val="001D50C5"/>
    <w:rsid w:val="001D5214"/>
    <w:rsid w:val="001D5768"/>
    <w:rsid w:val="001D584C"/>
    <w:rsid w:val="001D5E95"/>
    <w:rsid w:val="001D61A1"/>
    <w:rsid w:val="001D6DC0"/>
    <w:rsid w:val="001D750F"/>
    <w:rsid w:val="001E0491"/>
    <w:rsid w:val="001E1227"/>
    <w:rsid w:val="001E1290"/>
    <w:rsid w:val="001E1734"/>
    <w:rsid w:val="001E181F"/>
    <w:rsid w:val="001E1920"/>
    <w:rsid w:val="001E1F65"/>
    <w:rsid w:val="001E2323"/>
    <w:rsid w:val="001E43AC"/>
    <w:rsid w:val="001E5D9F"/>
    <w:rsid w:val="001E64EA"/>
    <w:rsid w:val="001E6B13"/>
    <w:rsid w:val="001E6E5B"/>
    <w:rsid w:val="001E6EC4"/>
    <w:rsid w:val="001E6F6E"/>
    <w:rsid w:val="001E7B49"/>
    <w:rsid w:val="001F027B"/>
    <w:rsid w:val="001F037E"/>
    <w:rsid w:val="001F0A53"/>
    <w:rsid w:val="001F12C7"/>
    <w:rsid w:val="001F147B"/>
    <w:rsid w:val="001F190A"/>
    <w:rsid w:val="001F1ABD"/>
    <w:rsid w:val="001F1BB4"/>
    <w:rsid w:val="001F1CF3"/>
    <w:rsid w:val="001F21FC"/>
    <w:rsid w:val="001F2AEF"/>
    <w:rsid w:val="001F2F82"/>
    <w:rsid w:val="001F3083"/>
    <w:rsid w:val="001F3336"/>
    <w:rsid w:val="001F43D2"/>
    <w:rsid w:val="001F5B13"/>
    <w:rsid w:val="001F5E38"/>
    <w:rsid w:val="001F62EA"/>
    <w:rsid w:val="001F649D"/>
    <w:rsid w:val="001F6D2A"/>
    <w:rsid w:val="0020003C"/>
    <w:rsid w:val="002004BF"/>
    <w:rsid w:val="00200F48"/>
    <w:rsid w:val="00202006"/>
    <w:rsid w:val="002025C5"/>
    <w:rsid w:val="00202998"/>
    <w:rsid w:val="00203563"/>
    <w:rsid w:val="00203951"/>
    <w:rsid w:val="00203B3D"/>
    <w:rsid w:val="00204326"/>
    <w:rsid w:val="00205BEA"/>
    <w:rsid w:val="00205D94"/>
    <w:rsid w:val="00205FA5"/>
    <w:rsid w:val="00206071"/>
    <w:rsid w:val="00206466"/>
    <w:rsid w:val="002068D7"/>
    <w:rsid w:val="002107E2"/>
    <w:rsid w:val="00210C56"/>
    <w:rsid w:val="0021217D"/>
    <w:rsid w:val="0021388D"/>
    <w:rsid w:val="00213D60"/>
    <w:rsid w:val="00215507"/>
    <w:rsid w:val="002161B1"/>
    <w:rsid w:val="0021641A"/>
    <w:rsid w:val="002171E0"/>
    <w:rsid w:val="00217571"/>
    <w:rsid w:val="00217A0F"/>
    <w:rsid w:val="00217CB8"/>
    <w:rsid w:val="00220117"/>
    <w:rsid w:val="00220AC5"/>
    <w:rsid w:val="00220D28"/>
    <w:rsid w:val="00220DC5"/>
    <w:rsid w:val="00220E3A"/>
    <w:rsid w:val="0022166F"/>
    <w:rsid w:val="00222038"/>
    <w:rsid w:val="00222683"/>
    <w:rsid w:val="00222D99"/>
    <w:rsid w:val="00223DAB"/>
    <w:rsid w:val="002240E4"/>
    <w:rsid w:val="002242F3"/>
    <w:rsid w:val="002247FD"/>
    <w:rsid w:val="002248EF"/>
    <w:rsid w:val="0022525A"/>
    <w:rsid w:val="00225B87"/>
    <w:rsid w:val="00226A8B"/>
    <w:rsid w:val="00227748"/>
    <w:rsid w:val="002307ED"/>
    <w:rsid w:val="00230A7F"/>
    <w:rsid w:val="00230F63"/>
    <w:rsid w:val="0023138E"/>
    <w:rsid w:val="002313B0"/>
    <w:rsid w:val="002314F4"/>
    <w:rsid w:val="00231973"/>
    <w:rsid w:val="00231ADC"/>
    <w:rsid w:val="00232182"/>
    <w:rsid w:val="00232B10"/>
    <w:rsid w:val="00232F6F"/>
    <w:rsid w:val="00233DE4"/>
    <w:rsid w:val="00234547"/>
    <w:rsid w:val="0023489A"/>
    <w:rsid w:val="00236922"/>
    <w:rsid w:val="002369DC"/>
    <w:rsid w:val="00237796"/>
    <w:rsid w:val="00237D54"/>
    <w:rsid w:val="002400AB"/>
    <w:rsid w:val="00240BCA"/>
    <w:rsid w:val="0024116A"/>
    <w:rsid w:val="00241AC5"/>
    <w:rsid w:val="00241C36"/>
    <w:rsid w:val="00241FE4"/>
    <w:rsid w:val="002425AE"/>
    <w:rsid w:val="002428F5"/>
    <w:rsid w:val="00242FAC"/>
    <w:rsid w:val="00243FC0"/>
    <w:rsid w:val="0024421E"/>
    <w:rsid w:val="002442D7"/>
    <w:rsid w:val="0024474D"/>
    <w:rsid w:val="00244E3B"/>
    <w:rsid w:val="00244E3F"/>
    <w:rsid w:val="0024514B"/>
    <w:rsid w:val="00245E57"/>
    <w:rsid w:val="002473DE"/>
    <w:rsid w:val="00247F8F"/>
    <w:rsid w:val="00250149"/>
    <w:rsid w:val="00250CE8"/>
    <w:rsid w:val="00251381"/>
    <w:rsid w:val="00251AA0"/>
    <w:rsid w:val="00251FF9"/>
    <w:rsid w:val="0025247E"/>
    <w:rsid w:val="002525B5"/>
    <w:rsid w:val="002527EB"/>
    <w:rsid w:val="00252A8C"/>
    <w:rsid w:val="00252E13"/>
    <w:rsid w:val="00252FF8"/>
    <w:rsid w:val="00254B16"/>
    <w:rsid w:val="00254F5E"/>
    <w:rsid w:val="002558D6"/>
    <w:rsid w:val="0025595C"/>
    <w:rsid w:val="00255C44"/>
    <w:rsid w:val="0025673D"/>
    <w:rsid w:val="00257A4D"/>
    <w:rsid w:val="002607E5"/>
    <w:rsid w:val="002616E8"/>
    <w:rsid w:val="00261A22"/>
    <w:rsid w:val="00261B3A"/>
    <w:rsid w:val="00261C77"/>
    <w:rsid w:val="00261EF6"/>
    <w:rsid w:val="00262C4D"/>
    <w:rsid w:val="00262ECD"/>
    <w:rsid w:val="00263189"/>
    <w:rsid w:val="0026324E"/>
    <w:rsid w:val="0026355A"/>
    <w:rsid w:val="00263E5A"/>
    <w:rsid w:val="00264027"/>
    <w:rsid w:val="002640AA"/>
    <w:rsid w:val="002645E7"/>
    <w:rsid w:val="00264DFA"/>
    <w:rsid w:val="00264F19"/>
    <w:rsid w:val="00264F9D"/>
    <w:rsid w:val="002651AC"/>
    <w:rsid w:val="0026546E"/>
    <w:rsid w:val="002657A1"/>
    <w:rsid w:val="00265BF6"/>
    <w:rsid w:val="00265E56"/>
    <w:rsid w:val="002668A5"/>
    <w:rsid w:val="00266A26"/>
    <w:rsid w:val="002671B0"/>
    <w:rsid w:val="002672CD"/>
    <w:rsid w:val="0026761A"/>
    <w:rsid w:val="00267E6B"/>
    <w:rsid w:val="00267F2D"/>
    <w:rsid w:val="00271365"/>
    <w:rsid w:val="002713DF"/>
    <w:rsid w:val="00271DE0"/>
    <w:rsid w:val="00272050"/>
    <w:rsid w:val="002724B4"/>
    <w:rsid w:val="00272CAF"/>
    <w:rsid w:val="00272CCD"/>
    <w:rsid w:val="00272EF5"/>
    <w:rsid w:val="0027377A"/>
    <w:rsid w:val="002741E4"/>
    <w:rsid w:val="00274C44"/>
    <w:rsid w:val="00275D31"/>
    <w:rsid w:val="00276D51"/>
    <w:rsid w:val="00276D8B"/>
    <w:rsid w:val="0027718D"/>
    <w:rsid w:val="0027721D"/>
    <w:rsid w:val="00277497"/>
    <w:rsid w:val="00277D92"/>
    <w:rsid w:val="00277E97"/>
    <w:rsid w:val="0028074B"/>
    <w:rsid w:val="00280F4B"/>
    <w:rsid w:val="00280FDB"/>
    <w:rsid w:val="00281A15"/>
    <w:rsid w:val="00281D51"/>
    <w:rsid w:val="00281F2E"/>
    <w:rsid w:val="00282337"/>
    <w:rsid w:val="00282B3D"/>
    <w:rsid w:val="00282E15"/>
    <w:rsid w:val="00282EC9"/>
    <w:rsid w:val="00283572"/>
    <w:rsid w:val="0028385E"/>
    <w:rsid w:val="00283BAB"/>
    <w:rsid w:val="00284192"/>
    <w:rsid w:val="0028433A"/>
    <w:rsid w:val="00284B90"/>
    <w:rsid w:val="00284BED"/>
    <w:rsid w:val="00284D64"/>
    <w:rsid w:val="002856F5"/>
    <w:rsid w:val="0028573B"/>
    <w:rsid w:val="00286066"/>
    <w:rsid w:val="002878BE"/>
    <w:rsid w:val="00287967"/>
    <w:rsid w:val="00287ADF"/>
    <w:rsid w:val="00290063"/>
    <w:rsid w:val="00291574"/>
    <w:rsid w:val="0029204A"/>
    <w:rsid w:val="0029230E"/>
    <w:rsid w:val="002937CC"/>
    <w:rsid w:val="00293B10"/>
    <w:rsid w:val="00293C25"/>
    <w:rsid w:val="00294340"/>
    <w:rsid w:val="00294D6A"/>
    <w:rsid w:val="002957D3"/>
    <w:rsid w:val="00295B6D"/>
    <w:rsid w:val="00295E25"/>
    <w:rsid w:val="00295FD3"/>
    <w:rsid w:val="0029613E"/>
    <w:rsid w:val="002975B2"/>
    <w:rsid w:val="00297B55"/>
    <w:rsid w:val="002A08E4"/>
    <w:rsid w:val="002A0FC6"/>
    <w:rsid w:val="002A2871"/>
    <w:rsid w:val="002A4306"/>
    <w:rsid w:val="002A43D2"/>
    <w:rsid w:val="002A45F0"/>
    <w:rsid w:val="002A46B7"/>
    <w:rsid w:val="002A4EC5"/>
    <w:rsid w:val="002A54AB"/>
    <w:rsid w:val="002A5578"/>
    <w:rsid w:val="002A5F47"/>
    <w:rsid w:val="002A6154"/>
    <w:rsid w:val="002A62FE"/>
    <w:rsid w:val="002A6518"/>
    <w:rsid w:val="002A7133"/>
    <w:rsid w:val="002A7280"/>
    <w:rsid w:val="002A730F"/>
    <w:rsid w:val="002A76F2"/>
    <w:rsid w:val="002A7780"/>
    <w:rsid w:val="002B04A6"/>
    <w:rsid w:val="002B09A8"/>
    <w:rsid w:val="002B1542"/>
    <w:rsid w:val="002B2317"/>
    <w:rsid w:val="002B2A41"/>
    <w:rsid w:val="002B2D6B"/>
    <w:rsid w:val="002B310F"/>
    <w:rsid w:val="002B3A65"/>
    <w:rsid w:val="002B4431"/>
    <w:rsid w:val="002B4E4A"/>
    <w:rsid w:val="002B4E75"/>
    <w:rsid w:val="002B4F1D"/>
    <w:rsid w:val="002B5CC2"/>
    <w:rsid w:val="002B5D88"/>
    <w:rsid w:val="002B6236"/>
    <w:rsid w:val="002B62CB"/>
    <w:rsid w:val="002B65D6"/>
    <w:rsid w:val="002B69DF"/>
    <w:rsid w:val="002B6AC2"/>
    <w:rsid w:val="002C0366"/>
    <w:rsid w:val="002C05A6"/>
    <w:rsid w:val="002C0C15"/>
    <w:rsid w:val="002C1809"/>
    <w:rsid w:val="002C1D4C"/>
    <w:rsid w:val="002C272B"/>
    <w:rsid w:val="002C299D"/>
    <w:rsid w:val="002C2AD6"/>
    <w:rsid w:val="002C3370"/>
    <w:rsid w:val="002C3CDB"/>
    <w:rsid w:val="002C4FA2"/>
    <w:rsid w:val="002C5F36"/>
    <w:rsid w:val="002C62A5"/>
    <w:rsid w:val="002C6FE0"/>
    <w:rsid w:val="002C70AD"/>
    <w:rsid w:val="002C734E"/>
    <w:rsid w:val="002D0257"/>
    <w:rsid w:val="002D0260"/>
    <w:rsid w:val="002D0632"/>
    <w:rsid w:val="002D090F"/>
    <w:rsid w:val="002D10F3"/>
    <w:rsid w:val="002D1653"/>
    <w:rsid w:val="002D18CD"/>
    <w:rsid w:val="002D1C05"/>
    <w:rsid w:val="002D2E4C"/>
    <w:rsid w:val="002D2EA0"/>
    <w:rsid w:val="002D32E1"/>
    <w:rsid w:val="002D3303"/>
    <w:rsid w:val="002D3B57"/>
    <w:rsid w:val="002D4CF0"/>
    <w:rsid w:val="002D4F36"/>
    <w:rsid w:val="002D5595"/>
    <w:rsid w:val="002D55E7"/>
    <w:rsid w:val="002D5D99"/>
    <w:rsid w:val="002D632D"/>
    <w:rsid w:val="002D66B2"/>
    <w:rsid w:val="002D7DEF"/>
    <w:rsid w:val="002E00AA"/>
    <w:rsid w:val="002E013F"/>
    <w:rsid w:val="002E0151"/>
    <w:rsid w:val="002E0644"/>
    <w:rsid w:val="002E1150"/>
    <w:rsid w:val="002E141A"/>
    <w:rsid w:val="002E210C"/>
    <w:rsid w:val="002E2157"/>
    <w:rsid w:val="002E21F0"/>
    <w:rsid w:val="002E25B9"/>
    <w:rsid w:val="002E269A"/>
    <w:rsid w:val="002E2942"/>
    <w:rsid w:val="002E2F26"/>
    <w:rsid w:val="002E3718"/>
    <w:rsid w:val="002E37CA"/>
    <w:rsid w:val="002E3C87"/>
    <w:rsid w:val="002E44F7"/>
    <w:rsid w:val="002E5011"/>
    <w:rsid w:val="002E501E"/>
    <w:rsid w:val="002E5505"/>
    <w:rsid w:val="002E56AE"/>
    <w:rsid w:val="002E5ECF"/>
    <w:rsid w:val="002E656A"/>
    <w:rsid w:val="002E6591"/>
    <w:rsid w:val="002E659F"/>
    <w:rsid w:val="002E7146"/>
    <w:rsid w:val="002E724C"/>
    <w:rsid w:val="002E7CDD"/>
    <w:rsid w:val="002F0512"/>
    <w:rsid w:val="002F0798"/>
    <w:rsid w:val="002F0F5B"/>
    <w:rsid w:val="002F16F0"/>
    <w:rsid w:val="002F17C4"/>
    <w:rsid w:val="002F1AE0"/>
    <w:rsid w:val="002F1D35"/>
    <w:rsid w:val="002F2172"/>
    <w:rsid w:val="002F228D"/>
    <w:rsid w:val="002F2B94"/>
    <w:rsid w:val="002F2E5B"/>
    <w:rsid w:val="002F3026"/>
    <w:rsid w:val="002F35F7"/>
    <w:rsid w:val="002F3C33"/>
    <w:rsid w:val="002F4981"/>
    <w:rsid w:val="002F4D3F"/>
    <w:rsid w:val="002F6149"/>
    <w:rsid w:val="002F63D2"/>
    <w:rsid w:val="002F64D1"/>
    <w:rsid w:val="002F64E5"/>
    <w:rsid w:val="002F69F2"/>
    <w:rsid w:val="002F7271"/>
    <w:rsid w:val="002F786C"/>
    <w:rsid w:val="002F7874"/>
    <w:rsid w:val="002F7FE1"/>
    <w:rsid w:val="0030027D"/>
    <w:rsid w:val="0030027F"/>
    <w:rsid w:val="00300592"/>
    <w:rsid w:val="00300633"/>
    <w:rsid w:val="003009AD"/>
    <w:rsid w:val="0030114A"/>
    <w:rsid w:val="00301779"/>
    <w:rsid w:val="00301867"/>
    <w:rsid w:val="00301AC8"/>
    <w:rsid w:val="003024EC"/>
    <w:rsid w:val="00302517"/>
    <w:rsid w:val="0030296D"/>
    <w:rsid w:val="003030BD"/>
    <w:rsid w:val="0030314C"/>
    <w:rsid w:val="00303337"/>
    <w:rsid w:val="0030341A"/>
    <w:rsid w:val="0030351E"/>
    <w:rsid w:val="00303592"/>
    <w:rsid w:val="00303AAF"/>
    <w:rsid w:val="00304E31"/>
    <w:rsid w:val="00306082"/>
    <w:rsid w:val="003061B4"/>
    <w:rsid w:val="003061F5"/>
    <w:rsid w:val="00306C87"/>
    <w:rsid w:val="0030725C"/>
    <w:rsid w:val="00310043"/>
    <w:rsid w:val="003114C3"/>
    <w:rsid w:val="0031303F"/>
    <w:rsid w:val="00314482"/>
    <w:rsid w:val="003147D4"/>
    <w:rsid w:val="00315785"/>
    <w:rsid w:val="00315AC2"/>
    <w:rsid w:val="00315EBD"/>
    <w:rsid w:val="003160E6"/>
    <w:rsid w:val="0031632B"/>
    <w:rsid w:val="00316384"/>
    <w:rsid w:val="003164FD"/>
    <w:rsid w:val="0031679C"/>
    <w:rsid w:val="00316AE5"/>
    <w:rsid w:val="00316C60"/>
    <w:rsid w:val="00316EC2"/>
    <w:rsid w:val="00316FAB"/>
    <w:rsid w:val="003179F8"/>
    <w:rsid w:val="00317BB8"/>
    <w:rsid w:val="00320469"/>
    <w:rsid w:val="00321B0F"/>
    <w:rsid w:val="003230B0"/>
    <w:rsid w:val="003234E2"/>
    <w:rsid w:val="003240AE"/>
    <w:rsid w:val="00324271"/>
    <w:rsid w:val="0032435B"/>
    <w:rsid w:val="00324592"/>
    <w:rsid w:val="0032497A"/>
    <w:rsid w:val="00324E09"/>
    <w:rsid w:val="0032580F"/>
    <w:rsid w:val="00325FE7"/>
    <w:rsid w:val="00326288"/>
    <w:rsid w:val="003264DE"/>
    <w:rsid w:val="00327FD1"/>
    <w:rsid w:val="003317F4"/>
    <w:rsid w:val="00331FA0"/>
    <w:rsid w:val="00332C9D"/>
    <w:rsid w:val="00332F10"/>
    <w:rsid w:val="00333AE4"/>
    <w:rsid w:val="00334436"/>
    <w:rsid w:val="003347A3"/>
    <w:rsid w:val="00334A21"/>
    <w:rsid w:val="00335C6E"/>
    <w:rsid w:val="00335EC1"/>
    <w:rsid w:val="00335EF9"/>
    <w:rsid w:val="003360B9"/>
    <w:rsid w:val="00336635"/>
    <w:rsid w:val="00336BC7"/>
    <w:rsid w:val="003377F8"/>
    <w:rsid w:val="00337F0D"/>
    <w:rsid w:val="00340057"/>
    <w:rsid w:val="00341388"/>
    <w:rsid w:val="003414E9"/>
    <w:rsid w:val="00341726"/>
    <w:rsid w:val="00341991"/>
    <w:rsid w:val="00341EEA"/>
    <w:rsid w:val="003439C3"/>
    <w:rsid w:val="00343A4B"/>
    <w:rsid w:val="00343DFE"/>
    <w:rsid w:val="00344663"/>
    <w:rsid w:val="00344701"/>
    <w:rsid w:val="00345ABA"/>
    <w:rsid w:val="00345F0C"/>
    <w:rsid w:val="003469B6"/>
    <w:rsid w:val="00346CB1"/>
    <w:rsid w:val="0034762C"/>
    <w:rsid w:val="00347AA6"/>
    <w:rsid w:val="003503E7"/>
    <w:rsid w:val="0035137B"/>
    <w:rsid w:val="00351739"/>
    <w:rsid w:val="00352702"/>
    <w:rsid w:val="00352DA3"/>
    <w:rsid w:val="0035377A"/>
    <w:rsid w:val="00353BCB"/>
    <w:rsid w:val="00353C1D"/>
    <w:rsid w:val="00353CD4"/>
    <w:rsid w:val="003540F3"/>
    <w:rsid w:val="00354BD1"/>
    <w:rsid w:val="003555EB"/>
    <w:rsid w:val="00356339"/>
    <w:rsid w:val="0035676F"/>
    <w:rsid w:val="00356C60"/>
    <w:rsid w:val="00356E5D"/>
    <w:rsid w:val="00360872"/>
    <w:rsid w:val="00360EAE"/>
    <w:rsid w:val="00360F0B"/>
    <w:rsid w:val="00361850"/>
    <w:rsid w:val="00361E77"/>
    <w:rsid w:val="003626FE"/>
    <w:rsid w:val="00362AB8"/>
    <w:rsid w:val="00362F07"/>
    <w:rsid w:val="00363618"/>
    <w:rsid w:val="0036372E"/>
    <w:rsid w:val="00363778"/>
    <w:rsid w:val="0036395A"/>
    <w:rsid w:val="003655F6"/>
    <w:rsid w:val="00365BA5"/>
    <w:rsid w:val="003667A7"/>
    <w:rsid w:val="00366953"/>
    <w:rsid w:val="003679E9"/>
    <w:rsid w:val="003679F8"/>
    <w:rsid w:val="00370170"/>
    <w:rsid w:val="003701E4"/>
    <w:rsid w:val="00370F65"/>
    <w:rsid w:val="00370FF3"/>
    <w:rsid w:val="00371377"/>
    <w:rsid w:val="00371F5F"/>
    <w:rsid w:val="0037335E"/>
    <w:rsid w:val="00374665"/>
    <w:rsid w:val="00374B04"/>
    <w:rsid w:val="00376F77"/>
    <w:rsid w:val="0037786C"/>
    <w:rsid w:val="003808B9"/>
    <w:rsid w:val="0038125B"/>
    <w:rsid w:val="003812B8"/>
    <w:rsid w:val="003815E0"/>
    <w:rsid w:val="00381869"/>
    <w:rsid w:val="0038204F"/>
    <w:rsid w:val="00382F20"/>
    <w:rsid w:val="00383436"/>
    <w:rsid w:val="00383CAC"/>
    <w:rsid w:val="00383CBD"/>
    <w:rsid w:val="00383D40"/>
    <w:rsid w:val="00384408"/>
    <w:rsid w:val="0038480E"/>
    <w:rsid w:val="00384E45"/>
    <w:rsid w:val="003854A1"/>
    <w:rsid w:val="003855D6"/>
    <w:rsid w:val="00385C80"/>
    <w:rsid w:val="00385EA9"/>
    <w:rsid w:val="00386802"/>
    <w:rsid w:val="00386843"/>
    <w:rsid w:val="0038784C"/>
    <w:rsid w:val="00390154"/>
    <w:rsid w:val="00390BEE"/>
    <w:rsid w:val="0039242C"/>
    <w:rsid w:val="003927BD"/>
    <w:rsid w:val="003929C9"/>
    <w:rsid w:val="0039489A"/>
    <w:rsid w:val="003955A6"/>
    <w:rsid w:val="0039583D"/>
    <w:rsid w:val="00395EF3"/>
    <w:rsid w:val="00396235"/>
    <w:rsid w:val="0039670D"/>
    <w:rsid w:val="00396AFA"/>
    <w:rsid w:val="0039766D"/>
    <w:rsid w:val="00397B2F"/>
    <w:rsid w:val="003A04CB"/>
    <w:rsid w:val="003A14F0"/>
    <w:rsid w:val="003A1D1B"/>
    <w:rsid w:val="003A1EA8"/>
    <w:rsid w:val="003A2967"/>
    <w:rsid w:val="003A2F4D"/>
    <w:rsid w:val="003A3979"/>
    <w:rsid w:val="003A3FF6"/>
    <w:rsid w:val="003A4B74"/>
    <w:rsid w:val="003A6D66"/>
    <w:rsid w:val="003A6E71"/>
    <w:rsid w:val="003A7723"/>
    <w:rsid w:val="003A7727"/>
    <w:rsid w:val="003A7C89"/>
    <w:rsid w:val="003A7DE4"/>
    <w:rsid w:val="003B0F1B"/>
    <w:rsid w:val="003B1112"/>
    <w:rsid w:val="003B167F"/>
    <w:rsid w:val="003B2594"/>
    <w:rsid w:val="003B30AE"/>
    <w:rsid w:val="003B3463"/>
    <w:rsid w:val="003B388B"/>
    <w:rsid w:val="003B3C67"/>
    <w:rsid w:val="003B495B"/>
    <w:rsid w:val="003B496C"/>
    <w:rsid w:val="003B54D9"/>
    <w:rsid w:val="003B5C3E"/>
    <w:rsid w:val="003B5D32"/>
    <w:rsid w:val="003B6245"/>
    <w:rsid w:val="003B63C6"/>
    <w:rsid w:val="003B6818"/>
    <w:rsid w:val="003B71CB"/>
    <w:rsid w:val="003B7AF6"/>
    <w:rsid w:val="003B7B98"/>
    <w:rsid w:val="003B7C91"/>
    <w:rsid w:val="003B7C97"/>
    <w:rsid w:val="003B7CF7"/>
    <w:rsid w:val="003B7F04"/>
    <w:rsid w:val="003C08FA"/>
    <w:rsid w:val="003C0CED"/>
    <w:rsid w:val="003C2EF3"/>
    <w:rsid w:val="003C3AE1"/>
    <w:rsid w:val="003C3B07"/>
    <w:rsid w:val="003C3D50"/>
    <w:rsid w:val="003C43F4"/>
    <w:rsid w:val="003C465D"/>
    <w:rsid w:val="003C5024"/>
    <w:rsid w:val="003C533E"/>
    <w:rsid w:val="003C5519"/>
    <w:rsid w:val="003C5F39"/>
    <w:rsid w:val="003C6AFD"/>
    <w:rsid w:val="003C6E23"/>
    <w:rsid w:val="003C6ED8"/>
    <w:rsid w:val="003C7621"/>
    <w:rsid w:val="003D094E"/>
    <w:rsid w:val="003D1149"/>
    <w:rsid w:val="003D1247"/>
    <w:rsid w:val="003D15BF"/>
    <w:rsid w:val="003D16E6"/>
    <w:rsid w:val="003D1A91"/>
    <w:rsid w:val="003D2249"/>
    <w:rsid w:val="003D26AA"/>
    <w:rsid w:val="003D34B4"/>
    <w:rsid w:val="003D49F2"/>
    <w:rsid w:val="003D540A"/>
    <w:rsid w:val="003D5DF4"/>
    <w:rsid w:val="003D796C"/>
    <w:rsid w:val="003D7A0C"/>
    <w:rsid w:val="003D7D96"/>
    <w:rsid w:val="003E04F9"/>
    <w:rsid w:val="003E0601"/>
    <w:rsid w:val="003E07B4"/>
    <w:rsid w:val="003E0CBF"/>
    <w:rsid w:val="003E29DB"/>
    <w:rsid w:val="003E3130"/>
    <w:rsid w:val="003E5C02"/>
    <w:rsid w:val="003E63A4"/>
    <w:rsid w:val="003E68E7"/>
    <w:rsid w:val="003E6A09"/>
    <w:rsid w:val="003E712C"/>
    <w:rsid w:val="003E724E"/>
    <w:rsid w:val="003E77B8"/>
    <w:rsid w:val="003F0262"/>
    <w:rsid w:val="003F02A0"/>
    <w:rsid w:val="003F037D"/>
    <w:rsid w:val="003F0E46"/>
    <w:rsid w:val="003F1436"/>
    <w:rsid w:val="003F20C7"/>
    <w:rsid w:val="003F2997"/>
    <w:rsid w:val="003F2B28"/>
    <w:rsid w:val="003F2FCA"/>
    <w:rsid w:val="003F3015"/>
    <w:rsid w:val="003F316B"/>
    <w:rsid w:val="003F4292"/>
    <w:rsid w:val="003F42B5"/>
    <w:rsid w:val="003F47A8"/>
    <w:rsid w:val="003F50F9"/>
    <w:rsid w:val="003F53EB"/>
    <w:rsid w:val="003F65F6"/>
    <w:rsid w:val="003F6911"/>
    <w:rsid w:val="003F6946"/>
    <w:rsid w:val="003F6AFC"/>
    <w:rsid w:val="003F6DFA"/>
    <w:rsid w:val="003F7102"/>
    <w:rsid w:val="003F7103"/>
    <w:rsid w:val="003F745E"/>
    <w:rsid w:val="003F7A44"/>
    <w:rsid w:val="003F7D98"/>
    <w:rsid w:val="00400D41"/>
    <w:rsid w:val="00400F8C"/>
    <w:rsid w:val="00402552"/>
    <w:rsid w:val="00402D14"/>
    <w:rsid w:val="0040344C"/>
    <w:rsid w:val="00403537"/>
    <w:rsid w:val="0040380D"/>
    <w:rsid w:val="00403D79"/>
    <w:rsid w:val="00403EEC"/>
    <w:rsid w:val="0040412A"/>
    <w:rsid w:val="0040473F"/>
    <w:rsid w:val="004059FE"/>
    <w:rsid w:val="004072E3"/>
    <w:rsid w:val="0040751B"/>
    <w:rsid w:val="004076A1"/>
    <w:rsid w:val="00407A04"/>
    <w:rsid w:val="00407C89"/>
    <w:rsid w:val="00407EB0"/>
    <w:rsid w:val="004114C2"/>
    <w:rsid w:val="004114C5"/>
    <w:rsid w:val="004124DB"/>
    <w:rsid w:val="00412E45"/>
    <w:rsid w:val="00413144"/>
    <w:rsid w:val="00413522"/>
    <w:rsid w:val="004137DF"/>
    <w:rsid w:val="00413B28"/>
    <w:rsid w:val="00413E66"/>
    <w:rsid w:val="00414CE7"/>
    <w:rsid w:val="00415244"/>
    <w:rsid w:val="0041539D"/>
    <w:rsid w:val="0041628C"/>
    <w:rsid w:val="00416CBE"/>
    <w:rsid w:val="00417097"/>
    <w:rsid w:val="00417E6A"/>
    <w:rsid w:val="0042024E"/>
    <w:rsid w:val="00420272"/>
    <w:rsid w:val="0042093A"/>
    <w:rsid w:val="004212FA"/>
    <w:rsid w:val="00421657"/>
    <w:rsid w:val="004216B4"/>
    <w:rsid w:val="004218B1"/>
    <w:rsid w:val="0042257C"/>
    <w:rsid w:val="004225CC"/>
    <w:rsid w:val="004228B7"/>
    <w:rsid w:val="00422B7D"/>
    <w:rsid w:val="00423976"/>
    <w:rsid w:val="0042667B"/>
    <w:rsid w:val="00426871"/>
    <w:rsid w:val="00426F5F"/>
    <w:rsid w:val="004278DB"/>
    <w:rsid w:val="00427B81"/>
    <w:rsid w:val="00427E5C"/>
    <w:rsid w:val="00430460"/>
    <w:rsid w:val="004304CF"/>
    <w:rsid w:val="004307E6"/>
    <w:rsid w:val="00430A75"/>
    <w:rsid w:val="00430BEB"/>
    <w:rsid w:val="00431294"/>
    <w:rsid w:val="0043155F"/>
    <w:rsid w:val="0043288F"/>
    <w:rsid w:val="00432914"/>
    <w:rsid w:val="0043338A"/>
    <w:rsid w:val="0043370B"/>
    <w:rsid w:val="004343D5"/>
    <w:rsid w:val="0043468A"/>
    <w:rsid w:val="004353C0"/>
    <w:rsid w:val="004369A8"/>
    <w:rsid w:val="00436CF1"/>
    <w:rsid w:val="00437874"/>
    <w:rsid w:val="00437AC9"/>
    <w:rsid w:val="00440E77"/>
    <w:rsid w:val="00440FA8"/>
    <w:rsid w:val="004412FB"/>
    <w:rsid w:val="004417C3"/>
    <w:rsid w:val="00441959"/>
    <w:rsid w:val="00442288"/>
    <w:rsid w:val="004423BF"/>
    <w:rsid w:val="00442C83"/>
    <w:rsid w:val="00442D68"/>
    <w:rsid w:val="00443503"/>
    <w:rsid w:val="004438EB"/>
    <w:rsid w:val="00444641"/>
    <w:rsid w:val="00444E19"/>
    <w:rsid w:val="00445AD2"/>
    <w:rsid w:val="0044653F"/>
    <w:rsid w:val="004467A7"/>
    <w:rsid w:val="00447140"/>
    <w:rsid w:val="00450932"/>
    <w:rsid w:val="004511A7"/>
    <w:rsid w:val="004517F8"/>
    <w:rsid w:val="0045188B"/>
    <w:rsid w:val="00452049"/>
    <w:rsid w:val="004522A2"/>
    <w:rsid w:val="0045255D"/>
    <w:rsid w:val="00453980"/>
    <w:rsid w:val="0045399B"/>
    <w:rsid w:val="00453F5A"/>
    <w:rsid w:val="004543F9"/>
    <w:rsid w:val="0045490D"/>
    <w:rsid w:val="00454933"/>
    <w:rsid w:val="00454A6F"/>
    <w:rsid w:val="00454AFE"/>
    <w:rsid w:val="00454D94"/>
    <w:rsid w:val="00455028"/>
    <w:rsid w:val="00455148"/>
    <w:rsid w:val="00455284"/>
    <w:rsid w:val="00456AB4"/>
    <w:rsid w:val="0045706F"/>
    <w:rsid w:val="0045710F"/>
    <w:rsid w:val="0046011D"/>
    <w:rsid w:val="00460545"/>
    <w:rsid w:val="00460FE8"/>
    <w:rsid w:val="004610DD"/>
    <w:rsid w:val="00461175"/>
    <w:rsid w:val="00462C26"/>
    <w:rsid w:val="00462C5C"/>
    <w:rsid w:val="004632B3"/>
    <w:rsid w:val="0046345D"/>
    <w:rsid w:val="00463783"/>
    <w:rsid w:val="00463AB4"/>
    <w:rsid w:val="00463AE7"/>
    <w:rsid w:val="004643B6"/>
    <w:rsid w:val="004644B9"/>
    <w:rsid w:val="0046455E"/>
    <w:rsid w:val="00464C45"/>
    <w:rsid w:val="00464C67"/>
    <w:rsid w:val="00464E7A"/>
    <w:rsid w:val="00465272"/>
    <w:rsid w:val="00465E96"/>
    <w:rsid w:val="0046627D"/>
    <w:rsid w:val="0046688D"/>
    <w:rsid w:val="00466B6E"/>
    <w:rsid w:val="00467139"/>
    <w:rsid w:val="00467DE9"/>
    <w:rsid w:val="00470A12"/>
    <w:rsid w:val="004718C6"/>
    <w:rsid w:val="00471D6A"/>
    <w:rsid w:val="004722CA"/>
    <w:rsid w:val="004726DA"/>
    <w:rsid w:val="00473424"/>
    <w:rsid w:val="00473B48"/>
    <w:rsid w:val="00473BAC"/>
    <w:rsid w:val="004740C5"/>
    <w:rsid w:val="00474302"/>
    <w:rsid w:val="00475154"/>
    <w:rsid w:val="0047552E"/>
    <w:rsid w:val="0047590B"/>
    <w:rsid w:val="004759FC"/>
    <w:rsid w:val="00475FEC"/>
    <w:rsid w:val="004762C1"/>
    <w:rsid w:val="004765AB"/>
    <w:rsid w:val="00476976"/>
    <w:rsid w:val="00476E01"/>
    <w:rsid w:val="00477068"/>
    <w:rsid w:val="00477314"/>
    <w:rsid w:val="00480A52"/>
    <w:rsid w:val="00480E8F"/>
    <w:rsid w:val="00481044"/>
    <w:rsid w:val="00481A37"/>
    <w:rsid w:val="00481D6B"/>
    <w:rsid w:val="004822BA"/>
    <w:rsid w:val="004822CA"/>
    <w:rsid w:val="00482756"/>
    <w:rsid w:val="00482F1B"/>
    <w:rsid w:val="00483655"/>
    <w:rsid w:val="00483656"/>
    <w:rsid w:val="00483B83"/>
    <w:rsid w:val="004841C5"/>
    <w:rsid w:val="00486843"/>
    <w:rsid w:val="00486987"/>
    <w:rsid w:val="00486DFA"/>
    <w:rsid w:val="00490FFD"/>
    <w:rsid w:val="004912BE"/>
    <w:rsid w:val="0049145B"/>
    <w:rsid w:val="00491B89"/>
    <w:rsid w:val="00491BC9"/>
    <w:rsid w:val="00491CE5"/>
    <w:rsid w:val="00492DC7"/>
    <w:rsid w:val="00494D35"/>
    <w:rsid w:val="00495146"/>
    <w:rsid w:val="0049541A"/>
    <w:rsid w:val="00495841"/>
    <w:rsid w:val="00496008"/>
    <w:rsid w:val="0049602A"/>
    <w:rsid w:val="00496240"/>
    <w:rsid w:val="004968DF"/>
    <w:rsid w:val="00497829"/>
    <w:rsid w:val="004A01D5"/>
    <w:rsid w:val="004A0477"/>
    <w:rsid w:val="004A09FD"/>
    <w:rsid w:val="004A16CF"/>
    <w:rsid w:val="004A1753"/>
    <w:rsid w:val="004A1E23"/>
    <w:rsid w:val="004A1EC5"/>
    <w:rsid w:val="004A2046"/>
    <w:rsid w:val="004A2FFD"/>
    <w:rsid w:val="004A318E"/>
    <w:rsid w:val="004A3278"/>
    <w:rsid w:val="004A34B2"/>
    <w:rsid w:val="004A3578"/>
    <w:rsid w:val="004A4C13"/>
    <w:rsid w:val="004A687D"/>
    <w:rsid w:val="004A7565"/>
    <w:rsid w:val="004A777D"/>
    <w:rsid w:val="004A7C99"/>
    <w:rsid w:val="004B1434"/>
    <w:rsid w:val="004B16EC"/>
    <w:rsid w:val="004B17C1"/>
    <w:rsid w:val="004B19D9"/>
    <w:rsid w:val="004B1B2D"/>
    <w:rsid w:val="004B1EF2"/>
    <w:rsid w:val="004B1F69"/>
    <w:rsid w:val="004B206E"/>
    <w:rsid w:val="004B2DFD"/>
    <w:rsid w:val="004B32DF"/>
    <w:rsid w:val="004B36EF"/>
    <w:rsid w:val="004B38A6"/>
    <w:rsid w:val="004B46C5"/>
    <w:rsid w:val="004B4C71"/>
    <w:rsid w:val="004B4E34"/>
    <w:rsid w:val="004B51F7"/>
    <w:rsid w:val="004B5385"/>
    <w:rsid w:val="004B66B3"/>
    <w:rsid w:val="004B6B14"/>
    <w:rsid w:val="004B7BC3"/>
    <w:rsid w:val="004B7DA1"/>
    <w:rsid w:val="004B7FB3"/>
    <w:rsid w:val="004C0815"/>
    <w:rsid w:val="004C0826"/>
    <w:rsid w:val="004C0EFE"/>
    <w:rsid w:val="004C0F41"/>
    <w:rsid w:val="004C2B05"/>
    <w:rsid w:val="004C2E5C"/>
    <w:rsid w:val="004C5A41"/>
    <w:rsid w:val="004C5B44"/>
    <w:rsid w:val="004C63C2"/>
    <w:rsid w:val="004C6A43"/>
    <w:rsid w:val="004C6B77"/>
    <w:rsid w:val="004C7677"/>
    <w:rsid w:val="004C7E5B"/>
    <w:rsid w:val="004D0ACD"/>
    <w:rsid w:val="004D1561"/>
    <w:rsid w:val="004D207D"/>
    <w:rsid w:val="004D2188"/>
    <w:rsid w:val="004D2503"/>
    <w:rsid w:val="004D288C"/>
    <w:rsid w:val="004D28AA"/>
    <w:rsid w:val="004D2ECC"/>
    <w:rsid w:val="004D3089"/>
    <w:rsid w:val="004D31D3"/>
    <w:rsid w:val="004D3CF2"/>
    <w:rsid w:val="004D56CC"/>
    <w:rsid w:val="004D5C70"/>
    <w:rsid w:val="004D5C83"/>
    <w:rsid w:val="004D6273"/>
    <w:rsid w:val="004D6B39"/>
    <w:rsid w:val="004D71DC"/>
    <w:rsid w:val="004E14AD"/>
    <w:rsid w:val="004E1A99"/>
    <w:rsid w:val="004E1B53"/>
    <w:rsid w:val="004E2157"/>
    <w:rsid w:val="004E2541"/>
    <w:rsid w:val="004E260B"/>
    <w:rsid w:val="004E290B"/>
    <w:rsid w:val="004E2EEA"/>
    <w:rsid w:val="004E325E"/>
    <w:rsid w:val="004E342B"/>
    <w:rsid w:val="004E37BB"/>
    <w:rsid w:val="004E3A83"/>
    <w:rsid w:val="004E4019"/>
    <w:rsid w:val="004E43EA"/>
    <w:rsid w:val="004E582C"/>
    <w:rsid w:val="004E7002"/>
    <w:rsid w:val="004E72B4"/>
    <w:rsid w:val="004E7887"/>
    <w:rsid w:val="004E7DC5"/>
    <w:rsid w:val="004F00FE"/>
    <w:rsid w:val="004F0511"/>
    <w:rsid w:val="004F0522"/>
    <w:rsid w:val="004F05A7"/>
    <w:rsid w:val="004F12AD"/>
    <w:rsid w:val="004F268D"/>
    <w:rsid w:val="004F2F0D"/>
    <w:rsid w:val="004F3D3B"/>
    <w:rsid w:val="004F41C8"/>
    <w:rsid w:val="004F4569"/>
    <w:rsid w:val="004F4877"/>
    <w:rsid w:val="004F6595"/>
    <w:rsid w:val="004F69F3"/>
    <w:rsid w:val="004F6A1A"/>
    <w:rsid w:val="004F6EA2"/>
    <w:rsid w:val="004F7054"/>
    <w:rsid w:val="004F720F"/>
    <w:rsid w:val="004F77EC"/>
    <w:rsid w:val="004F7ED4"/>
    <w:rsid w:val="005011F6"/>
    <w:rsid w:val="005018C6"/>
    <w:rsid w:val="00501A08"/>
    <w:rsid w:val="00501C65"/>
    <w:rsid w:val="00502383"/>
    <w:rsid w:val="005029EE"/>
    <w:rsid w:val="00502D98"/>
    <w:rsid w:val="00503301"/>
    <w:rsid w:val="00503E0B"/>
    <w:rsid w:val="00503E18"/>
    <w:rsid w:val="005044A5"/>
    <w:rsid w:val="005050CC"/>
    <w:rsid w:val="0050522E"/>
    <w:rsid w:val="005054E8"/>
    <w:rsid w:val="0050570D"/>
    <w:rsid w:val="005058C1"/>
    <w:rsid w:val="0050613A"/>
    <w:rsid w:val="00506B6D"/>
    <w:rsid w:val="00506CC4"/>
    <w:rsid w:val="00507531"/>
    <w:rsid w:val="00507BCA"/>
    <w:rsid w:val="005107CD"/>
    <w:rsid w:val="00510CCB"/>
    <w:rsid w:val="0051100E"/>
    <w:rsid w:val="00511377"/>
    <w:rsid w:val="0051171F"/>
    <w:rsid w:val="00511A08"/>
    <w:rsid w:val="00512A0B"/>
    <w:rsid w:val="00512D75"/>
    <w:rsid w:val="005131FC"/>
    <w:rsid w:val="00513729"/>
    <w:rsid w:val="00514204"/>
    <w:rsid w:val="0051425B"/>
    <w:rsid w:val="00514350"/>
    <w:rsid w:val="00515658"/>
    <w:rsid w:val="00516086"/>
    <w:rsid w:val="00516598"/>
    <w:rsid w:val="0051688A"/>
    <w:rsid w:val="0051702A"/>
    <w:rsid w:val="00517326"/>
    <w:rsid w:val="0051772D"/>
    <w:rsid w:val="0051785B"/>
    <w:rsid w:val="00517ED2"/>
    <w:rsid w:val="00520295"/>
    <w:rsid w:val="005203BE"/>
    <w:rsid w:val="005204FD"/>
    <w:rsid w:val="00520A92"/>
    <w:rsid w:val="0052202A"/>
    <w:rsid w:val="0052383D"/>
    <w:rsid w:val="00523888"/>
    <w:rsid w:val="00523A72"/>
    <w:rsid w:val="00524A18"/>
    <w:rsid w:val="00524DBD"/>
    <w:rsid w:val="005254D5"/>
    <w:rsid w:val="0052696A"/>
    <w:rsid w:val="00526C9A"/>
    <w:rsid w:val="00527431"/>
    <w:rsid w:val="00530A94"/>
    <w:rsid w:val="005310F8"/>
    <w:rsid w:val="00531551"/>
    <w:rsid w:val="00531B7B"/>
    <w:rsid w:val="00531E82"/>
    <w:rsid w:val="00531ECB"/>
    <w:rsid w:val="00532390"/>
    <w:rsid w:val="00532C07"/>
    <w:rsid w:val="00532C62"/>
    <w:rsid w:val="005338CA"/>
    <w:rsid w:val="005340CA"/>
    <w:rsid w:val="005346C6"/>
    <w:rsid w:val="00534AAF"/>
    <w:rsid w:val="00534C47"/>
    <w:rsid w:val="00535521"/>
    <w:rsid w:val="005359FA"/>
    <w:rsid w:val="0053643B"/>
    <w:rsid w:val="00536B92"/>
    <w:rsid w:val="00536C11"/>
    <w:rsid w:val="00536C64"/>
    <w:rsid w:val="00536D0D"/>
    <w:rsid w:val="00536D2F"/>
    <w:rsid w:val="0053720C"/>
    <w:rsid w:val="00540063"/>
    <w:rsid w:val="00540C7F"/>
    <w:rsid w:val="005411EF"/>
    <w:rsid w:val="00541BBC"/>
    <w:rsid w:val="00541C24"/>
    <w:rsid w:val="00541D0B"/>
    <w:rsid w:val="00543285"/>
    <w:rsid w:val="00543353"/>
    <w:rsid w:val="0054338E"/>
    <w:rsid w:val="00543891"/>
    <w:rsid w:val="00544026"/>
    <w:rsid w:val="0054442C"/>
    <w:rsid w:val="00544CAA"/>
    <w:rsid w:val="005455DC"/>
    <w:rsid w:val="00545838"/>
    <w:rsid w:val="00545CC3"/>
    <w:rsid w:val="005471F4"/>
    <w:rsid w:val="005507E8"/>
    <w:rsid w:val="005511D1"/>
    <w:rsid w:val="00553294"/>
    <w:rsid w:val="00554F42"/>
    <w:rsid w:val="00555A05"/>
    <w:rsid w:val="005614D7"/>
    <w:rsid w:val="005628A7"/>
    <w:rsid w:val="00562BD8"/>
    <w:rsid w:val="005638CA"/>
    <w:rsid w:val="00564A85"/>
    <w:rsid w:val="005657A9"/>
    <w:rsid w:val="005659A0"/>
    <w:rsid w:val="005661D9"/>
    <w:rsid w:val="005662F6"/>
    <w:rsid w:val="005663B4"/>
    <w:rsid w:val="00566802"/>
    <w:rsid w:val="005675BC"/>
    <w:rsid w:val="005678B8"/>
    <w:rsid w:val="00567E09"/>
    <w:rsid w:val="00570922"/>
    <w:rsid w:val="00571074"/>
    <w:rsid w:val="00571154"/>
    <w:rsid w:val="00571509"/>
    <w:rsid w:val="005716DB"/>
    <w:rsid w:val="0057190A"/>
    <w:rsid w:val="00572635"/>
    <w:rsid w:val="00572E1C"/>
    <w:rsid w:val="00573998"/>
    <w:rsid w:val="00573E20"/>
    <w:rsid w:val="00573FBA"/>
    <w:rsid w:val="00574228"/>
    <w:rsid w:val="005748B3"/>
    <w:rsid w:val="00577731"/>
    <w:rsid w:val="00577BDA"/>
    <w:rsid w:val="00577F9C"/>
    <w:rsid w:val="00580067"/>
    <w:rsid w:val="005804EF"/>
    <w:rsid w:val="00580522"/>
    <w:rsid w:val="00580E56"/>
    <w:rsid w:val="00580FE8"/>
    <w:rsid w:val="00581628"/>
    <w:rsid w:val="00581E0F"/>
    <w:rsid w:val="00583F0A"/>
    <w:rsid w:val="00584E1B"/>
    <w:rsid w:val="0058524F"/>
    <w:rsid w:val="005855C8"/>
    <w:rsid w:val="00585770"/>
    <w:rsid w:val="00585B33"/>
    <w:rsid w:val="0058651E"/>
    <w:rsid w:val="0058701D"/>
    <w:rsid w:val="00587917"/>
    <w:rsid w:val="00587CFA"/>
    <w:rsid w:val="00587EBD"/>
    <w:rsid w:val="00587F9B"/>
    <w:rsid w:val="005908E4"/>
    <w:rsid w:val="00590925"/>
    <w:rsid w:val="005914E4"/>
    <w:rsid w:val="0059194B"/>
    <w:rsid w:val="0059264F"/>
    <w:rsid w:val="00592C35"/>
    <w:rsid w:val="0059303B"/>
    <w:rsid w:val="005930F5"/>
    <w:rsid w:val="00593C69"/>
    <w:rsid w:val="0059403C"/>
    <w:rsid w:val="005949D6"/>
    <w:rsid w:val="00594FEA"/>
    <w:rsid w:val="005951BA"/>
    <w:rsid w:val="00595D8F"/>
    <w:rsid w:val="0059629A"/>
    <w:rsid w:val="0059680B"/>
    <w:rsid w:val="00596E1E"/>
    <w:rsid w:val="00597307"/>
    <w:rsid w:val="005973D3"/>
    <w:rsid w:val="00597A96"/>
    <w:rsid w:val="005A027B"/>
    <w:rsid w:val="005A079A"/>
    <w:rsid w:val="005A07B7"/>
    <w:rsid w:val="005A1C2C"/>
    <w:rsid w:val="005A1C51"/>
    <w:rsid w:val="005A292D"/>
    <w:rsid w:val="005A2E12"/>
    <w:rsid w:val="005A349A"/>
    <w:rsid w:val="005A36B6"/>
    <w:rsid w:val="005A39CF"/>
    <w:rsid w:val="005A4258"/>
    <w:rsid w:val="005A4575"/>
    <w:rsid w:val="005A6149"/>
    <w:rsid w:val="005A6CAB"/>
    <w:rsid w:val="005A701A"/>
    <w:rsid w:val="005A7258"/>
    <w:rsid w:val="005B007F"/>
    <w:rsid w:val="005B0244"/>
    <w:rsid w:val="005B03E8"/>
    <w:rsid w:val="005B0A96"/>
    <w:rsid w:val="005B181A"/>
    <w:rsid w:val="005B1C29"/>
    <w:rsid w:val="005B1D1E"/>
    <w:rsid w:val="005B2207"/>
    <w:rsid w:val="005B221B"/>
    <w:rsid w:val="005B2A20"/>
    <w:rsid w:val="005B2E82"/>
    <w:rsid w:val="005B31D4"/>
    <w:rsid w:val="005B39E4"/>
    <w:rsid w:val="005B3FE1"/>
    <w:rsid w:val="005B4C16"/>
    <w:rsid w:val="005B4D08"/>
    <w:rsid w:val="005B53DE"/>
    <w:rsid w:val="005B5568"/>
    <w:rsid w:val="005B6444"/>
    <w:rsid w:val="005B7514"/>
    <w:rsid w:val="005B7FA2"/>
    <w:rsid w:val="005C0468"/>
    <w:rsid w:val="005C1279"/>
    <w:rsid w:val="005C166F"/>
    <w:rsid w:val="005C3337"/>
    <w:rsid w:val="005C404F"/>
    <w:rsid w:val="005C4CE5"/>
    <w:rsid w:val="005C529E"/>
    <w:rsid w:val="005C577D"/>
    <w:rsid w:val="005C5C4B"/>
    <w:rsid w:val="005C6416"/>
    <w:rsid w:val="005C70A0"/>
    <w:rsid w:val="005C789C"/>
    <w:rsid w:val="005D00A1"/>
    <w:rsid w:val="005D03BA"/>
    <w:rsid w:val="005D03FF"/>
    <w:rsid w:val="005D07E9"/>
    <w:rsid w:val="005D0F01"/>
    <w:rsid w:val="005D0F9D"/>
    <w:rsid w:val="005D1C79"/>
    <w:rsid w:val="005D1FBF"/>
    <w:rsid w:val="005D221F"/>
    <w:rsid w:val="005D2558"/>
    <w:rsid w:val="005D2571"/>
    <w:rsid w:val="005D2D79"/>
    <w:rsid w:val="005D322D"/>
    <w:rsid w:val="005D44CE"/>
    <w:rsid w:val="005D647B"/>
    <w:rsid w:val="005D6C76"/>
    <w:rsid w:val="005D738F"/>
    <w:rsid w:val="005D7797"/>
    <w:rsid w:val="005D7E4A"/>
    <w:rsid w:val="005E0507"/>
    <w:rsid w:val="005E095C"/>
    <w:rsid w:val="005E1537"/>
    <w:rsid w:val="005E1718"/>
    <w:rsid w:val="005E1972"/>
    <w:rsid w:val="005E1A43"/>
    <w:rsid w:val="005E2BF9"/>
    <w:rsid w:val="005E3536"/>
    <w:rsid w:val="005E3F5F"/>
    <w:rsid w:val="005E4B9E"/>
    <w:rsid w:val="005E5066"/>
    <w:rsid w:val="005E5074"/>
    <w:rsid w:val="005E5E1C"/>
    <w:rsid w:val="005E68B1"/>
    <w:rsid w:val="005E722B"/>
    <w:rsid w:val="005E73A1"/>
    <w:rsid w:val="005E73AC"/>
    <w:rsid w:val="005E7C6B"/>
    <w:rsid w:val="005F063D"/>
    <w:rsid w:val="005F0A63"/>
    <w:rsid w:val="005F0F99"/>
    <w:rsid w:val="005F0FD0"/>
    <w:rsid w:val="005F1C8E"/>
    <w:rsid w:val="005F1DEF"/>
    <w:rsid w:val="005F1ED2"/>
    <w:rsid w:val="005F2BC0"/>
    <w:rsid w:val="005F319B"/>
    <w:rsid w:val="005F31D5"/>
    <w:rsid w:val="005F355D"/>
    <w:rsid w:val="005F35F3"/>
    <w:rsid w:val="005F5018"/>
    <w:rsid w:val="005F53B6"/>
    <w:rsid w:val="005F54CE"/>
    <w:rsid w:val="005F5E28"/>
    <w:rsid w:val="005F6EBB"/>
    <w:rsid w:val="005F7DF0"/>
    <w:rsid w:val="0060057E"/>
    <w:rsid w:val="00600D9B"/>
    <w:rsid w:val="0060173B"/>
    <w:rsid w:val="006026F6"/>
    <w:rsid w:val="006044E2"/>
    <w:rsid w:val="006061CA"/>
    <w:rsid w:val="0060642B"/>
    <w:rsid w:val="006066D7"/>
    <w:rsid w:val="00607772"/>
    <w:rsid w:val="006079CC"/>
    <w:rsid w:val="00610907"/>
    <w:rsid w:val="00610A3E"/>
    <w:rsid w:val="006118BB"/>
    <w:rsid w:val="00611B4A"/>
    <w:rsid w:val="00611F1C"/>
    <w:rsid w:val="006122E7"/>
    <w:rsid w:val="0061323F"/>
    <w:rsid w:val="00613EAC"/>
    <w:rsid w:val="00614CA8"/>
    <w:rsid w:val="00615306"/>
    <w:rsid w:val="006161DE"/>
    <w:rsid w:val="00616B82"/>
    <w:rsid w:val="00616DF6"/>
    <w:rsid w:val="006175ED"/>
    <w:rsid w:val="006177C2"/>
    <w:rsid w:val="006179FE"/>
    <w:rsid w:val="00617B89"/>
    <w:rsid w:val="00617E69"/>
    <w:rsid w:val="00617ECB"/>
    <w:rsid w:val="006204A3"/>
    <w:rsid w:val="0062067E"/>
    <w:rsid w:val="00620FC4"/>
    <w:rsid w:val="006215BF"/>
    <w:rsid w:val="006215E9"/>
    <w:rsid w:val="00621659"/>
    <w:rsid w:val="00621A59"/>
    <w:rsid w:val="006223B4"/>
    <w:rsid w:val="00623517"/>
    <w:rsid w:val="0062380F"/>
    <w:rsid w:val="00623B4D"/>
    <w:rsid w:val="006245C5"/>
    <w:rsid w:val="00624661"/>
    <w:rsid w:val="006247CE"/>
    <w:rsid w:val="006248E8"/>
    <w:rsid w:val="00625C7C"/>
    <w:rsid w:val="0062606F"/>
    <w:rsid w:val="00626D69"/>
    <w:rsid w:val="00627079"/>
    <w:rsid w:val="00627340"/>
    <w:rsid w:val="00627A2E"/>
    <w:rsid w:val="006300A0"/>
    <w:rsid w:val="006300D0"/>
    <w:rsid w:val="00630421"/>
    <w:rsid w:val="00630544"/>
    <w:rsid w:val="00631009"/>
    <w:rsid w:val="00631399"/>
    <w:rsid w:val="006315BE"/>
    <w:rsid w:val="00631751"/>
    <w:rsid w:val="00631996"/>
    <w:rsid w:val="006319C7"/>
    <w:rsid w:val="00632459"/>
    <w:rsid w:val="006336EC"/>
    <w:rsid w:val="00633D53"/>
    <w:rsid w:val="00633D68"/>
    <w:rsid w:val="00633DEB"/>
    <w:rsid w:val="00634167"/>
    <w:rsid w:val="00634195"/>
    <w:rsid w:val="0063440D"/>
    <w:rsid w:val="0063453B"/>
    <w:rsid w:val="00634628"/>
    <w:rsid w:val="00635217"/>
    <w:rsid w:val="00635924"/>
    <w:rsid w:val="00636136"/>
    <w:rsid w:val="006363B4"/>
    <w:rsid w:val="006366A9"/>
    <w:rsid w:val="00636753"/>
    <w:rsid w:val="0063677A"/>
    <w:rsid w:val="00636B7D"/>
    <w:rsid w:val="00637234"/>
    <w:rsid w:val="006377B4"/>
    <w:rsid w:val="00637A9F"/>
    <w:rsid w:val="0064002A"/>
    <w:rsid w:val="00640851"/>
    <w:rsid w:val="00640933"/>
    <w:rsid w:val="00641234"/>
    <w:rsid w:val="00641A86"/>
    <w:rsid w:val="00642D7F"/>
    <w:rsid w:val="00642F67"/>
    <w:rsid w:val="00643B17"/>
    <w:rsid w:val="00643FAD"/>
    <w:rsid w:val="0064527A"/>
    <w:rsid w:val="00645937"/>
    <w:rsid w:val="00645A77"/>
    <w:rsid w:val="006460B8"/>
    <w:rsid w:val="00646585"/>
    <w:rsid w:val="00647540"/>
    <w:rsid w:val="00647665"/>
    <w:rsid w:val="00647ABF"/>
    <w:rsid w:val="00647B18"/>
    <w:rsid w:val="0065077A"/>
    <w:rsid w:val="00650B57"/>
    <w:rsid w:val="0065218A"/>
    <w:rsid w:val="00653CA9"/>
    <w:rsid w:val="006541BE"/>
    <w:rsid w:val="00654283"/>
    <w:rsid w:val="00654462"/>
    <w:rsid w:val="006566FB"/>
    <w:rsid w:val="006569C1"/>
    <w:rsid w:val="00656D75"/>
    <w:rsid w:val="00656E40"/>
    <w:rsid w:val="00656EFF"/>
    <w:rsid w:val="006574CC"/>
    <w:rsid w:val="00657A6A"/>
    <w:rsid w:val="00657CA7"/>
    <w:rsid w:val="00657CF0"/>
    <w:rsid w:val="006604BC"/>
    <w:rsid w:val="006605F0"/>
    <w:rsid w:val="0066068A"/>
    <w:rsid w:val="00660817"/>
    <w:rsid w:val="00660918"/>
    <w:rsid w:val="00660A33"/>
    <w:rsid w:val="006615CA"/>
    <w:rsid w:val="00661662"/>
    <w:rsid w:val="00662965"/>
    <w:rsid w:val="006629DE"/>
    <w:rsid w:val="00663AB7"/>
    <w:rsid w:val="006644E5"/>
    <w:rsid w:val="00664F66"/>
    <w:rsid w:val="00665EAD"/>
    <w:rsid w:val="00665F04"/>
    <w:rsid w:val="006678FC"/>
    <w:rsid w:val="0066796B"/>
    <w:rsid w:val="00667B33"/>
    <w:rsid w:val="00667C60"/>
    <w:rsid w:val="00670237"/>
    <w:rsid w:val="0067036C"/>
    <w:rsid w:val="006705AB"/>
    <w:rsid w:val="00670D56"/>
    <w:rsid w:val="006710F7"/>
    <w:rsid w:val="0067129D"/>
    <w:rsid w:val="006725BC"/>
    <w:rsid w:val="00672777"/>
    <w:rsid w:val="00673757"/>
    <w:rsid w:val="00673ADF"/>
    <w:rsid w:val="00673FCF"/>
    <w:rsid w:val="00674D0D"/>
    <w:rsid w:val="00675264"/>
    <w:rsid w:val="00675920"/>
    <w:rsid w:val="00675BD7"/>
    <w:rsid w:val="00676BD9"/>
    <w:rsid w:val="00676C4B"/>
    <w:rsid w:val="00680991"/>
    <w:rsid w:val="00681C55"/>
    <w:rsid w:val="00681E28"/>
    <w:rsid w:val="00682BA7"/>
    <w:rsid w:val="00682DD9"/>
    <w:rsid w:val="00682EC5"/>
    <w:rsid w:val="00683147"/>
    <w:rsid w:val="0068420E"/>
    <w:rsid w:val="0068445C"/>
    <w:rsid w:val="0068506F"/>
    <w:rsid w:val="006857D6"/>
    <w:rsid w:val="00685E69"/>
    <w:rsid w:val="0068608B"/>
    <w:rsid w:val="0068631E"/>
    <w:rsid w:val="00686860"/>
    <w:rsid w:val="00686ECC"/>
    <w:rsid w:val="00686FA2"/>
    <w:rsid w:val="0068722E"/>
    <w:rsid w:val="00687F3E"/>
    <w:rsid w:val="00690925"/>
    <w:rsid w:val="00690D7A"/>
    <w:rsid w:val="00690ED5"/>
    <w:rsid w:val="006915BD"/>
    <w:rsid w:val="006918BC"/>
    <w:rsid w:val="0069203B"/>
    <w:rsid w:val="0069210C"/>
    <w:rsid w:val="00692756"/>
    <w:rsid w:val="00692BF2"/>
    <w:rsid w:val="00692F95"/>
    <w:rsid w:val="006930B5"/>
    <w:rsid w:val="00693A65"/>
    <w:rsid w:val="00694153"/>
    <w:rsid w:val="00694C8C"/>
    <w:rsid w:val="00695A5E"/>
    <w:rsid w:val="00696270"/>
    <w:rsid w:val="00697D72"/>
    <w:rsid w:val="006A017B"/>
    <w:rsid w:val="006A028B"/>
    <w:rsid w:val="006A0416"/>
    <w:rsid w:val="006A0C23"/>
    <w:rsid w:val="006A0C71"/>
    <w:rsid w:val="006A1890"/>
    <w:rsid w:val="006A25A1"/>
    <w:rsid w:val="006A299A"/>
    <w:rsid w:val="006A29EC"/>
    <w:rsid w:val="006A31C5"/>
    <w:rsid w:val="006A3912"/>
    <w:rsid w:val="006A54F5"/>
    <w:rsid w:val="006A6563"/>
    <w:rsid w:val="006A6638"/>
    <w:rsid w:val="006A6739"/>
    <w:rsid w:val="006A6931"/>
    <w:rsid w:val="006A70F9"/>
    <w:rsid w:val="006B1FFE"/>
    <w:rsid w:val="006B236C"/>
    <w:rsid w:val="006B2419"/>
    <w:rsid w:val="006B2500"/>
    <w:rsid w:val="006B25C5"/>
    <w:rsid w:val="006B2A36"/>
    <w:rsid w:val="006B30E7"/>
    <w:rsid w:val="006B39B7"/>
    <w:rsid w:val="006B3B38"/>
    <w:rsid w:val="006B3C97"/>
    <w:rsid w:val="006B3F70"/>
    <w:rsid w:val="006B403F"/>
    <w:rsid w:val="006B5041"/>
    <w:rsid w:val="006B5CA9"/>
    <w:rsid w:val="006B60E4"/>
    <w:rsid w:val="006B6337"/>
    <w:rsid w:val="006B67E5"/>
    <w:rsid w:val="006B6EE5"/>
    <w:rsid w:val="006B6EE9"/>
    <w:rsid w:val="006B731C"/>
    <w:rsid w:val="006B78D1"/>
    <w:rsid w:val="006B7A2D"/>
    <w:rsid w:val="006C06EB"/>
    <w:rsid w:val="006C0F7F"/>
    <w:rsid w:val="006C1134"/>
    <w:rsid w:val="006C12AC"/>
    <w:rsid w:val="006C2070"/>
    <w:rsid w:val="006C253E"/>
    <w:rsid w:val="006C3983"/>
    <w:rsid w:val="006C41F8"/>
    <w:rsid w:val="006C4ADA"/>
    <w:rsid w:val="006C7A1D"/>
    <w:rsid w:val="006C7D6A"/>
    <w:rsid w:val="006C7FA1"/>
    <w:rsid w:val="006D0AA9"/>
    <w:rsid w:val="006D0C07"/>
    <w:rsid w:val="006D0CC9"/>
    <w:rsid w:val="006D1484"/>
    <w:rsid w:val="006D1A35"/>
    <w:rsid w:val="006D26B6"/>
    <w:rsid w:val="006D26CA"/>
    <w:rsid w:val="006D2865"/>
    <w:rsid w:val="006D3723"/>
    <w:rsid w:val="006D3D01"/>
    <w:rsid w:val="006D4445"/>
    <w:rsid w:val="006D48C3"/>
    <w:rsid w:val="006D5B8F"/>
    <w:rsid w:val="006D5BDB"/>
    <w:rsid w:val="006D6A76"/>
    <w:rsid w:val="006D6C99"/>
    <w:rsid w:val="006D6D67"/>
    <w:rsid w:val="006D6DD4"/>
    <w:rsid w:val="006E02C5"/>
    <w:rsid w:val="006E0804"/>
    <w:rsid w:val="006E0FAF"/>
    <w:rsid w:val="006E0FBE"/>
    <w:rsid w:val="006E1E08"/>
    <w:rsid w:val="006E296C"/>
    <w:rsid w:val="006E2B3A"/>
    <w:rsid w:val="006E2EAC"/>
    <w:rsid w:val="006E3378"/>
    <w:rsid w:val="006E4785"/>
    <w:rsid w:val="006E4C44"/>
    <w:rsid w:val="006E4E51"/>
    <w:rsid w:val="006E56CD"/>
    <w:rsid w:val="006E5F8D"/>
    <w:rsid w:val="006E6AEC"/>
    <w:rsid w:val="006F0632"/>
    <w:rsid w:val="006F0E1D"/>
    <w:rsid w:val="006F0F73"/>
    <w:rsid w:val="006F14ED"/>
    <w:rsid w:val="006F1536"/>
    <w:rsid w:val="006F2244"/>
    <w:rsid w:val="006F23CF"/>
    <w:rsid w:val="006F2C9C"/>
    <w:rsid w:val="006F309A"/>
    <w:rsid w:val="006F344C"/>
    <w:rsid w:val="006F46EC"/>
    <w:rsid w:val="006F4964"/>
    <w:rsid w:val="006F58C5"/>
    <w:rsid w:val="006F63EE"/>
    <w:rsid w:val="006F69BB"/>
    <w:rsid w:val="006F6A9C"/>
    <w:rsid w:val="006F6B40"/>
    <w:rsid w:val="006F6CF0"/>
    <w:rsid w:val="006F7078"/>
    <w:rsid w:val="006F7980"/>
    <w:rsid w:val="0070085F"/>
    <w:rsid w:val="00700C35"/>
    <w:rsid w:val="00700D3E"/>
    <w:rsid w:val="00700ED9"/>
    <w:rsid w:val="007012DF"/>
    <w:rsid w:val="00702146"/>
    <w:rsid w:val="00702C00"/>
    <w:rsid w:val="0070351B"/>
    <w:rsid w:val="00703AA0"/>
    <w:rsid w:val="00703B41"/>
    <w:rsid w:val="00703B67"/>
    <w:rsid w:val="00703C17"/>
    <w:rsid w:val="00704265"/>
    <w:rsid w:val="00704976"/>
    <w:rsid w:val="00704F1A"/>
    <w:rsid w:val="00705D69"/>
    <w:rsid w:val="00706AB5"/>
    <w:rsid w:val="00706BE7"/>
    <w:rsid w:val="007073DD"/>
    <w:rsid w:val="00707D9F"/>
    <w:rsid w:val="00710063"/>
    <w:rsid w:val="00710445"/>
    <w:rsid w:val="00710A52"/>
    <w:rsid w:val="00710A9D"/>
    <w:rsid w:val="0071113F"/>
    <w:rsid w:val="00711A30"/>
    <w:rsid w:val="007120C6"/>
    <w:rsid w:val="00712D45"/>
    <w:rsid w:val="0071399C"/>
    <w:rsid w:val="007141DE"/>
    <w:rsid w:val="00714244"/>
    <w:rsid w:val="00714E1A"/>
    <w:rsid w:val="00715060"/>
    <w:rsid w:val="00715790"/>
    <w:rsid w:val="007159E1"/>
    <w:rsid w:val="00715B1C"/>
    <w:rsid w:val="00716000"/>
    <w:rsid w:val="00716C76"/>
    <w:rsid w:val="00716CE8"/>
    <w:rsid w:val="00716ED9"/>
    <w:rsid w:val="00716F6E"/>
    <w:rsid w:val="00717011"/>
    <w:rsid w:val="00717A5A"/>
    <w:rsid w:val="00717DC8"/>
    <w:rsid w:val="007205A4"/>
    <w:rsid w:val="007205C2"/>
    <w:rsid w:val="00720BF5"/>
    <w:rsid w:val="0072163B"/>
    <w:rsid w:val="007217E3"/>
    <w:rsid w:val="00721AB4"/>
    <w:rsid w:val="00721D62"/>
    <w:rsid w:val="00721D9E"/>
    <w:rsid w:val="00721EF3"/>
    <w:rsid w:val="0072200C"/>
    <w:rsid w:val="00722D21"/>
    <w:rsid w:val="0072304B"/>
    <w:rsid w:val="00723247"/>
    <w:rsid w:val="00724A3B"/>
    <w:rsid w:val="007252F9"/>
    <w:rsid w:val="00725413"/>
    <w:rsid w:val="00726D4C"/>
    <w:rsid w:val="0072716D"/>
    <w:rsid w:val="00727C4E"/>
    <w:rsid w:val="00727DDA"/>
    <w:rsid w:val="007300A8"/>
    <w:rsid w:val="00730EB8"/>
    <w:rsid w:val="00730ED7"/>
    <w:rsid w:val="00730F55"/>
    <w:rsid w:val="00731A24"/>
    <w:rsid w:val="007320E1"/>
    <w:rsid w:val="00732527"/>
    <w:rsid w:val="00732E53"/>
    <w:rsid w:val="007336C0"/>
    <w:rsid w:val="00733CF2"/>
    <w:rsid w:val="0073402D"/>
    <w:rsid w:val="007346B8"/>
    <w:rsid w:val="007347B8"/>
    <w:rsid w:val="00734CB9"/>
    <w:rsid w:val="0073567E"/>
    <w:rsid w:val="00735CAB"/>
    <w:rsid w:val="007364BB"/>
    <w:rsid w:val="007364D5"/>
    <w:rsid w:val="00737603"/>
    <w:rsid w:val="00737FCB"/>
    <w:rsid w:val="00740142"/>
    <w:rsid w:val="0074027E"/>
    <w:rsid w:val="007403AD"/>
    <w:rsid w:val="007418B5"/>
    <w:rsid w:val="0074248F"/>
    <w:rsid w:val="00742B9D"/>
    <w:rsid w:val="00742CAE"/>
    <w:rsid w:val="00742CCE"/>
    <w:rsid w:val="00743208"/>
    <w:rsid w:val="00744556"/>
    <w:rsid w:val="007448D1"/>
    <w:rsid w:val="00744EC5"/>
    <w:rsid w:val="00744EC9"/>
    <w:rsid w:val="007458E3"/>
    <w:rsid w:val="0074675D"/>
    <w:rsid w:val="00746933"/>
    <w:rsid w:val="0074693D"/>
    <w:rsid w:val="0074697A"/>
    <w:rsid w:val="0075144A"/>
    <w:rsid w:val="0075155E"/>
    <w:rsid w:val="00751A12"/>
    <w:rsid w:val="00751EC7"/>
    <w:rsid w:val="00752387"/>
    <w:rsid w:val="00752961"/>
    <w:rsid w:val="00752AC7"/>
    <w:rsid w:val="00752C02"/>
    <w:rsid w:val="00753A31"/>
    <w:rsid w:val="00753CE5"/>
    <w:rsid w:val="00753D31"/>
    <w:rsid w:val="00754C42"/>
    <w:rsid w:val="007556E7"/>
    <w:rsid w:val="00755917"/>
    <w:rsid w:val="00755EA4"/>
    <w:rsid w:val="00756A58"/>
    <w:rsid w:val="00760985"/>
    <w:rsid w:val="0076105E"/>
    <w:rsid w:val="007621BF"/>
    <w:rsid w:val="00762638"/>
    <w:rsid w:val="00763C64"/>
    <w:rsid w:val="00765081"/>
    <w:rsid w:val="007652C3"/>
    <w:rsid w:val="00765A0F"/>
    <w:rsid w:val="00765A56"/>
    <w:rsid w:val="00765B9A"/>
    <w:rsid w:val="00765BA8"/>
    <w:rsid w:val="00765DA8"/>
    <w:rsid w:val="00765E18"/>
    <w:rsid w:val="00766848"/>
    <w:rsid w:val="00766A66"/>
    <w:rsid w:val="0076783B"/>
    <w:rsid w:val="007679B4"/>
    <w:rsid w:val="00770B58"/>
    <w:rsid w:val="0077153B"/>
    <w:rsid w:val="00772DDE"/>
    <w:rsid w:val="007733EF"/>
    <w:rsid w:val="00773B72"/>
    <w:rsid w:val="007742C4"/>
    <w:rsid w:val="00774BF8"/>
    <w:rsid w:val="0077520F"/>
    <w:rsid w:val="0077579F"/>
    <w:rsid w:val="00775BF4"/>
    <w:rsid w:val="0077645D"/>
    <w:rsid w:val="0077666C"/>
    <w:rsid w:val="007767D3"/>
    <w:rsid w:val="007769D8"/>
    <w:rsid w:val="00776DE2"/>
    <w:rsid w:val="00776ED8"/>
    <w:rsid w:val="0077713C"/>
    <w:rsid w:val="0077752F"/>
    <w:rsid w:val="00777B27"/>
    <w:rsid w:val="00780772"/>
    <w:rsid w:val="007808B2"/>
    <w:rsid w:val="007821D3"/>
    <w:rsid w:val="00783A90"/>
    <w:rsid w:val="00783D0D"/>
    <w:rsid w:val="00783D28"/>
    <w:rsid w:val="00783D3E"/>
    <w:rsid w:val="00784001"/>
    <w:rsid w:val="0078408A"/>
    <w:rsid w:val="007846BD"/>
    <w:rsid w:val="0078479B"/>
    <w:rsid w:val="007847E8"/>
    <w:rsid w:val="00785100"/>
    <w:rsid w:val="00786270"/>
    <w:rsid w:val="00786A34"/>
    <w:rsid w:val="00787C71"/>
    <w:rsid w:val="007901B0"/>
    <w:rsid w:val="0079076F"/>
    <w:rsid w:val="00790CD5"/>
    <w:rsid w:val="00790F3A"/>
    <w:rsid w:val="00791FED"/>
    <w:rsid w:val="007921F3"/>
    <w:rsid w:val="007927C6"/>
    <w:rsid w:val="00792D20"/>
    <w:rsid w:val="0079347F"/>
    <w:rsid w:val="00793779"/>
    <w:rsid w:val="0079399B"/>
    <w:rsid w:val="00794460"/>
    <w:rsid w:val="00794D0F"/>
    <w:rsid w:val="0079609E"/>
    <w:rsid w:val="007961A9"/>
    <w:rsid w:val="007964C2"/>
    <w:rsid w:val="00796A2B"/>
    <w:rsid w:val="0079725D"/>
    <w:rsid w:val="00797700"/>
    <w:rsid w:val="00797B99"/>
    <w:rsid w:val="007A0792"/>
    <w:rsid w:val="007A0876"/>
    <w:rsid w:val="007A0B44"/>
    <w:rsid w:val="007A0D52"/>
    <w:rsid w:val="007A13F2"/>
    <w:rsid w:val="007A16A1"/>
    <w:rsid w:val="007A17A4"/>
    <w:rsid w:val="007A1913"/>
    <w:rsid w:val="007A1A6E"/>
    <w:rsid w:val="007A200F"/>
    <w:rsid w:val="007A26CF"/>
    <w:rsid w:val="007A27EE"/>
    <w:rsid w:val="007A40F2"/>
    <w:rsid w:val="007A5B6F"/>
    <w:rsid w:val="007A5B87"/>
    <w:rsid w:val="007A5B90"/>
    <w:rsid w:val="007A5CBD"/>
    <w:rsid w:val="007A61FF"/>
    <w:rsid w:val="007A6826"/>
    <w:rsid w:val="007A69CD"/>
    <w:rsid w:val="007B026B"/>
    <w:rsid w:val="007B027C"/>
    <w:rsid w:val="007B04E5"/>
    <w:rsid w:val="007B0597"/>
    <w:rsid w:val="007B10CB"/>
    <w:rsid w:val="007B2350"/>
    <w:rsid w:val="007B3792"/>
    <w:rsid w:val="007B3FFE"/>
    <w:rsid w:val="007B4414"/>
    <w:rsid w:val="007B46D4"/>
    <w:rsid w:val="007B4F5C"/>
    <w:rsid w:val="007B5527"/>
    <w:rsid w:val="007B5E72"/>
    <w:rsid w:val="007B6ABB"/>
    <w:rsid w:val="007B6B31"/>
    <w:rsid w:val="007C054F"/>
    <w:rsid w:val="007C0596"/>
    <w:rsid w:val="007C0A4A"/>
    <w:rsid w:val="007C15FA"/>
    <w:rsid w:val="007C1C5B"/>
    <w:rsid w:val="007C1FC8"/>
    <w:rsid w:val="007C2CAD"/>
    <w:rsid w:val="007C3C93"/>
    <w:rsid w:val="007C4CA5"/>
    <w:rsid w:val="007C514F"/>
    <w:rsid w:val="007C5484"/>
    <w:rsid w:val="007C56DF"/>
    <w:rsid w:val="007C6026"/>
    <w:rsid w:val="007C65B0"/>
    <w:rsid w:val="007C6757"/>
    <w:rsid w:val="007C6CCF"/>
    <w:rsid w:val="007C721D"/>
    <w:rsid w:val="007D0657"/>
    <w:rsid w:val="007D0A8A"/>
    <w:rsid w:val="007D1550"/>
    <w:rsid w:val="007D1556"/>
    <w:rsid w:val="007D1926"/>
    <w:rsid w:val="007D1C08"/>
    <w:rsid w:val="007D23C6"/>
    <w:rsid w:val="007D3735"/>
    <w:rsid w:val="007D49EF"/>
    <w:rsid w:val="007D5392"/>
    <w:rsid w:val="007D6C9F"/>
    <w:rsid w:val="007D6F9D"/>
    <w:rsid w:val="007D7043"/>
    <w:rsid w:val="007D71ED"/>
    <w:rsid w:val="007D71F2"/>
    <w:rsid w:val="007D74E1"/>
    <w:rsid w:val="007E06E5"/>
    <w:rsid w:val="007E06F3"/>
    <w:rsid w:val="007E1F5D"/>
    <w:rsid w:val="007E2A19"/>
    <w:rsid w:val="007E3884"/>
    <w:rsid w:val="007E388A"/>
    <w:rsid w:val="007E3FDF"/>
    <w:rsid w:val="007E4067"/>
    <w:rsid w:val="007E4891"/>
    <w:rsid w:val="007E51B2"/>
    <w:rsid w:val="007E5B33"/>
    <w:rsid w:val="007E5E3D"/>
    <w:rsid w:val="007E6098"/>
    <w:rsid w:val="007E7526"/>
    <w:rsid w:val="007E75B6"/>
    <w:rsid w:val="007E7A1F"/>
    <w:rsid w:val="007E7BBC"/>
    <w:rsid w:val="007E7C3A"/>
    <w:rsid w:val="007F04DE"/>
    <w:rsid w:val="007F0B65"/>
    <w:rsid w:val="007F1950"/>
    <w:rsid w:val="007F3575"/>
    <w:rsid w:val="007F3E76"/>
    <w:rsid w:val="007F3EBD"/>
    <w:rsid w:val="007F3F4B"/>
    <w:rsid w:val="007F403E"/>
    <w:rsid w:val="007F476E"/>
    <w:rsid w:val="007F67D4"/>
    <w:rsid w:val="007F7264"/>
    <w:rsid w:val="007F75E1"/>
    <w:rsid w:val="007F7E23"/>
    <w:rsid w:val="00800267"/>
    <w:rsid w:val="0080027E"/>
    <w:rsid w:val="00800996"/>
    <w:rsid w:val="00800CA3"/>
    <w:rsid w:val="008016C8"/>
    <w:rsid w:val="00801861"/>
    <w:rsid w:val="00802471"/>
    <w:rsid w:val="0080251B"/>
    <w:rsid w:val="008037AD"/>
    <w:rsid w:val="00804424"/>
    <w:rsid w:val="008054C5"/>
    <w:rsid w:val="00805898"/>
    <w:rsid w:val="00805A57"/>
    <w:rsid w:val="008060B0"/>
    <w:rsid w:val="008063A4"/>
    <w:rsid w:val="008065FD"/>
    <w:rsid w:val="008069FD"/>
    <w:rsid w:val="00806E6E"/>
    <w:rsid w:val="00807593"/>
    <w:rsid w:val="00807C91"/>
    <w:rsid w:val="008105FB"/>
    <w:rsid w:val="00810B76"/>
    <w:rsid w:val="0081133D"/>
    <w:rsid w:val="00812178"/>
    <w:rsid w:val="0081235F"/>
    <w:rsid w:val="0081379D"/>
    <w:rsid w:val="00813B4D"/>
    <w:rsid w:val="00813DFF"/>
    <w:rsid w:val="00813E2D"/>
    <w:rsid w:val="008144C1"/>
    <w:rsid w:val="00814DFB"/>
    <w:rsid w:val="0081593E"/>
    <w:rsid w:val="00815D4F"/>
    <w:rsid w:val="00815FD5"/>
    <w:rsid w:val="00816168"/>
    <w:rsid w:val="00816542"/>
    <w:rsid w:val="00816871"/>
    <w:rsid w:val="00816DB8"/>
    <w:rsid w:val="00817158"/>
    <w:rsid w:val="0082030C"/>
    <w:rsid w:val="00820CAB"/>
    <w:rsid w:val="00821A6C"/>
    <w:rsid w:val="00821AC4"/>
    <w:rsid w:val="008236FA"/>
    <w:rsid w:val="00823EA5"/>
    <w:rsid w:val="0082438C"/>
    <w:rsid w:val="008243A5"/>
    <w:rsid w:val="00824AFD"/>
    <w:rsid w:val="00825C76"/>
    <w:rsid w:val="00826AB3"/>
    <w:rsid w:val="0082707F"/>
    <w:rsid w:val="0082760D"/>
    <w:rsid w:val="008278B6"/>
    <w:rsid w:val="00827B04"/>
    <w:rsid w:val="00827F12"/>
    <w:rsid w:val="00830C99"/>
    <w:rsid w:val="00830DD1"/>
    <w:rsid w:val="008311D3"/>
    <w:rsid w:val="00831717"/>
    <w:rsid w:val="0083173E"/>
    <w:rsid w:val="008320E5"/>
    <w:rsid w:val="008333D9"/>
    <w:rsid w:val="0083422A"/>
    <w:rsid w:val="0083490B"/>
    <w:rsid w:val="00834DA4"/>
    <w:rsid w:val="0083616F"/>
    <w:rsid w:val="00836833"/>
    <w:rsid w:val="00837AFD"/>
    <w:rsid w:val="00837DBC"/>
    <w:rsid w:val="008416A4"/>
    <w:rsid w:val="00842E81"/>
    <w:rsid w:val="008432AD"/>
    <w:rsid w:val="00843730"/>
    <w:rsid w:val="008438F0"/>
    <w:rsid w:val="008438FA"/>
    <w:rsid w:val="0084466B"/>
    <w:rsid w:val="00844D61"/>
    <w:rsid w:val="00845BD9"/>
    <w:rsid w:val="00845E1B"/>
    <w:rsid w:val="00846753"/>
    <w:rsid w:val="008478B8"/>
    <w:rsid w:val="00847C6C"/>
    <w:rsid w:val="00847F33"/>
    <w:rsid w:val="00850E72"/>
    <w:rsid w:val="0085135E"/>
    <w:rsid w:val="0085169A"/>
    <w:rsid w:val="00851C4F"/>
    <w:rsid w:val="0085221B"/>
    <w:rsid w:val="00852245"/>
    <w:rsid w:val="00852BE5"/>
    <w:rsid w:val="00852C3D"/>
    <w:rsid w:val="008534F0"/>
    <w:rsid w:val="008535D2"/>
    <w:rsid w:val="008536F4"/>
    <w:rsid w:val="00853E3D"/>
    <w:rsid w:val="00854398"/>
    <w:rsid w:val="00854718"/>
    <w:rsid w:val="008554D8"/>
    <w:rsid w:val="00855DB9"/>
    <w:rsid w:val="008560A7"/>
    <w:rsid w:val="008561EA"/>
    <w:rsid w:val="008569A0"/>
    <w:rsid w:val="00856B70"/>
    <w:rsid w:val="00857424"/>
    <w:rsid w:val="0085786D"/>
    <w:rsid w:val="00860482"/>
    <w:rsid w:val="0086098C"/>
    <w:rsid w:val="00860B78"/>
    <w:rsid w:val="00860E54"/>
    <w:rsid w:val="0086149E"/>
    <w:rsid w:val="00861C15"/>
    <w:rsid w:val="00863FB7"/>
    <w:rsid w:val="008640DF"/>
    <w:rsid w:val="00864BC9"/>
    <w:rsid w:val="00864E59"/>
    <w:rsid w:val="00865AEE"/>
    <w:rsid w:val="00865E9D"/>
    <w:rsid w:val="00865F5A"/>
    <w:rsid w:val="00867CC9"/>
    <w:rsid w:val="00867D23"/>
    <w:rsid w:val="00870593"/>
    <w:rsid w:val="008716D4"/>
    <w:rsid w:val="008719F7"/>
    <w:rsid w:val="00871C9A"/>
    <w:rsid w:val="00872627"/>
    <w:rsid w:val="00872701"/>
    <w:rsid w:val="00873E98"/>
    <w:rsid w:val="008742EC"/>
    <w:rsid w:val="008746BB"/>
    <w:rsid w:val="0087652A"/>
    <w:rsid w:val="00876A08"/>
    <w:rsid w:val="00876FAF"/>
    <w:rsid w:val="008814C5"/>
    <w:rsid w:val="008825C5"/>
    <w:rsid w:val="00882AFF"/>
    <w:rsid w:val="00882CA2"/>
    <w:rsid w:val="00883A52"/>
    <w:rsid w:val="00884221"/>
    <w:rsid w:val="00885163"/>
    <w:rsid w:val="00885BEE"/>
    <w:rsid w:val="00886624"/>
    <w:rsid w:val="008867A3"/>
    <w:rsid w:val="0088703A"/>
    <w:rsid w:val="00887317"/>
    <w:rsid w:val="00887542"/>
    <w:rsid w:val="00887D8B"/>
    <w:rsid w:val="00890037"/>
    <w:rsid w:val="00890113"/>
    <w:rsid w:val="0089031F"/>
    <w:rsid w:val="00890589"/>
    <w:rsid w:val="008905D9"/>
    <w:rsid w:val="00890F13"/>
    <w:rsid w:val="0089141C"/>
    <w:rsid w:val="008914FA"/>
    <w:rsid w:val="0089150D"/>
    <w:rsid w:val="00892839"/>
    <w:rsid w:val="00892A05"/>
    <w:rsid w:val="00893464"/>
    <w:rsid w:val="008934B7"/>
    <w:rsid w:val="00893B2E"/>
    <w:rsid w:val="00893DBC"/>
    <w:rsid w:val="008945DA"/>
    <w:rsid w:val="00894AB8"/>
    <w:rsid w:val="00894CDB"/>
    <w:rsid w:val="00894D85"/>
    <w:rsid w:val="00896624"/>
    <w:rsid w:val="00896ACC"/>
    <w:rsid w:val="00896CB9"/>
    <w:rsid w:val="008970F0"/>
    <w:rsid w:val="008972FE"/>
    <w:rsid w:val="00897442"/>
    <w:rsid w:val="008A1238"/>
    <w:rsid w:val="008A1798"/>
    <w:rsid w:val="008A1C4E"/>
    <w:rsid w:val="008A25A2"/>
    <w:rsid w:val="008A25FC"/>
    <w:rsid w:val="008A3042"/>
    <w:rsid w:val="008A338E"/>
    <w:rsid w:val="008A3855"/>
    <w:rsid w:val="008A393E"/>
    <w:rsid w:val="008A4E55"/>
    <w:rsid w:val="008A55A0"/>
    <w:rsid w:val="008A55EE"/>
    <w:rsid w:val="008A5A21"/>
    <w:rsid w:val="008A5A52"/>
    <w:rsid w:val="008A606F"/>
    <w:rsid w:val="008A6342"/>
    <w:rsid w:val="008A6962"/>
    <w:rsid w:val="008A7122"/>
    <w:rsid w:val="008A727E"/>
    <w:rsid w:val="008A7818"/>
    <w:rsid w:val="008A791F"/>
    <w:rsid w:val="008A7C28"/>
    <w:rsid w:val="008B00E8"/>
    <w:rsid w:val="008B02E6"/>
    <w:rsid w:val="008B0755"/>
    <w:rsid w:val="008B0C7C"/>
    <w:rsid w:val="008B0D27"/>
    <w:rsid w:val="008B1088"/>
    <w:rsid w:val="008B118C"/>
    <w:rsid w:val="008B1430"/>
    <w:rsid w:val="008B15E8"/>
    <w:rsid w:val="008B2426"/>
    <w:rsid w:val="008B25D4"/>
    <w:rsid w:val="008B28DF"/>
    <w:rsid w:val="008B471D"/>
    <w:rsid w:val="008B47BC"/>
    <w:rsid w:val="008B4FCA"/>
    <w:rsid w:val="008B6202"/>
    <w:rsid w:val="008B778A"/>
    <w:rsid w:val="008B7C07"/>
    <w:rsid w:val="008C0301"/>
    <w:rsid w:val="008C05A7"/>
    <w:rsid w:val="008C106D"/>
    <w:rsid w:val="008C13ED"/>
    <w:rsid w:val="008C1973"/>
    <w:rsid w:val="008C1A88"/>
    <w:rsid w:val="008C1D64"/>
    <w:rsid w:val="008C211A"/>
    <w:rsid w:val="008C2130"/>
    <w:rsid w:val="008C2264"/>
    <w:rsid w:val="008C2542"/>
    <w:rsid w:val="008C2BE6"/>
    <w:rsid w:val="008C2CCA"/>
    <w:rsid w:val="008C317E"/>
    <w:rsid w:val="008C3D41"/>
    <w:rsid w:val="008C3E94"/>
    <w:rsid w:val="008C4051"/>
    <w:rsid w:val="008C4F45"/>
    <w:rsid w:val="008C5103"/>
    <w:rsid w:val="008C571A"/>
    <w:rsid w:val="008C6235"/>
    <w:rsid w:val="008C6577"/>
    <w:rsid w:val="008C71BA"/>
    <w:rsid w:val="008C71C6"/>
    <w:rsid w:val="008C7448"/>
    <w:rsid w:val="008C79A5"/>
    <w:rsid w:val="008D03EB"/>
    <w:rsid w:val="008D0933"/>
    <w:rsid w:val="008D1434"/>
    <w:rsid w:val="008D15C7"/>
    <w:rsid w:val="008D19C6"/>
    <w:rsid w:val="008D1B19"/>
    <w:rsid w:val="008D24BC"/>
    <w:rsid w:val="008D24EC"/>
    <w:rsid w:val="008D2B20"/>
    <w:rsid w:val="008D301E"/>
    <w:rsid w:val="008D32F4"/>
    <w:rsid w:val="008D3A02"/>
    <w:rsid w:val="008D3DF6"/>
    <w:rsid w:val="008D495C"/>
    <w:rsid w:val="008D5574"/>
    <w:rsid w:val="008D5B53"/>
    <w:rsid w:val="008D5CF5"/>
    <w:rsid w:val="008D691B"/>
    <w:rsid w:val="008D698D"/>
    <w:rsid w:val="008D6B15"/>
    <w:rsid w:val="008D6CAB"/>
    <w:rsid w:val="008D6F0F"/>
    <w:rsid w:val="008E1C95"/>
    <w:rsid w:val="008E22AF"/>
    <w:rsid w:val="008E233B"/>
    <w:rsid w:val="008E37BF"/>
    <w:rsid w:val="008E46FA"/>
    <w:rsid w:val="008E47AC"/>
    <w:rsid w:val="008E4DEB"/>
    <w:rsid w:val="008E5945"/>
    <w:rsid w:val="008E5B5B"/>
    <w:rsid w:val="008E67A6"/>
    <w:rsid w:val="008E72C7"/>
    <w:rsid w:val="008E7F83"/>
    <w:rsid w:val="008F0605"/>
    <w:rsid w:val="008F10A5"/>
    <w:rsid w:val="008F1A87"/>
    <w:rsid w:val="008F24CC"/>
    <w:rsid w:val="008F2935"/>
    <w:rsid w:val="008F4FE0"/>
    <w:rsid w:val="008F54DE"/>
    <w:rsid w:val="008F5737"/>
    <w:rsid w:val="008F5D29"/>
    <w:rsid w:val="008F5F4B"/>
    <w:rsid w:val="008F66C7"/>
    <w:rsid w:val="008F6848"/>
    <w:rsid w:val="008F693A"/>
    <w:rsid w:val="00900171"/>
    <w:rsid w:val="00901246"/>
    <w:rsid w:val="009014A7"/>
    <w:rsid w:val="00903A7C"/>
    <w:rsid w:val="00905794"/>
    <w:rsid w:val="009058E4"/>
    <w:rsid w:val="00905BA7"/>
    <w:rsid w:val="009065F8"/>
    <w:rsid w:val="009074D2"/>
    <w:rsid w:val="009076BF"/>
    <w:rsid w:val="009105DF"/>
    <w:rsid w:val="00910678"/>
    <w:rsid w:val="00910FA7"/>
    <w:rsid w:val="00911076"/>
    <w:rsid w:val="00912064"/>
    <w:rsid w:val="00912ED5"/>
    <w:rsid w:val="009135DC"/>
    <w:rsid w:val="009137FB"/>
    <w:rsid w:val="00913F2C"/>
    <w:rsid w:val="00914050"/>
    <w:rsid w:val="00914275"/>
    <w:rsid w:val="00914D6F"/>
    <w:rsid w:val="00914DAB"/>
    <w:rsid w:val="0092005A"/>
    <w:rsid w:val="00920247"/>
    <w:rsid w:val="009204A9"/>
    <w:rsid w:val="00920C85"/>
    <w:rsid w:val="00920D39"/>
    <w:rsid w:val="00921714"/>
    <w:rsid w:val="00921879"/>
    <w:rsid w:val="00921C16"/>
    <w:rsid w:val="00922511"/>
    <w:rsid w:val="00922739"/>
    <w:rsid w:val="00922863"/>
    <w:rsid w:val="009229D7"/>
    <w:rsid w:val="009235CC"/>
    <w:rsid w:val="00923B96"/>
    <w:rsid w:val="009241F4"/>
    <w:rsid w:val="0092426A"/>
    <w:rsid w:val="009244FA"/>
    <w:rsid w:val="009256E9"/>
    <w:rsid w:val="009267CF"/>
    <w:rsid w:val="0092796D"/>
    <w:rsid w:val="00927D9A"/>
    <w:rsid w:val="00927DD8"/>
    <w:rsid w:val="009304F2"/>
    <w:rsid w:val="00930A45"/>
    <w:rsid w:val="00931009"/>
    <w:rsid w:val="00931CDB"/>
    <w:rsid w:val="0093248C"/>
    <w:rsid w:val="00932804"/>
    <w:rsid w:val="00932B0E"/>
    <w:rsid w:val="00932F19"/>
    <w:rsid w:val="009331A2"/>
    <w:rsid w:val="0093332D"/>
    <w:rsid w:val="00933348"/>
    <w:rsid w:val="009341AD"/>
    <w:rsid w:val="00934B6B"/>
    <w:rsid w:val="00935127"/>
    <w:rsid w:val="00935179"/>
    <w:rsid w:val="00935798"/>
    <w:rsid w:val="00935F2E"/>
    <w:rsid w:val="009365ED"/>
    <w:rsid w:val="009367E6"/>
    <w:rsid w:val="00936C1C"/>
    <w:rsid w:val="009372A6"/>
    <w:rsid w:val="00937C6D"/>
    <w:rsid w:val="009408D3"/>
    <w:rsid w:val="0094195B"/>
    <w:rsid w:val="00941AC5"/>
    <w:rsid w:val="00942409"/>
    <w:rsid w:val="00942A22"/>
    <w:rsid w:val="00943322"/>
    <w:rsid w:val="00944958"/>
    <w:rsid w:val="0094524B"/>
    <w:rsid w:val="00945261"/>
    <w:rsid w:val="009456C2"/>
    <w:rsid w:val="00945A00"/>
    <w:rsid w:val="00945A84"/>
    <w:rsid w:val="00945A8A"/>
    <w:rsid w:val="00945C70"/>
    <w:rsid w:val="0094640C"/>
    <w:rsid w:val="00946EA9"/>
    <w:rsid w:val="00947031"/>
    <w:rsid w:val="0094783B"/>
    <w:rsid w:val="00947E31"/>
    <w:rsid w:val="009503A1"/>
    <w:rsid w:val="0095053A"/>
    <w:rsid w:val="00950BCF"/>
    <w:rsid w:val="009512D9"/>
    <w:rsid w:val="0095231A"/>
    <w:rsid w:val="00953493"/>
    <w:rsid w:val="00954025"/>
    <w:rsid w:val="0095441A"/>
    <w:rsid w:val="00954472"/>
    <w:rsid w:val="00954A86"/>
    <w:rsid w:val="00955A3B"/>
    <w:rsid w:val="00955A89"/>
    <w:rsid w:val="00955D18"/>
    <w:rsid w:val="009565CB"/>
    <w:rsid w:val="00956BCD"/>
    <w:rsid w:val="0095707B"/>
    <w:rsid w:val="00957097"/>
    <w:rsid w:val="0095761E"/>
    <w:rsid w:val="00957AAB"/>
    <w:rsid w:val="0096008D"/>
    <w:rsid w:val="009605FD"/>
    <w:rsid w:val="00960A93"/>
    <w:rsid w:val="00961761"/>
    <w:rsid w:val="00961E62"/>
    <w:rsid w:val="0096286D"/>
    <w:rsid w:val="0096297D"/>
    <w:rsid w:val="009629A0"/>
    <w:rsid w:val="00962CAC"/>
    <w:rsid w:val="0096317E"/>
    <w:rsid w:val="00963237"/>
    <w:rsid w:val="0096395C"/>
    <w:rsid w:val="0096405F"/>
    <w:rsid w:val="009642DE"/>
    <w:rsid w:val="00964C80"/>
    <w:rsid w:val="00964F45"/>
    <w:rsid w:val="0096502F"/>
    <w:rsid w:val="0096580B"/>
    <w:rsid w:val="00965A8A"/>
    <w:rsid w:val="00965BF3"/>
    <w:rsid w:val="00965CE5"/>
    <w:rsid w:val="00965DD6"/>
    <w:rsid w:val="00966245"/>
    <w:rsid w:val="00966938"/>
    <w:rsid w:val="0096709C"/>
    <w:rsid w:val="00967210"/>
    <w:rsid w:val="0096748B"/>
    <w:rsid w:val="009674B4"/>
    <w:rsid w:val="00970245"/>
    <w:rsid w:val="0097073B"/>
    <w:rsid w:val="00971470"/>
    <w:rsid w:val="009718A4"/>
    <w:rsid w:val="0097206E"/>
    <w:rsid w:val="00972B74"/>
    <w:rsid w:val="00972F4A"/>
    <w:rsid w:val="00973BEA"/>
    <w:rsid w:val="00973E56"/>
    <w:rsid w:val="009744D5"/>
    <w:rsid w:val="00974E7C"/>
    <w:rsid w:val="00976275"/>
    <w:rsid w:val="00976E58"/>
    <w:rsid w:val="009777CB"/>
    <w:rsid w:val="009810DB"/>
    <w:rsid w:val="00981230"/>
    <w:rsid w:val="00981322"/>
    <w:rsid w:val="00981482"/>
    <w:rsid w:val="0098243A"/>
    <w:rsid w:val="00982607"/>
    <w:rsid w:val="009829BB"/>
    <w:rsid w:val="00982D2C"/>
    <w:rsid w:val="00982F0E"/>
    <w:rsid w:val="00983064"/>
    <w:rsid w:val="009833B8"/>
    <w:rsid w:val="00983A6D"/>
    <w:rsid w:val="00984298"/>
    <w:rsid w:val="0098463A"/>
    <w:rsid w:val="009849C0"/>
    <w:rsid w:val="00984B67"/>
    <w:rsid w:val="00985547"/>
    <w:rsid w:val="00985EDD"/>
    <w:rsid w:val="00986416"/>
    <w:rsid w:val="00986A3C"/>
    <w:rsid w:val="00990250"/>
    <w:rsid w:val="0099056F"/>
    <w:rsid w:val="00990E92"/>
    <w:rsid w:val="00991BBF"/>
    <w:rsid w:val="00991F93"/>
    <w:rsid w:val="009920E1"/>
    <w:rsid w:val="009921F9"/>
    <w:rsid w:val="009928A6"/>
    <w:rsid w:val="009936FD"/>
    <w:rsid w:val="00993708"/>
    <w:rsid w:val="009939AB"/>
    <w:rsid w:val="00993B42"/>
    <w:rsid w:val="00994565"/>
    <w:rsid w:val="00994AF1"/>
    <w:rsid w:val="00994E63"/>
    <w:rsid w:val="00994FA1"/>
    <w:rsid w:val="00995093"/>
    <w:rsid w:val="00995857"/>
    <w:rsid w:val="00996176"/>
    <w:rsid w:val="0099677E"/>
    <w:rsid w:val="00996FFB"/>
    <w:rsid w:val="009A024D"/>
    <w:rsid w:val="009A10FE"/>
    <w:rsid w:val="009A11F1"/>
    <w:rsid w:val="009A1612"/>
    <w:rsid w:val="009A174C"/>
    <w:rsid w:val="009A1D2D"/>
    <w:rsid w:val="009A208B"/>
    <w:rsid w:val="009A2741"/>
    <w:rsid w:val="009A2E5D"/>
    <w:rsid w:val="009A3305"/>
    <w:rsid w:val="009A39F5"/>
    <w:rsid w:val="009A3A8A"/>
    <w:rsid w:val="009A48DD"/>
    <w:rsid w:val="009A4CD0"/>
    <w:rsid w:val="009A4CE6"/>
    <w:rsid w:val="009A4E64"/>
    <w:rsid w:val="009A5BB8"/>
    <w:rsid w:val="009A5DC7"/>
    <w:rsid w:val="009A71DD"/>
    <w:rsid w:val="009B1B08"/>
    <w:rsid w:val="009B1CCE"/>
    <w:rsid w:val="009B21D4"/>
    <w:rsid w:val="009B26B5"/>
    <w:rsid w:val="009B2CCA"/>
    <w:rsid w:val="009B3E32"/>
    <w:rsid w:val="009B4515"/>
    <w:rsid w:val="009B45F9"/>
    <w:rsid w:val="009B4757"/>
    <w:rsid w:val="009B502D"/>
    <w:rsid w:val="009B517F"/>
    <w:rsid w:val="009B51F4"/>
    <w:rsid w:val="009B5EFF"/>
    <w:rsid w:val="009B62BE"/>
    <w:rsid w:val="009B6C40"/>
    <w:rsid w:val="009B6E83"/>
    <w:rsid w:val="009B736E"/>
    <w:rsid w:val="009B786B"/>
    <w:rsid w:val="009B792F"/>
    <w:rsid w:val="009B7C31"/>
    <w:rsid w:val="009B7EB8"/>
    <w:rsid w:val="009C0EDF"/>
    <w:rsid w:val="009C0EF3"/>
    <w:rsid w:val="009C14CF"/>
    <w:rsid w:val="009C15D1"/>
    <w:rsid w:val="009C1704"/>
    <w:rsid w:val="009C18F3"/>
    <w:rsid w:val="009C21C1"/>
    <w:rsid w:val="009C3CCB"/>
    <w:rsid w:val="009C3EF3"/>
    <w:rsid w:val="009C4051"/>
    <w:rsid w:val="009C4210"/>
    <w:rsid w:val="009C4298"/>
    <w:rsid w:val="009C5F3A"/>
    <w:rsid w:val="009C6087"/>
    <w:rsid w:val="009C6421"/>
    <w:rsid w:val="009C6F23"/>
    <w:rsid w:val="009D055A"/>
    <w:rsid w:val="009D0956"/>
    <w:rsid w:val="009D0EA8"/>
    <w:rsid w:val="009D15AD"/>
    <w:rsid w:val="009D16E3"/>
    <w:rsid w:val="009D1782"/>
    <w:rsid w:val="009D25A1"/>
    <w:rsid w:val="009D264F"/>
    <w:rsid w:val="009D2ACA"/>
    <w:rsid w:val="009D38E2"/>
    <w:rsid w:val="009D3978"/>
    <w:rsid w:val="009D3BB3"/>
    <w:rsid w:val="009D4EFF"/>
    <w:rsid w:val="009D4FEC"/>
    <w:rsid w:val="009D5B74"/>
    <w:rsid w:val="009D5FB6"/>
    <w:rsid w:val="009D61C7"/>
    <w:rsid w:val="009D660A"/>
    <w:rsid w:val="009D722E"/>
    <w:rsid w:val="009D73FC"/>
    <w:rsid w:val="009D75F2"/>
    <w:rsid w:val="009D7ABD"/>
    <w:rsid w:val="009D7EB8"/>
    <w:rsid w:val="009E0091"/>
    <w:rsid w:val="009E02AB"/>
    <w:rsid w:val="009E0919"/>
    <w:rsid w:val="009E09A2"/>
    <w:rsid w:val="009E0F6F"/>
    <w:rsid w:val="009E21FE"/>
    <w:rsid w:val="009E3601"/>
    <w:rsid w:val="009E3BA4"/>
    <w:rsid w:val="009E4510"/>
    <w:rsid w:val="009E4672"/>
    <w:rsid w:val="009E472B"/>
    <w:rsid w:val="009E4803"/>
    <w:rsid w:val="009E50CF"/>
    <w:rsid w:val="009E5154"/>
    <w:rsid w:val="009E54A2"/>
    <w:rsid w:val="009E55CE"/>
    <w:rsid w:val="009E570E"/>
    <w:rsid w:val="009E5A74"/>
    <w:rsid w:val="009E6461"/>
    <w:rsid w:val="009E6818"/>
    <w:rsid w:val="009F0C3D"/>
    <w:rsid w:val="009F0FDE"/>
    <w:rsid w:val="009F13B3"/>
    <w:rsid w:val="009F13F0"/>
    <w:rsid w:val="009F1BF3"/>
    <w:rsid w:val="009F3621"/>
    <w:rsid w:val="009F3B74"/>
    <w:rsid w:val="009F48DB"/>
    <w:rsid w:val="009F566A"/>
    <w:rsid w:val="009F58E4"/>
    <w:rsid w:val="009F5BD2"/>
    <w:rsid w:val="009F5C09"/>
    <w:rsid w:val="009F5EFB"/>
    <w:rsid w:val="009F5F5C"/>
    <w:rsid w:val="009F60D9"/>
    <w:rsid w:val="009F664B"/>
    <w:rsid w:val="009F79AD"/>
    <w:rsid w:val="009F7DA6"/>
    <w:rsid w:val="00A01675"/>
    <w:rsid w:val="00A018D7"/>
    <w:rsid w:val="00A01B6B"/>
    <w:rsid w:val="00A024F3"/>
    <w:rsid w:val="00A02B33"/>
    <w:rsid w:val="00A02C8C"/>
    <w:rsid w:val="00A03032"/>
    <w:rsid w:val="00A032EE"/>
    <w:rsid w:val="00A0351A"/>
    <w:rsid w:val="00A038E2"/>
    <w:rsid w:val="00A038FA"/>
    <w:rsid w:val="00A0458E"/>
    <w:rsid w:val="00A04793"/>
    <w:rsid w:val="00A04A85"/>
    <w:rsid w:val="00A04BD3"/>
    <w:rsid w:val="00A04F20"/>
    <w:rsid w:val="00A0529C"/>
    <w:rsid w:val="00A07243"/>
    <w:rsid w:val="00A07857"/>
    <w:rsid w:val="00A07D5A"/>
    <w:rsid w:val="00A103E7"/>
    <w:rsid w:val="00A1091A"/>
    <w:rsid w:val="00A114CC"/>
    <w:rsid w:val="00A11F6D"/>
    <w:rsid w:val="00A12917"/>
    <w:rsid w:val="00A12B45"/>
    <w:rsid w:val="00A132F9"/>
    <w:rsid w:val="00A13B39"/>
    <w:rsid w:val="00A145C8"/>
    <w:rsid w:val="00A14DA5"/>
    <w:rsid w:val="00A1570F"/>
    <w:rsid w:val="00A15725"/>
    <w:rsid w:val="00A15C3D"/>
    <w:rsid w:val="00A15C92"/>
    <w:rsid w:val="00A15F64"/>
    <w:rsid w:val="00A1699E"/>
    <w:rsid w:val="00A17389"/>
    <w:rsid w:val="00A17494"/>
    <w:rsid w:val="00A178B4"/>
    <w:rsid w:val="00A1798E"/>
    <w:rsid w:val="00A17EC5"/>
    <w:rsid w:val="00A2000B"/>
    <w:rsid w:val="00A2180C"/>
    <w:rsid w:val="00A22186"/>
    <w:rsid w:val="00A2225B"/>
    <w:rsid w:val="00A22629"/>
    <w:rsid w:val="00A22631"/>
    <w:rsid w:val="00A23381"/>
    <w:rsid w:val="00A233A7"/>
    <w:rsid w:val="00A24815"/>
    <w:rsid w:val="00A249E6"/>
    <w:rsid w:val="00A24B84"/>
    <w:rsid w:val="00A24D8C"/>
    <w:rsid w:val="00A26519"/>
    <w:rsid w:val="00A26711"/>
    <w:rsid w:val="00A26917"/>
    <w:rsid w:val="00A26B2F"/>
    <w:rsid w:val="00A26C23"/>
    <w:rsid w:val="00A3058E"/>
    <w:rsid w:val="00A306BC"/>
    <w:rsid w:val="00A30E82"/>
    <w:rsid w:val="00A30F6F"/>
    <w:rsid w:val="00A32A5B"/>
    <w:rsid w:val="00A32B0C"/>
    <w:rsid w:val="00A33F3C"/>
    <w:rsid w:val="00A33F5A"/>
    <w:rsid w:val="00A33F9C"/>
    <w:rsid w:val="00A348FE"/>
    <w:rsid w:val="00A3499D"/>
    <w:rsid w:val="00A350B4"/>
    <w:rsid w:val="00A356A1"/>
    <w:rsid w:val="00A3683C"/>
    <w:rsid w:val="00A3685A"/>
    <w:rsid w:val="00A376E3"/>
    <w:rsid w:val="00A37B08"/>
    <w:rsid w:val="00A402B6"/>
    <w:rsid w:val="00A403C9"/>
    <w:rsid w:val="00A40A06"/>
    <w:rsid w:val="00A41201"/>
    <w:rsid w:val="00A41210"/>
    <w:rsid w:val="00A41309"/>
    <w:rsid w:val="00A416FC"/>
    <w:rsid w:val="00A422F4"/>
    <w:rsid w:val="00A43929"/>
    <w:rsid w:val="00A43CA9"/>
    <w:rsid w:val="00A43E54"/>
    <w:rsid w:val="00A44C7E"/>
    <w:rsid w:val="00A462BC"/>
    <w:rsid w:val="00A4747A"/>
    <w:rsid w:val="00A504FF"/>
    <w:rsid w:val="00A509A6"/>
    <w:rsid w:val="00A51680"/>
    <w:rsid w:val="00A51D93"/>
    <w:rsid w:val="00A51E6D"/>
    <w:rsid w:val="00A52203"/>
    <w:rsid w:val="00A530E3"/>
    <w:rsid w:val="00A53150"/>
    <w:rsid w:val="00A53666"/>
    <w:rsid w:val="00A53AD6"/>
    <w:rsid w:val="00A53C5B"/>
    <w:rsid w:val="00A543C6"/>
    <w:rsid w:val="00A548B9"/>
    <w:rsid w:val="00A54EA5"/>
    <w:rsid w:val="00A550EF"/>
    <w:rsid w:val="00A55E70"/>
    <w:rsid w:val="00A5664E"/>
    <w:rsid w:val="00A60B65"/>
    <w:rsid w:val="00A60C08"/>
    <w:rsid w:val="00A60D73"/>
    <w:rsid w:val="00A612E9"/>
    <w:rsid w:val="00A61331"/>
    <w:rsid w:val="00A61775"/>
    <w:rsid w:val="00A618FA"/>
    <w:rsid w:val="00A61993"/>
    <w:rsid w:val="00A61F11"/>
    <w:rsid w:val="00A62353"/>
    <w:rsid w:val="00A62D5C"/>
    <w:rsid w:val="00A64064"/>
    <w:rsid w:val="00A645F2"/>
    <w:rsid w:val="00A65D9C"/>
    <w:rsid w:val="00A67212"/>
    <w:rsid w:val="00A672F8"/>
    <w:rsid w:val="00A677A6"/>
    <w:rsid w:val="00A679CA"/>
    <w:rsid w:val="00A67B11"/>
    <w:rsid w:val="00A67F60"/>
    <w:rsid w:val="00A706FA"/>
    <w:rsid w:val="00A70CED"/>
    <w:rsid w:val="00A70DB0"/>
    <w:rsid w:val="00A71042"/>
    <w:rsid w:val="00A715A7"/>
    <w:rsid w:val="00A734CB"/>
    <w:rsid w:val="00A73710"/>
    <w:rsid w:val="00A744F6"/>
    <w:rsid w:val="00A75014"/>
    <w:rsid w:val="00A76828"/>
    <w:rsid w:val="00A76880"/>
    <w:rsid w:val="00A76FB0"/>
    <w:rsid w:val="00A772C3"/>
    <w:rsid w:val="00A77316"/>
    <w:rsid w:val="00A77CE5"/>
    <w:rsid w:val="00A77D36"/>
    <w:rsid w:val="00A80154"/>
    <w:rsid w:val="00A81023"/>
    <w:rsid w:val="00A81CD6"/>
    <w:rsid w:val="00A81FC4"/>
    <w:rsid w:val="00A823D3"/>
    <w:rsid w:val="00A8267F"/>
    <w:rsid w:val="00A832FA"/>
    <w:rsid w:val="00A8389E"/>
    <w:rsid w:val="00A84224"/>
    <w:rsid w:val="00A842D9"/>
    <w:rsid w:val="00A8466C"/>
    <w:rsid w:val="00A84D9F"/>
    <w:rsid w:val="00A8502B"/>
    <w:rsid w:val="00A85C8F"/>
    <w:rsid w:val="00A865B4"/>
    <w:rsid w:val="00A86FB8"/>
    <w:rsid w:val="00A87F23"/>
    <w:rsid w:val="00A901BF"/>
    <w:rsid w:val="00A90A62"/>
    <w:rsid w:val="00A91B1B"/>
    <w:rsid w:val="00A91E11"/>
    <w:rsid w:val="00A92910"/>
    <w:rsid w:val="00A92ACA"/>
    <w:rsid w:val="00A94A3F"/>
    <w:rsid w:val="00A9511D"/>
    <w:rsid w:val="00A95413"/>
    <w:rsid w:val="00A95B9D"/>
    <w:rsid w:val="00A96423"/>
    <w:rsid w:val="00A964EF"/>
    <w:rsid w:val="00A97447"/>
    <w:rsid w:val="00A975DA"/>
    <w:rsid w:val="00A97AA4"/>
    <w:rsid w:val="00A97EE3"/>
    <w:rsid w:val="00A97FC8"/>
    <w:rsid w:val="00AA06E8"/>
    <w:rsid w:val="00AA0C17"/>
    <w:rsid w:val="00AA0F44"/>
    <w:rsid w:val="00AA1377"/>
    <w:rsid w:val="00AA148B"/>
    <w:rsid w:val="00AA1ACE"/>
    <w:rsid w:val="00AA20C4"/>
    <w:rsid w:val="00AA210B"/>
    <w:rsid w:val="00AA232F"/>
    <w:rsid w:val="00AA2E1F"/>
    <w:rsid w:val="00AA2F98"/>
    <w:rsid w:val="00AA4341"/>
    <w:rsid w:val="00AA438B"/>
    <w:rsid w:val="00AA43A5"/>
    <w:rsid w:val="00AA44FD"/>
    <w:rsid w:val="00AA458B"/>
    <w:rsid w:val="00AA4E24"/>
    <w:rsid w:val="00AA4F1E"/>
    <w:rsid w:val="00AA5AA6"/>
    <w:rsid w:val="00AA61FA"/>
    <w:rsid w:val="00AA6AC1"/>
    <w:rsid w:val="00AA6C6A"/>
    <w:rsid w:val="00AA73A2"/>
    <w:rsid w:val="00AA7990"/>
    <w:rsid w:val="00AB0141"/>
    <w:rsid w:val="00AB0268"/>
    <w:rsid w:val="00AB068A"/>
    <w:rsid w:val="00AB0F6B"/>
    <w:rsid w:val="00AB229F"/>
    <w:rsid w:val="00AB23A7"/>
    <w:rsid w:val="00AB2518"/>
    <w:rsid w:val="00AB252F"/>
    <w:rsid w:val="00AB2B2A"/>
    <w:rsid w:val="00AB2CEA"/>
    <w:rsid w:val="00AB31EC"/>
    <w:rsid w:val="00AB3448"/>
    <w:rsid w:val="00AB35B0"/>
    <w:rsid w:val="00AB36C7"/>
    <w:rsid w:val="00AB3A61"/>
    <w:rsid w:val="00AB3A97"/>
    <w:rsid w:val="00AB420E"/>
    <w:rsid w:val="00AB4EFE"/>
    <w:rsid w:val="00AB4F34"/>
    <w:rsid w:val="00AB52C0"/>
    <w:rsid w:val="00AB5436"/>
    <w:rsid w:val="00AB5E24"/>
    <w:rsid w:val="00AB5F02"/>
    <w:rsid w:val="00AB6DB0"/>
    <w:rsid w:val="00AB6DB3"/>
    <w:rsid w:val="00AB7702"/>
    <w:rsid w:val="00AC0186"/>
    <w:rsid w:val="00AC01BE"/>
    <w:rsid w:val="00AC1E0D"/>
    <w:rsid w:val="00AC3416"/>
    <w:rsid w:val="00AC3BF7"/>
    <w:rsid w:val="00AC41DF"/>
    <w:rsid w:val="00AC4372"/>
    <w:rsid w:val="00AC4503"/>
    <w:rsid w:val="00AC559D"/>
    <w:rsid w:val="00AC5871"/>
    <w:rsid w:val="00AC5A13"/>
    <w:rsid w:val="00AC62CA"/>
    <w:rsid w:val="00AC6823"/>
    <w:rsid w:val="00AC6CA9"/>
    <w:rsid w:val="00AC6FFA"/>
    <w:rsid w:val="00AC71D6"/>
    <w:rsid w:val="00AC7717"/>
    <w:rsid w:val="00AD045A"/>
    <w:rsid w:val="00AD10F2"/>
    <w:rsid w:val="00AD2240"/>
    <w:rsid w:val="00AD2FAC"/>
    <w:rsid w:val="00AD3D49"/>
    <w:rsid w:val="00AD3FE8"/>
    <w:rsid w:val="00AD4351"/>
    <w:rsid w:val="00AD473B"/>
    <w:rsid w:val="00AD52B7"/>
    <w:rsid w:val="00AD5554"/>
    <w:rsid w:val="00AD5E0A"/>
    <w:rsid w:val="00AD7BCB"/>
    <w:rsid w:val="00AE0B9F"/>
    <w:rsid w:val="00AE0D04"/>
    <w:rsid w:val="00AE0DB1"/>
    <w:rsid w:val="00AE2265"/>
    <w:rsid w:val="00AE245E"/>
    <w:rsid w:val="00AE2508"/>
    <w:rsid w:val="00AE313B"/>
    <w:rsid w:val="00AE3187"/>
    <w:rsid w:val="00AE325F"/>
    <w:rsid w:val="00AE397F"/>
    <w:rsid w:val="00AE3F5B"/>
    <w:rsid w:val="00AE41BF"/>
    <w:rsid w:val="00AE46C7"/>
    <w:rsid w:val="00AE4A59"/>
    <w:rsid w:val="00AE5AEA"/>
    <w:rsid w:val="00AE6C00"/>
    <w:rsid w:val="00AE6DDB"/>
    <w:rsid w:val="00AE772E"/>
    <w:rsid w:val="00AF0609"/>
    <w:rsid w:val="00AF099F"/>
    <w:rsid w:val="00AF0F2E"/>
    <w:rsid w:val="00AF17E8"/>
    <w:rsid w:val="00AF1FC6"/>
    <w:rsid w:val="00AF376F"/>
    <w:rsid w:val="00AF3DDC"/>
    <w:rsid w:val="00AF4455"/>
    <w:rsid w:val="00AF4CC2"/>
    <w:rsid w:val="00AF53A9"/>
    <w:rsid w:val="00AF6196"/>
    <w:rsid w:val="00AF7326"/>
    <w:rsid w:val="00AF734B"/>
    <w:rsid w:val="00AF778F"/>
    <w:rsid w:val="00B00514"/>
    <w:rsid w:val="00B00FDE"/>
    <w:rsid w:val="00B0167A"/>
    <w:rsid w:val="00B0232D"/>
    <w:rsid w:val="00B033F7"/>
    <w:rsid w:val="00B03506"/>
    <w:rsid w:val="00B047CE"/>
    <w:rsid w:val="00B04B78"/>
    <w:rsid w:val="00B050FA"/>
    <w:rsid w:val="00B0534A"/>
    <w:rsid w:val="00B059FC"/>
    <w:rsid w:val="00B05D1E"/>
    <w:rsid w:val="00B05E0E"/>
    <w:rsid w:val="00B05E6F"/>
    <w:rsid w:val="00B0633A"/>
    <w:rsid w:val="00B06AD2"/>
    <w:rsid w:val="00B06CF6"/>
    <w:rsid w:val="00B07161"/>
    <w:rsid w:val="00B072F3"/>
    <w:rsid w:val="00B078FC"/>
    <w:rsid w:val="00B07AB3"/>
    <w:rsid w:val="00B105F5"/>
    <w:rsid w:val="00B11E16"/>
    <w:rsid w:val="00B1208E"/>
    <w:rsid w:val="00B1242D"/>
    <w:rsid w:val="00B1322A"/>
    <w:rsid w:val="00B139C4"/>
    <w:rsid w:val="00B13EF8"/>
    <w:rsid w:val="00B14124"/>
    <w:rsid w:val="00B1482E"/>
    <w:rsid w:val="00B1518F"/>
    <w:rsid w:val="00B15466"/>
    <w:rsid w:val="00B159FA"/>
    <w:rsid w:val="00B162E3"/>
    <w:rsid w:val="00B16F46"/>
    <w:rsid w:val="00B172E6"/>
    <w:rsid w:val="00B17554"/>
    <w:rsid w:val="00B2037E"/>
    <w:rsid w:val="00B20F58"/>
    <w:rsid w:val="00B20FF4"/>
    <w:rsid w:val="00B219E4"/>
    <w:rsid w:val="00B21A20"/>
    <w:rsid w:val="00B227B6"/>
    <w:rsid w:val="00B23336"/>
    <w:rsid w:val="00B23A5F"/>
    <w:rsid w:val="00B2427E"/>
    <w:rsid w:val="00B24687"/>
    <w:rsid w:val="00B2595C"/>
    <w:rsid w:val="00B267D5"/>
    <w:rsid w:val="00B26829"/>
    <w:rsid w:val="00B26E6E"/>
    <w:rsid w:val="00B26FEE"/>
    <w:rsid w:val="00B27512"/>
    <w:rsid w:val="00B27727"/>
    <w:rsid w:val="00B2792A"/>
    <w:rsid w:val="00B3062C"/>
    <w:rsid w:val="00B30A23"/>
    <w:rsid w:val="00B30D98"/>
    <w:rsid w:val="00B30F15"/>
    <w:rsid w:val="00B30F5F"/>
    <w:rsid w:val="00B312B6"/>
    <w:rsid w:val="00B31E8B"/>
    <w:rsid w:val="00B3261E"/>
    <w:rsid w:val="00B330C8"/>
    <w:rsid w:val="00B33B93"/>
    <w:rsid w:val="00B34462"/>
    <w:rsid w:val="00B34884"/>
    <w:rsid w:val="00B357CA"/>
    <w:rsid w:val="00B3584B"/>
    <w:rsid w:val="00B36A83"/>
    <w:rsid w:val="00B36C9F"/>
    <w:rsid w:val="00B36FBF"/>
    <w:rsid w:val="00B3769D"/>
    <w:rsid w:val="00B37874"/>
    <w:rsid w:val="00B37C78"/>
    <w:rsid w:val="00B40426"/>
    <w:rsid w:val="00B4059C"/>
    <w:rsid w:val="00B408EB"/>
    <w:rsid w:val="00B409EA"/>
    <w:rsid w:val="00B4119A"/>
    <w:rsid w:val="00B41FC5"/>
    <w:rsid w:val="00B4283A"/>
    <w:rsid w:val="00B43669"/>
    <w:rsid w:val="00B43815"/>
    <w:rsid w:val="00B43C4C"/>
    <w:rsid w:val="00B44629"/>
    <w:rsid w:val="00B451D2"/>
    <w:rsid w:val="00B453FC"/>
    <w:rsid w:val="00B46078"/>
    <w:rsid w:val="00B461F5"/>
    <w:rsid w:val="00B46450"/>
    <w:rsid w:val="00B46533"/>
    <w:rsid w:val="00B465CB"/>
    <w:rsid w:val="00B467D5"/>
    <w:rsid w:val="00B470FC"/>
    <w:rsid w:val="00B4741E"/>
    <w:rsid w:val="00B47469"/>
    <w:rsid w:val="00B479BD"/>
    <w:rsid w:val="00B47F40"/>
    <w:rsid w:val="00B50937"/>
    <w:rsid w:val="00B5105C"/>
    <w:rsid w:val="00B51103"/>
    <w:rsid w:val="00B51245"/>
    <w:rsid w:val="00B51353"/>
    <w:rsid w:val="00B519A3"/>
    <w:rsid w:val="00B525B0"/>
    <w:rsid w:val="00B52F78"/>
    <w:rsid w:val="00B53C5B"/>
    <w:rsid w:val="00B54886"/>
    <w:rsid w:val="00B54CF9"/>
    <w:rsid w:val="00B55801"/>
    <w:rsid w:val="00B55F10"/>
    <w:rsid w:val="00B57767"/>
    <w:rsid w:val="00B6027B"/>
    <w:rsid w:val="00B60548"/>
    <w:rsid w:val="00B605FA"/>
    <w:rsid w:val="00B6120B"/>
    <w:rsid w:val="00B615D1"/>
    <w:rsid w:val="00B61BDC"/>
    <w:rsid w:val="00B61C88"/>
    <w:rsid w:val="00B61E5D"/>
    <w:rsid w:val="00B6232E"/>
    <w:rsid w:val="00B62454"/>
    <w:rsid w:val="00B629CC"/>
    <w:rsid w:val="00B62B5A"/>
    <w:rsid w:val="00B6361D"/>
    <w:rsid w:val="00B63B08"/>
    <w:rsid w:val="00B64191"/>
    <w:rsid w:val="00B6432A"/>
    <w:rsid w:val="00B64B9E"/>
    <w:rsid w:val="00B64BEA"/>
    <w:rsid w:val="00B650E0"/>
    <w:rsid w:val="00B65626"/>
    <w:rsid w:val="00B656AD"/>
    <w:rsid w:val="00B658F3"/>
    <w:rsid w:val="00B65D50"/>
    <w:rsid w:val="00B65ECA"/>
    <w:rsid w:val="00B6615B"/>
    <w:rsid w:val="00B66308"/>
    <w:rsid w:val="00B66A0C"/>
    <w:rsid w:val="00B66B8E"/>
    <w:rsid w:val="00B70E6B"/>
    <w:rsid w:val="00B710B9"/>
    <w:rsid w:val="00B715B9"/>
    <w:rsid w:val="00B721FA"/>
    <w:rsid w:val="00B72DB7"/>
    <w:rsid w:val="00B7391C"/>
    <w:rsid w:val="00B73CCE"/>
    <w:rsid w:val="00B73FE9"/>
    <w:rsid w:val="00B74268"/>
    <w:rsid w:val="00B75A88"/>
    <w:rsid w:val="00B75CD7"/>
    <w:rsid w:val="00B75D25"/>
    <w:rsid w:val="00B76429"/>
    <w:rsid w:val="00B76682"/>
    <w:rsid w:val="00B769CF"/>
    <w:rsid w:val="00B76E3F"/>
    <w:rsid w:val="00B7741C"/>
    <w:rsid w:val="00B8066F"/>
    <w:rsid w:val="00B8084F"/>
    <w:rsid w:val="00B80C23"/>
    <w:rsid w:val="00B811F4"/>
    <w:rsid w:val="00B81E35"/>
    <w:rsid w:val="00B82451"/>
    <w:rsid w:val="00B83018"/>
    <w:rsid w:val="00B83274"/>
    <w:rsid w:val="00B836C9"/>
    <w:rsid w:val="00B83769"/>
    <w:rsid w:val="00B83862"/>
    <w:rsid w:val="00B838B8"/>
    <w:rsid w:val="00B85543"/>
    <w:rsid w:val="00B856FA"/>
    <w:rsid w:val="00B865BC"/>
    <w:rsid w:val="00B879BC"/>
    <w:rsid w:val="00B90A5B"/>
    <w:rsid w:val="00B90A8B"/>
    <w:rsid w:val="00B90BB0"/>
    <w:rsid w:val="00B91075"/>
    <w:rsid w:val="00B912AD"/>
    <w:rsid w:val="00B9166D"/>
    <w:rsid w:val="00B917F4"/>
    <w:rsid w:val="00B931FF"/>
    <w:rsid w:val="00B9324D"/>
    <w:rsid w:val="00B9339B"/>
    <w:rsid w:val="00B936E4"/>
    <w:rsid w:val="00B949C6"/>
    <w:rsid w:val="00B94C6A"/>
    <w:rsid w:val="00B94F61"/>
    <w:rsid w:val="00B9561A"/>
    <w:rsid w:val="00B9575F"/>
    <w:rsid w:val="00B95BC8"/>
    <w:rsid w:val="00B95C84"/>
    <w:rsid w:val="00B966B0"/>
    <w:rsid w:val="00B967C5"/>
    <w:rsid w:val="00B967E4"/>
    <w:rsid w:val="00B96DA9"/>
    <w:rsid w:val="00B9711E"/>
    <w:rsid w:val="00B97EE1"/>
    <w:rsid w:val="00BA0266"/>
    <w:rsid w:val="00BA25C4"/>
    <w:rsid w:val="00BA2922"/>
    <w:rsid w:val="00BA2999"/>
    <w:rsid w:val="00BA2A97"/>
    <w:rsid w:val="00BA3273"/>
    <w:rsid w:val="00BA3B6F"/>
    <w:rsid w:val="00BA3CC7"/>
    <w:rsid w:val="00BA5BB9"/>
    <w:rsid w:val="00BA5F19"/>
    <w:rsid w:val="00BA6012"/>
    <w:rsid w:val="00BB02EB"/>
    <w:rsid w:val="00BB053A"/>
    <w:rsid w:val="00BB0865"/>
    <w:rsid w:val="00BB1314"/>
    <w:rsid w:val="00BB1628"/>
    <w:rsid w:val="00BB16C5"/>
    <w:rsid w:val="00BB1B13"/>
    <w:rsid w:val="00BB1DC7"/>
    <w:rsid w:val="00BB2024"/>
    <w:rsid w:val="00BB228A"/>
    <w:rsid w:val="00BB443D"/>
    <w:rsid w:val="00BB48E2"/>
    <w:rsid w:val="00BB5198"/>
    <w:rsid w:val="00BB5C43"/>
    <w:rsid w:val="00BB60D6"/>
    <w:rsid w:val="00BB63C1"/>
    <w:rsid w:val="00BB776A"/>
    <w:rsid w:val="00BC0EA5"/>
    <w:rsid w:val="00BC0EDF"/>
    <w:rsid w:val="00BC20FD"/>
    <w:rsid w:val="00BC282D"/>
    <w:rsid w:val="00BC297F"/>
    <w:rsid w:val="00BC3634"/>
    <w:rsid w:val="00BC41E8"/>
    <w:rsid w:val="00BC437E"/>
    <w:rsid w:val="00BC5697"/>
    <w:rsid w:val="00BC575C"/>
    <w:rsid w:val="00BC5C32"/>
    <w:rsid w:val="00BC6651"/>
    <w:rsid w:val="00BC6F8E"/>
    <w:rsid w:val="00BC7379"/>
    <w:rsid w:val="00BC754F"/>
    <w:rsid w:val="00BC75A0"/>
    <w:rsid w:val="00BC78B6"/>
    <w:rsid w:val="00BD00D9"/>
    <w:rsid w:val="00BD0A28"/>
    <w:rsid w:val="00BD1738"/>
    <w:rsid w:val="00BD20EA"/>
    <w:rsid w:val="00BD3124"/>
    <w:rsid w:val="00BD4D41"/>
    <w:rsid w:val="00BD4F69"/>
    <w:rsid w:val="00BD5639"/>
    <w:rsid w:val="00BD5A6F"/>
    <w:rsid w:val="00BD651B"/>
    <w:rsid w:val="00BD6C7D"/>
    <w:rsid w:val="00BD7238"/>
    <w:rsid w:val="00BD7961"/>
    <w:rsid w:val="00BD7C39"/>
    <w:rsid w:val="00BE009E"/>
    <w:rsid w:val="00BE06C7"/>
    <w:rsid w:val="00BE1AC0"/>
    <w:rsid w:val="00BE1BF3"/>
    <w:rsid w:val="00BE2B1F"/>
    <w:rsid w:val="00BE3F07"/>
    <w:rsid w:val="00BE469C"/>
    <w:rsid w:val="00BE4780"/>
    <w:rsid w:val="00BE4805"/>
    <w:rsid w:val="00BE5093"/>
    <w:rsid w:val="00BE59E8"/>
    <w:rsid w:val="00BE5BD4"/>
    <w:rsid w:val="00BE5D20"/>
    <w:rsid w:val="00BE663E"/>
    <w:rsid w:val="00BE6C97"/>
    <w:rsid w:val="00BE75C9"/>
    <w:rsid w:val="00BF00C1"/>
    <w:rsid w:val="00BF117E"/>
    <w:rsid w:val="00BF13A7"/>
    <w:rsid w:val="00BF16BA"/>
    <w:rsid w:val="00BF1DE8"/>
    <w:rsid w:val="00BF2E08"/>
    <w:rsid w:val="00BF3BEE"/>
    <w:rsid w:val="00BF3C61"/>
    <w:rsid w:val="00BF4C44"/>
    <w:rsid w:val="00BF61A9"/>
    <w:rsid w:val="00BF69BE"/>
    <w:rsid w:val="00BF69FC"/>
    <w:rsid w:val="00BF750B"/>
    <w:rsid w:val="00BF7823"/>
    <w:rsid w:val="00C00299"/>
    <w:rsid w:val="00C00312"/>
    <w:rsid w:val="00C007A4"/>
    <w:rsid w:val="00C009C0"/>
    <w:rsid w:val="00C00C01"/>
    <w:rsid w:val="00C00D67"/>
    <w:rsid w:val="00C014EF"/>
    <w:rsid w:val="00C01E5D"/>
    <w:rsid w:val="00C022CF"/>
    <w:rsid w:val="00C0263D"/>
    <w:rsid w:val="00C0270B"/>
    <w:rsid w:val="00C02AF3"/>
    <w:rsid w:val="00C02F2D"/>
    <w:rsid w:val="00C0338D"/>
    <w:rsid w:val="00C0352B"/>
    <w:rsid w:val="00C039FA"/>
    <w:rsid w:val="00C03A4D"/>
    <w:rsid w:val="00C03EB2"/>
    <w:rsid w:val="00C042FB"/>
    <w:rsid w:val="00C056B8"/>
    <w:rsid w:val="00C0574F"/>
    <w:rsid w:val="00C0607C"/>
    <w:rsid w:val="00C061B0"/>
    <w:rsid w:val="00C06300"/>
    <w:rsid w:val="00C06ED7"/>
    <w:rsid w:val="00C074BC"/>
    <w:rsid w:val="00C07509"/>
    <w:rsid w:val="00C07F18"/>
    <w:rsid w:val="00C10138"/>
    <w:rsid w:val="00C1104B"/>
    <w:rsid w:val="00C11160"/>
    <w:rsid w:val="00C121BD"/>
    <w:rsid w:val="00C12269"/>
    <w:rsid w:val="00C125AC"/>
    <w:rsid w:val="00C126B6"/>
    <w:rsid w:val="00C12F6F"/>
    <w:rsid w:val="00C1307B"/>
    <w:rsid w:val="00C134F4"/>
    <w:rsid w:val="00C13514"/>
    <w:rsid w:val="00C136FD"/>
    <w:rsid w:val="00C1397B"/>
    <w:rsid w:val="00C143B6"/>
    <w:rsid w:val="00C1465C"/>
    <w:rsid w:val="00C1498C"/>
    <w:rsid w:val="00C14A60"/>
    <w:rsid w:val="00C15881"/>
    <w:rsid w:val="00C15C2E"/>
    <w:rsid w:val="00C16BF6"/>
    <w:rsid w:val="00C16C17"/>
    <w:rsid w:val="00C16FD4"/>
    <w:rsid w:val="00C17779"/>
    <w:rsid w:val="00C178C1"/>
    <w:rsid w:val="00C17A67"/>
    <w:rsid w:val="00C17C73"/>
    <w:rsid w:val="00C17EEE"/>
    <w:rsid w:val="00C201E7"/>
    <w:rsid w:val="00C21B44"/>
    <w:rsid w:val="00C220B1"/>
    <w:rsid w:val="00C226D4"/>
    <w:rsid w:val="00C23294"/>
    <w:rsid w:val="00C23C8B"/>
    <w:rsid w:val="00C254A1"/>
    <w:rsid w:val="00C25DEE"/>
    <w:rsid w:val="00C26226"/>
    <w:rsid w:val="00C26E07"/>
    <w:rsid w:val="00C27181"/>
    <w:rsid w:val="00C277A1"/>
    <w:rsid w:val="00C307D5"/>
    <w:rsid w:val="00C30A2E"/>
    <w:rsid w:val="00C30A62"/>
    <w:rsid w:val="00C311A8"/>
    <w:rsid w:val="00C31898"/>
    <w:rsid w:val="00C31A50"/>
    <w:rsid w:val="00C31A81"/>
    <w:rsid w:val="00C32892"/>
    <w:rsid w:val="00C33777"/>
    <w:rsid w:val="00C33C0E"/>
    <w:rsid w:val="00C3442D"/>
    <w:rsid w:val="00C34EA2"/>
    <w:rsid w:val="00C36665"/>
    <w:rsid w:val="00C3678C"/>
    <w:rsid w:val="00C36B0C"/>
    <w:rsid w:val="00C372BA"/>
    <w:rsid w:val="00C37B40"/>
    <w:rsid w:val="00C37DB9"/>
    <w:rsid w:val="00C4012D"/>
    <w:rsid w:val="00C4075F"/>
    <w:rsid w:val="00C411B3"/>
    <w:rsid w:val="00C42973"/>
    <w:rsid w:val="00C42E2F"/>
    <w:rsid w:val="00C4306D"/>
    <w:rsid w:val="00C43520"/>
    <w:rsid w:val="00C43D8C"/>
    <w:rsid w:val="00C44274"/>
    <w:rsid w:val="00C44828"/>
    <w:rsid w:val="00C44A80"/>
    <w:rsid w:val="00C4509E"/>
    <w:rsid w:val="00C471F4"/>
    <w:rsid w:val="00C47879"/>
    <w:rsid w:val="00C5009E"/>
    <w:rsid w:val="00C506FA"/>
    <w:rsid w:val="00C50CE2"/>
    <w:rsid w:val="00C5128B"/>
    <w:rsid w:val="00C512CF"/>
    <w:rsid w:val="00C51445"/>
    <w:rsid w:val="00C51D2F"/>
    <w:rsid w:val="00C527E8"/>
    <w:rsid w:val="00C52D39"/>
    <w:rsid w:val="00C52FBD"/>
    <w:rsid w:val="00C54024"/>
    <w:rsid w:val="00C54053"/>
    <w:rsid w:val="00C540C0"/>
    <w:rsid w:val="00C5468E"/>
    <w:rsid w:val="00C54C59"/>
    <w:rsid w:val="00C553A8"/>
    <w:rsid w:val="00C55BAB"/>
    <w:rsid w:val="00C567D9"/>
    <w:rsid w:val="00C568D1"/>
    <w:rsid w:val="00C56BA9"/>
    <w:rsid w:val="00C57325"/>
    <w:rsid w:val="00C577D0"/>
    <w:rsid w:val="00C6003A"/>
    <w:rsid w:val="00C60AF0"/>
    <w:rsid w:val="00C60EB0"/>
    <w:rsid w:val="00C614D2"/>
    <w:rsid w:val="00C61559"/>
    <w:rsid w:val="00C61923"/>
    <w:rsid w:val="00C61A7F"/>
    <w:rsid w:val="00C61BC5"/>
    <w:rsid w:val="00C62953"/>
    <w:rsid w:val="00C63049"/>
    <w:rsid w:val="00C64231"/>
    <w:rsid w:val="00C64CBE"/>
    <w:rsid w:val="00C66BF7"/>
    <w:rsid w:val="00C66FB7"/>
    <w:rsid w:val="00C67552"/>
    <w:rsid w:val="00C677FF"/>
    <w:rsid w:val="00C67A47"/>
    <w:rsid w:val="00C70468"/>
    <w:rsid w:val="00C705E1"/>
    <w:rsid w:val="00C70B39"/>
    <w:rsid w:val="00C711D8"/>
    <w:rsid w:val="00C71387"/>
    <w:rsid w:val="00C715A0"/>
    <w:rsid w:val="00C71991"/>
    <w:rsid w:val="00C7302F"/>
    <w:rsid w:val="00C73739"/>
    <w:rsid w:val="00C73A57"/>
    <w:rsid w:val="00C73E64"/>
    <w:rsid w:val="00C7520E"/>
    <w:rsid w:val="00C754D4"/>
    <w:rsid w:val="00C7564B"/>
    <w:rsid w:val="00C758BB"/>
    <w:rsid w:val="00C75F33"/>
    <w:rsid w:val="00C767A6"/>
    <w:rsid w:val="00C76917"/>
    <w:rsid w:val="00C779D3"/>
    <w:rsid w:val="00C77E63"/>
    <w:rsid w:val="00C80017"/>
    <w:rsid w:val="00C80052"/>
    <w:rsid w:val="00C814DE"/>
    <w:rsid w:val="00C818B0"/>
    <w:rsid w:val="00C8199F"/>
    <w:rsid w:val="00C81CE2"/>
    <w:rsid w:val="00C8233B"/>
    <w:rsid w:val="00C82777"/>
    <w:rsid w:val="00C82C90"/>
    <w:rsid w:val="00C82E4E"/>
    <w:rsid w:val="00C842F7"/>
    <w:rsid w:val="00C852F8"/>
    <w:rsid w:val="00C857DA"/>
    <w:rsid w:val="00C85B8F"/>
    <w:rsid w:val="00C86D5F"/>
    <w:rsid w:val="00C87F4A"/>
    <w:rsid w:val="00C9076D"/>
    <w:rsid w:val="00C9146F"/>
    <w:rsid w:val="00C91749"/>
    <w:rsid w:val="00C91846"/>
    <w:rsid w:val="00C91A8E"/>
    <w:rsid w:val="00C92CE5"/>
    <w:rsid w:val="00C936BD"/>
    <w:rsid w:val="00C93781"/>
    <w:rsid w:val="00C9395B"/>
    <w:rsid w:val="00C940A6"/>
    <w:rsid w:val="00C945D0"/>
    <w:rsid w:val="00C946D9"/>
    <w:rsid w:val="00C94C39"/>
    <w:rsid w:val="00C95FFC"/>
    <w:rsid w:val="00C96175"/>
    <w:rsid w:val="00C9628B"/>
    <w:rsid w:val="00C96D56"/>
    <w:rsid w:val="00C96F61"/>
    <w:rsid w:val="00C9710E"/>
    <w:rsid w:val="00C97937"/>
    <w:rsid w:val="00C97DDC"/>
    <w:rsid w:val="00CA01B3"/>
    <w:rsid w:val="00CA02F0"/>
    <w:rsid w:val="00CA05EC"/>
    <w:rsid w:val="00CA0611"/>
    <w:rsid w:val="00CA0831"/>
    <w:rsid w:val="00CA0E09"/>
    <w:rsid w:val="00CA0FFD"/>
    <w:rsid w:val="00CA107A"/>
    <w:rsid w:val="00CA1F25"/>
    <w:rsid w:val="00CA2CF7"/>
    <w:rsid w:val="00CA4579"/>
    <w:rsid w:val="00CA4705"/>
    <w:rsid w:val="00CA56CC"/>
    <w:rsid w:val="00CA602B"/>
    <w:rsid w:val="00CA6053"/>
    <w:rsid w:val="00CA6C9D"/>
    <w:rsid w:val="00CB09BD"/>
    <w:rsid w:val="00CB0B9C"/>
    <w:rsid w:val="00CB14E2"/>
    <w:rsid w:val="00CB17D0"/>
    <w:rsid w:val="00CB2493"/>
    <w:rsid w:val="00CB2A13"/>
    <w:rsid w:val="00CB3BC7"/>
    <w:rsid w:val="00CB4198"/>
    <w:rsid w:val="00CB4D83"/>
    <w:rsid w:val="00CB56B6"/>
    <w:rsid w:val="00CB58DD"/>
    <w:rsid w:val="00CB5F63"/>
    <w:rsid w:val="00CB6527"/>
    <w:rsid w:val="00CB6779"/>
    <w:rsid w:val="00CB7528"/>
    <w:rsid w:val="00CB7868"/>
    <w:rsid w:val="00CC01E5"/>
    <w:rsid w:val="00CC0371"/>
    <w:rsid w:val="00CC203A"/>
    <w:rsid w:val="00CC28D1"/>
    <w:rsid w:val="00CC3883"/>
    <w:rsid w:val="00CC3B7D"/>
    <w:rsid w:val="00CC43DD"/>
    <w:rsid w:val="00CC4824"/>
    <w:rsid w:val="00CC54F1"/>
    <w:rsid w:val="00CC5C20"/>
    <w:rsid w:val="00CC62CF"/>
    <w:rsid w:val="00CC6DAC"/>
    <w:rsid w:val="00CC7254"/>
    <w:rsid w:val="00CC768F"/>
    <w:rsid w:val="00CD250F"/>
    <w:rsid w:val="00CD306D"/>
    <w:rsid w:val="00CD3859"/>
    <w:rsid w:val="00CD419C"/>
    <w:rsid w:val="00CD41F3"/>
    <w:rsid w:val="00CD4362"/>
    <w:rsid w:val="00CD47F4"/>
    <w:rsid w:val="00CD5205"/>
    <w:rsid w:val="00CD55DA"/>
    <w:rsid w:val="00CD5859"/>
    <w:rsid w:val="00CD6167"/>
    <w:rsid w:val="00CD618E"/>
    <w:rsid w:val="00CD643D"/>
    <w:rsid w:val="00CD6F93"/>
    <w:rsid w:val="00CD724A"/>
    <w:rsid w:val="00CD79F9"/>
    <w:rsid w:val="00CE0411"/>
    <w:rsid w:val="00CE1956"/>
    <w:rsid w:val="00CE23E6"/>
    <w:rsid w:val="00CE2934"/>
    <w:rsid w:val="00CE2D77"/>
    <w:rsid w:val="00CE4824"/>
    <w:rsid w:val="00CE4F72"/>
    <w:rsid w:val="00CE54B7"/>
    <w:rsid w:val="00CE5C21"/>
    <w:rsid w:val="00CE6D24"/>
    <w:rsid w:val="00CE6F03"/>
    <w:rsid w:val="00CE6FE4"/>
    <w:rsid w:val="00CE7932"/>
    <w:rsid w:val="00CF1094"/>
    <w:rsid w:val="00CF15EE"/>
    <w:rsid w:val="00CF191C"/>
    <w:rsid w:val="00CF3DBF"/>
    <w:rsid w:val="00CF4116"/>
    <w:rsid w:val="00CF4FAA"/>
    <w:rsid w:val="00CF6C18"/>
    <w:rsid w:val="00CF6ED0"/>
    <w:rsid w:val="00CF6FF0"/>
    <w:rsid w:val="00CF701B"/>
    <w:rsid w:val="00CF777F"/>
    <w:rsid w:val="00D002D1"/>
    <w:rsid w:val="00D00332"/>
    <w:rsid w:val="00D00605"/>
    <w:rsid w:val="00D0274D"/>
    <w:rsid w:val="00D02924"/>
    <w:rsid w:val="00D032DA"/>
    <w:rsid w:val="00D0338A"/>
    <w:rsid w:val="00D03EAB"/>
    <w:rsid w:val="00D04729"/>
    <w:rsid w:val="00D04758"/>
    <w:rsid w:val="00D04D8F"/>
    <w:rsid w:val="00D05486"/>
    <w:rsid w:val="00D05C9F"/>
    <w:rsid w:val="00D05CCC"/>
    <w:rsid w:val="00D06147"/>
    <w:rsid w:val="00D0667C"/>
    <w:rsid w:val="00D07571"/>
    <w:rsid w:val="00D077D9"/>
    <w:rsid w:val="00D1022E"/>
    <w:rsid w:val="00D1072C"/>
    <w:rsid w:val="00D10D58"/>
    <w:rsid w:val="00D10FEE"/>
    <w:rsid w:val="00D111D1"/>
    <w:rsid w:val="00D1137B"/>
    <w:rsid w:val="00D12722"/>
    <w:rsid w:val="00D12E9C"/>
    <w:rsid w:val="00D12EC6"/>
    <w:rsid w:val="00D131B9"/>
    <w:rsid w:val="00D135CD"/>
    <w:rsid w:val="00D136F6"/>
    <w:rsid w:val="00D13BA5"/>
    <w:rsid w:val="00D13D2C"/>
    <w:rsid w:val="00D14416"/>
    <w:rsid w:val="00D149C0"/>
    <w:rsid w:val="00D14BDA"/>
    <w:rsid w:val="00D14E96"/>
    <w:rsid w:val="00D15188"/>
    <w:rsid w:val="00D15F21"/>
    <w:rsid w:val="00D1640B"/>
    <w:rsid w:val="00D16839"/>
    <w:rsid w:val="00D16892"/>
    <w:rsid w:val="00D16AF5"/>
    <w:rsid w:val="00D175BE"/>
    <w:rsid w:val="00D1774B"/>
    <w:rsid w:val="00D2036F"/>
    <w:rsid w:val="00D213E3"/>
    <w:rsid w:val="00D21889"/>
    <w:rsid w:val="00D2240B"/>
    <w:rsid w:val="00D232D8"/>
    <w:rsid w:val="00D23A14"/>
    <w:rsid w:val="00D23C66"/>
    <w:rsid w:val="00D244AD"/>
    <w:rsid w:val="00D24BA5"/>
    <w:rsid w:val="00D25161"/>
    <w:rsid w:val="00D2583E"/>
    <w:rsid w:val="00D25E32"/>
    <w:rsid w:val="00D26A33"/>
    <w:rsid w:val="00D26A3E"/>
    <w:rsid w:val="00D274B0"/>
    <w:rsid w:val="00D27BCA"/>
    <w:rsid w:val="00D300A2"/>
    <w:rsid w:val="00D30C92"/>
    <w:rsid w:val="00D30D27"/>
    <w:rsid w:val="00D30E92"/>
    <w:rsid w:val="00D312F5"/>
    <w:rsid w:val="00D315B7"/>
    <w:rsid w:val="00D3171A"/>
    <w:rsid w:val="00D31738"/>
    <w:rsid w:val="00D31ED9"/>
    <w:rsid w:val="00D32F2D"/>
    <w:rsid w:val="00D333CE"/>
    <w:rsid w:val="00D3372E"/>
    <w:rsid w:val="00D33D4C"/>
    <w:rsid w:val="00D34066"/>
    <w:rsid w:val="00D3562C"/>
    <w:rsid w:val="00D356F3"/>
    <w:rsid w:val="00D35E30"/>
    <w:rsid w:val="00D35E76"/>
    <w:rsid w:val="00D368E8"/>
    <w:rsid w:val="00D36F58"/>
    <w:rsid w:val="00D37356"/>
    <w:rsid w:val="00D37B55"/>
    <w:rsid w:val="00D37B68"/>
    <w:rsid w:val="00D37E4E"/>
    <w:rsid w:val="00D401F5"/>
    <w:rsid w:val="00D4025F"/>
    <w:rsid w:val="00D40735"/>
    <w:rsid w:val="00D407E4"/>
    <w:rsid w:val="00D40848"/>
    <w:rsid w:val="00D4095F"/>
    <w:rsid w:val="00D410FE"/>
    <w:rsid w:val="00D4160F"/>
    <w:rsid w:val="00D41CD5"/>
    <w:rsid w:val="00D420A4"/>
    <w:rsid w:val="00D42A0D"/>
    <w:rsid w:val="00D42AA4"/>
    <w:rsid w:val="00D42E44"/>
    <w:rsid w:val="00D43528"/>
    <w:rsid w:val="00D43610"/>
    <w:rsid w:val="00D4391B"/>
    <w:rsid w:val="00D4392F"/>
    <w:rsid w:val="00D43980"/>
    <w:rsid w:val="00D43AB0"/>
    <w:rsid w:val="00D4409D"/>
    <w:rsid w:val="00D440DC"/>
    <w:rsid w:val="00D452E0"/>
    <w:rsid w:val="00D45F98"/>
    <w:rsid w:val="00D46016"/>
    <w:rsid w:val="00D4608F"/>
    <w:rsid w:val="00D46442"/>
    <w:rsid w:val="00D4705C"/>
    <w:rsid w:val="00D471F5"/>
    <w:rsid w:val="00D472D9"/>
    <w:rsid w:val="00D475B0"/>
    <w:rsid w:val="00D47B9D"/>
    <w:rsid w:val="00D5078C"/>
    <w:rsid w:val="00D5152A"/>
    <w:rsid w:val="00D5219C"/>
    <w:rsid w:val="00D538C5"/>
    <w:rsid w:val="00D54090"/>
    <w:rsid w:val="00D5465E"/>
    <w:rsid w:val="00D54695"/>
    <w:rsid w:val="00D54C4A"/>
    <w:rsid w:val="00D55C42"/>
    <w:rsid w:val="00D55C7B"/>
    <w:rsid w:val="00D56832"/>
    <w:rsid w:val="00D56ACB"/>
    <w:rsid w:val="00D56B00"/>
    <w:rsid w:val="00D576CD"/>
    <w:rsid w:val="00D57F9A"/>
    <w:rsid w:val="00D6034E"/>
    <w:rsid w:val="00D60D8D"/>
    <w:rsid w:val="00D612D4"/>
    <w:rsid w:val="00D61704"/>
    <w:rsid w:val="00D619F5"/>
    <w:rsid w:val="00D6260A"/>
    <w:rsid w:val="00D62A97"/>
    <w:rsid w:val="00D62FC9"/>
    <w:rsid w:val="00D63F60"/>
    <w:rsid w:val="00D6428A"/>
    <w:rsid w:val="00D64BF8"/>
    <w:rsid w:val="00D650E8"/>
    <w:rsid w:val="00D656E2"/>
    <w:rsid w:val="00D65B63"/>
    <w:rsid w:val="00D65BA8"/>
    <w:rsid w:val="00D65D12"/>
    <w:rsid w:val="00D65E69"/>
    <w:rsid w:val="00D66B67"/>
    <w:rsid w:val="00D66F0D"/>
    <w:rsid w:val="00D701BE"/>
    <w:rsid w:val="00D7054A"/>
    <w:rsid w:val="00D71729"/>
    <w:rsid w:val="00D7178C"/>
    <w:rsid w:val="00D733E9"/>
    <w:rsid w:val="00D73CC6"/>
    <w:rsid w:val="00D73ECD"/>
    <w:rsid w:val="00D73FD7"/>
    <w:rsid w:val="00D74068"/>
    <w:rsid w:val="00D74175"/>
    <w:rsid w:val="00D74AD2"/>
    <w:rsid w:val="00D74D22"/>
    <w:rsid w:val="00D751A9"/>
    <w:rsid w:val="00D75337"/>
    <w:rsid w:val="00D755F6"/>
    <w:rsid w:val="00D75C04"/>
    <w:rsid w:val="00D75E1C"/>
    <w:rsid w:val="00D8144E"/>
    <w:rsid w:val="00D818AB"/>
    <w:rsid w:val="00D81A14"/>
    <w:rsid w:val="00D81CCF"/>
    <w:rsid w:val="00D82851"/>
    <w:rsid w:val="00D82B41"/>
    <w:rsid w:val="00D83D3E"/>
    <w:rsid w:val="00D84521"/>
    <w:rsid w:val="00D84589"/>
    <w:rsid w:val="00D85B6A"/>
    <w:rsid w:val="00D85FD1"/>
    <w:rsid w:val="00D864A3"/>
    <w:rsid w:val="00D86842"/>
    <w:rsid w:val="00D868AE"/>
    <w:rsid w:val="00D86902"/>
    <w:rsid w:val="00D87CD9"/>
    <w:rsid w:val="00D90304"/>
    <w:rsid w:val="00D909B8"/>
    <w:rsid w:val="00D90B9F"/>
    <w:rsid w:val="00D90E6F"/>
    <w:rsid w:val="00D914F5"/>
    <w:rsid w:val="00D95961"/>
    <w:rsid w:val="00D95D4A"/>
    <w:rsid w:val="00D9653A"/>
    <w:rsid w:val="00D97229"/>
    <w:rsid w:val="00D97232"/>
    <w:rsid w:val="00D97E52"/>
    <w:rsid w:val="00DA067A"/>
    <w:rsid w:val="00DA17D8"/>
    <w:rsid w:val="00DA1846"/>
    <w:rsid w:val="00DA22B2"/>
    <w:rsid w:val="00DA3066"/>
    <w:rsid w:val="00DA30A1"/>
    <w:rsid w:val="00DA3581"/>
    <w:rsid w:val="00DA3608"/>
    <w:rsid w:val="00DA365B"/>
    <w:rsid w:val="00DA3A50"/>
    <w:rsid w:val="00DA3F9F"/>
    <w:rsid w:val="00DA436A"/>
    <w:rsid w:val="00DA45AC"/>
    <w:rsid w:val="00DA4F24"/>
    <w:rsid w:val="00DA5927"/>
    <w:rsid w:val="00DA5E83"/>
    <w:rsid w:val="00DA690D"/>
    <w:rsid w:val="00DA6E93"/>
    <w:rsid w:val="00DA7997"/>
    <w:rsid w:val="00DA7AC4"/>
    <w:rsid w:val="00DB0481"/>
    <w:rsid w:val="00DB095F"/>
    <w:rsid w:val="00DB0D61"/>
    <w:rsid w:val="00DB14DE"/>
    <w:rsid w:val="00DB1B0E"/>
    <w:rsid w:val="00DB410E"/>
    <w:rsid w:val="00DB45E3"/>
    <w:rsid w:val="00DB497A"/>
    <w:rsid w:val="00DB4D3A"/>
    <w:rsid w:val="00DB4F5A"/>
    <w:rsid w:val="00DB57F4"/>
    <w:rsid w:val="00DB689F"/>
    <w:rsid w:val="00DC06CD"/>
    <w:rsid w:val="00DC0C92"/>
    <w:rsid w:val="00DC0CBC"/>
    <w:rsid w:val="00DC1783"/>
    <w:rsid w:val="00DC1818"/>
    <w:rsid w:val="00DC205F"/>
    <w:rsid w:val="00DC3050"/>
    <w:rsid w:val="00DC4721"/>
    <w:rsid w:val="00DC509D"/>
    <w:rsid w:val="00DC5241"/>
    <w:rsid w:val="00DC564A"/>
    <w:rsid w:val="00DC5B14"/>
    <w:rsid w:val="00DC5C1C"/>
    <w:rsid w:val="00DC5F09"/>
    <w:rsid w:val="00DC684D"/>
    <w:rsid w:val="00DC6B97"/>
    <w:rsid w:val="00DC6DE8"/>
    <w:rsid w:val="00DC6EC0"/>
    <w:rsid w:val="00DC759E"/>
    <w:rsid w:val="00DC7B6D"/>
    <w:rsid w:val="00DD09C8"/>
    <w:rsid w:val="00DD1388"/>
    <w:rsid w:val="00DD14F0"/>
    <w:rsid w:val="00DD19B3"/>
    <w:rsid w:val="00DD1F04"/>
    <w:rsid w:val="00DD3A7D"/>
    <w:rsid w:val="00DD4A59"/>
    <w:rsid w:val="00DD4F97"/>
    <w:rsid w:val="00DD581F"/>
    <w:rsid w:val="00DD5B1B"/>
    <w:rsid w:val="00DD5EFD"/>
    <w:rsid w:val="00DD602A"/>
    <w:rsid w:val="00DD60E1"/>
    <w:rsid w:val="00DD6244"/>
    <w:rsid w:val="00DD63AD"/>
    <w:rsid w:val="00DD6481"/>
    <w:rsid w:val="00DD663E"/>
    <w:rsid w:val="00DD7165"/>
    <w:rsid w:val="00DD73FA"/>
    <w:rsid w:val="00DD770C"/>
    <w:rsid w:val="00DD7E8E"/>
    <w:rsid w:val="00DE05A9"/>
    <w:rsid w:val="00DE1603"/>
    <w:rsid w:val="00DE1775"/>
    <w:rsid w:val="00DE201A"/>
    <w:rsid w:val="00DE2764"/>
    <w:rsid w:val="00DE2B6E"/>
    <w:rsid w:val="00DE2CF0"/>
    <w:rsid w:val="00DE2D3E"/>
    <w:rsid w:val="00DE4279"/>
    <w:rsid w:val="00DE5816"/>
    <w:rsid w:val="00DE582E"/>
    <w:rsid w:val="00DE679D"/>
    <w:rsid w:val="00DE6DF1"/>
    <w:rsid w:val="00DE73C6"/>
    <w:rsid w:val="00DE7953"/>
    <w:rsid w:val="00DE7DBD"/>
    <w:rsid w:val="00DF012A"/>
    <w:rsid w:val="00DF04F0"/>
    <w:rsid w:val="00DF0CB6"/>
    <w:rsid w:val="00DF1BD9"/>
    <w:rsid w:val="00DF4898"/>
    <w:rsid w:val="00DF4B0E"/>
    <w:rsid w:val="00DF541C"/>
    <w:rsid w:val="00DF62BB"/>
    <w:rsid w:val="00DF728A"/>
    <w:rsid w:val="00DF74BE"/>
    <w:rsid w:val="00DF7CC3"/>
    <w:rsid w:val="00DF7EF9"/>
    <w:rsid w:val="00E0022C"/>
    <w:rsid w:val="00E00C50"/>
    <w:rsid w:val="00E00E5E"/>
    <w:rsid w:val="00E00F16"/>
    <w:rsid w:val="00E01B52"/>
    <w:rsid w:val="00E01FA0"/>
    <w:rsid w:val="00E023D9"/>
    <w:rsid w:val="00E0245B"/>
    <w:rsid w:val="00E0258A"/>
    <w:rsid w:val="00E0276B"/>
    <w:rsid w:val="00E03545"/>
    <w:rsid w:val="00E03A85"/>
    <w:rsid w:val="00E03D0E"/>
    <w:rsid w:val="00E040FB"/>
    <w:rsid w:val="00E04C84"/>
    <w:rsid w:val="00E04EFB"/>
    <w:rsid w:val="00E05692"/>
    <w:rsid w:val="00E067D2"/>
    <w:rsid w:val="00E07169"/>
    <w:rsid w:val="00E07230"/>
    <w:rsid w:val="00E0762D"/>
    <w:rsid w:val="00E07929"/>
    <w:rsid w:val="00E07AB5"/>
    <w:rsid w:val="00E10746"/>
    <w:rsid w:val="00E10828"/>
    <w:rsid w:val="00E12817"/>
    <w:rsid w:val="00E12F1B"/>
    <w:rsid w:val="00E1367F"/>
    <w:rsid w:val="00E1428E"/>
    <w:rsid w:val="00E1434E"/>
    <w:rsid w:val="00E14713"/>
    <w:rsid w:val="00E149C3"/>
    <w:rsid w:val="00E14F38"/>
    <w:rsid w:val="00E15AF6"/>
    <w:rsid w:val="00E15E28"/>
    <w:rsid w:val="00E165E2"/>
    <w:rsid w:val="00E16A81"/>
    <w:rsid w:val="00E16B1A"/>
    <w:rsid w:val="00E171C0"/>
    <w:rsid w:val="00E17809"/>
    <w:rsid w:val="00E17B23"/>
    <w:rsid w:val="00E17E23"/>
    <w:rsid w:val="00E20A89"/>
    <w:rsid w:val="00E212A3"/>
    <w:rsid w:val="00E21981"/>
    <w:rsid w:val="00E22ED3"/>
    <w:rsid w:val="00E22FE2"/>
    <w:rsid w:val="00E23802"/>
    <w:rsid w:val="00E2384F"/>
    <w:rsid w:val="00E24327"/>
    <w:rsid w:val="00E243D3"/>
    <w:rsid w:val="00E24645"/>
    <w:rsid w:val="00E24E98"/>
    <w:rsid w:val="00E267DC"/>
    <w:rsid w:val="00E26B06"/>
    <w:rsid w:val="00E26BF2"/>
    <w:rsid w:val="00E27D6A"/>
    <w:rsid w:val="00E27EBB"/>
    <w:rsid w:val="00E3020C"/>
    <w:rsid w:val="00E304FD"/>
    <w:rsid w:val="00E30C92"/>
    <w:rsid w:val="00E314D6"/>
    <w:rsid w:val="00E31FFF"/>
    <w:rsid w:val="00E325D7"/>
    <w:rsid w:val="00E32B47"/>
    <w:rsid w:val="00E32E1C"/>
    <w:rsid w:val="00E33AC7"/>
    <w:rsid w:val="00E347C7"/>
    <w:rsid w:val="00E34893"/>
    <w:rsid w:val="00E35545"/>
    <w:rsid w:val="00E35C59"/>
    <w:rsid w:val="00E3633B"/>
    <w:rsid w:val="00E3675B"/>
    <w:rsid w:val="00E36C49"/>
    <w:rsid w:val="00E40376"/>
    <w:rsid w:val="00E40AB6"/>
    <w:rsid w:val="00E40BC3"/>
    <w:rsid w:val="00E40E4E"/>
    <w:rsid w:val="00E414CC"/>
    <w:rsid w:val="00E4207C"/>
    <w:rsid w:val="00E42D2C"/>
    <w:rsid w:val="00E43589"/>
    <w:rsid w:val="00E43AB0"/>
    <w:rsid w:val="00E442DA"/>
    <w:rsid w:val="00E445FC"/>
    <w:rsid w:val="00E4535E"/>
    <w:rsid w:val="00E457F2"/>
    <w:rsid w:val="00E458D9"/>
    <w:rsid w:val="00E46A18"/>
    <w:rsid w:val="00E471F4"/>
    <w:rsid w:val="00E51199"/>
    <w:rsid w:val="00E515AC"/>
    <w:rsid w:val="00E51E9D"/>
    <w:rsid w:val="00E52130"/>
    <w:rsid w:val="00E5298D"/>
    <w:rsid w:val="00E531DF"/>
    <w:rsid w:val="00E53CA3"/>
    <w:rsid w:val="00E53E78"/>
    <w:rsid w:val="00E55530"/>
    <w:rsid w:val="00E55941"/>
    <w:rsid w:val="00E56269"/>
    <w:rsid w:val="00E56D27"/>
    <w:rsid w:val="00E5700A"/>
    <w:rsid w:val="00E57119"/>
    <w:rsid w:val="00E577F4"/>
    <w:rsid w:val="00E57E2F"/>
    <w:rsid w:val="00E60864"/>
    <w:rsid w:val="00E60DF9"/>
    <w:rsid w:val="00E6151E"/>
    <w:rsid w:val="00E61E37"/>
    <w:rsid w:val="00E61F8B"/>
    <w:rsid w:val="00E63005"/>
    <w:rsid w:val="00E63622"/>
    <w:rsid w:val="00E6424E"/>
    <w:rsid w:val="00E645C5"/>
    <w:rsid w:val="00E654DD"/>
    <w:rsid w:val="00E65BD6"/>
    <w:rsid w:val="00E65D40"/>
    <w:rsid w:val="00E66062"/>
    <w:rsid w:val="00E66C4C"/>
    <w:rsid w:val="00E67598"/>
    <w:rsid w:val="00E67A00"/>
    <w:rsid w:val="00E70334"/>
    <w:rsid w:val="00E70AF3"/>
    <w:rsid w:val="00E7142D"/>
    <w:rsid w:val="00E71523"/>
    <w:rsid w:val="00E72FDD"/>
    <w:rsid w:val="00E73731"/>
    <w:rsid w:val="00E74FB5"/>
    <w:rsid w:val="00E756AA"/>
    <w:rsid w:val="00E75971"/>
    <w:rsid w:val="00E75C7C"/>
    <w:rsid w:val="00E76E92"/>
    <w:rsid w:val="00E7707E"/>
    <w:rsid w:val="00E77DDE"/>
    <w:rsid w:val="00E80409"/>
    <w:rsid w:val="00E80DB1"/>
    <w:rsid w:val="00E811D6"/>
    <w:rsid w:val="00E81D48"/>
    <w:rsid w:val="00E81FCE"/>
    <w:rsid w:val="00E82A4D"/>
    <w:rsid w:val="00E82A7E"/>
    <w:rsid w:val="00E82AD1"/>
    <w:rsid w:val="00E830F7"/>
    <w:rsid w:val="00E83656"/>
    <w:rsid w:val="00E8375A"/>
    <w:rsid w:val="00E837A9"/>
    <w:rsid w:val="00E83AD9"/>
    <w:rsid w:val="00E8417F"/>
    <w:rsid w:val="00E841FF"/>
    <w:rsid w:val="00E85747"/>
    <w:rsid w:val="00E86940"/>
    <w:rsid w:val="00E86DDA"/>
    <w:rsid w:val="00E87E17"/>
    <w:rsid w:val="00E87E2C"/>
    <w:rsid w:val="00E904E2"/>
    <w:rsid w:val="00E90691"/>
    <w:rsid w:val="00E90B12"/>
    <w:rsid w:val="00E90BA0"/>
    <w:rsid w:val="00E920B0"/>
    <w:rsid w:val="00E92634"/>
    <w:rsid w:val="00E9296F"/>
    <w:rsid w:val="00E93710"/>
    <w:rsid w:val="00E938A4"/>
    <w:rsid w:val="00E942AF"/>
    <w:rsid w:val="00E9531B"/>
    <w:rsid w:val="00E95B03"/>
    <w:rsid w:val="00E95C2E"/>
    <w:rsid w:val="00E95FBF"/>
    <w:rsid w:val="00E9612E"/>
    <w:rsid w:val="00E9619C"/>
    <w:rsid w:val="00E97034"/>
    <w:rsid w:val="00E97593"/>
    <w:rsid w:val="00E97F64"/>
    <w:rsid w:val="00EA0488"/>
    <w:rsid w:val="00EA1179"/>
    <w:rsid w:val="00EA233A"/>
    <w:rsid w:val="00EA2D80"/>
    <w:rsid w:val="00EA345F"/>
    <w:rsid w:val="00EA38E8"/>
    <w:rsid w:val="00EA3EA1"/>
    <w:rsid w:val="00EA42FA"/>
    <w:rsid w:val="00EA4335"/>
    <w:rsid w:val="00EA4434"/>
    <w:rsid w:val="00EA493A"/>
    <w:rsid w:val="00EA4EEF"/>
    <w:rsid w:val="00EA55F8"/>
    <w:rsid w:val="00EA5663"/>
    <w:rsid w:val="00EA5E30"/>
    <w:rsid w:val="00EA6D0C"/>
    <w:rsid w:val="00EA7216"/>
    <w:rsid w:val="00EA7660"/>
    <w:rsid w:val="00EA7E76"/>
    <w:rsid w:val="00EB039D"/>
    <w:rsid w:val="00EB0424"/>
    <w:rsid w:val="00EB0595"/>
    <w:rsid w:val="00EB0E02"/>
    <w:rsid w:val="00EB1227"/>
    <w:rsid w:val="00EB14DB"/>
    <w:rsid w:val="00EB1A6F"/>
    <w:rsid w:val="00EB2F21"/>
    <w:rsid w:val="00EB32B3"/>
    <w:rsid w:val="00EB3A42"/>
    <w:rsid w:val="00EB45D7"/>
    <w:rsid w:val="00EB4753"/>
    <w:rsid w:val="00EB50B2"/>
    <w:rsid w:val="00EB537B"/>
    <w:rsid w:val="00EB6098"/>
    <w:rsid w:val="00EB6688"/>
    <w:rsid w:val="00EB6C26"/>
    <w:rsid w:val="00EB6E00"/>
    <w:rsid w:val="00EB777E"/>
    <w:rsid w:val="00EC01D3"/>
    <w:rsid w:val="00EC04F5"/>
    <w:rsid w:val="00EC06E3"/>
    <w:rsid w:val="00EC0859"/>
    <w:rsid w:val="00EC1B35"/>
    <w:rsid w:val="00EC2449"/>
    <w:rsid w:val="00EC2E90"/>
    <w:rsid w:val="00EC3866"/>
    <w:rsid w:val="00EC3D79"/>
    <w:rsid w:val="00EC4211"/>
    <w:rsid w:val="00EC45CA"/>
    <w:rsid w:val="00EC4BF8"/>
    <w:rsid w:val="00EC5991"/>
    <w:rsid w:val="00EC5E81"/>
    <w:rsid w:val="00EC5FF2"/>
    <w:rsid w:val="00EC60BE"/>
    <w:rsid w:val="00EC627E"/>
    <w:rsid w:val="00EC64FC"/>
    <w:rsid w:val="00EC68BF"/>
    <w:rsid w:val="00EC719E"/>
    <w:rsid w:val="00EC74C2"/>
    <w:rsid w:val="00EC7870"/>
    <w:rsid w:val="00EC7920"/>
    <w:rsid w:val="00EC7A25"/>
    <w:rsid w:val="00EC7CFD"/>
    <w:rsid w:val="00ED01F5"/>
    <w:rsid w:val="00ED06FD"/>
    <w:rsid w:val="00ED186B"/>
    <w:rsid w:val="00ED1B59"/>
    <w:rsid w:val="00ED1C46"/>
    <w:rsid w:val="00ED1E30"/>
    <w:rsid w:val="00ED241C"/>
    <w:rsid w:val="00ED2594"/>
    <w:rsid w:val="00ED26F8"/>
    <w:rsid w:val="00ED2D7E"/>
    <w:rsid w:val="00ED3164"/>
    <w:rsid w:val="00ED31F5"/>
    <w:rsid w:val="00ED3345"/>
    <w:rsid w:val="00ED33C1"/>
    <w:rsid w:val="00ED49EB"/>
    <w:rsid w:val="00ED52CE"/>
    <w:rsid w:val="00ED5BC8"/>
    <w:rsid w:val="00ED60EB"/>
    <w:rsid w:val="00ED67CC"/>
    <w:rsid w:val="00ED73CA"/>
    <w:rsid w:val="00ED757A"/>
    <w:rsid w:val="00EE0665"/>
    <w:rsid w:val="00EE09C9"/>
    <w:rsid w:val="00EE0E40"/>
    <w:rsid w:val="00EE0FBD"/>
    <w:rsid w:val="00EE1215"/>
    <w:rsid w:val="00EE197F"/>
    <w:rsid w:val="00EE2E5C"/>
    <w:rsid w:val="00EE397E"/>
    <w:rsid w:val="00EE4611"/>
    <w:rsid w:val="00EE47E6"/>
    <w:rsid w:val="00EE4858"/>
    <w:rsid w:val="00EE5035"/>
    <w:rsid w:val="00EE516A"/>
    <w:rsid w:val="00EE547D"/>
    <w:rsid w:val="00EE6347"/>
    <w:rsid w:val="00EE7436"/>
    <w:rsid w:val="00EE7BDA"/>
    <w:rsid w:val="00EF0011"/>
    <w:rsid w:val="00EF0107"/>
    <w:rsid w:val="00EF0B9E"/>
    <w:rsid w:val="00EF129B"/>
    <w:rsid w:val="00EF148C"/>
    <w:rsid w:val="00EF14FF"/>
    <w:rsid w:val="00EF18D0"/>
    <w:rsid w:val="00EF2138"/>
    <w:rsid w:val="00EF27DE"/>
    <w:rsid w:val="00EF2EEE"/>
    <w:rsid w:val="00EF4538"/>
    <w:rsid w:val="00EF48F9"/>
    <w:rsid w:val="00EF512D"/>
    <w:rsid w:val="00EF51C0"/>
    <w:rsid w:val="00EF5F82"/>
    <w:rsid w:val="00EF615F"/>
    <w:rsid w:val="00EF7138"/>
    <w:rsid w:val="00EF713A"/>
    <w:rsid w:val="00EF7E71"/>
    <w:rsid w:val="00F003E1"/>
    <w:rsid w:val="00F0104F"/>
    <w:rsid w:val="00F03315"/>
    <w:rsid w:val="00F036CC"/>
    <w:rsid w:val="00F03E4A"/>
    <w:rsid w:val="00F03E90"/>
    <w:rsid w:val="00F0409B"/>
    <w:rsid w:val="00F040F3"/>
    <w:rsid w:val="00F048F6"/>
    <w:rsid w:val="00F052E3"/>
    <w:rsid w:val="00F055F5"/>
    <w:rsid w:val="00F05A15"/>
    <w:rsid w:val="00F05DE8"/>
    <w:rsid w:val="00F06467"/>
    <w:rsid w:val="00F06502"/>
    <w:rsid w:val="00F0673A"/>
    <w:rsid w:val="00F0742D"/>
    <w:rsid w:val="00F07AF7"/>
    <w:rsid w:val="00F101BB"/>
    <w:rsid w:val="00F1189A"/>
    <w:rsid w:val="00F12AB2"/>
    <w:rsid w:val="00F13401"/>
    <w:rsid w:val="00F140AC"/>
    <w:rsid w:val="00F140E2"/>
    <w:rsid w:val="00F1488E"/>
    <w:rsid w:val="00F153BB"/>
    <w:rsid w:val="00F159CA"/>
    <w:rsid w:val="00F1652E"/>
    <w:rsid w:val="00F16742"/>
    <w:rsid w:val="00F168B0"/>
    <w:rsid w:val="00F16E6A"/>
    <w:rsid w:val="00F1746C"/>
    <w:rsid w:val="00F17D77"/>
    <w:rsid w:val="00F17EFB"/>
    <w:rsid w:val="00F20668"/>
    <w:rsid w:val="00F20C4B"/>
    <w:rsid w:val="00F20E47"/>
    <w:rsid w:val="00F21A73"/>
    <w:rsid w:val="00F21D64"/>
    <w:rsid w:val="00F21FC2"/>
    <w:rsid w:val="00F223CC"/>
    <w:rsid w:val="00F22974"/>
    <w:rsid w:val="00F23044"/>
    <w:rsid w:val="00F238EB"/>
    <w:rsid w:val="00F23FFC"/>
    <w:rsid w:val="00F24ADF"/>
    <w:rsid w:val="00F24C89"/>
    <w:rsid w:val="00F24CB9"/>
    <w:rsid w:val="00F25228"/>
    <w:rsid w:val="00F261B1"/>
    <w:rsid w:val="00F3037F"/>
    <w:rsid w:val="00F3242C"/>
    <w:rsid w:val="00F32552"/>
    <w:rsid w:val="00F3358D"/>
    <w:rsid w:val="00F33D91"/>
    <w:rsid w:val="00F33F62"/>
    <w:rsid w:val="00F3443A"/>
    <w:rsid w:val="00F34546"/>
    <w:rsid w:val="00F34676"/>
    <w:rsid w:val="00F34C16"/>
    <w:rsid w:val="00F362E9"/>
    <w:rsid w:val="00F36A69"/>
    <w:rsid w:val="00F375A4"/>
    <w:rsid w:val="00F37835"/>
    <w:rsid w:val="00F37A83"/>
    <w:rsid w:val="00F37BA3"/>
    <w:rsid w:val="00F4057B"/>
    <w:rsid w:val="00F41BC7"/>
    <w:rsid w:val="00F42CD2"/>
    <w:rsid w:val="00F43701"/>
    <w:rsid w:val="00F438A8"/>
    <w:rsid w:val="00F438C7"/>
    <w:rsid w:val="00F438D6"/>
    <w:rsid w:val="00F4410E"/>
    <w:rsid w:val="00F463DA"/>
    <w:rsid w:val="00F464C0"/>
    <w:rsid w:val="00F46A57"/>
    <w:rsid w:val="00F46A60"/>
    <w:rsid w:val="00F46ABF"/>
    <w:rsid w:val="00F46BB0"/>
    <w:rsid w:val="00F47019"/>
    <w:rsid w:val="00F471EA"/>
    <w:rsid w:val="00F47491"/>
    <w:rsid w:val="00F47A55"/>
    <w:rsid w:val="00F504FF"/>
    <w:rsid w:val="00F5060D"/>
    <w:rsid w:val="00F50880"/>
    <w:rsid w:val="00F50C6E"/>
    <w:rsid w:val="00F51154"/>
    <w:rsid w:val="00F51A66"/>
    <w:rsid w:val="00F526AD"/>
    <w:rsid w:val="00F543E0"/>
    <w:rsid w:val="00F54638"/>
    <w:rsid w:val="00F548BD"/>
    <w:rsid w:val="00F552CD"/>
    <w:rsid w:val="00F5642C"/>
    <w:rsid w:val="00F564F5"/>
    <w:rsid w:val="00F56D88"/>
    <w:rsid w:val="00F56DC6"/>
    <w:rsid w:val="00F6015B"/>
    <w:rsid w:val="00F608F2"/>
    <w:rsid w:val="00F61957"/>
    <w:rsid w:val="00F61E33"/>
    <w:rsid w:val="00F622BA"/>
    <w:rsid w:val="00F62792"/>
    <w:rsid w:val="00F62F79"/>
    <w:rsid w:val="00F63130"/>
    <w:rsid w:val="00F63226"/>
    <w:rsid w:val="00F63FD1"/>
    <w:rsid w:val="00F64005"/>
    <w:rsid w:val="00F64E9A"/>
    <w:rsid w:val="00F651B8"/>
    <w:rsid w:val="00F65621"/>
    <w:rsid w:val="00F656B5"/>
    <w:rsid w:val="00F65811"/>
    <w:rsid w:val="00F66BF3"/>
    <w:rsid w:val="00F66C6F"/>
    <w:rsid w:val="00F6751A"/>
    <w:rsid w:val="00F67655"/>
    <w:rsid w:val="00F678A2"/>
    <w:rsid w:val="00F70531"/>
    <w:rsid w:val="00F707D0"/>
    <w:rsid w:val="00F72FDE"/>
    <w:rsid w:val="00F738DD"/>
    <w:rsid w:val="00F73F04"/>
    <w:rsid w:val="00F74098"/>
    <w:rsid w:val="00F74B0D"/>
    <w:rsid w:val="00F74F22"/>
    <w:rsid w:val="00F7578A"/>
    <w:rsid w:val="00F75A45"/>
    <w:rsid w:val="00F76025"/>
    <w:rsid w:val="00F761D1"/>
    <w:rsid w:val="00F765C1"/>
    <w:rsid w:val="00F76F5F"/>
    <w:rsid w:val="00F80A5A"/>
    <w:rsid w:val="00F8188D"/>
    <w:rsid w:val="00F82A9C"/>
    <w:rsid w:val="00F841BD"/>
    <w:rsid w:val="00F849F6"/>
    <w:rsid w:val="00F84E85"/>
    <w:rsid w:val="00F85583"/>
    <w:rsid w:val="00F869F3"/>
    <w:rsid w:val="00F871D6"/>
    <w:rsid w:val="00F87C3B"/>
    <w:rsid w:val="00F87CCE"/>
    <w:rsid w:val="00F9019D"/>
    <w:rsid w:val="00F90434"/>
    <w:rsid w:val="00F920F5"/>
    <w:rsid w:val="00F9293D"/>
    <w:rsid w:val="00F92BD6"/>
    <w:rsid w:val="00F92CD8"/>
    <w:rsid w:val="00F94028"/>
    <w:rsid w:val="00F9502A"/>
    <w:rsid w:val="00F956B4"/>
    <w:rsid w:val="00F956E0"/>
    <w:rsid w:val="00F96756"/>
    <w:rsid w:val="00F968DD"/>
    <w:rsid w:val="00F977B7"/>
    <w:rsid w:val="00F97D55"/>
    <w:rsid w:val="00FA058C"/>
    <w:rsid w:val="00FA14D1"/>
    <w:rsid w:val="00FA1779"/>
    <w:rsid w:val="00FA1B50"/>
    <w:rsid w:val="00FA20A1"/>
    <w:rsid w:val="00FA214E"/>
    <w:rsid w:val="00FA2410"/>
    <w:rsid w:val="00FA25E4"/>
    <w:rsid w:val="00FA3054"/>
    <w:rsid w:val="00FA305F"/>
    <w:rsid w:val="00FA3DFC"/>
    <w:rsid w:val="00FA3E0D"/>
    <w:rsid w:val="00FA3F55"/>
    <w:rsid w:val="00FA4224"/>
    <w:rsid w:val="00FA4418"/>
    <w:rsid w:val="00FA4B02"/>
    <w:rsid w:val="00FA4C6C"/>
    <w:rsid w:val="00FA5049"/>
    <w:rsid w:val="00FA5214"/>
    <w:rsid w:val="00FA5318"/>
    <w:rsid w:val="00FA62CF"/>
    <w:rsid w:val="00FA63F6"/>
    <w:rsid w:val="00FA6E2E"/>
    <w:rsid w:val="00FA76A1"/>
    <w:rsid w:val="00FA79F8"/>
    <w:rsid w:val="00FB0B5A"/>
    <w:rsid w:val="00FB1350"/>
    <w:rsid w:val="00FB1D67"/>
    <w:rsid w:val="00FB2426"/>
    <w:rsid w:val="00FB243A"/>
    <w:rsid w:val="00FB32A4"/>
    <w:rsid w:val="00FB37E9"/>
    <w:rsid w:val="00FB3ACA"/>
    <w:rsid w:val="00FB3B36"/>
    <w:rsid w:val="00FB4F6B"/>
    <w:rsid w:val="00FB5ED3"/>
    <w:rsid w:val="00FB5F74"/>
    <w:rsid w:val="00FB6011"/>
    <w:rsid w:val="00FB631C"/>
    <w:rsid w:val="00FB6ED0"/>
    <w:rsid w:val="00FB76B9"/>
    <w:rsid w:val="00FB78C0"/>
    <w:rsid w:val="00FC03DB"/>
    <w:rsid w:val="00FC048B"/>
    <w:rsid w:val="00FC09A1"/>
    <w:rsid w:val="00FC133B"/>
    <w:rsid w:val="00FC15FE"/>
    <w:rsid w:val="00FC1E3E"/>
    <w:rsid w:val="00FC265E"/>
    <w:rsid w:val="00FC283A"/>
    <w:rsid w:val="00FC3713"/>
    <w:rsid w:val="00FC3D91"/>
    <w:rsid w:val="00FC42DB"/>
    <w:rsid w:val="00FC4953"/>
    <w:rsid w:val="00FC51E0"/>
    <w:rsid w:val="00FC54C3"/>
    <w:rsid w:val="00FC63EC"/>
    <w:rsid w:val="00FC6B18"/>
    <w:rsid w:val="00FC7D9D"/>
    <w:rsid w:val="00FC7FB8"/>
    <w:rsid w:val="00FD04E7"/>
    <w:rsid w:val="00FD071D"/>
    <w:rsid w:val="00FD0B77"/>
    <w:rsid w:val="00FD0BB2"/>
    <w:rsid w:val="00FD0C98"/>
    <w:rsid w:val="00FD10ED"/>
    <w:rsid w:val="00FD1AD3"/>
    <w:rsid w:val="00FD2789"/>
    <w:rsid w:val="00FD2C1E"/>
    <w:rsid w:val="00FD3D43"/>
    <w:rsid w:val="00FD422C"/>
    <w:rsid w:val="00FD44C7"/>
    <w:rsid w:val="00FD50FD"/>
    <w:rsid w:val="00FD531F"/>
    <w:rsid w:val="00FD53EE"/>
    <w:rsid w:val="00FD6855"/>
    <w:rsid w:val="00FD753D"/>
    <w:rsid w:val="00FE05BB"/>
    <w:rsid w:val="00FE1CE3"/>
    <w:rsid w:val="00FE241D"/>
    <w:rsid w:val="00FE2825"/>
    <w:rsid w:val="00FE28BF"/>
    <w:rsid w:val="00FE2B9B"/>
    <w:rsid w:val="00FE3087"/>
    <w:rsid w:val="00FE30F4"/>
    <w:rsid w:val="00FE3BEC"/>
    <w:rsid w:val="00FE3D3D"/>
    <w:rsid w:val="00FE4BA8"/>
    <w:rsid w:val="00FE4E0A"/>
    <w:rsid w:val="00FE54E5"/>
    <w:rsid w:val="00FE5514"/>
    <w:rsid w:val="00FE5A78"/>
    <w:rsid w:val="00FE5D12"/>
    <w:rsid w:val="00FE5F8B"/>
    <w:rsid w:val="00FE628E"/>
    <w:rsid w:val="00FE698C"/>
    <w:rsid w:val="00FE767A"/>
    <w:rsid w:val="00FF03EE"/>
    <w:rsid w:val="00FF07C7"/>
    <w:rsid w:val="00FF105B"/>
    <w:rsid w:val="00FF1ECF"/>
    <w:rsid w:val="00FF2962"/>
    <w:rsid w:val="00FF32D6"/>
    <w:rsid w:val="00FF36AC"/>
    <w:rsid w:val="00FF4132"/>
    <w:rsid w:val="00FF42AD"/>
    <w:rsid w:val="00FF4BDD"/>
    <w:rsid w:val="00FF4FCB"/>
    <w:rsid w:val="00FF61A4"/>
    <w:rsid w:val="00FF67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13EB00"/>
  <w15:chartTrackingRefBased/>
  <w15:docId w15:val="{95AC3EDE-3CE9-4F0F-ACD4-77219EBF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A9511D"/>
    <w:rPr>
      <w:lang w:eastAsia="en-US"/>
    </w:rPr>
  </w:style>
  <w:style w:type="paragraph" w:styleId="Naslov1">
    <w:name w:val="heading 1"/>
    <w:basedOn w:val="Navaden"/>
    <w:next w:val="Navaden"/>
    <w:autoRedefine/>
    <w:qFormat/>
    <w:rsid w:val="003E29DB"/>
    <w:pPr>
      <w:keepNext/>
      <w:spacing w:before="360" w:after="320"/>
      <w:ind w:left="720"/>
      <w:outlineLvl w:val="0"/>
    </w:pPr>
    <w:rPr>
      <w:rFonts w:ascii="Arial" w:hAnsi="Arial" w:cs="Arial"/>
      <w:b/>
      <w:kern w:val="28"/>
      <w:sz w:val="24"/>
      <w:szCs w:val="24"/>
    </w:rPr>
  </w:style>
  <w:style w:type="paragraph" w:styleId="Naslov2">
    <w:name w:val="heading 2"/>
    <w:basedOn w:val="Navaden"/>
    <w:next w:val="Navaden"/>
    <w:link w:val="Naslov2Znak"/>
    <w:autoRedefine/>
    <w:qFormat/>
    <w:rsid w:val="00C92CE5"/>
    <w:pPr>
      <w:keepNext/>
      <w:spacing w:before="320" w:after="280"/>
      <w:jc w:val="both"/>
      <w:outlineLvl w:val="1"/>
    </w:pPr>
    <w:rPr>
      <w:rFonts w:ascii="Arial" w:hAnsi="Arial" w:cs="Arial"/>
      <w:b/>
      <w:sz w:val="22"/>
      <w:szCs w:val="22"/>
    </w:rPr>
  </w:style>
  <w:style w:type="paragraph" w:styleId="Naslov3">
    <w:name w:val="heading 3"/>
    <w:basedOn w:val="Navaden"/>
    <w:next w:val="Navaden"/>
    <w:autoRedefine/>
    <w:qFormat/>
    <w:rsid w:val="00F5642C"/>
    <w:pPr>
      <w:keepNext/>
      <w:ind w:left="360"/>
      <w:jc w:val="both"/>
      <w:outlineLvl w:val="2"/>
    </w:pPr>
    <w:rPr>
      <w:rFonts w:ascii="Arial" w:hAnsi="Arial" w:cs="Arial"/>
      <w:b/>
    </w:rPr>
  </w:style>
  <w:style w:type="paragraph" w:styleId="Naslov4">
    <w:name w:val="heading 4"/>
    <w:basedOn w:val="Navaden"/>
    <w:next w:val="Navaden"/>
    <w:link w:val="Naslov4Znak"/>
    <w:qFormat/>
    <w:pPr>
      <w:keepNext/>
      <w:numPr>
        <w:ilvl w:val="3"/>
        <w:numId w:val="5"/>
      </w:numPr>
      <w:spacing w:before="400" w:after="320"/>
      <w:jc w:val="both"/>
      <w:outlineLvl w:val="3"/>
    </w:pPr>
    <w:rPr>
      <w:b/>
      <w:i/>
      <w:sz w:val="28"/>
    </w:rPr>
  </w:style>
  <w:style w:type="paragraph" w:styleId="Naslov5">
    <w:name w:val="heading 5"/>
    <w:basedOn w:val="Navaden"/>
    <w:next w:val="Navaden"/>
    <w:qFormat/>
    <w:pPr>
      <w:keepNext/>
      <w:numPr>
        <w:ilvl w:val="4"/>
        <w:numId w:val="5"/>
      </w:numPr>
      <w:outlineLvl w:val="4"/>
    </w:pPr>
    <w:rPr>
      <w:sz w:val="28"/>
    </w:rPr>
  </w:style>
  <w:style w:type="paragraph" w:styleId="Naslov6">
    <w:name w:val="heading 6"/>
    <w:basedOn w:val="Navaden"/>
    <w:next w:val="Navaden"/>
    <w:qFormat/>
    <w:pPr>
      <w:keepNext/>
      <w:numPr>
        <w:ilvl w:val="5"/>
        <w:numId w:val="5"/>
      </w:numPr>
      <w:jc w:val="both"/>
      <w:outlineLvl w:val="5"/>
    </w:pPr>
    <w:rPr>
      <w:i/>
      <w:sz w:val="28"/>
    </w:rPr>
  </w:style>
  <w:style w:type="paragraph" w:styleId="Naslov7">
    <w:name w:val="heading 7"/>
    <w:basedOn w:val="Navaden"/>
    <w:next w:val="Navaden"/>
    <w:qFormat/>
    <w:pPr>
      <w:numPr>
        <w:ilvl w:val="6"/>
        <w:numId w:val="5"/>
      </w:numPr>
      <w:spacing w:before="240" w:after="60"/>
      <w:outlineLvl w:val="6"/>
    </w:pPr>
    <w:rPr>
      <w:rFonts w:ascii="Arial" w:hAnsi="Arial"/>
    </w:rPr>
  </w:style>
  <w:style w:type="paragraph" w:styleId="Naslov8">
    <w:name w:val="heading 8"/>
    <w:basedOn w:val="Navaden"/>
    <w:next w:val="Navaden"/>
    <w:link w:val="Naslov8Znak"/>
    <w:qFormat/>
    <w:pPr>
      <w:numPr>
        <w:ilvl w:val="7"/>
        <w:numId w:val="5"/>
      </w:numPr>
      <w:spacing w:before="240" w:after="60"/>
      <w:outlineLvl w:val="7"/>
    </w:pPr>
    <w:rPr>
      <w:rFonts w:ascii="Arial" w:hAnsi="Arial"/>
      <w:i/>
      <w:lang w:val="x-none"/>
    </w:rPr>
  </w:style>
  <w:style w:type="paragraph" w:styleId="Naslov9">
    <w:name w:val="heading 9"/>
    <w:basedOn w:val="Navaden"/>
    <w:next w:val="Navaden"/>
    <w:qFormat/>
    <w:pPr>
      <w:numPr>
        <w:ilvl w:val="8"/>
        <w:numId w:val="5"/>
      </w:numPr>
      <w:spacing w:before="240" w:after="60"/>
      <w:outlineLvl w:val="8"/>
    </w:pPr>
    <w:rPr>
      <w:rFonts w:ascii="Arial" w:hAnsi="Arial"/>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153"/>
        <w:tab w:val="right" w:pos="8306"/>
      </w:tabs>
    </w:pPr>
  </w:style>
  <w:style w:type="paragraph" w:styleId="Noga">
    <w:name w:val="footer"/>
    <w:basedOn w:val="Navaden"/>
    <w:link w:val="NogaZnak"/>
    <w:uiPriority w:val="99"/>
    <w:pPr>
      <w:tabs>
        <w:tab w:val="center" w:pos="4153"/>
        <w:tab w:val="right" w:pos="8306"/>
      </w:tabs>
    </w:pPr>
    <w:rPr>
      <w:lang w:val="x-none"/>
    </w:rPr>
  </w:style>
  <w:style w:type="character" w:styleId="tevilkastrani">
    <w:name w:val="page number"/>
    <w:basedOn w:val="Privzetapisavaodstavka"/>
  </w:style>
  <w:style w:type="paragraph" w:styleId="Napis">
    <w:name w:val="caption"/>
    <w:basedOn w:val="Navaden"/>
    <w:next w:val="Navaden"/>
    <w:uiPriority w:val="35"/>
    <w:qFormat/>
    <w:pPr>
      <w:spacing w:before="120" w:after="120"/>
    </w:pPr>
    <w:rPr>
      <w:b/>
    </w:rPr>
  </w:style>
  <w:style w:type="character" w:styleId="Pripombasklic">
    <w:name w:val="annotation reference"/>
    <w:semiHidden/>
    <w:rPr>
      <w:sz w:val="16"/>
    </w:rPr>
  </w:style>
  <w:style w:type="paragraph" w:styleId="Pripombabesedilo">
    <w:name w:val="annotation text"/>
    <w:aliases w:val="Komentar - besedilo"/>
    <w:basedOn w:val="Navaden"/>
    <w:link w:val="PripombabesediloZnak1"/>
    <w:uiPriority w:val="99"/>
    <w:semiHidden/>
    <w:rPr>
      <w:lang w:val="x-none"/>
    </w:rPr>
  </w:style>
  <w:style w:type="paragraph" w:styleId="Telobesedila">
    <w:name w:val="Body Text"/>
    <w:basedOn w:val="Navaden"/>
    <w:pPr>
      <w:jc w:val="center"/>
    </w:pPr>
    <w:rPr>
      <w:b/>
      <w:i/>
      <w:sz w:val="48"/>
    </w:rPr>
  </w:style>
  <w:style w:type="paragraph" w:styleId="Telobesedila2">
    <w:name w:val="Body Text 2"/>
    <w:basedOn w:val="Navaden"/>
    <w:link w:val="Telobesedila2Znak"/>
    <w:pPr>
      <w:jc w:val="both"/>
    </w:pPr>
    <w:rPr>
      <w:i/>
      <w:sz w:val="28"/>
      <w:lang w:val="x-none"/>
    </w:rPr>
  </w:style>
  <w:style w:type="paragraph" w:styleId="Telobesedila3">
    <w:name w:val="Body Text 3"/>
    <w:basedOn w:val="Navaden"/>
    <w:rPr>
      <w:b/>
      <w:sz w:val="28"/>
    </w:rPr>
  </w:style>
  <w:style w:type="paragraph" w:customStyle="1" w:styleId="A">
    <w:name w:val="A"/>
    <w:basedOn w:val="Naslov1"/>
    <w:autoRedefine/>
    <w:pPr>
      <w:spacing w:before="0" w:after="0"/>
      <w:jc w:val="both"/>
    </w:pPr>
    <w:rPr>
      <w:i/>
      <w:kern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ILOGE">
    <w:name w:val="PRILOGE"/>
    <w:basedOn w:val="Navaden"/>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rPr>
  </w:style>
  <w:style w:type="paragraph" w:customStyle="1" w:styleId="DODATKI">
    <w:name w:val="DODATKI"/>
    <w:basedOn w:val="Navaden"/>
    <w:uiPriority w:val="99"/>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rPr>
  </w:style>
  <w:style w:type="paragraph" w:styleId="Telobesedila-zamik">
    <w:name w:val="Body Text Indent"/>
    <w:basedOn w:val="Navaden"/>
    <w:link w:val="Telobesedila-zamikZnak"/>
    <w:pPr>
      <w:ind w:left="1410" w:hanging="1410"/>
      <w:jc w:val="both"/>
    </w:pPr>
    <w:rPr>
      <w:b/>
      <w:i/>
      <w:color w:val="FF0000"/>
      <w:sz w:val="28"/>
      <w:lang w:val="x-none"/>
    </w:rPr>
  </w:style>
  <w:style w:type="paragraph" w:styleId="Telobesedila-zamik2">
    <w:name w:val="Body Text Indent 2"/>
    <w:basedOn w:val="Navaden"/>
    <w:pPr>
      <w:ind w:left="1418" w:hanging="1418"/>
      <w:jc w:val="both"/>
    </w:pPr>
    <w:rPr>
      <w:b/>
      <w:i/>
      <w:color w:val="0000FF"/>
      <w:sz w:val="28"/>
    </w:rPr>
  </w:style>
  <w:style w:type="paragraph" w:styleId="Telobesedila-zamik3">
    <w:name w:val="Body Text Indent 3"/>
    <w:basedOn w:val="Navaden"/>
    <w:pPr>
      <w:ind w:left="1410" w:hanging="1410"/>
      <w:jc w:val="both"/>
    </w:pPr>
    <w:rPr>
      <w:b/>
      <w:i/>
      <w:color w:val="0000FF"/>
      <w:sz w:val="28"/>
    </w:rPr>
  </w:style>
  <w:style w:type="paragraph" w:styleId="Naslov">
    <w:name w:val="Title"/>
    <w:basedOn w:val="Navaden"/>
    <w:qFormat/>
    <w:pPr>
      <w:jc w:val="center"/>
    </w:pPr>
    <w:rPr>
      <w:b/>
      <w:i/>
    </w:rPr>
  </w:style>
  <w:style w:type="paragraph" w:styleId="Kazalovsebine1">
    <w:name w:val="toc 1"/>
    <w:basedOn w:val="Navaden"/>
    <w:next w:val="Navaden"/>
    <w:autoRedefine/>
    <w:uiPriority w:val="39"/>
    <w:rsid w:val="00BE5093"/>
    <w:pPr>
      <w:tabs>
        <w:tab w:val="left" w:pos="400"/>
        <w:tab w:val="right" w:leader="dot" w:pos="8721"/>
      </w:tabs>
    </w:pPr>
    <w:rPr>
      <w:rFonts w:ascii="Arial" w:hAnsi="Arial"/>
      <w:b/>
      <w:sz w:val="22"/>
    </w:rPr>
  </w:style>
  <w:style w:type="paragraph" w:styleId="Kazalovsebine2">
    <w:name w:val="toc 2"/>
    <w:basedOn w:val="Navaden"/>
    <w:next w:val="Navaden"/>
    <w:autoRedefine/>
    <w:uiPriority w:val="39"/>
    <w:rsid w:val="00E10746"/>
    <w:pPr>
      <w:tabs>
        <w:tab w:val="left" w:pos="800"/>
        <w:tab w:val="right" w:leader="dot" w:pos="8721"/>
      </w:tabs>
      <w:ind w:left="200"/>
    </w:pPr>
    <w:rPr>
      <w:noProof/>
    </w:rPr>
  </w:style>
  <w:style w:type="paragraph" w:styleId="Kazalovsebine3">
    <w:name w:val="toc 3"/>
    <w:basedOn w:val="Navaden"/>
    <w:next w:val="Navaden"/>
    <w:autoRedefine/>
    <w:uiPriority w:val="39"/>
    <w:pPr>
      <w:ind w:left="400"/>
    </w:pPr>
  </w:style>
  <w:style w:type="paragraph" w:styleId="Kazalovsebine4">
    <w:name w:val="toc 4"/>
    <w:basedOn w:val="Navaden"/>
    <w:next w:val="Navaden"/>
    <w:autoRedefine/>
    <w:uiPriority w:val="39"/>
    <w:pPr>
      <w:ind w:left="600"/>
    </w:p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customStyle="1" w:styleId="vo">
    <w:name w:val="vo"/>
    <w:rPr>
      <w:lang w:val="en-US" w:eastAsia="en-US"/>
    </w:rPr>
  </w:style>
  <w:style w:type="paragraph" w:customStyle="1" w:styleId="si">
    <w:name w:val="si"/>
    <w:rPr>
      <w:lang w:val="en-US" w:eastAsia="en-US"/>
    </w:rPr>
  </w:style>
  <w:style w:type="paragraph" w:customStyle="1" w:styleId="2">
    <w:name w:val="2"/>
    <w:rPr>
      <w:lang w:val="en-US" w:eastAsia="en-US"/>
    </w:rPr>
  </w:style>
  <w:style w:type="paragraph" w:customStyle="1" w:styleId="3">
    <w:name w:val="3"/>
    <w:rPr>
      <w:lang w:val="en-US" w:eastAsia="en-US"/>
    </w:rPr>
  </w:style>
  <w:style w:type="paragraph" w:customStyle="1" w:styleId="I">
    <w:name w:val="I"/>
    <w:rPr>
      <w:lang w:val="en-US" w:eastAsia="en-US"/>
    </w:rPr>
  </w:style>
  <w:style w:type="paragraph" w:customStyle="1" w:styleId="cz">
    <w:name w:val="šcz"/>
    <w:rPr>
      <w:lang w:val="en-US" w:eastAsia="en-US"/>
    </w:rPr>
  </w:style>
  <w:style w:type="paragraph" w:styleId="Kazaloslik">
    <w:name w:val="table of figures"/>
    <w:basedOn w:val="Telobesedila2"/>
    <w:next w:val="Navaden"/>
    <w:semiHidden/>
    <w:pPr>
      <w:jc w:val="left"/>
    </w:pPr>
    <w:rPr>
      <w:sz w:val="20"/>
      <w:lang w:val="en-US"/>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styleId="Besedilooblaka">
    <w:name w:val="Balloon Text"/>
    <w:basedOn w:val="Navaden"/>
    <w:semiHidden/>
    <w:rsid w:val="007141DE"/>
    <w:rPr>
      <w:rFonts w:ascii="Tahoma" w:hAnsi="Tahoma" w:cs="Tahoma"/>
      <w:sz w:val="16"/>
      <w:szCs w:val="16"/>
    </w:rPr>
  </w:style>
  <w:style w:type="paragraph" w:styleId="Stvarnokazalo1">
    <w:name w:val="index 1"/>
    <w:basedOn w:val="Navaden"/>
    <w:next w:val="Navaden"/>
    <w:autoRedefine/>
    <w:semiHidden/>
    <w:pPr>
      <w:ind w:left="200" w:hanging="200"/>
    </w:pPr>
  </w:style>
  <w:style w:type="table" w:styleId="Tabelamrea">
    <w:name w:val="Table Grid"/>
    <w:basedOn w:val="Navadnatabela"/>
    <w:uiPriority w:val="59"/>
    <w:rsid w:val="00DD5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semiHidden/>
    <w:rsid w:val="00D57F9A"/>
    <w:rPr>
      <w:b/>
      <w:bCs/>
    </w:rPr>
  </w:style>
  <w:style w:type="paragraph" w:styleId="Zgradbadokumenta">
    <w:name w:val="Document Map"/>
    <w:basedOn w:val="Navaden"/>
    <w:semiHidden/>
    <w:rsid w:val="00600D9B"/>
    <w:pPr>
      <w:shd w:val="clear" w:color="auto" w:fill="000080"/>
    </w:pPr>
    <w:rPr>
      <w:rFonts w:ascii="Tahoma" w:hAnsi="Tahoma" w:cs="Tahoma"/>
    </w:rPr>
  </w:style>
  <w:style w:type="character" w:customStyle="1" w:styleId="NogaZnak">
    <w:name w:val="Noga Znak"/>
    <w:link w:val="Noga"/>
    <w:uiPriority w:val="99"/>
    <w:rsid w:val="009F3621"/>
    <w:rPr>
      <w:lang w:eastAsia="en-US"/>
    </w:rPr>
  </w:style>
  <w:style w:type="table" w:styleId="Tabela3-Duinki1">
    <w:name w:val="Table 3D effects 1"/>
    <w:basedOn w:val="Navadnatabela"/>
    <w:rsid w:val="00506B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legantna">
    <w:name w:val="Table Elegant"/>
    <w:basedOn w:val="Navadnatabela"/>
    <w:rsid w:val="00506B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D401F5"/>
    <w:pPr>
      <w:autoSpaceDE w:val="0"/>
      <w:autoSpaceDN w:val="0"/>
      <w:adjustRightInd w:val="0"/>
    </w:pPr>
    <w:rPr>
      <w:rFonts w:ascii="Arial" w:hAnsi="Arial" w:cs="Arial"/>
      <w:color w:val="000000"/>
      <w:sz w:val="24"/>
      <w:szCs w:val="24"/>
    </w:rPr>
  </w:style>
  <w:style w:type="character" w:customStyle="1" w:styleId="PripombabesediloZnak1">
    <w:name w:val="Pripomba – besedilo Znak1"/>
    <w:aliases w:val="Komentar - besedilo Znak"/>
    <w:link w:val="Pripombabesedilo"/>
    <w:uiPriority w:val="99"/>
    <w:semiHidden/>
    <w:rsid w:val="0057190A"/>
    <w:rPr>
      <w:lang w:eastAsia="en-US"/>
    </w:rPr>
  </w:style>
  <w:style w:type="paragraph" w:styleId="Oznaenseznam">
    <w:name w:val="List Bullet"/>
    <w:basedOn w:val="Navaden"/>
    <w:rsid w:val="006E4C44"/>
    <w:pPr>
      <w:numPr>
        <w:numId w:val="36"/>
      </w:numPr>
    </w:pPr>
    <w:rPr>
      <w:rFonts w:ascii="Arial" w:hAnsi="Arial"/>
      <w:sz w:val="22"/>
      <w:szCs w:val="24"/>
      <w:lang w:val="en-US"/>
    </w:rPr>
  </w:style>
  <w:style w:type="character" w:customStyle="1" w:styleId="Telobesedila2Znak">
    <w:name w:val="Telo besedila 2 Znak"/>
    <w:link w:val="Telobesedila2"/>
    <w:rsid w:val="00AF53A9"/>
    <w:rPr>
      <w:i/>
      <w:sz w:val="28"/>
      <w:lang w:eastAsia="en-US"/>
    </w:rPr>
  </w:style>
  <w:style w:type="paragraph" w:customStyle="1" w:styleId="Odstavek">
    <w:name w:val="Odstavek"/>
    <w:basedOn w:val="Navaden"/>
    <w:link w:val="OdstavekZnak"/>
    <w:qFormat/>
    <w:rsid w:val="00E04C84"/>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E04C84"/>
    <w:rPr>
      <w:rFonts w:ascii="Arial" w:hAnsi="Arial"/>
      <w:sz w:val="22"/>
      <w:szCs w:val="22"/>
      <w:lang w:val="x-none" w:eastAsia="x-none"/>
    </w:rPr>
  </w:style>
  <w:style w:type="paragraph" w:customStyle="1" w:styleId="Opozorilo">
    <w:name w:val="Opozorilo"/>
    <w:basedOn w:val="Navaden"/>
    <w:link w:val="OpozoriloZnak"/>
    <w:qFormat/>
    <w:rsid w:val="00E04C84"/>
    <w:pPr>
      <w:overflowPunct w:val="0"/>
      <w:autoSpaceDE w:val="0"/>
      <w:autoSpaceDN w:val="0"/>
      <w:adjustRightInd w:val="0"/>
      <w:spacing w:before="480"/>
      <w:jc w:val="both"/>
      <w:textAlignment w:val="baseline"/>
    </w:pPr>
    <w:rPr>
      <w:rFonts w:ascii="Arial" w:hAnsi="Arial"/>
      <w:color w:val="808080"/>
      <w:sz w:val="22"/>
      <w:szCs w:val="22"/>
      <w:lang w:val="x-none" w:eastAsia="x-none"/>
    </w:rPr>
  </w:style>
  <w:style w:type="character" w:customStyle="1" w:styleId="OpozoriloZnak">
    <w:name w:val="Opozorilo Znak"/>
    <w:link w:val="Opozorilo"/>
    <w:rsid w:val="00E04C84"/>
    <w:rPr>
      <w:rFonts w:ascii="Arial" w:hAnsi="Arial"/>
      <w:color w:val="808080"/>
      <w:sz w:val="22"/>
      <w:szCs w:val="22"/>
      <w:lang w:val="x-none" w:eastAsia="x-none"/>
    </w:rPr>
  </w:style>
  <w:style w:type="paragraph" w:customStyle="1" w:styleId="DP-skupniD">
    <w:name w:val="D/P - skupni D"/>
    <w:basedOn w:val="Navaden"/>
    <w:rsid w:val="00EA5E30"/>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szCs w:val="24"/>
    </w:rPr>
  </w:style>
  <w:style w:type="paragraph" w:customStyle="1" w:styleId="msolistparagraph0">
    <w:name w:val="msolistparagraph"/>
    <w:basedOn w:val="Navaden"/>
    <w:rsid w:val="00765A0F"/>
    <w:pPr>
      <w:ind w:left="720"/>
    </w:pPr>
    <w:rPr>
      <w:sz w:val="24"/>
      <w:szCs w:val="24"/>
      <w:lang w:eastAsia="sl-SI" w:bidi="mni-IN"/>
    </w:rPr>
  </w:style>
  <w:style w:type="paragraph" w:customStyle="1" w:styleId="odstavek1">
    <w:name w:val="odstavek1"/>
    <w:basedOn w:val="Navaden"/>
    <w:rsid w:val="00765A0F"/>
    <w:pPr>
      <w:spacing w:before="240"/>
      <w:ind w:firstLine="1021"/>
      <w:jc w:val="both"/>
    </w:pPr>
    <w:rPr>
      <w:rFonts w:ascii="Arial" w:hAnsi="Arial" w:cs="Arial"/>
      <w:sz w:val="22"/>
      <w:szCs w:val="22"/>
      <w:lang w:eastAsia="sl-SI"/>
    </w:rPr>
  </w:style>
  <w:style w:type="character" w:customStyle="1" w:styleId="Naslov2Znak">
    <w:name w:val="Naslov 2 Znak"/>
    <w:link w:val="Naslov2"/>
    <w:rsid w:val="00C92CE5"/>
    <w:rPr>
      <w:rFonts w:ascii="Arial" w:hAnsi="Arial" w:cs="Arial"/>
      <w:b/>
      <w:sz w:val="22"/>
      <w:szCs w:val="22"/>
      <w:lang w:eastAsia="en-US"/>
    </w:rPr>
  </w:style>
  <w:style w:type="character" w:styleId="Poudarek">
    <w:name w:val="Emphasis"/>
    <w:uiPriority w:val="20"/>
    <w:qFormat/>
    <w:rsid w:val="005D221F"/>
    <w:rPr>
      <w:i/>
      <w:iCs/>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POCG Table Text,Bulle"/>
    <w:basedOn w:val="Navaden"/>
    <w:link w:val="OdstavekseznamaZnak"/>
    <w:uiPriority w:val="34"/>
    <w:qFormat/>
    <w:rsid w:val="00FA4418"/>
    <w:pPr>
      <w:ind w:left="720"/>
      <w:contextualSpacing/>
    </w:pPr>
    <w:rPr>
      <w:lang w:val="x-none"/>
    </w:rPr>
  </w:style>
  <w:style w:type="character" w:customStyle="1" w:styleId="PripombabesediloZnak">
    <w:name w:val="Pripomba – besedilo Znak"/>
    <w:uiPriority w:val="99"/>
    <w:semiHidden/>
    <w:rsid w:val="00BE1AC0"/>
    <w:rPr>
      <w:lang w:eastAsia="en-US"/>
    </w:rPr>
  </w:style>
  <w:style w:type="paragraph" w:customStyle="1" w:styleId="ZADEVA">
    <w:name w:val="ZADEVA"/>
    <w:basedOn w:val="Navaden"/>
    <w:qFormat/>
    <w:rsid w:val="00FD071D"/>
    <w:pPr>
      <w:tabs>
        <w:tab w:val="left" w:pos="1701"/>
      </w:tabs>
      <w:spacing w:line="260" w:lineRule="atLeast"/>
      <w:ind w:left="1701" w:hanging="1701"/>
    </w:pPr>
    <w:rPr>
      <w:rFonts w:ascii="Arial" w:hAnsi="Arial"/>
      <w:b/>
      <w:szCs w:val="24"/>
      <w:lang w:val="it-IT"/>
    </w:rPr>
  </w:style>
  <w:style w:type="paragraph" w:customStyle="1" w:styleId="odstavek0">
    <w:name w:val="odstavek"/>
    <w:basedOn w:val="Navaden"/>
    <w:rsid w:val="00FD071D"/>
    <w:pPr>
      <w:spacing w:before="100" w:beforeAutospacing="1" w:after="100" w:afterAutospacing="1"/>
    </w:pPr>
    <w:rPr>
      <w:sz w:val="24"/>
      <w:szCs w:val="24"/>
      <w:lang w:eastAsia="sl-SI"/>
    </w:r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rsid w:val="00160089"/>
    <w:rPr>
      <w:lang w:eastAsia="en-US"/>
    </w:rPr>
  </w:style>
  <w:style w:type="paragraph" w:styleId="Navadensplet">
    <w:name w:val="Normal (Web)"/>
    <w:basedOn w:val="Navaden"/>
    <w:uiPriority w:val="99"/>
    <w:unhideWhenUsed/>
    <w:rsid w:val="00041322"/>
    <w:pPr>
      <w:spacing w:before="100" w:beforeAutospacing="1" w:after="100" w:afterAutospacing="1"/>
    </w:pPr>
    <w:rPr>
      <w:sz w:val="24"/>
      <w:szCs w:val="24"/>
      <w:lang w:eastAsia="sl-SI"/>
    </w:rPr>
  </w:style>
  <w:style w:type="paragraph" w:customStyle="1" w:styleId="DP-skupnaP">
    <w:name w:val="D/P - skupna P"/>
    <w:basedOn w:val="Navaden"/>
    <w:rsid w:val="00D650E8"/>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szCs w:val="24"/>
    </w:rPr>
  </w:style>
  <w:style w:type="paragraph" w:customStyle="1" w:styleId="DP-posebnaP">
    <w:name w:val="D/P - posebna P"/>
    <w:basedOn w:val="Navaden"/>
    <w:rsid w:val="007A5B87"/>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szCs w:val="24"/>
    </w:rPr>
  </w:style>
  <w:style w:type="character" w:customStyle="1" w:styleId="Telobesedila-zamikZnak">
    <w:name w:val="Telo besedila - zamik Znak"/>
    <w:link w:val="Telobesedila-zamik"/>
    <w:rsid w:val="008E46FA"/>
    <w:rPr>
      <w:b/>
      <w:i/>
      <w:color w:val="FF0000"/>
      <w:sz w:val="28"/>
      <w:lang w:eastAsia="en-US"/>
    </w:rPr>
  </w:style>
  <w:style w:type="character" w:styleId="Krepko">
    <w:name w:val="Strong"/>
    <w:uiPriority w:val="22"/>
    <w:qFormat/>
    <w:rsid w:val="00706AB5"/>
    <w:rPr>
      <w:b/>
      <w:bCs/>
    </w:rPr>
  </w:style>
  <w:style w:type="character" w:customStyle="1" w:styleId="Naslov8Znak">
    <w:name w:val="Naslov 8 Znak"/>
    <w:link w:val="Naslov8"/>
    <w:locked/>
    <w:rsid w:val="00CD41F3"/>
    <w:rPr>
      <w:rFonts w:ascii="Arial" w:hAnsi="Arial"/>
      <w:i/>
      <w:lang w:val="x-none" w:eastAsia="en-US"/>
    </w:rPr>
  </w:style>
  <w:style w:type="character" w:customStyle="1" w:styleId="GlavaZnak">
    <w:name w:val="Glava Znak"/>
    <w:link w:val="Glava"/>
    <w:rsid w:val="0082760D"/>
    <w:rPr>
      <w:lang w:eastAsia="en-US"/>
    </w:rPr>
  </w:style>
  <w:style w:type="paragraph" w:customStyle="1" w:styleId="a0">
    <w:rsid w:val="00F871D6"/>
    <w:rPr>
      <w:lang w:eastAsia="en-US"/>
    </w:rPr>
  </w:style>
  <w:style w:type="character" w:customStyle="1" w:styleId="Naslov4Znak">
    <w:name w:val="Naslov 4 Znak"/>
    <w:link w:val="Naslov4"/>
    <w:rsid w:val="00AE325F"/>
    <w:rPr>
      <w:b/>
      <w:i/>
      <w:sz w:val="28"/>
      <w:lang w:eastAsia="en-US"/>
    </w:rPr>
  </w:style>
  <w:style w:type="paragraph" w:customStyle="1" w:styleId="Vrstapredpisa">
    <w:name w:val="Vrsta predpisa"/>
    <w:basedOn w:val="Navaden"/>
    <w:link w:val="VrstapredpisaZnak"/>
    <w:qFormat/>
    <w:rsid w:val="000B45F8"/>
    <w:pPr>
      <w:suppressAutoHyphens/>
      <w:overflowPunct w:val="0"/>
      <w:autoSpaceDE w:val="0"/>
      <w:autoSpaceDN w:val="0"/>
      <w:adjustRightInd w:val="0"/>
      <w:spacing w:before="480"/>
      <w:jc w:val="center"/>
      <w:textAlignment w:val="baseline"/>
    </w:pPr>
    <w:rPr>
      <w:rFonts w:ascii="Arial" w:hAnsi="Arial" w:cs="Arial"/>
      <w:b/>
      <w:bCs/>
      <w:color w:val="000000"/>
      <w:spacing w:val="40"/>
      <w:sz w:val="22"/>
      <w:szCs w:val="22"/>
      <w:lang w:eastAsia="sl-SI"/>
    </w:rPr>
  </w:style>
  <w:style w:type="paragraph" w:customStyle="1" w:styleId="Naslovpredpisa">
    <w:name w:val="Naslov_predpisa"/>
    <w:basedOn w:val="Navaden"/>
    <w:link w:val="NaslovpredpisaZnak"/>
    <w:qFormat/>
    <w:rsid w:val="000B45F8"/>
    <w:pPr>
      <w:suppressAutoHyphens/>
      <w:overflowPunct w:val="0"/>
      <w:autoSpaceDE w:val="0"/>
      <w:autoSpaceDN w:val="0"/>
      <w:adjustRightInd w:val="0"/>
      <w:jc w:val="center"/>
      <w:textAlignment w:val="baseline"/>
    </w:pPr>
    <w:rPr>
      <w:rFonts w:ascii="Arial" w:hAnsi="Arial" w:cs="Arial"/>
      <w:b/>
      <w:sz w:val="22"/>
      <w:szCs w:val="22"/>
      <w:lang w:eastAsia="sl-SI"/>
    </w:rPr>
  </w:style>
  <w:style w:type="character" w:customStyle="1" w:styleId="VrstapredpisaZnak">
    <w:name w:val="Vrsta predpisa Znak"/>
    <w:link w:val="Vrstapredpisa"/>
    <w:rsid w:val="000B45F8"/>
    <w:rPr>
      <w:rFonts w:ascii="Arial" w:hAnsi="Arial" w:cs="Arial"/>
      <w:b/>
      <w:bCs/>
      <w:color w:val="000000"/>
      <w:spacing w:val="40"/>
      <w:sz w:val="22"/>
      <w:szCs w:val="22"/>
    </w:rPr>
  </w:style>
  <w:style w:type="character" w:customStyle="1" w:styleId="NaslovpredpisaZnak">
    <w:name w:val="Naslov_predpisa Znak"/>
    <w:link w:val="Naslovpredpisa"/>
    <w:rsid w:val="000B45F8"/>
    <w:rPr>
      <w:rFonts w:ascii="Arial" w:hAnsi="Arial" w:cs="Arial"/>
      <w:b/>
      <w:sz w:val="22"/>
      <w:szCs w:val="22"/>
    </w:rPr>
  </w:style>
  <w:style w:type="paragraph" w:customStyle="1" w:styleId="Alineazaodstavkom">
    <w:name w:val="Alinea za odstavkom"/>
    <w:basedOn w:val="Navaden"/>
    <w:link w:val="AlineazaodstavkomZnak"/>
    <w:qFormat/>
    <w:rsid w:val="00DF62BB"/>
    <w:pPr>
      <w:numPr>
        <w:numId w:val="41"/>
      </w:numPr>
      <w:tabs>
        <w:tab w:val="left" w:pos="540"/>
        <w:tab w:val="left" w:pos="900"/>
      </w:tabs>
      <w:jc w:val="both"/>
    </w:pPr>
    <w:rPr>
      <w:rFonts w:ascii="Arial" w:hAnsi="Arial"/>
      <w:sz w:val="22"/>
      <w:szCs w:val="22"/>
      <w:lang w:val="x-none" w:eastAsia="x-none"/>
    </w:rPr>
  </w:style>
  <w:style w:type="character" w:customStyle="1" w:styleId="AlineazaodstavkomZnak">
    <w:name w:val="Alinea za odstavkom Znak"/>
    <w:link w:val="Alineazaodstavkom"/>
    <w:rsid w:val="00DF62BB"/>
    <w:rPr>
      <w:rFonts w:ascii="Arial" w:hAnsi="Arial"/>
      <w:sz w:val="22"/>
      <w:szCs w:val="22"/>
      <w:lang w:val="x-none" w:eastAsia="x-none"/>
    </w:rPr>
  </w:style>
  <w:style w:type="paragraph" w:customStyle="1" w:styleId="a1">
    <w:rsid w:val="00920C85"/>
    <w:rPr>
      <w:lang w:eastAsia="en-US"/>
    </w:rPr>
  </w:style>
  <w:style w:type="paragraph" w:styleId="Revizija">
    <w:name w:val="Revision"/>
    <w:hidden/>
    <w:uiPriority w:val="99"/>
    <w:semiHidden/>
    <w:rsid w:val="00284D64"/>
    <w:rPr>
      <w:lang w:eastAsia="en-US"/>
    </w:rPr>
  </w:style>
  <w:style w:type="paragraph" w:customStyle="1" w:styleId="docfontsubtitle">
    <w:name w:val="docfontsubtitle"/>
    <w:basedOn w:val="Navaden"/>
    <w:uiPriority w:val="99"/>
    <w:rsid w:val="00AA1377"/>
    <w:pPr>
      <w:spacing w:before="100" w:beforeAutospacing="1" w:after="100" w:afterAutospacing="1"/>
    </w:pPr>
    <w:rPr>
      <w:sz w:val="24"/>
      <w:szCs w:val="24"/>
      <w:lang w:eastAsia="sl-SI"/>
    </w:rPr>
  </w:style>
  <w:style w:type="paragraph" w:styleId="NaslovTOC">
    <w:name w:val="TOC Heading"/>
    <w:basedOn w:val="Naslov1"/>
    <w:next w:val="Navaden"/>
    <w:uiPriority w:val="39"/>
    <w:unhideWhenUsed/>
    <w:qFormat/>
    <w:rsid w:val="00F5642C"/>
    <w:pPr>
      <w:keepLines/>
      <w:spacing w:before="240" w:after="0" w:line="259" w:lineRule="auto"/>
      <w:ind w:left="0"/>
      <w:outlineLvl w:val="9"/>
    </w:pPr>
    <w:rPr>
      <w:rFonts w:ascii="Calibri Light" w:hAnsi="Calibri Light" w:cs="Times New Roman"/>
      <w:b w:val="0"/>
      <w:color w:val="2E74B5"/>
      <w:kern w:val="0"/>
      <w:sz w:val="32"/>
      <w:szCs w:val="32"/>
      <w:lang w:eastAsia="sl-SI"/>
    </w:rPr>
  </w:style>
  <w:style w:type="paragraph" w:customStyle="1" w:styleId="datumtevilka">
    <w:name w:val="datum številka"/>
    <w:basedOn w:val="Navaden"/>
    <w:qFormat/>
    <w:rsid w:val="00A60C08"/>
    <w:pPr>
      <w:tabs>
        <w:tab w:val="left" w:pos="1701"/>
      </w:tabs>
      <w:spacing w:line="260" w:lineRule="exact"/>
    </w:pPr>
    <w:rPr>
      <w:rFonts w:ascii="Arial" w:hAnsi="Arial"/>
      <w:lang w:eastAsia="sl-SI"/>
    </w:rPr>
  </w:style>
  <w:style w:type="table" w:styleId="Navadnatabela3">
    <w:name w:val="Plain Table 3"/>
    <w:basedOn w:val="Navadnatabela"/>
    <w:uiPriority w:val="43"/>
    <w:rsid w:val="003E29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3E29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8619">
      <w:bodyDiv w:val="1"/>
      <w:marLeft w:val="0"/>
      <w:marRight w:val="0"/>
      <w:marTop w:val="0"/>
      <w:marBottom w:val="0"/>
      <w:divBdr>
        <w:top w:val="none" w:sz="0" w:space="0" w:color="auto"/>
        <w:left w:val="none" w:sz="0" w:space="0" w:color="auto"/>
        <w:bottom w:val="none" w:sz="0" w:space="0" w:color="auto"/>
        <w:right w:val="none" w:sz="0" w:space="0" w:color="auto"/>
      </w:divBdr>
    </w:div>
    <w:div w:id="103117943">
      <w:bodyDiv w:val="1"/>
      <w:marLeft w:val="0"/>
      <w:marRight w:val="0"/>
      <w:marTop w:val="0"/>
      <w:marBottom w:val="0"/>
      <w:divBdr>
        <w:top w:val="none" w:sz="0" w:space="0" w:color="auto"/>
        <w:left w:val="none" w:sz="0" w:space="0" w:color="auto"/>
        <w:bottom w:val="none" w:sz="0" w:space="0" w:color="auto"/>
        <w:right w:val="none" w:sz="0" w:space="0" w:color="auto"/>
      </w:divBdr>
    </w:div>
    <w:div w:id="129203208">
      <w:bodyDiv w:val="1"/>
      <w:marLeft w:val="0"/>
      <w:marRight w:val="0"/>
      <w:marTop w:val="0"/>
      <w:marBottom w:val="0"/>
      <w:divBdr>
        <w:top w:val="none" w:sz="0" w:space="0" w:color="auto"/>
        <w:left w:val="none" w:sz="0" w:space="0" w:color="auto"/>
        <w:bottom w:val="none" w:sz="0" w:space="0" w:color="auto"/>
        <w:right w:val="none" w:sz="0" w:space="0" w:color="auto"/>
      </w:divBdr>
    </w:div>
    <w:div w:id="157691053">
      <w:bodyDiv w:val="1"/>
      <w:marLeft w:val="0"/>
      <w:marRight w:val="0"/>
      <w:marTop w:val="0"/>
      <w:marBottom w:val="0"/>
      <w:divBdr>
        <w:top w:val="none" w:sz="0" w:space="0" w:color="auto"/>
        <w:left w:val="none" w:sz="0" w:space="0" w:color="auto"/>
        <w:bottom w:val="none" w:sz="0" w:space="0" w:color="auto"/>
        <w:right w:val="none" w:sz="0" w:space="0" w:color="auto"/>
      </w:divBdr>
    </w:div>
    <w:div w:id="354844265">
      <w:bodyDiv w:val="1"/>
      <w:marLeft w:val="0"/>
      <w:marRight w:val="0"/>
      <w:marTop w:val="0"/>
      <w:marBottom w:val="0"/>
      <w:divBdr>
        <w:top w:val="none" w:sz="0" w:space="0" w:color="auto"/>
        <w:left w:val="none" w:sz="0" w:space="0" w:color="auto"/>
        <w:bottom w:val="none" w:sz="0" w:space="0" w:color="auto"/>
        <w:right w:val="none" w:sz="0" w:space="0" w:color="auto"/>
      </w:divBdr>
    </w:div>
    <w:div w:id="383530519">
      <w:bodyDiv w:val="1"/>
      <w:marLeft w:val="0"/>
      <w:marRight w:val="0"/>
      <w:marTop w:val="0"/>
      <w:marBottom w:val="0"/>
      <w:divBdr>
        <w:top w:val="none" w:sz="0" w:space="0" w:color="auto"/>
        <w:left w:val="none" w:sz="0" w:space="0" w:color="auto"/>
        <w:bottom w:val="none" w:sz="0" w:space="0" w:color="auto"/>
        <w:right w:val="none" w:sz="0" w:space="0" w:color="auto"/>
      </w:divBdr>
    </w:div>
    <w:div w:id="465051030">
      <w:bodyDiv w:val="1"/>
      <w:marLeft w:val="0"/>
      <w:marRight w:val="0"/>
      <w:marTop w:val="0"/>
      <w:marBottom w:val="0"/>
      <w:divBdr>
        <w:top w:val="none" w:sz="0" w:space="0" w:color="auto"/>
        <w:left w:val="none" w:sz="0" w:space="0" w:color="auto"/>
        <w:bottom w:val="none" w:sz="0" w:space="0" w:color="auto"/>
        <w:right w:val="none" w:sz="0" w:space="0" w:color="auto"/>
      </w:divBdr>
    </w:div>
    <w:div w:id="531387155">
      <w:bodyDiv w:val="1"/>
      <w:marLeft w:val="0"/>
      <w:marRight w:val="0"/>
      <w:marTop w:val="0"/>
      <w:marBottom w:val="0"/>
      <w:divBdr>
        <w:top w:val="none" w:sz="0" w:space="0" w:color="auto"/>
        <w:left w:val="none" w:sz="0" w:space="0" w:color="auto"/>
        <w:bottom w:val="none" w:sz="0" w:space="0" w:color="auto"/>
        <w:right w:val="none" w:sz="0" w:space="0" w:color="auto"/>
      </w:divBdr>
    </w:div>
    <w:div w:id="613251133">
      <w:bodyDiv w:val="1"/>
      <w:marLeft w:val="0"/>
      <w:marRight w:val="0"/>
      <w:marTop w:val="0"/>
      <w:marBottom w:val="0"/>
      <w:divBdr>
        <w:top w:val="none" w:sz="0" w:space="0" w:color="auto"/>
        <w:left w:val="none" w:sz="0" w:space="0" w:color="auto"/>
        <w:bottom w:val="none" w:sz="0" w:space="0" w:color="auto"/>
        <w:right w:val="none" w:sz="0" w:space="0" w:color="auto"/>
      </w:divBdr>
    </w:div>
    <w:div w:id="633295753">
      <w:bodyDiv w:val="1"/>
      <w:marLeft w:val="0"/>
      <w:marRight w:val="0"/>
      <w:marTop w:val="0"/>
      <w:marBottom w:val="0"/>
      <w:divBdr>
        <w:top w:val="none" w:sz="0" w:space="0" w:color="auto"/>
        <w:left w:val="none" w:sz="0" w:space="0" w:color="auto"/>
        <w:bottom w:val="none" w:sz="0" w:space="0" w:color="auto"/>
        <w:right w:val="none" w:sz="0" w:space="0" w:color="auto"/>
      </w:divBdr>
    </w:div>
    <w:div w:id="658726456">
      <w:bodyDiv w:val="1"/>
      <w:marLeft w:val="0"/>
      <w:marRight w:val="0"/>
      <w:marTop w:val="0"/>
      <w:marBottom w:val="0"/>
      <w:divBdr>
        <w:top w:val="none" w:sz="0" w:space="0" w:color="auto"/>
        <w:left w:val="none" w:sz="0" w:space="0" w:color="auto"/>
        <w:bottom w:val="none" w:sz="0" w:space="0" w:color="auto"/>
        <w:right w:val="none" w:sz="0" w:space="0" w:color="auto"/>
      </w:divBdr>
    </w:div>
    <w:div w:id="664748840">
      <w:bodyDiv w:val="1"/>
      <w:marLeft w:val="0"/>
      <w:marRight w:val="0"/>
      <w:marTop w:val="0"/>
      <w:marBottom w:val="0"/>
      <w:divBdr>
        <w:top w:val="none" w:sz="0" w:space="0" w:color="auto"/>
        <w:left w:val="none" w:sz="0" w:space="0" w:color="auto"/>
        <w:bottom w:val="none" w:sz="0" w:space="0" w:color="auto"/>
        <w:right w:val="none" w:sz="0" w:space="0" w:color="auto"/>
      </w:divBdr>
    </w:div>
    <w:div w:id="705375826">
      <w:bodyDiv w:val="1"/>
      <w:marLeft w:val="0"/>
      <w:marRight w:val="0"/>
      <w:marTop w:val="0"/>
      <w:marBottom w:val="0"/>
      <w:divBdr>
        <w:top w:val="none" w:sz="0" w:space="0" w:color="auto"/>
        <w:left w:val="none" w:sz="0" w:space="0" w:color="auto"/>
        <w:bottom w:val="none" w:sz="0" w:space="0" w:color="auto"/>
        <w:right w:val="none" w:sz="0" w:space="0" w:color="auto"/>
      </w:divBdr>
    </w:div>
    <w:div w:id="798187154">
      <w:bodyDiv w:val="1"/>
      <w:marLeft w:val="0"/>
      <w:marRight w:val="0"/>
      <w:marTop w:val="0"/>
      <w:marBottom w:val="0"/>
      <w:divBdr>
        <w:top w:val="none" w:sz="0" w:space="0" w:color="auto"/>
        <w:left w:val="none" w:sz="0" w:space="0" w:color="auto"/>
        <w:bottom w:val="none" w:sz="0" w:space="0" w:color="auto"/>
        <w:right w:val="none" w:sz="0" w:space="0" w:color="auto"/>
      </w:divBdr>
    </w:div>
    <w:div w:id="900798239">
      <w:bodyDiv w:val="1"/>
      <w:marLeft w:val="0"/>
      <w:marRight w:val="0"/>
      <w:marTop w:val="0"/>
      <w:marBottom w:val="0"/>
      <w:divBdr>
        <w:top w:val="none" w:sz="0" w:space="0" w:color="auto"/>
        <w:left w:val="none" w:sz="0" w:space="0" w:color="auto"/>
        <w:bottom w:val="none" w:sz="0" w:space="0" w:color="auto"/>
        <w:right w:val="none" w:sz="0" w:space="0" w:color="auto"/>
      </w:divBdr>
    </w:div>
    <w:div w:id="952056337">
      <w:bodyDiv w:val="1"/>
      <w:marLeft w:val="0"/>
      <w:marRight w:val="0"/>
      <w:marTop w:val="0"/>
      <w:marBottom w:val="0"/>
      <w:divBdr>
        <w:top w:val="none" w:sz="0" w:space="0" w:color="auto"/>
        <w:left w:val="none" w:sz="0" w:space="0" w:color="auto"/>
        <w:bottom w:val="none" w:sz="0" w:space="0" w:color="auto"/>
        <w:right w:val="none" w:sz="0" w:space="0" w:color="auto"/>
      </w:divBdr>
    </w:div>
    <w:div w:id="973098152">
      <w:bodyDiv w:val="1"/>
      <w:marLeft w:val="0"/>
      <w:marRight w:val="0"/>
      <w:marTop w:val="0"/>
      <w:marBottom w:val="0"/>
      <w:divBdr>
        <w:top w:val="none" w:sz="0" w:space="0" w:color="auto"/>
        <w:left w:val="none" w:sz="0" w:space="0" w:color="auto"/>
        <w:bottom w:val="none" w:sz="0" w:space="0" w:color="auto"/>
        <w:right w:val="none" w:sz="0" w:space="0" w:color="auto"/>
      </w:divBdr>
    </w:div>
    <w:div w:id="976760467">
      <w:bodyDiv w:val="1"/>
      <w:marLeft w:val="0"/>
      <w:marRight w:val="0"/>
      <w:marTop w:val="0"/>
      <w:marBottom w:val="0"/>
      <w:divBdr>
        <w:top w:val="none" w:sz="0" w:space="0" w:color="auto"/>
        <w:left w:val="none" w:sz="0" w:space="0" w:color="auto"/>
        <w:bottom w:val="none" w:sz="0" w:space="0" w:color="auto"/>
        <w:right w:val="none" w:sz="0" w:space="0" w:color="auto"/>
      </w:divBdr>
    </w:div>
    <w:div w:id="1079987659">
      <w:bodyDiv w:val="1"/>
      <w:marLeft w:val="0"/>
      <w:marRight w:val="0"/>
      <w:marTop w:val="0"/>
      <w:marBottom w:val="0"/>
      <w:divBdr>
        <w:top w:val="none" w:sz="0" w:space="0" w:color="auto"/>
        <w:left w:val="none" w:sz="0" w:space="0" w:color="auto"/>
        <w:bottom w:val="none" w:sz="0" w:space="0" w:color="auto"/>
        <w:right w:val="none" w:sz="0" w:space="0" w:color="auto"/>
      </w:divBdr>
    </w:div>
    <w:div w:id="1091008822">
      <w:bodyDiv w:val="1"/>
      <w:marLeft w:val="0"/>
      <w:marRight w:val="0"/>
      <w:marTop w:val="0"/>
      <w:marBottom w:val="0"/>
      <w:divBdr>
        <w:top w:val="none" w:sz="0" w:space="0" w:color="auto"/>
        <w:left w:val="none" w:sz="0" w:space="0" w:color="auto"/>
        <w:bottom w:val="none" w:sz="0" w:space="0" w:color="auto"/>
        <w:right w:val="none" w:sz="0" w:space="0" w:color="auto"/>
      </w:divBdr>
    </w:div>
    <w:div w:id="1194614198">
      <w:bodyDiv w:val="1"/>
      <w:marLeft w:val="0"/>
      <w:marRight w:val="0"/>
      <w:marTop w:val="0"/>
      <w:marBottom w:val="0"/>
      <w:divBdr>
        <w:top w:val="none" w:sz="0" w:space="0" w:color="auto"/>
        <w:left w:val="none" w:sz="0" w:space="0" w:color="auto"/>
        <w:bottom w:val="none" w:sz="0" w:space="0" w:color="auto"/>
        <w:right w:val="none" w:sz="0" w:space="0" w:color="auto"/>
      </w:divBdr>
    </w:div>
    <w:div w:id="1245259050">
      <w:bodyDiv w:val="1"/>
      <w:marLeft w:val="0"/>
      <w:marRight w:val="0"/>
      <w:marTop w:val="0"/>
      <w:marBottom w:val="0"/>
      <w:divBdr>
        <w:top w:val="none" w:sz="0" w:space="0" w:color="auto"/>
        <w:left w:val="none" w:sz="0" w:space="0" w:color="auto"/>
        <w:bottom w:val="none" w:sz="0" w:space="0" w:color="auto"/>
        <w:right w:val="none" w:sz="0" w:space="0" w:color="auto"/>
      </w:divBdr>
    </w:div>
    <w:div w:id="1313565652">
      <w:bodyDiv w:val="1"/>
      <w:marLeft w:val="0"/>
      <w:marRight w:val="0"/>
      <w:marTop w:val="0"/>
      <w:marBottom w:val="0"/>
      <w:divBdr>
        <w:top w:val="none" w:sz="0" w:space="0" w:color="auto"/>
        <w:left w:val="none" w:sz="0" w:space="0" w:color="auto"/>
        <w:bottom w:val="none" w:sz="0" w:space="0" w:color="auto"/>
        <w:right w:val="none" w:sz="0" w:space="0" w:color="auto"/>
      </w:divBdr>
    </w:div>
    <w:div w:id="1425033605">
      <w:bodyDiv w:val="1"/>
      <w:marLeft w:val="0"/>
      <w:marRight w:val="0"/>
      <w:marTop w:val="0"/>
      <w:marBottom w:val="0"/>
      <w:divBdr>
        <w:top w:val="none" w:sz="0" w:space="0" w:color="auto"/>
        <w:left w:val="none" w:sz="0" w:space="0" w:color="auto"/>
        <w:bottom w:val="none" w:sz="0" w:space="0" w:color="auto"/>
        <w:right w:val="none" w:sz="0" w:space="0" w:color="auto"/>
      </w:divBdr>
    </w:div>
    <w:div w:id="1518426229">
      <w:bodyDiv w:val="1"/>
      <w:marLeft w:val="0"/>
      <w:marRight w:val="0"/>
      <w:marTop w:val="0"/>
      <w:marBottom w:val="0"/>
      <w:divBdr>
        <w:top w:val="none" w:sz="0" w:space="0" w:color="auto"/>
        <w:left w:val="none" w:sz="0" w:space="0" w:color="auto"/>
        <w:bottom w:val="none" w:sz="0" w:space="0" w:color="auto"/>
        <w:right w:val="none" w:sz="0" w:space="0" w:color="auto"/>
      </w:divBdr>
    </w:div>
    <w:div w:id="1775704407">
      <w:bodyDiv w:val="1"/>
      <w:marLeft w:val="0"/>
      <w:marRight w:val="0"/>
      <w:marTop w:val="0"/>
      <w:marBottom w:val="0"/>
      <w:divBdr>
        <w:top w:val="none" w:sz="0" w:space="0" w:color="auto"/>
        <w:left w:val="none" w:sz="0" w:space="0" w:color="auto"/>
        <w:bottom w:val="none" w:sz="0" w:space="0" w:color="auto"/>
        <w:right w:val="none" w:sz="0" w:space="0" w:color="auto"/>
      </w:divBdr>
    </w:div>
    <w:div w:id="1879004260">
      <w:bodyDiv w:val="1"/>
      <w:marLeft w:val="0"/>
      <w:marRight w:val="0"/>
      <w:marTop w:val="0"/>
      <w:marBottom w:val="0"/>
      <w:divBdr>
        <w:top w:val="none" w:sz="0" w:space="0" w:color="auto"/>
        <w:left w:val="none" w:sz="0" w:space="0" w:color="auto"/>
        <w:bottom w:val="none" w:sz="0" w:space="0" w:color="auto"/>
        <w:right w:val="none" w:sz="0" w:space="0" w:color="auto"/>
      </w:divBdr>
    </w:div>
    <w:div w:id="1902447522">
      <w:bodyDiv w:val="1"/>
      <w:marLeft w:val="0"/>
      <w:marRight w:val="0"/>
      <w:marTop w:val="0"/>
      <w:marBottom w:val="0"/>
      <w:divBdr>
        <w:top w:val="none" w:sz="0" w:space="0" w:color="auto"/>
        <w:left w:val="none" w:sz="0" w:space="0" w:color="auto"/>
        <w:bottom w:val="none" w:sz="0" w:space="0" w:color="auto"/>
        <w:right w:val="none" w:sz="0" w:space="0" w:color="auto"/>
      </w:divBdr>
    </w:div>
    <w:div w:id="1918782514">
      <w:bodyDiv w:val="1"/>
      <w:marLeft w:val="0"/>
      <w:marRight w:val="0"/>
      <w:marTop w:val="0"/>
      <w:marBottom w:val="0"/>
      <w:divBdr>
        <w:top w:val="none" w:sz="0" w:space="0" w:color="auto"/>
        <w:left w:val="none" w:sz="0" w:space="0" w:color="auto"/>
        <w:bottom w:val="none" w:sz="0" w:space="0" w:color="auto"/>
        <w:right w:val="none" w:sz="0" w:space="0" w:color="auto"/>
      </w:divBdr>
    </w:div>
    <w:div w:id="1977253658">
      <w:bodyDiv w:val="1"/>
      <w:marLeft w:val="0"/>
      <w:marRight w:val="0"/>
      <w:marTop w:val="0"/>
      <w:marBottom w:val="0"/>
      <w:divBdr>
        <w:top w:val="none" w:sz="0" w:space="0" w:color="auto"/>
        <w:left w:val="none" w:sz="0" w:space="0" w:color="auto"/>
        <w:bottom w:val="none" w:sz="0" w:space="0" w:color="auto"/>
        <w:right w:val="none" w:sz="0" w:space="0" w:color="auto"/>
      </w:divBdr>
    </w:div>
    <w:div w:id="2000887742">
      <w:bodyDiv w:val="1"/>
      <w:marLeft w:val="0"/>
      <w:marRight w:val="0"/>
      <w:marTop w:val="0"/>
      <w:marBottom w:val="0"/>
      <w:divBdr>
        <w:top w:val="none" w:sz="0" w:space="0" w:color="auto"/>
        <w:left w:val="none" w:sz="0" w:space="0" w:color="auto"/>
        <w:bottom w:val="none" w:sz="0" w:space="0" w:color="auto"/>
        <w:right w:val="none" w:sz="0" w:space="0" w:color="auto"/>
      </w:divBdr>
    </w:div>
    <w:div w:id="2034765010">
      <w:bodyDiv w:val="1"/>
      <w:marLeft w:val="0"/>
      <w:marRight w:val="0"/>
      <w:marTop w:val="0"/>
      <w:marBottom w:val="0"/>
      <w:divBdr>
        <w:top w:val="none" w:sz="0" w:space="0" w:color="auto"/>
        <w:left w:val="none" w:sz="0" w:space="0" w:color="auto"/>
        <w:bottom w:val="none" w:sz="0" w:space="0" w:color="auto"/>
        <w:right w:val="none" w:sz="0" w:space="0" w:color="auto"/>
      </w:divBdr>
    </w:div>
    <w:div w:id="212199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drejav\Documents\NACRT%20ZRAKOPLOV\MOJ%20DOKUMENT_feb_2023\RANLJIVI\AIP" TargetMode="External"/><Relationship Id="rId13" Type="http://schemas.openxmlformats.org/officeDocument/2006/relationships/hyperlink" Target="https://www.gov.si/assets/ministrstva/MZ/DOKUMENTI/Organizacija-zdravstvenega-varstva/Katastrofna/Smernice-za-delovanje-sluzb-NMP-ob-kemijskih-bioloskih-radioloskih-in-jedrskih-nesrecah-v2.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a.si/seznami-imetnikov-dovoljenj.html" TargetMode="External"/><Relationship Id="rId14" Type="http://schemas.openxmlformats.org/officeDocument/2006/relationships/hyperlink" Target="https://www.gov.si/podrocja/obramba-varnost-in-javni-red/varstvo-pred-naravnimi-in-drugimi-nesrecami/napotki-prebivalcem-ob-nesrec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46E4-5C75-4BF6-B968-C19BF872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39</Pages>
  <Words>13220</Words>
  <Characters>86482</Characters>
  <Application>Microsoft Office Word</Application>
  <DocSecurity>0</DocSecurity>
  <Lines>1965</Lines>
  <Paragraphs>1201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VLADA REPUBLIKE SLOVENIJE</vt:lpstr>
      <vt:lpstr>VLADA REPUBLIKE SLOVENIJE</vt:lpstr>
    </vt:vector>
  </TitlesOfParts>
  <Company>Grizli777</Company>
  <LinksUpToDate>false</LinksUpToDate>
  <CharactersWithSpaces>98501</CharactersWithSpaces>
  <SharedDoc>false</SharedDoc>
  <HLinks>
    <vt:vector size="492" baseType="variant">
      <vt:variant>
        <vt:i4>196691</vt:i4>
      </vt:variant>
      <vt:variant>
        <vt:i4>462</vt:i4>
      </vt:variant>
      <vt:variant>
        <vt:i4>0</vt:i4>
      </vt:variant>
      <vt:variant>
        <vt:i4>5</vt:i4>
      </vt:variant>
      <vt:variant>
        <vt:lpwstr>https://www.gov.si/podrocja/obramba-varnost-in-javni-red/varstvo-pred-naravnimi-in-drugimi-nesrecami/napotki-prebivalcem-ob-nesrecam/</vt:lpwstr>
      </vt:variant>
      <vt:variant>
        <vt:lpwstr/>
      </vt:variant>
      <vt:variant>
        <vt:i4>5177438</vt:i4>
      </vt:variant>
      <vt:variant>
        <vt:i4>459</vt:i4>
      </vt:variant>
      <vt:variant>
        <vt:i4>0</vt:i4>
      </vt:variant>
      <vt:variant>
        <vt:i4>5</vt:i4>
      </vt:variant>
      <vt:variant>
        <vt:lpwstr>https://www.gov.si/assets/ministrstva/MZ/DOKUMENTI/Organizacija-zdravstvenega-varstva/Katastrofna/Smernice-za-delovanje-sluzb-NMP-ob-kemijskih-bioloskih-radioloskih-in-jedrskih-nesrecah-v2.pdf</vt:lpwstr>
      </vt:variant>
      <vt:variant>
        <vt:lpwstr/>
      </vt:variant>
      <vt:variant>
        <vt:i4>8323118</vt:i4>
      </vt:variant>
      <vt:variant>
        <vt:i4>456</vt:i4>
      </vt:variant>
      <vt:variant>
        <vt:i4>0</vt:i4>
      </vt:variant>
      <vt:variant>
        <vt:i4>5</vt:i4>
      </vt:variant>
      <vt:variant>
        <vt:lpwstr>http://www.uradni-list.si/1/objava.jsp?sop=2016-01-1080</vt:lpwstr>
      </vt:variant>
      <vt:variant>
        <vt:lpwstr/>
      </vt:variant>
      <vt:variant>
        <vt:i4>7340064</vt:i4>
      </vt:variant>
      <vt:variant>
        <vt:i4>453</vt:i4>
      </vt:variant>
      <vt:variant>
        <vt:i4>0</vt:i4>
      </vt:variant>
      <vt:variant>
        <vt:i4>5</vt:i4>
      </vt:variant>
      <vt:variant>
        <vt:lpwstr>http://www.uradni-list.si/1/objava.jsp?sop=2011-01-0967</vt:lpwstr>
      </vt:variant>
      <vt:variant>
        <vt:lpwstr/>
      </vt:variant>
      <vt:variant>
        <vt:i4>8126503</vt:i4>
      </vt:variant>
      <vt:variant>
        <vt:i4>450</vt:i4>
      </vt:variant>
      <vt:variant>
        <vt:i4>0</vt:i4>
      </vt:variant>
      <vt:variant>
        <vt:i4>5</vt:i4>
      </vt:variant>
      <vt:variant>
        <vt:lpwstr>http://www.uradni-list.si/1/objava.jsp?sop=2009-01-2697</vt:lpwstr>
      </vt:variant>
      <vt:variant>
        <vt:lpwstr/>
      </vt:variant>
      <vt:variant>
        <vt:i4>7798826</vt:i4>
      </vt:variant>
      <vt:variant>
        <vt:i4>447</vt:i4>
      </vt:variant>
      <vt:variant>
        <vt:i4>0</vt:i4>
      </vt:variant>
      <vt:variant>
        <vt:i4>5</vt:i4>
      </vt:variant>
      <vt:variant>
        <vt:lpwstr>http://www.uradni-list.si/1/objava.jsp?sop=2007-01-4547</vt:lpwstr>
      </vt:variant>
      <vt:variant>
        <vt:lpwstr/>
      </vt:variant>
      <vt:variant>
        <vt:i4>8323118</vt:i4>
      </vt:variant>
      <vt:variant>
        <vt:i4>444</vt:i4>
      </vt:variant>
      <vt:variant>
        <vt:i4>0</vt:i4>
      </vt:variant>
      <vt:variant>
        <vt:i4>5</vt:i4>
      </vt:variant>
      <vt:variant>
        <vt:lpwstr>http://www.uradni-list.si/1/objava.jsp?sop=2016-01-1080</vt:lpwstr>
      </vt:variant>
      <vt:variant>
        <vt:lpwstr/>
      </vt:variant>
      <vt:variant>
        <vt:i4>7340064</vt:i4>
      </vt:variant>
      <vt:variant>
        <vt:i4>441</vt:i4>
      </vt:variant>
      <vt:variant>
        <vt:i4>0</vt:i4>
      </vt:variant>
      <vt:variant>
        <vt:i4>5</vt:i4>
      </vt:variant>
      <vt:variant>
        <vt:lpwstr>http://www.uradni-list.si/1/objava.jsp?sop=2011-01-0967</vt:lpwstr>
      </vt:variant>
      <vt:variant>
        <vt:lpwstr/>
      </vt:variant>
      <vt:variant>
        <vt:i4>8126503</vt:i4>
      </vt:variant>
      <vt:variant>
        <vt:i4>438</vt:i4>
      </vt:variant>
      <vt:variant>
        <vt:i4>0</vt:i4>
      </vt:variant>
      <vt:variant>
        <vt:i4>5</vt:i4>
      </vt:variant>
      <vt:variant>
        <vt:lpwstr>http://www.uradni-list.si/1/objava.jsp?sop=2009-01-2697</vt:lpwstr>
      </vt:variant>
      <vt:variant>
        <vt:lpwstr/>
      </vt:variant>
      <vt:variant>
        <vt:i4>7798826</vt:i4>
      </vt:variant>
      <vt:variant>
        <vt:i4>435</vt:i4>
      </vt:variant>
      <vt:variant>
        <vt:i4>0</vt:i4>
      </vt:variant>
      <vt:variant>
        <vt:i4>5</vt:i4>
      </vt:variant>
      <vt:variant>
        <vt:lpwstr>http://www.uradni-list.si/1/objava.jsp?sop=2007-01-4547</vt:lpwstr>
      </vt:variant>
      <vt:variant>
        <vt:lpwstr/>
      </vt:variant>
      <vt:variant>
        <vt:i4>6553657</vt:i4>
      </vt:variant>
      <vt:variant>
        <vt:i4>429</vt:i4>
      </vt:variant>
      <vt:variant>
        <vt:i4>0</vt:i4>
      </vt:variant>
      <vt:variant>
        <vt:i4>5</vt:i4>
      </vt:variant>
      <vt:variant>
        <vt:lpwstr>https://www.caa.si/seznami-imetnikov-dovoljenj.html</vt:lpwstr>
      </vt:variant>
      <vt:variant>
        <vt:lpwstr/>
      </vt:variant>
      <vt:variant>
        <vt:i4>4456531</vt:i4>
      </vt:variant>
      <vt:variant>
        <vt:i4>426</vt:i4>
      </vt:variant>
      <vt:variant>
        <vt:i4>0</vt:i4>
      </vt:variant>
      <vt:variant>
        <vt:i4>5</vt:i4>
      </vt:variant>
      <vt:variant>
        <vt:lpwstr>https://www.sloveniacontrol.si/acrobat/aip/Operations/history-en-GB.html</vt:lpwstr>
      </vt:variant>
      <vt:variant>
        <vt:lpwstr/>
      </vt:variant>
      <vt:variant>
        <vt:i4>1507382</vt:i4>
      </vt:variant>
      <vt:variant>
        <vt:i4>419</vt:i4>
      </vt:variant>
      <vt:variant>
        <vt:i4>0</vt:i4>
      </vt:variant>
      <vt:variant>
        <vt:i4>5</vt:i4>
      </vt:variant>
      <vt:variant>
        <vt:lpwstr/>
      </vt:variant>
      <vt:variant>
        <vt:lpwstr>_Toc130454235</vt:lpwstr>
      </vt:variant>
      <vt:variant>
        <vt:i4>1507382</vt:i4>
      </vt:variant>
      <vt:variant>
        <vt:i4>413</vt:i4>
      </vt:variant>
      <vt:variant>
        <vt:i4>0</vt:i4>
      </vt:variant>
      <vt:variant>
        <vt:i4>5</vt:i4>
      </vt:variant>
      <vt:variant>
        <vt:lpwstr/>
      </vt:variant>
      <vt:variant>
        <vt:lpwstr>_Toc130454234</vt:lpwstr>
      </vt:variant>
      <vt:variant>
        <vt:i4>1507382</vt:i4>
      </vt:variant>
      <vt:variant>
        <vt:i4>407</vt:i4>
      </vt:variant>
      <vt:variant>
        <vt:i4>0</vt:i4>
      </vt:variant>
      <vt:variant>
        <vt:i4>5</vt:i4>
      </vt:variant>
      <vt:variant>
        <vt:lpwstr/>
      </vt:variant>
      <vt:variant>
        <vt:lpwstr>_Toc130454233</vt:lpwstr>
      </vt:variant>
      <vt:variant>
        <vt:i4>1507382</vt:i4>
      </vt:variant>
      <vt:variant>
        <vt:i4>401</vt:i4>
      </vt:variant>
      <vt:variant>
        <vt:i4>0</vt:i4>
      </vt:variant>
      <vt:variant>
        <vt:i4>5</vt:i4>
      </vt:variant>
      <vt:variant>
        <vt:lpwstr/>
      </vt:variant>
      <vt:variant>
        <vt:lpwstr>_Toc130454232</vt:lpwstr>
      </vt:variant>
      <vt:variant>
        <vt:i4>1507382</vt:i4>
      </vt:variant>
      <vt:variant>
        <vt:i4>395</vt:i4>
      </vt:variant>
      <vt:variant>
        <vt:i4>0</vt:i4>
      </vt:variant>
      <vt:variant>
        <vt:i4>5</vt:i4>
      </vt:variant>
      <vt:variant>
        <vt:lpwstr/>
      </vt:variant>
      <vt:variant>
        <vt:lpwstr>_Toc130454231</vt:lpwstr>
      </vt:variant>
      <vt:variant>
        <vt:i4>1507382</vt:i4>
      </vt:variant>
      <vt:variant>
        <vt:i4>389</vt:i4>
      </vt:variant>
      <vt:variant>
        <vt:i4>0</vt:i4>
      </vt:variant>
      <vt:variant>
        <vt:i4>5</vt:i4>
      </vt:variant>
      <vt:variant>
        <vt:lpwstr/>
      </vt:variant>
      <vt:variant>
        <vt:lpwstr>_Toc130454230</vt:lpwstr>
      </vt:variant>
      <vt:variant>
        <vt:i4>1441846</vt:i4>
      </vt:variant>
      <vt:variant>
        <vt:i4>383</vt:i4>
      </vt:variant>
      <vt:variant>
        <vt:i4>0</vt:i4>
      </vt:variant>
      <vt:variant>
        <vt:i4>5</vt:i4>
      </vt:variant>
      <vt:variant>
        <vt:lpwstr/>
      </vt:variant>
      <vt:variant>
        <vt:lpwstr>_Toc130454229</vt:lpwstr>
      </vt:variant>
      <vt:variant>
        <vt:i4>1441846</vt:i4>
      </vt:variant>
      <vt:variant>
        <vt:i4>377</vt:i4>
      </vt:variant>
      <vt:variant>
        <vt:i4>0</vt:i4>
      </vt:variant>
      <vt:variant>
        <vt:i4>5</vt:i4>
      </vt:variant>
      <vt:variant>
        <vt:lpwstr/>
      </vt:variant>
      <vt:variant>
        <vt:lpwstr>_Toc130454228</vt:lpwstr>
      </vt:variant>
      <vt:variant>
        <vt:i4>1441846</vt:i4>
      </vt:variant>
      <vt:variant>
        <vt:i4>371</vt:i4>
      </vt:variant>
      <vt:variant>
        <vt:i4>0</vt:i4>
      </vt:variant>
      <vt:variant>
        <vt:i4>5</vt:i4>
      </vt:variant>
      <vt:variant>
        <vt:lpwstr/>
      </vt:variant>
      <vt:variant>
        <vt:lpwstr>_Toc130454227</vt:lpwstr>
      </vt:variant>
      <vt:variant>
        <vt:i4>1441846</vt:i4>
      </vt:variant>
      <vt:variant>
        <vt:i4>365</vt:i4>
      </vt:variant>
      <vt:variant>
        <vt:i4>0</vt:i4>
      </vt:variant>
      <vt:variant>
        <vt:i4>5</vt:i4>
      </vt:variant>
      <vt:variant>
        <vt:lpwstr/>
      </vt:variant>
      <vt:variant>
        <vt:lpwstr>_Toc130454226</vt:lpwstr>
      </vt:variant>
      <vt:variant>
        <vt:i4>1441846</vt:i4>
      </vt:variant>
      <vt:variant>
        <vt:i4>359</vt:i4>
      </vt:variant>
      <vt:variant>
        <vt:i4>0</vt:i4>
      </vt:variant>
      <vt:variant>
        <vt:i4>5</vt:i4>
      </vt:variant>
      <vt:variant>
        <vt:lpwstr/>
      </vt:variant>
      <vt:variant>
        <vt:lpwstr>_Toc130454225</vt:lpwstr>
      </vt:variant>
      <vt:variant>
        <vt:i4>1441846</vt:i4>
      </vt:variant>
      <vt:variant>
        <vt:i4>353</vt:i4>
      </vt:variant>
      <vt:variant>
        <vt:i4>0</vt:i4>
      </vt:variant>
      <vt:variant>
        <vt:i4>5</vt:i4>
      </vt:variant>
      <vt:variant>
        <vt:lpwstr/>
      </vt:variant>
      <vt:variant>
        <vt:lpwstr>_Toc130454224</vt:lpwstr>
      </vt:variant>
      <vt:variant>
        <vt:i4>1441846</vt:i4>
      </vt:variant>
      <vt:variant>
        <vt:i4>347</vt:i4>
      </vt:variant>
      <vt:variant>
        <vt:i4>0</vt:i4>
      </vt:variant>
      <vt:variant>
        <vt:i4>5</vt:i4>
      </vt:variant>
      <vt:variant>
        <vt:lpwstr/>
      </vt:variant>
      <vt:variant>
        <vt:lpwstr>_Toc130454223</vt:lpwstr>
      </vt:variant>
      <vt:variant>
        <vt:i4>1441846</vt:i4>
      </vt:variant>
      <vt:variant>
        <vt:i4>341</vt:i4>
      </vt:variant>
      <vt:variant>
        <vt:i4>0</vt:i4>
      </vt:variant>
      <vt:variant>
        <vt:i4>5</vt:i4>
      </vt:variant>
      <vt:variant>
        <vt:lpwstr/>
      </vt:variant>
      <vt:variant>
        <vt:lpwstr>_Toc130454222</vt:lpwstr>
      </vt:variant>
      <vt:variant>
        <vt:i4>1441846</vt:i4>
      </vt:variant>
      <vt:variant>
        <vt:i4>335</vt:i4>
      </vt:variant>
      <vt:variant>
        <vt:i4>0</vt:i4>
      </vt:variant>
      <vt:variant>
        <vt:i4>5</vt:i4>
      </vt:variant>
      <vt:variant>
        <vt:lpwstr/>
      </vt:variant>
      <vt:variant>
        <vt:lpwstr>_Toc130454221</vt:lpwstr>
      </vt:variant>
      <vt:variant>
        <vt:i4>1441846</vt:i4>
      </vt:variant>
      <vt:variant>
        <vt:i4>329</vt:i4>
      </vt:variant>
      <vt:variant>
        <vt:i4>0</vt:i4>
      </vt:variant>
      <vt:variant>
        <vt:i4>5</vt:i4>
      </vt:variant>
      <vt:variant>
        <vt:lpwstr/>
      </vt:variant>
      <vt:variant>
        <vt:lpwstr>_Toc130454220</vt:lpwstr>
      </vt:variant>
      <vt:variant>
        <vt:i4>1376310</vt:i4>
      </vt:variant>
      <vt:variant>
        <vt:i4>323</vt:i4>
      </vt:variant>
      <vt:variant>
        <vt:i4>0</vt:i4>
      </vt:variant>
      <vt:variant>
        <vt:i4>5</vt:i4>
      </vt:variant>
      <vt:variant>
        <vt:lpwstr/>
      </vt:variant>
      <vt:variant>
        <vt:lpwstr>_Toc130454219</vt:lpwstr>
      </vt:variant>
      <vt:variant>
        <vt:i4>1376310</vt:i4>
      </vt:variant>
      <vt:variant>
        <vt:i4>317</vt:i4>
      </vt:variant>
      <vt:variant>
        <vt:i4>0</vt:i4>
      </vt:variant>
      <vt:variant>
        <vt:i4>5</vt:i4>
      </vt:variant>
      <vt:variant>
        <vt:lpwstr/>
      </vt:variant>
      <vt:variant>
        <vt:lpwstr>_Toc130454218</vt:lpwstr>
      </vt:variant>
      <vt:variant>
        <vt:i4>1376310</vt:i4>
      </vt:variant>
      <vt:variant>
        <vt:i4>311</vt:i4>
      </vt:variant>
      <vt:variant>
        <vt:i4>0</vt:i4>
      </vt:variant>
      <vt:variant>
        <vt:i4>5</vt:i4>
      </vt:variant>
      <vt:variant>
        <vt:lpwstr/>
      </vt:variant>
      <vt:variant>
        <vt:lpwstr>_Toc130454217</vt:lpwstr>
      </vt:variant>
      <vt:variant>
        <vt:i4>1376310</vt:i4>
      </vt:variant>
      <vt:variant>
        <vt:i4>305</vt:i4>
      </vt:variant>
      <vt:variant>
        <vt:i4>0</vt:i4>
      </vt:variant>
      <vt:variant>
        <vt:i4>5</vt:i4>
      </vt:variant>
      <vt:variant>
        <vt:lpwstr/>
      </vt:variant>
      <vt:variant>
        <vt:lpwstr>_Toc130454216</vt:lpwstr>
      </vt:variant>
      <vt:variant>
        <vt:i4>1376310</vt:i4>
      </vt:variant>
      <vt:variant>
        <vt:i4>299</vt:i4>
      </vt:variant>
      <vt:variant>
        <vt:i4>0</vt:i4>
      </vt:variant>
      <vt:variant>
        <vt:i4>5</vt:i4>
      </vt:variant>
      <vt:variant>
        <vt:lpwstr/>
      </vt:variant>
      <vt:variant>
        <vt:lpwstr>_Toc130454215</vt:lpwstr>
      </vt:variant>
      <vt:variant>
        <vt:i4>1376310</vt:i4>
      </vt:variant>
      <vt:variant>
        <vt:i4>293</vt:i4>
      </vt:variant>
      <vt:variant>
        <vt:i4>0</vt:i4>
      </vt:variant>
      <vt:variant>
        <vt:i4>5</vt:i4>
      </vt:variant>
      <vt:variant>
        <vt:lpwstr/>
      </vt:variant>
      <vt:variant>
        <vt:lpwstr>_Toc130454214</vt:lpwstr>
      </vt:variant>
      <vt:variant>
        <vt:i4>1376310</vt:i4>
      </vt:variant>
      <vt:variant>
        <vt:i4>287</vt:i4>
      </vt:variant>
      <vt:variant>
        <vt:i4>0</vt:i4>
      </vt:variant>
      <vt:variant>
        <vt:i4>5</vt:i4>
      </vt:variant>
      <vt:variant>
        <vt:lpwstr/>
      </vt:variant>
      <vt:variant>
        <vt:lpwstr>_Toc130454213</vt:lpwstr>
      </vt:variant>
      <vt:variant>
        <vt:i4>1376310</vt:i4>
      </vt:variant>
      <vt:variant>
        <vt:i4>281</vt:i4>
      </vt:variant>
      <vt:variant>
        <vt:i4>0</vt:i4>
      </vt:variant>
      <vt:variant>
        <vt:i4>5</vt:i4>
      </vt:variant>
      <vt:variant>
        <vt:lpwstr/>
      </vt:variant>
      <vt:variant>
        <vt:lpwstr>_Toc130454212</vt:lpwstr>
      </vt:variant>
      <vt:variant>
        <vt:i4>1376310</vt:i4>
      </vt:variant>
      <vt:variant>
        <vt:i4>275</vt:i4>
      </vt:variant>
      <vt:variant>
        <vt:i4>0</vt:i4>
      </vt:variant>
      <vt:variant>
        <vt:i4>5</vt:i4>
      </vt:variant>
      <vt:variant>
        <vt:lpwstr/>
      </vt:variant>
      <vt:variant>
        <vt:lpwstr>_Toc130454211</vt:lpwstr>
      </vt:variant>
      <vt:variant>
        <vt:i4>1376310</vt:i4>
      </vt:variant>
      <vt:variant>
        <vt:i4>269</vt:i4>
      </vt:variant>
      <vt:variant>
        <vt:i4>0</vt:i4>
      </vt:variant>
      <vt:variant>
        <vt:i4>5</vt:i4>
      </vt:variant>
      <vt:variant>
        <vt:lpwstr/>
      </vt:variant>
      <vt:variant>
        <vt:lpwstr>_Toc130454210</vt:lpwstr>
      </vt:variant>
      <vt:variant>
        <vt:i4>1310774</vt:i4>
      </vt:variant>
      <vt:variant>
        <vt:i4>263</vt:i4>
      </vt:variant>
      <vt:variant>
        <vt:i4>0</vt:i4>
      </vt:variant>
      <vt:variant>
        <vt:i4>5</vt:i4>
      </vt:variant>
      <vt:variant>
        <vt:lpwstr/>
      </vt:variant>
      <vt:variant>
        <vt:lpwstr>_Toc130454209</vt:lpwstr>
      </vt:variant>
      <vt:variant>
        <vt:i4>1310774</vt:i4>
      </vt:variant>
      <vt:variant>
        <vt:i4>257</vt:i4>
      </vt:variant>
      <vt:variant>
        <vt:i4>0</vt:i4>
      </vt:variant>
      <vt:variant>
        <vt:i4>5</vt:i4>
      </vt:variant>
      <vt:variant>
        <vt:lpwstr/>
      </vt:variant>
      <vt:variant>
        <vt:lpwstr>_Toc130454208</vt:lpwstr>
      </vt:variant>
      <vt:variant>
        <vt:i4>1310774</vt:i4>
      </vt:variant>
      <vt:variant>
        <vt:i4>251</vt:i4>
      </vt:variant>
      <vt:variant>
        <vt:i4>0</vt:i4>
      </vt:variant>
      <vt:variant>
        <vt:i4>5</vt:i4>
      </vt:variant>
      <vt:variant>
        <vt:lpwstr/>
      </vt:variant>
      <vt:variant>
        <vt:lpwstr>_Toc130454207</vt:lpwstr>
      </vt:variant>
      <vt:variant>
        <vt:i4>1310774</vt:i4>
      </vt:variant>
      <vt:variant>
        <vt:i4>245</vt:i4>
      </vt:variant>
      <vt:variant>
        <vt:i4>0</vt:i4>
      </vt:variant>
      <vt:variant>
        <vt:i4>5</vt:i4>
      </vt:variant>
      <vt:variant>
        <vt:lpwstr/>
      </vt:variant>
      <vt:variant>
        <vt:lpwstr>_Toc130454206</vt:lpwstr>
      </vt:variant>
      <vt:variant>
        <vt:i4>1310774</vt:i4>
      </vt:variant>
      <vt:variant>
        <vt:i4>239</vt:i4>
      </vt:variant>
      <vt:variant>
        <vt:i4>0</vt:i4>
      </vt:variant>
      <vt:variant>
        <vt:i4>5</vt:i4>
      </vt:variant>
      <vt:variant>
        <vt:lpwstr/>
      </vt:variant>
      <vt:variant>
        <vt:lpwstr>_Toc130454205</vt:lpwstr>
      </vt:variant>
      <vt:variant>
        <vt:i4>1310774</vt:i4>
      </vt:variant>
      <vt:variant>
        <vt:i4>233</vt:i4>
      </vt:variant>
      <vt:variant>
        <vt:i4>0</vt:i4>
      </vt:variant>
      <vt:variant>
        <vt:i4>5</vt:i4>
      </vt:variant>
      <vt:variant>
        <vt:lpwstr/>
      </vt:variant>
      <vt:variant>
        <vt:lpwstr>_Toc130454204</vt:lpwstr>
      </vt:variant>
      <vt:variant>
        <vt:i4>1310774</vt:i4>
      </vt:variant>
      <vt:variant>
        <vt:i4>227</vt:i4>
      </vt:variant>
      <vt:variant>
        <vt:i4>0</vt:i4>
      </vt:variant>
      <vt:variant>
        <vt:i4>5</vt:i4>
      </vt:variant>
      <vt:variant>
        <vt:lpwstr/>
      </vt:variant>
      <vt:variant>
        <vt:lpwstr>_Toc130454203</vt:lpwstr>
      </vt:variant>
      <vt:variant>
        <vt:i4>1310774</vt:i4>
      </vt:variant>
      <vt:variant>
        <vt:i4>221</vt:i4>
      </vt:variant>
      <vt:variant>
        <vt:i4>0</vt:i4>
      </vt:variant>
      <vt:variant>
        <vt:i4>5</vt:i4>
      </vt:variant>
      <vt:variant>
        <vt:lpwstr/>
      </vt:variant>
      <vt:variant>
        <vt:lpwstr>_Toc130454202</vt:lpwstr>
      </vt:variant>
      <vt:variant>
        <vt:i4>1310774</vt:i4>
      </vt:variant>
      <vt:variant>
        <vt:i4>215</vt:i4>
      </vt:variant>
      <vt:variant>
        <vt:i4>0</vt:i4>
      </vt:variant>
      <vt:variant>
        <vt:i4>5</vt:i4>
      </vt:variant>
      <vt:variant>
        <vt:lpwstr/>
      </vt:variant>
      <vt:variant>
        <vt:lpwstr>_Toc130454201</vt:lpwstr>
      </vt:variant>
      <vt:variant>
        <vt:i4>1310774</vt:i4>
      </vt:variant>
      <vt:variant>
        <vt:i4>209</vt:i4>
      </vt:variant>
      <vt:variant>
        <vt:i4>0</vt:i4>
      </vt:variant>
      <vt:variant>
        <vt:i4>5</vt:i4>
      </vt:variant>
      <vt:variant>
        <vt:lpwstr/>
      </vt:variant>
      <vt:variant>
        <vt:lpwstr>_Toc130454200</vt:lpwstr>
      </vt:variant>
      <vt:variant>
        <vt:i4>1900597</vt:i4>
      </vt:variant>
      <vt:variant>
        <vt:i4>203</vt:i4>
      </vt:variant>
      <vt:variant>
        <vt:i4>0</vt:i4>
      </vt:variant>
      <vt:variant>
        <vt:i4>5</vt:i4>
      </vt:variant>
      <vt:variant>
        <vt:lpwstr/>
      </vt:variant>
      <vt:variant>
        <vt:lpwstr>_Toc130454199</vt:lpwstr>
      </vt:variant>
      <vt:variant>
        <vt:i4>1900597</vt:i4>
      </vt:variant>
      <vt:variant>
        <vt:i4>197</vt:i4>
      </vt:variant>
      <vt:variant>
        <vt:i4>0</vt:i4>
      </vt:variant>
      <vt:variant>
        <vt:i4>5</vt:i4>
      </vt:variant>
      <vt:variant>
        <vt:lpwstr/>
      </vt:variant>
      <vt:variant>
        <vt:lpwstr>_Toc130454198</vt:lpwstr>
      </vt:variant>
      <vt:variant>
        <vt:i4>1900597</vt:i4>
      </vt:variant>
      <vt:variant>
        <vt:i4>191</vt:i4>
      </vt:variant>
      <vt:variant>
        <vt:i4>0</vt:i4>
      </vt:variant>
      <vt:variant>
        <vt:i4>5</vt:i4>
      </vt:variant>
      <vt:variant>
        <vt:lpwstr/>
      </vt:variant>
      <vt:variant>
        <vt:lpwstr>_Toc130454197</vt:lpwstr>
      </vt:variant>
      <vt:variant>
        <vt:i4>1900597</vt:i4>
      </vt:variant>
      <vt:variant>
        <vt:i4>185</vt:i4>
      </vt:variant>
      <vt:variant>
        <vt:i4>0</vt:i4>
      </vt:variant>
      <vt:variant>
        <vt:i4>5</vt:i4>
      </vt:variant>
      <vt:variant>
        <vt:lpwstr/>
      </vt:variant>
      <vt:variant>
        <vt:lpwstr>_Toc130454196</vt:lpwstr>
      </vt:variant>
      <vt:variant>
        <vt:i4>1900597</vt:i4>
      </vt:variant>
      <vt:variant>
        <vt:i4>179</vt:i4>
      </vt:variant>
      <vt:variant>
        <vt:i4>0</vt:i4>
      </vt:variant>
      <vt:variant>
        <vt:i4>5</vt:i4>
      </vt:variant>
      <vt:variant>
        <vt:lpwstr/>
      </vt:variant>
      <vt:variant>
        <vt:lpwstr>_Toc130454195</vt:lpwstr>
      </vt:variant>
      <vt:variant>
        <vt:i4>1900597</vt:i4>
      </vt:variant>
      <vt:variant>
        <vt:i4>173</vt:i4>
      </vt:variant>
      <vt:variant>
        <vt:i4>0</vt:i4>
      </vt:variant>
      <vt:variant>
        <vt:i4>5</vt:i4>
      </vt:variant>
      <vt:variant>
        <vt:lpwstr/>
      </vt:variant>
      <vt:variant>
        <vt:lpwstr>_Toc130454194</vt:lpwstr>
      </vt:variant>
      <vt:variant>
        <vt:i4>1900597</vt:i4>
      </vt:variant>
      <vt:variant>
        <vt:i4>167</vt:i4>
      </vt:variant>
      <vt:variant>
        <vt:i4>0</vt:i4>
      </vt:variant>
      <vt:variant>
        <vt:i4>5</vt:i4>
      </vt:variant>
      <vt:variant>
        <vt:lpwstr/>
      </vt:variant>
      <vt:variant>
        <vt:lpwstr>_Toc130454193</vt:lpwstr>
      </vt:variant>
      <vt:variant>
        <vt:i4>1900597</vt:i4>
      </vt:variant>
      <vt:variant>
        <vt:i4>161</vt:i4>
      </vt:variant>
      <vt:variant>
        <vt:i4>0</vt:i4>
      </vt:variant>
      <vt:variant>
        <vt:i4>5</vt:i4>
      </vt:variant>
      <vt:variant>
        <vt:lpwstr/>
      </vt:variant>
      <vt:variant>
        <vt:lpwstr>_Toc130454192</vt:lpwstr>
      </vt:variant>
      <vt:variant>
        <vt:i4>1900597</vt:i4>
      </vt:variant>
      <vt:variant>
        <vt:i4>155</vt:i4>
      </vt:variant>
      <vt:variant>
        <vt:i4>0</vt:i4>
      </vt:variant>
      <vt:variant>
        <vt:i4>5</vt:i4>
      </vt:variant>
      <vt:variant>
        <vt:lpwstr/>
      </vt:variant>
      <vt:variant>
        <vt:lpwstr>_Toc130454191</vt:lpwstr>
      </vt:variant>
      <vt:variant>
        <vt:i4>1900597</vt:i4>
      </vt:variant>
      <vt:variant>
        <vt:i4>149</vt:i4>
      </vt:variant>
      <vt:variant>
        <vt:i4>0</vt:i4>
      </vt:variant>
      <vt:variant>
        <vt:i4>5</vt:i4>
      </vt:variant>
      <vt:variant>
        <vt:lpwstr/>
      </vt:variant>
      <vt:variant>
        <vt:lpwstr>_Toc130454190</vt:lpwstr>
      </vt:variant>
      <vt:variant>
        <vt:i4>1835061</vt:i4>
      </vt:variant>
      <vt:variant>
        <vt:i4>143</vt:i4>
      </vt:variant>
      <vt:variant>
        <vt:i4>0</vt:i4>
      </vt:variant>
      <vt:variant>
        <vt:i4>5</vt:i4>
      </vt:variant>
      <vt:variant>
        <vt:lpwstr/>
      </vt:variant>
      <vt:variant>
        <vt:lpwstr>_Toc130454189</vt:lpwstr>
      </vt:variant>
      <vt:variant>
        <vt:i4>1835061</vt:i4>
      </vt:variant>
      <vt:variant>
        <vt:i4>137</vt:i4>
      </vt:variant>
      <vt:variant>
        <vt:i4>0</vt:i4>
      </vt:variant>
      <vt:variant>
        <vt:i4>5</vt:i4>
      </vt:variant>
      <vt:variant>
        <vt:lpwstr/>
      </vt:variant>
      <vt:variant>
        <vt:lpwstr>_Toc130454188</vt:lpwstr>
      </vt:variant>
      <vt:variant>
        <vt:i4>1835061</vt:i4>
      </vt:variant>
      <vt:variant>
        <vt:i4>131</vt:i4>
      </vt:variant>
      <vt:variant>
        <vt:i4>0</vt:i4>
      </vt:variant>
      <vt:variant>
        <vt:i4>5</vt:i4>
      </vt:variant>
      <vt:variant>
        <vt:lpwstr/>
      </vt:variant>
      <vt:variant>
        <vt:lpwstr>_Toc130454187</vt:lpwstr>
      </vt:variant>
      <vt:variant>
        <vt:i4>1835061</vt:i4>
      </vt:variant>
      <vt:variant>
        <vt:i4>125</vt:i4>
      </vt:variant>
      <vt:variant>
        <vt:i4>0</vt:i4>
      </vt:variant>
      <vt:variant>
        <vt:i4>5</vt:i4>
      </vt:variant>
      <vt:variant>
        <vt:lpwstr/>
      </vt:variant>
      <vt:variant>
        <vt:lpwstr>_Toc130454186</vt:lpwstr>
      </vt:variant>
      <vt:variant>
        <vt:i4>1835061</vt:i4>
      </vt:variant>
      <vt:variant>
        <vt:i4>119</vt:i4>
      </vt:variant>
      <vt:variant>
        <vt:i4>0</vt:i4>
      </vt:variant>
      <vt:variant>
        <vt:i4>5</vt:i4>
      </vt:variant>
      <vt:variant>
        <vt:lpwstr/>
      </vt:variant>
      <vt:variant>
        <vt:lpwstr>_Toc130454185</vt:lpwstr>
      </vt:variant>
      <vt:variant>
        <vt:i4>1835061</vt:i4>
      </vt:variant>
      <vt:variant>
        <vt:i4>113</vt:i4>
      </vt:variant>
      <vt:variant>
        <vt:i4>0</vt:i4>
      </vt:variant>
      <vt:variant>
        <vt:i4>5</vt:i4>
      </vt:variant>
      <vt:variant>
        <vt:lpwstr/>
      </vt:variant>
      <vt:variant>
        <vt:lpwstr>_Toc130454184</vt:lpwstr>
      </vt:variant>
      <vt:variant>
        <vt:i4>1835061</vt:i4>
      </vt:variant>
      <vt:variant>
        <vt:i4>107</vt:i4>
      </vt:variant>
      <vt:variant>
        <vt:i4>0</vt:i4>
      </vt:variant>
      <vt:variant>
        <vt:i4>5</vt:i4>
      </vt:variant>
      <vt:variant>
        <vt:lpwstr/>
      </vt:variant>
      <vt:variant>
        <vt:lpwstr>_Toc130454183</vt:lpwstr>
      </vt:variant>
      <vt:variant>
        <vt:i4>1835061</vt:i4>
      </vt:variant>
      <vt:variant>
        <vt:i4>101</vt:i4>
      </vt:variant>
      <vt:variant>
        <vt:i4>0</vt:i4>
      </vt:variant>
      <vt:variant>
        <vt:i4>5</vt:i4>
      </vt:variant>
      <vt:variant>
        <vt:lpwstr/>
      </vt:variant>
      <vt:variant>
        <vt:lpwstr>_Toc130454182</vt:lpwstr>
      </vt:variant>
      <vt:variant>
        <vt:i4>1835061</vt:i4>
      </vt:variant>
      <vt:variant>
        <vt:i4>95</vt:i4>
      </vt:variant>
      <vt:variant>
        <vt:i4>0</vt:i4>
      </vt:variant>
      <vt:variant>
        <vt:i4>5</vt:i4>
      </vt:variant>
      <vt:variant>
        <vt:lpwstr/>
      </vt:variant>
      <vt:variant>
        <vt:lpwstr>_Toc130454181</vt:lpwstr>
      </vt:variant>
      <vt:variant>
        <vt:i4>1835061</vt:i4>
      </vt:variant>
      <vt:variant>
        <vt:i4>89</vt:i4>
      </vt:variant>
      <vt:variant>
        <vt:i4>0</vt:i4>
      </vt:variant>
      <vt:variant>
        <vt:i4>5</vt:i4>
      </vt:variant>
      <vt:variant>
        <vt:lpwstr/>
      </vt:variant>
      <vt:variant>
        <vt:lpwstr>_Toc130454180</vt:lpwstr>
      </vt:variant>
      <vt:variant>
        <vt:i4>1245237</vt:i4>
      </vt:variant>
      <vt:variant>
        <vt:i4>83</vt:i4>
      </vt:variant>
      <vt:variant>
        <vt:i4>0</vt:i4>
      </vt:variant>
      <vt:variant>
        <vt:i4>5</vt:i4>
      </vt:variant>
      <vt:variant>
        <vt:lpwstr/>
      </vt:variant>
      <vt:variant>
        <vt:lpwstr>_Toc130454179</vt:lpwstr>
      </vt:variant>
      <vt:variant>
        <vt:i4>1245237</vt:i4>
      </vt:variant>
      <vt:variant>
        <vt:i4>77</vt:i4>
      </vt:variant>
      <vt:variant>
        <vt:i4>0</vt:i4>
      </vt:variant>
      <vt:variant>
        <vt:i4>5</vt:i4>
      </vt:variant>
      <vt:variant>
        <vt:lpwstr/>
      </vt:variant>
      <vt:variant>
        <vt:lpwstr>_Toc130454178</vt:lpwstr>
      </vt:variant>
      <vt:variant>
        <vt:i4>1245237</vt:i4>
      </vt:variant>
      <vt:variant>
        <vt:i4>71</vt:i4>
      </vt:variant>
      <vt:variant>
        <vt:i4>0</vt:i4>
      </vt:variant>
      <vt:variant>
        <vt:i4>5</vt:i4>
      </vt:variant>
      <vt:variant>
        <vt:lpwstr/>
      </vt:variant>
      <vt:variant>
        <vt:lpwstr>_Toc130454177</vt:lpwstr>
      </vt:variant>
      <vt:variant>
        <vt:i4>1245237</vt:i4>
      </vt:variant>
      <vt:variant>
        <vt:i4>65</vt:i4>
      </vt:variant>
      <vt:variant>
        <vt:i4>0</vt:i4>
      </vt:variant>
      <vt:variant>
        <vt:i4>5</vt:i4>
      </vt:variant>
      <vt:variant>
        <vt:lpwstr/>
      </vt:variant>
      <vt:variant>
        <vt:lpwstr>_Toc130454176</vt:lpwstr>
      </vt:variant>
      <vt:variant>
        <vt:i4>1245237</vt:i4>
      </vt:variant>
      <vt:variant>
        <vt:i4>59</vt:i4>
      </vt:variant>
      <vt:variant>
        <vt:i4>0</vt:i4>
      </vt:variant>
      <vt:variant>
        <vt:i4>5</vt:i4>
      </vt:variant>
      <vt:variant>
        <vt:lpwstr/>
      </vt:variant>
      <vt:variant>
        <vt:lpwstr>_Toc130454175</vt:lpwstr>
      </vt:variant>
      <vt:variant>
        <vt:i4>1245237</vt:i4>
      </vt:variant>
      <vt:variant>
        <vt:i4>53</vt:i4>
      </vt:variant>
      <vt:variant>
        <vt:i4>0</vt:i4>
      </vt:variant>
      <vt:variant>
        <vt:i4>5</vt:i4>
      </vt:variant>
      <vt:variant>
        <vt:lpwstr/>
      </vt:variant>
      <vt:variant>
        <vt:lpwstr>_Toc130454174</vt:lpwstr>
      </vt:variant>
      <vt:variant>
        <vt:i4>1245237</vt:i4>
      </vt:variant>
      <vt:variant>
        <vt:i4>47</vt:i4>
      </vt:variant>
      <vt:variant>
        <vt:i4>0</vt:i4>
      </vt:variant>
      <vt:variant>
        <vt:i4>5</vt:i4>
      </vt:variant>
      <vt:variant>
        <vt:lpwstr/>
      </vt:variant>
      <vt:variant>
        <vt:lpwstr>_Toc130454173</vt:lpwstr>
      </vt:variant>
      <vt:variant>
        <vt:i4>1245237</vt:i4>
      </vt:variant>
      <vt:variant>
        <vt:i4>41</vt:i4>
      </vt:variant>
      <vt:variant>
        <vt:i4>0</vt:i4>
      </vt:variant>
      <vt:variant>
        <vt:i4>5</vt:i4>
      </vt:variant>
      <vt:variant>
        <vt:lpwstr/>
      </vt:variant>
      <vt:variant>
        <vt:lpwstr>_Toc130454172</vt:lpwstr>
      </vt:variant>
      <vt:variant>
        <vt:i4>1245237</vt:i4>
      </vt:variant>
      <vt:variant>
        <vt:i4>35</vt:i4>
      </vt:variant>
      <vt:variant>
        <vt:i4>0</vt:i4>
      </vt:variant>
      <vt:variant>
        <vt:i4>5</vt:i4>
      </vt:variant>
      <vt:variant>
        <vt:lpwstr/>
      </vt:variant>
      <vt:variant>
        <vt:lpwstr>_Toc130454171</vt:lpwstr>
      </vt:variant>
      <vt:variant>
        <vt:i4>1245237</vt:i4>
      </vt:variant>
      <vt:variant>
        <vt:i4>29</vt:i4>
      </vt:variant>
      <vt:variant>
        <vt:i4>0</vt:i4>
      </vt:variant>
      <vt:variant>
        <vt:i4>5</vt:i4>
      </vt:variant>
      <vt:variant>
        <vt:lpwstr/>
      </vt:variant>
      <vt:variant>
        <vt:lpwstr>_Toc130454170</vt:lpwstr>
      </vt:variant>
      <vt:variant>
        <vt:i4>1179701</vt:i4>
      </vt:variant>
      <vt:variant>
        <vt:i4>23</vt:i4>
      </vt:variant>
      <vt:variant>
        <vt:i4>0</vt:i4>
      </vt:variant>
      <vt:variant>
        <vt:i4>5</vt:i4>
      </vt:variant>
      <vt:variant>
        <vt:lpwstr/>
      </vt:variant>
      <vt:variant>
        <vt:lpwstr>_Toc130454169</vt:lpwstr>
      </vt:variant>
      <vt:variant>
        <vt:i4>1179701</vt:i4>
      </vt:variant>
      <vt:variant>
        <vt:i4>17</vt:i4>
      </vt:variant>
      <vt:variant>
        <vt:i4>0</vt:i4>
      </vt:variant>
      <vt:variant>
        <vt:i4>5</vt:i4>
      </vt:variant>
      <vt:variant>
        <vt:lpwstr/>
      </vt:variant>
      <vt:variant>
        <vt:lpwstr>_Toc130454168</vt:lpwstr>
      </vt:variant>
      <vt:variant>
        <vt:i4>1179701</vt:i4>
      </vt:variant>
      <vt:variant>
        <vt:i4>11</vt:i4>
      </vt:variant>
      <vt:variant>
        <vt:i4>0</vt:i4>
      </vt:variant>
      <vt:variant>
        <vt:i4>5</vt:i4>
      </vt:variant>
      <vt:variant>
        <vt:lpwstr/>
      </vt:variant>
      <vt:variant>
        <vt:lpwstr>_Toc130454167</vt:lpwstr>
      </vt:variant>
      <vt:variant>
        <vt:i4>1179701</vt:i4>
      </vt:variant>
      <vt:variant>
        <vt:i4>5</vt:i4>
      </vt:variant>
      <vt:variant>
        <vt:i4>0</vt:i4>
      </vt:variant>
      <vt:variant>
        <vt:i4>5</vt:i4>
      </vt:variant>
      <vt:variant>
        <vt:lpwstr/>
      </vt:variant>
      <vt:variant>
        <vt:lpwstr>_Toc130454166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VLADA REPUBLIKE SLOVENIJE</dc:title>
  <dc:subject/>
  <dc:creator>MORS</dc:creator>
  <cp:keywords/>
  <cp:lastModifiedBy>Neja Pavlica</cp:lastModifiedBy>
  <cp:revision>3</cp:revision>
  <cp:lastPrinted>2023-04-11T06:38:00Z</cp:lastPrinted>
  <dcterms:created xsi:type="dcterms:W3CDTF">2023-07-12T05:09:00Z</dcterms:created>
  <dcterms:modified xsi:type="dcterms:W3CDTF">2023-07-12T06:05:00Z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9c01341486159c7d087c71beab379f45a6e03181fc65f8a40af90542ddb4beb6</vt:lpwstr>
  </property>
</Properties>
</file>