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B18" w:rsidRPr="004D6B18" w:rsidRDefault="004D6B18" w:rsidP="004D6B18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:rsidR="004D6B18" w:rsidRPr="004D6B18" w:rsidRDefault="004D6B18" w:rsidP="004D6B18">
      <w:pPr>
        <w:spacing w:after="6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sl-SI"/>
        </w:rPr>
      </w:pPr>
      <w:r w:rsidRPr="004D6B18">
        <w:rPr>
          <w:rFonts w:ascii="Tahoma" w:eastAsia="Times New Roman" w:hAnsi="Tahoma" w:cs="Tahoma"/>
          <w:b/>
          <w:sz w:val="20"/>
          <w:szCs w:val="20"/>
          <w:lang w:eastAsia="sl-SI"/>
        </w:rPr>
        <w:t>IZKUŠNJE PONUDNIKA</w:t>
      </w:r>
    </w:p>
    <w:p w:rsidR="004D6B18" w:rsidRPr="004D6B18" w:rsidRDefault="004D6B18" w:rsidP="004D6B1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4D6B18">
        <w:rPr>
          <w:rFonts w:ascii="Tahoma" w:eastAsia="Times New Roman" w:hAnsi="Tahoma" w:cs="Tahoma"/>
          <w:b/>
          <w:sz w:val="20"/>
          <w:szCs w:val="20"/>
          <w:lang w:eastAsia="sl-SI"/>
        </w:rPr>
        <w:t xml:space="preserve">1. Dosedanje izkušnje pri upravljanju posredno centraliziranih sredstev evropskega proračuna </w:t>
      </w:r>
      <w:r w:rsidRPr="004D6B18">
        <w:rPr>
          <w:rFonts w:ascii="Tahoma" w:eastAsia="Times New Roman" w:hAnsi="Tahoma" w:cs="Tahoma"/>
          <w:sz w:val="20"/>
          <w:szCs w:val="20"/>
          <w:lang w:eastAsia="sl-SI"/>
        </w:rPr>
        <w:t>(Šteje samo pristojnost za upravljanje programa na nacionalnem nivoju, ne sodelovanje ponudnika v programu)</w:t>
      </w:r>
    </w:p>
    <w:p w:rsidR="004D6B18" w:rsidRPr="004D6B18" w:rsidRDefault="004D6B18" w:rsidP="004D6B1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2"/>
        <w:gridCol w:w="3116"/>
      </w:tblGrid>
      <w:tr w:rsidR="004D6B18" w:rsidRPr="004D6B18" w:rsidTr="009507CB">
        <w:tc>
          <w:tcPr>
            <w:tcW w:w="316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 xml:space="preserve">Seznam EU programov, ki jih je ponudnik upravljal na nacionalni ravni </w:t>
            </w:r>
          </w:p>
        </w:tc>
        <w:tc>
          <w:tcPr>
            <w:tcW w:w="316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Obdobje 2018-2020</w:t>
            </w:r>
          </w:p>
        </w:tc>
        <w:tc>
          <w:tcPr>
            <w:tcW w:w="316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Priloge – ocena upravljanja Evropske komisije</w:t>
            </w:r>
          </w:p>
        </w:tc>
      </w:tr>
      <w:tr w:rsidR="004D6B18" w:rsidRPr="004D6B18" w:rsidTr="009507CB">
        <w:tc>
          <w:tcPr>
            <w:tcW w:w="316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16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</w:t>
            </w:r>
            <w:r w:rsidR="00C55F6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 </w:t>
            </w: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316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316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16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  <w:tc>
          <w:tcPr>
            <w:tcW w:w="316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316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16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  <w:tc>
          <w:tcPr>
            <w:tcW w:w="316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</w:tbl>
    <w:p w:rsidR="004D6B18" w:rsidRPr="004D6B18" w:rsidRDefault="004D6B18" w:rsidP="004D6B1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:rsidR="004D6B18" w:rsidRPr="004D6B18" w:rsidRDefault="004D6B18" w:rsidP="004D6B1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:rsidR="004D6B18" w:rsidRPr="004D6B18" w:rsidRDefault="004D6B18" w:rsidP="004D6B1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  <w:r w:rsidRPr="004D6B18">
        <w:rPr>
          <w:rFonts w:ascii="Tahoma" w:eastAsia="Times New Roman" w:hAnsi="Tahoma" w:cs="Tahoma"/>
          <w:b/>
          <w:sz w:val="20"/>
          <w:szCs w:val="20"/>
          <w:lang w:eastAsia="sl-SI"/>
        </w:rPr>
        <w:t>2. Dosedanje izkušnje izvajanja podpornih struktur za izvajanje kateregakoli EU programa v Sloveniji</w:t>
      </w:r>
    </w:p>
    <w:p w:rsidR="004D6B18" w:rsidRPr="004D6B18" w:rsidRDefault="004D6B18" w:rsidP="004D6B1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2126"/>
        <w:gridCol w:w="2365"/>
        <w:gridCol w:w="2440"/>
      </w:tblGrid>
      <w:tr w:rsidR="004D6B18" w:rsidRPr="004D6B18" w:rsidTr="009507CB">
        <w:tc>
          <w:tcPr>
            <w:tcW w:w="2471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 xml:space="preserve">Seznam podpornih struktur, ki jih je ponudnik upravljal na nacionalni ravni  </w:t>
            </w:r>
          </w:p>
        </w:tc>
        <w:tc>
          <w:tcPr>
            <w:tcW w:w="217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Navedite EU program za katerega se je izvajala podporna struktura</w:t>
            </w:r>
          </w:p>
        </w:tc>
        <w:tc>
          <w:tcPr>
            <w:tcW w:w="2423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Obdobje izvajanja podporne strukture (vsaj 2 leti)</w:t>
            </w:r>
          </w:p>
        </w:tc>
        <w:tc>
          <w:tcPr>
            <w:tcW w:w="250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 xml:space="preserve">Priloge – pogodbe z Evropsko komisijo ali njeno izvršno agencijo </w:t>
            </w:r>
          </w:p>
        </w:tc>
      </w:tr>
      <w:tr w:rsidR="004D6B18" w:rsidRPr="004D6B18" w:rsidTr="009507CB">
        <w:tc>
          <w:tcPr>
            <w:tcW w:w="2471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217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2423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250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2471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217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2423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250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2471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217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2423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250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</w:tbl>
    <w:p w:rsidR="004D6B18" w:rsidRPr="004D6B18" w:rsidRDefault="004D6B18" w:rsidP="004D6B1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:rsidR="004D6B18" w:rsidRPr="004D6B18" w:rsidRDefault="004D6B18" w:rsidP="004D6B1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  <w:r w:rsidRPr="004D6B18">
        <w:rPr>
          <w:rFonts w:ascii="Tahoma" w:eastAsia="Times New Roman" w:hAnsi="Tahoma" w:cs="Tahoma"/>
          <w:b/>
          <w:sz w:val="20"/>
          <w:szCs w:val="20"/>
          <w:lang w:eastAsia="sl-SI"/>
        </w:rPr>
        <w:t>3. Dosedanje izkušnje organizacije mednarodnih aktivnosti usposabljanja na področju mladine v Sloveniji in tujini od leta 2016 naprej, ki so bile objavljene v publikaciji</w:t>
      </w:r>
    </w:p>
    <w:p w:rsidR="004D6B18" w:rsidRPr="004D6B18" w:rsidRDefault="004D6B18" w:rsidP="004D6B1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:rsidR="004D6B18" w:rsidRPr="004D6B18" w:rsidRDefault="004D6B18" w:rsidP="004D6B1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557"/>
        <w:gridCol w:w="1552"/>
        <w:gridCol w:w="1567"/>
        <w:gridCol w:w="1554"/>
        <w:gridCol w:w="1554"/>
      </w:tblGrid>
      <w:tr w:rsidR="004D6B18" w:rsidRPr="004D6B18" w:rsidTr="009507CB">
        <w:tc>
          <w:tcPr>
            <w:tcW w:w="158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 xml:space="preserve">Mednarodna aktivnost </w:t>
            </w:r>
          </w:p>
        </w:tc>
        <w:tc>
          <w:tcPr>
            <w:tcW w:w="158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Ime publikacije (poročila) o mednarodni aktivnosti</w:t>
            </w:r>
          </w:p>
        </w:tc>
        <w:tc>
          <w:tcPr>
            <w:tcW w:w="158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Spletna povezava do publikacije</w:t>
            </w:r>
          </w:p>
        </w:tc>
        <w:tc>
          <w:tcPr>
            <w:tcW w:w="158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Publikacija je poročilo o mednarodni aktivnosti in vsebuje: navedbo organizatorjev, virov za zagotavljanje stroškov, namen in cilje, kraj in datum, seznam  udeležencev in njihove države (obkrožite)</w:t>
            </w:r>
          </w:p>
        </w:tc>
        <w:tc>
          <w:tcPr>
            <w:tcW w:w="1583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Vpis publikacije v COBISS  (obkrožite)</w:t>
            </w:r>
          </w:p>
        </w:tc>
        <w:tc>
          <w:tcPr>
            <w:tcW w:w="1583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Ponudnik je založnik publikacije</w:t>
            </w:r>
          </w:p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(obkrožite)</w:t>
            </w:r>
          </w:p>
        </w:tc>
      </w:tr>
      <w:tr w:rsidR="004D6B18" w:rsidRPr="004D6B18" w:rsidTr="009507CB">
        <w:tc>
          <w:tcPr>
            <w:tcW w:w="158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58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58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58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  <w:tc>
          <w:tcPr>
            <w:tcW w:w="1583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  <w:tc>
          <w:tcPr>
            <w:tcW w:w="1583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158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58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58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58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  <w:tc>
          <w:tcPr>
            <w:tcW w:w="1583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  <w:tc>
          <w:tcPr>
            <w:tcW w:w="1583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158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58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58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58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  <w:tc>
          <w:tcPr>
            <w:tcW w:w="1583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  <w:tc>
          <w:tcPr>
            <w:tcW w:w="1583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158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58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58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58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  <w:tc>
          <w:tcPr>
            <w:tcW w:w="1583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  <w:tc>
          <w:tcPr>
            <w:tcW w:w="1583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158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58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58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58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  <w:tc>
          <w:tcPr>
            <w:tcW w:w="1583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  <w:tc>
          <w:tcPr>
            <w:tcW w:w="1583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158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58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58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58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  <w:tc>
          <w:tcPr>
            <w:tcW w:w="1583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  <w:tc>
          <w:tcPr>
            <w:tcW w:w="1583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158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58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58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58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  <w:tc>
          <w:tcPr>
            <w:tcW w:w="1583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  <w:tc>
          <w:tcPr>
            <w:tcW w:w="1583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158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58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58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58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  <w:tc>
          <w:tcPr>
            <w:tcW w:w="1583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  <w:tc>
          <w:tcPr>
            <w:tcW w:w="1583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158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58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58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58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  <w:tc>
          <w:tcPr>
            <w:tcW w:w="1583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  <w:tc>
          <w:tcPr>
            <w:tcW w:w="1583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158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58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58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58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  <w:tc>
          <w:tcPr>
            <w:tcW w:w="1583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  <w:tc>
          <w:tcPr>
            <w:tcW w:w="1583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158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58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58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58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  <w:tc>
          <w:tcPr>
            <w:tcW w:w="1583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  <w:tc>
          <w:tcPr>
            <w:tcW w:w="1583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</w:tbl>
    <w:p w:rsidR="004D6B18" w:rsidRPr="004D6B18" w:rsidRDefault="004D6B18" w:rsidP="004D6B1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:rsidR="004D6B18" w:rsidRPr="004D6B18" w:rsidRDefault="004D6B18" w:rsidP="004D6B1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:rsidR="004D6B18" w:rsidRPr="004D6B18" w:rsidRDefault="004D6B18" w:rsidP="004D6B1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:rsidR="004D6B18" w:rsidRPr="004D6B18" w:rsidRDefault="004D6B18" w:rsidP="004D6B1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:rsidR="004D6B18" w:rsidRPr="004D6B18" w:rsidRDefault="004D6B18" w:rsidP="004D6B1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  <w:r w:rsidRPr="004D6B18">
        <w:rPr>
          <w:rFonts w:ascii="Tahoma" w:eastAsia="Times New Roman" w:hAnsi="Tahoma" w:cs="Tahoma"/>
          <w:b/>
          <w:sz w:val="20"/>
          <w:szCs w:val="20"/>
          <w:lang w:eastAsia="sl-SI"/>
        </w:rPr>
        <w:t>4. Poznavanje področja mladinskega dela in mladinske politike v Sloveniji</w:t>
      </w:r>
    </w:p>
    <w:p w:rsidR="004D6B18" w:rsidRPr="004D6B18" w:rsidRDefault="004D6B18" w:rsidP="004D6B1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:rsidR="004D6B18" w:rsidRPr="004D6B18" w:rsidRDefault="004D6B18" w:rsidP="004D6B1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4D6B18">
        <w:rPr>
          <w:rFonts w:ascii="Tahoma" w:eastAsia="Times New Roman" w:hAnsi="Tahoma" w:cs="Tahoma"/>
          <w:sz w:val="20"/>
          <w:szCs w:val="20"/>
          <w:lang w:eastAsia="sl-SI"/>
        </w:rPr>
        <w:lastRenderedPageBreak/>
        <w:t>4.1. Vloga ponudnika na nacionalnih dogodkih, katerih namen je bil razvoj mladinskega dela in mladinske politike in je vključeval ključne akterje s področja mladinske politike (vladne in nevladne) v obdobju od leta 2016 naprej</w:t>
      </w:r>
    </w:p>
    <w:p w:rsidR="004D6B18" w:rsidRPr="004D6B18" w:rsidRDefault="004D6B18" w:rsidP="004D6B1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693"/>
        <w:gridCol w:w="3686"/>
      </w:tblGrid>
      <w:tr w:rsidR="004D6B18" w:rsidRPr="004D6B18" w:rsidTr="009507CB">
        <w:tc>
          <w:tcPr>
            <w:tcW w:w="3227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Seznam nacionalnih dogodkov</w:t>
            </w:r>
          </w:p>
        </w:tc>
        <w:tc>
          <w:tcPr>
            <w:tcW w:w="2693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Opis vloge in prispevka ponudnika</w:t>
            </w:r>
          </w:p>
        </w:tc>
        <w:tc>
          <w:tcPr>
            <w:tcW w:w="3686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Dokazilo za vlogo in prispevek ponudnika – listinski dokument (obkrožite)</w:t>
            </w:r>
          </w:p>
        </w:tc>
      </w:tr>
      <w:tr w:rsidR="004D6B18" w:rsidRPr="004D6B18" w:rsidTr="009507CB">
        <w:tc>
          <w:tcPr>
            <w:tcW w:w="3227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686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3227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686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3227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686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3227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686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3227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686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3227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686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3227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686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</w:tbl>
    <w:p w:rsidR="004D6B18" w:rsidRPr="004D6B18" w:rsidRDefault="004D6B18" w:rsidP="004D6B1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:rsidR="004D6B18" w:rsidRPr="004D6B18" w:rsidRDefault="004D6B18" w:rsidP="004D6B1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4D6B18">
        <w:rPr>
          <w:rFonts w:ascii="Tahoma" w:eastAsia="Times New Roman" w:hAnsi="Tahoma" w:cs="Tahoma"/>
          <w:sz w:val="20"/>
          <w:szCs w:val="20"/>
          <w:lang w:eastAsia="sl-SI"/>
        </w:rPr>
        <w:t>4.2. Publikacije ponudnika, ki pomenijo prispevek k poznavanju mladinske politike in mladinskega dela med mladinskimi organizacijami in mladimi v Sloveniji v obdobju od leta 2016 naprej</w:t>
      </w:r>
    </w:p>
    <w:p w:rsidR="004D6B18" w:rsidRPr="004D6B18" w:rsidRDefault="004D6B18" w:rsidP="004D6B1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:rsidR="004D6B18" w:rsidRPr="004D6B18" w:rsidRDefault="004D6B18" w:rsidP="004D6B1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612"/>
        <w:gridCol w:w="1651"/>
        <w:gridCol w:w="1654"/>
        <w:gridCol w:w="1654"/>
      </w:tblGrid>
      <w:tr w:rsidR="004D6B18" w:rsidRPr="004D6B18" w:rsidTr="009507CB">
        <w:tc>
          <w:tcPr>
            <w:tcW w:w="138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 xml:space="preserve">Ime publikacije </w:t>
            </w:r>
          </w:p>
        </w:tc>
        <w:tc>
          <w:tcPr>
            <w:tcW w:w="161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 xml:space="preserve">Opis prispevka </w:t>
            </w:r>
          </w:p>
        </w:tc>
        <w:tc>
          <w:tcPr>
            <w:tcW w:w="1651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Spletna povezava do publikacije</w:t>
            </w:r>
          </w:p>
        </w:tc>
        <w:tc>
          <w:tcPr>
            <w:tcW w:w="165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Ponudnik je založnik publikacije (obkrožite)</w:t>
            </w:r>
          </w:p>
        </w:tc>
        <w:tc>
          <w:tcPr>
            <w:tcW w:w="165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Vpis publikacije v COBISS (obkrožite)</w:t>
            </w:r>
          </w:p>
        </w:tc>
      </w:tr>
      <w:tr w:rsidR="004D6B18" w:rsidRPr="004D6B18" w:rsidTr="009507CB">
        <w:tc>
          <w:tcPr>
            <w:tcW w:w="138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61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651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65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NE</w:t>
            </w:r>
          </w:p>
        </w:tc>
        <w:tc>
          <w:tcPr>
            <w:tcW w:w="165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138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61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651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65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  <w:tc>
          <w:tcPr>
            <w:tcW w:w="165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138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61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651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65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  <w:tc>
          <w:tcPr>
            <w:tcW w:w="165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138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61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651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65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  <w:tc>
          <w:tcPr>
            <w:tcW w:w="165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138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61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651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65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  <w:tc>
          <w:tcPr>
            <w:tcW w:w="165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138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61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651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65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  <w:tc>
          <w:tcPr>
            <w:tcW w:w="165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138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612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651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65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  <w:tc>
          <w:tcPr>
            <w:tcW w:w="165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</w:tbl>
    <w:p w:rsidR="004D6B18" w:rsidRPr="004D6B18" w:rsidRDefault="004D6B18" w:rsidP="004D6B1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:rsidR="004D6B18" w:rsidRPr="004D6B18" w:rsidRDefault="004D6B18" w:rsidP="004D6B1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  <w:r w:rsidRPr="004D6B18">
        <w:rPr>
          <w:rFonts w:ascii="Tahoma" w:eastAsia="Times New Roman" w:hAnsi="Tahoma" w:cs="Tahoma"/>
          <w:b/>
          <w:sz w:val="20"/>
          <w:szCs w:val="20"/>
          <w:lang w:eastAsia="sl-SI"/>
        </w:rPr>
        <w:t xml:space="preserve">5. Poznavanje evropske mladinske politike </w:t>
      </w:r>
    </w:p>
    <w:p w:rsidR="004D6B18" w:rsidRPr="004D6B18" w:rsidRDefault="004D6B18" w:rsidP="004D6B1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:rsidR="004D6B18" w:rsidRPr="004D6B18" w:rsidRDefault="004D6B18" w:rsidP="004D6B1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4D6B18">
        <w:rPr>
          <w:rFonts w:ascii="Tahoma" w:eastAsia="Times New Roman" w:hAnsi="Tahoma" w:cs="Tahoma"/>
          <w:sz w:val="20"/>
          <w:szCs w:val="20"/>
          <w:lang w:eastAsia="sl-SI"/>
        </w:rPr>
        <w:t>5.1. Vloga ponudnika na evropskih dogodkih, katerih namen je bil razvoj mladinskega dela in mladinske politike in je vključeval ključne akterje s področja mladinske politike (vladne in nevladne) v obdobju od leta 2016 naprej</w:t>
      </w:r>
    </w:p>
    <w:p w:rsidR="004D6B18" w:rsidRPr="004D6B18" w:rsidRDefault="004D6B18" w:rsidP="004D6B1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:rsidR="004D6B18" w:rsidRPr="004D6B18" w:rsidRDefault="004D6B18" w:rsidP="004D6B1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977"/>
        <w:gridCol w:w="3544"/>
      </w:tblGrid>
      <w:tr w:rsidR="004D6B18" w:rsidRPr="004D6B18" w:rsidTr="009507CB">
        <w:tc>
          <w:tcPr>
            <w:tcW w:w="3085" w:type="dxa"/>
            <w:shd w:val="clear" w:color="auto" w:fill="auto"/>
          </w:tcPr>
          <w:p w:rsidR="004D6B18" w:rsidRPr="004D6B18" w:rsidRDefault="004D6B18" w:rsidP="003316D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 xml:space="preserve">Seznam </w:t>
            </w:r>
            <w:r w:rsidR="003316D3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evropskih</w:t>
            </w:r>
            <w:bookmarkStart w:id="0" w:name="_GoBack"/>
            <w:bookmarkEnd w:id="0"/>
            <w:r w:rsidRPr="004D6B1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 xml:space="preserve"> dogodkov</w:t>
            </w:r>
          </w:p>
        </w:tc>
        <w:tc>
          <w:tcPr>
            <w:tcW w:w="2977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Opis vloge in prispevka ponudnika</w:t>
            </w:r>
          </w:p>
        </w:tc>
        <w:tc>
          <w:tcPr>
            <w:tcW w:w="354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Dokazilo za vlogo in prispevek ponudnika – listinski dokument (obkrožite)</w:t>
            </w:r>
          </w:p>
        </w:tc>
      </w:tr>
      <w:tr w:rsidR="004D6B18" w:rsidRPr="004D6B18" w:rsidTr="009507CB">
        <w:tc>
          <w:tcPr>
            <w:tcW w:w="308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2977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54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308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2977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54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308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2977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54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308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2977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54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308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2977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54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308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2977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54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308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2977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54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</w:tbl>
    <w:p w:rsidR="004D6B18" w:rsidRPr="004D6B18" w:rsidRDefault="004D6B18" w:rsidP="004D6B1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:rsidR="004D6B18" w:rsidRPr="004D6B18" w:rsidRDefault="004D6B18" w:rsidP="004D6B1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4D6B18">
        <w:rPr>
          <w:rFonts w:ascii="Tahoma" w:eastAsia="Times New Roman" w:hAnsi="Tahoma" w:cs="Tahoma"/>
          <w:sz w:val="20"/>
          <w:szCs w:val="20"/>
          <w:lang w:eastAsia="sl-SI"/>
        </w:rPr>
        <w:t>5.2. Publikacije ponudnika, ki pomenijo prispevek k poznavanju evropske mladinske politike med mladinskimi organizacijami in mladimi v Sloveniji v obdobju od leta 2016 naprej</w:t>
      </w:r>
    </w:p>
    <w:p w:rsidR="004D6B18" w:rsidRPr="004D6B18" w:rsidRDefault="004D6B18" w:rsidP="004D6B1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:rsidR="004D6B18" w:rsidRPr="004D6B18" w:rsidRDefault="004D6B18" w:rsidP="004D6B1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384"/>
        <w:gridCol w:w="1651"/>
        <w:gridCol w:w="1654"/>
        <w:gridCol w:w="1654"/>
      </w:tblGrid>
      <w:tr w:rsidR="004D6B18" w:rsidRPr="004D6B18" w:rsidTr="009507CB">
        <w:tc>
          <w:tcPr>
            <w:tcW w:w="1526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Ime publikacije (ime publikacije)</w:t>
            </w:r>
          </w:p>
        </w:tc>
        <w:tc>
          <w:tcPr>
            <w:tcW w:w="138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 xml:space="preserve">Opis prispevka </w:t>
            </w:r>
          </w:p>
        </w:tc>
        <w:tc>
          <w:tcPr>
            <w:tcW w:w="1651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Spletna povezava do publikacije</w:t>
            </w:r>
          </w:p>
        </w:tc>
        <w:tc>
          <w:tcPr>
            <w:tcW w:w="165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Ponudnik je založnik publikacije (obkrožite)</w:t>
            </w:r>
          </w:p>
        </w:tc>
        <w:tc>
          <w:tcPr>
            <w:tcW w:w="165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 xml:space="preserve"> Vpis publikacije v COBISS (obkrožite)</w:t>
            </w:r>
          </w:p>
        </w:tc>
      </w:tr>
      <w:tr w:rsidR="004D6B18" w:rsidRPr="004D6B18" w:rsidTr="009507CB">
        <w:tc>
          <w:tcPr>
            <w:tcW w:w="1526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651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65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  <w:tc>
          <w:tcPr>
            <w:tcW w:w="165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1526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651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65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  <w:tc>
          <w:tcPr>
            <w:tcW w:w="165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1526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651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65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  <w:tc>
          <w:tcPr>
            <w:tcW w:w="165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1526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651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65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  <w:tc>
          <w:tcPr>
            <w:tcW w:w="165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1526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651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65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  <w:tc>
          <w:tcPr>
            <w:tcW w:w="165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1526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651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65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  <w:tc>
          <w:tcPr>
            <w:tcW w:w="165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1526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651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165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  <w:tc>
          <w:tcPr>
            <w:tcW w:w="1654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</w:tbl>
    <w:p w:rsidR="004D6B18" w:rsidRPr="004D6B18" w:rsidRDefault="004D6B18" w:rsidP="004D6B1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:rsidR="004D6B18" w:rsidRPr="004D6B18" w:rsidRDefault="004D6B18" w:rsidP="004D6B1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:rsidR="004D6B18" w:rsidRPr="004D6B18" w:rsidRDefault="004D6B18" w:rsidP="004D6B1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  <w:r w:rsidRPr="004D6B18">
        <w:rPr>
          <w:rFonts w:ascii="Tahoma" w:eastAsia="Times New Roman" w:hAnsi="Tahoma" w:cs="Tahoma"/>
          <w:b/>
          <w:sz w:val="20"/>
          <w:szCs w:val="20"/>
          <w:lang w:eastAsia="sl-SI"/>
        </w:rPr>
        <w:t>6. Redno izvajanje notranjih revizij v zadnjih petih letih (od leta 2016 naprej)</w:t>
      </w:r>
    </w:p>
    <w:p w:rsidR="004D6B18" w:rsidRPr="004D6B18" w:rsidRDefault="004D6B18" w:rsidP="004D6B1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4D6B18">
        <w:rPr>
          <w:rFonts w:ascii="Tahoma" w:eastAsia="Times New Roman" w:hAnsi="Tahoma" w:cs="Tahoma"/>
          <w:sz w:val="20"/>
          <w:szCs w:val="20"/>
          <w:lang w:eastAsia="sl-SI"/>
        </w:rPr>
        <w:t>(Pri obsežnejši dokumentaciji revizorskega poročila je dovolj, da predložite povzetek oz. strnjeno verzijo poročila.)</w:t>
      </w:r>
    </w:p>
    <w:p w:rsidR="004D6B18" w:rsidRPr="004D6B18" w:rsidRDefault="004D6B18" w:rsidP="004D6B1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:rsidR="004D6B18" w:rsidRPr="004D6B18" w:rsidRDefault="004D6B18" w:rsidP="004D6B1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835"/>
        <w:gridCol w:w="2835"/>
      </w:tblGrid>
      <w:tr w:rsidR="004D6B18" w:rsidRPr="004D6B18" w:rsidTr="009507CB">
        <w:tc>
          <w:tcPr>
            <w:tcW w:w="3936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 xml:space="preserve">Seznam opravljenih nadzorov in revizij </w:t>
            </w:r>
          </w:p>
        </w:tc>
        <w:tc>
          <w:tcPr>
            <w:tcW w:w="283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Priloga – poročilo oziroma strnjena verzija poročila (obkrožite)</w:t>
            </w:r>
          </w:p>
        </w:tc>
        <w:tc>
          <w:tcPr>
            <w:tcW w:w="283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Iz poročila je razvidno kdo je izvajal preglede, kdaj in kaj je bil predmet pregleda (obkrožite)</w:t>
            </w:r>
          </w:p>
        </w:tc>
      </w:tr>
      <w:tr w:rsidR="004D6B18" w:rsidRPr="004D6B18" w:rsidTr="009507CB">
        <w:tc>
          <w:tcPr>
            <w:tcW w:w="3936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  <w:tc>
          <w:tcPr>
            <w:tcW w:w="283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3936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  <w:tc>
          <w:tcPr>
            <w:tcW w:w="283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3936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  <w:tc>
          <w:tcPr>
            <w:tcW w:w="283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3936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  <w:tc>
          <w:tcPr>
            <w:tcW w:w="283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3936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  <w:tc>
          <w:tcPr>
            <w:tcW w:w="283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3936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  <w:tc>
          <w:tcPr>
            <w:tcW w:w="283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3936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  <w:tc>
          <w:tcPr>
            <w:tcW w:w="283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</w:tbl>
    <w:p w:rsidR="004D6B18" w:rsidRPr="004D6B18" w:rsidRDefault="004D6B18" w:rsidP="004D6B1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:rsidR="004D6B18" w:rsidRPr="004D6B18" w:rsidRDefault="004D6B18" w:rsidP="004D6B1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  <w:r w:rsidRPr="004D6B18">
        <w:rPr>
          <w:rFonts w:ascii="Tahoma" w:eastAsia="Times New Roman" w:hAnsi="Tahoma" w:cs="Tahoma"/>
          <w:b/>
          <w:sz w:val="20"/>
          <w:szCs w:val="20"/>
          <w:lang w:eastAsia="sl-SI"/>
        </w:rPr>
        <w:t xml:space="preserve">7. Število redno zaposlenih izključno za namen upravljanja in izvajanja programa </w:t>
      </w:r>
    </w:p>
    <w:p w:rsidR="004D6B18" w:rsidRPr="004D6B18" w:rsidRDefault="004D6B18" w:rsidP="004D6B1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4D6B18">
        <w:rPr>
          <w:rFonts w:ascii="Tahoma" w:eastAsia="Times New Roman" w:hAnsi="Tahoma" w:cs="Tahoma"/>
          <w:sz w:val="20"/>
          <w:szCs w:val="20"/>
          <w:lang w:eastAsia="sl-SI"/>
        </w:rPr>
        <w:t>(Zaposleni morajo izpolnjevati pogoje za zaposlene za namen upravljanja in izvajanja programa kot je opredeljeno pod pogojem 8.2.3. točka 2.)</w:t>
      </w:r>
    </w:p>
    <w:p w:rsidR="004D6B18" w:rsidRPr="004D6B18" w:rsidRDefault="004D6B18" w:rsidP="004D6B1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835"/>
        <w:gridCol w:w="3686"/>
      </w:tblGrid>
      <w:tr w:rsidR="004D6B18" w:rsidRPr="004D6B18" w:rsidTr="009507CB">
        <w:tc>
          <w:tcPr>
            <w:tcW w:w="308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 xml:space="preserve">Ime in priimek zaposlenega </w:t>
            </w:r>
          </w:p>
        </w:tc>
        <w:tc>
          <w:tcPr>
            <w:tcW w:w="283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Št. ur (v odstotkih), ki jih oseba opravlja na področju upravljanja in izvajanja programa</w:t>
            </w:r>
          </w:p>
        </w:tc>
        <w:tc>
          <w:tcPr>
            <w:tcW w:w="3686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Izpolnjevanje pogojev (obkrožite)</w:t>
            </w:r>
          </w:p>
        </w:tc>
      </w:tr>
      <w:tr w:rsidR="004D6B18" w:rsidRPr="004D6B18" w:rsidTr="009507CB">
        <w:tc>
          <w:tcPr>
            <w:tcW w:w="308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686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308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686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308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686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308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686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308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686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308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686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308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686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rPr>
          <w:trHeight w:val="130"/>
        </w:trPr>
        <w:tc>
          <w:tcPr>
            <w:tcW w:w="308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686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308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686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308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686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308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686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308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686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308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686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308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686" w:type="dxa"/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  <w:tr w:rsidR="004D6B18" w:rsidRPr="004D6B18" w:rsidTr="009507C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18" w:rsidRPr="004D6B18" w:rsidRDefault="004D6B18" w:rsidP="004D6B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D6B1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         NE</w:t>
            </w:r>
          </w:p>
        </w:tc>
      </w:tr>
    </w:tbl>
    <w:p w:rsidR="004D6B18" w:rsidRPr="004D6B18" w:rsidRDefault="004D6B18" w:rsidP="004D6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4D6B18" w:rsidRPr="004D6B18" w:rsidRDefault="004D6B18" w:rsidP="004D6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4D6B18" w:rsidRPr="004D6B18" w:rsidRDefault="004D6B18" w:rsidP="004D6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4D6B18" w:rsidRPr="004D6B18" w:rsidRDefault="004D6B18" w:rsidP="004D6B18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:rsidR="004D6B18" w:rsidRPr="004D6B18" w:rsidRDefault="004D6B18" w:rsidP="004D6B18">
      <w:pPr>
        <w:spacing w:after="12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4D6B18" w:rsidRPr="004D6B18" w:rsidTr="009507CB">
        <w:trPr>
          <w:trHeight w:val="241"/>
        </w:trPr>
        <w:tc>
          <w:tcPr>
            <w:tcW w:w="3348" w:type="dxa"/>
          </w:tcPr>
          <w:p w:rsidR="004D6B18" w:rsidRPr="004D6B18" w:rsidRDefault="004D6B18" w:rsidP="004D6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D6B1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Kraj: </w:t>
            </w:r>
            <w:r w:rsidRPr="004D6B1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1" w:name="Besedilo43"/>
            <w:r w:rsidRPr="004D6B1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4D6B1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4D6B1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4D6B18">
              <w:rPr>
                <w:rFonts w:ascii="Tahoma" w:eastAsia="Times New Roman" w:hAnsi="Tahoma" w:cs="Arial"/>
                <w:noProof/>
                <w:sz w:val="20"/>
                <w:szCs w:val="20"/>
                <w:lang w:eastAsia="sl-SI"/>
              </w:rPr>
              <w:t> </w:t>
            </w:r>
            <w:r w:rsidRPr="004D6B18">
              <w:rPr>
                <w:rFonts w:ascii="Tahoma" w:eastAsia="Times New Roman" w:hAnsi="Tahoma" w:cs="Arial"/>
                <w:noProof/>
                <w:sz w:val="20"/>
                <w:szCs w:val="20"/>
                <w:lang w:eastAsia="sl-SI"/>
              </w:rPr>
              <w:t> </w:t>
            </w:r>
            <w:r w:rsidRPr="004D6B18">
              <w:rPr>
                <w:rFonts w:ascii="Tahoma" w:eastAsia="Times New Roman" w:hAnsi="Tahoma" w:cs="Arial"/>
                <w:noProof/>
                <w:sz w:val="20"/>
                <w:szCs w:val="20"/>
                <w:lang w:eastAsia="sl-SI"/>
              </w:rPr>
              <w:t> </w:t>
            </w:r>
            <w:r w:rsidRPr="004D6B18">
              <w:rPr>
                <w:rFonts w:ascii="Tahoma" w:eastAsia="Times New Roman" w:hAnsi="Tahoma" w:cs="Arial"/>
                <w:noProof/>
                <w:sz w:val="20"/>
                <w:szCs w:val="20"/>
                <w:lang w:eastAsia="sl-SI"/>
              </w:rPr>
              <w:t> </w:t>
            </w:r>
            <w:r w:rsidRPr="004D6B18">
              <w:rPr>
                <w:rFonts w:ascii="Tahoma" w:eastAsia="Times New Roman" w:hAnsi="Tahoma" w:cs="Arial"/>
                <w:noProof/>
                <w:sz w:val="20"/>
                <w:szCs w:val="20"/>
                <w:lang w:eastAsia="sl-SI"/>
              </w:rPr>
              <w:t> </w:t>
            </w:r>
            <w:r w:rsidRPr="004D6B1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bookmarkEnd w:id="1"/>
          </w:p>
        </w:tc>
        <w:tc>
          <w:tcPr>
            <w:tcW w:w="1818" w:type="dxa"/>
          </w:tcPr>
          <w:p w:rsidR="004D6B18" w:rsidRPr="004D6B18" w:rsidRDefault="004D6B18" w:rsidP="004D6B1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24" w:type="dxa"/>
          </w:tcPr>
          <w:p w:rsidR="004D6B18" w:rsidRPr="004D6B18" w:rsidRDefault="004D6B18" w:rsidP="004D6B18">
            <w:pPr>
              <w:tabs>
                <w:tab w:val="center" w:pos="70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D6B1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Podpisnik- zakoniti zastopnik:</w:t>
            </w:r>
          </w:p>
          <w:p w:rsidR="004D6B18" w:rsidRPr="004D6B18" w:rsidRDefault="004D6B18" w:rsidP="004D6B18">
            <w:pPr>
              <w:tabs>
                <w:tab w:val="center" w:pos="70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D6B1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          </w:t>
            </w:r>
            <w:r w:rsidRPr="004D6B1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2" w:name="Besedilo42"/>
            <w:r w:rsidRPr="004D6B1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4D6B1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4D6B1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4D6B18">
              <w:rPr>
                <w:rFonts w:ascii="Tahoma" w:eastAsia="Times New Roman" w:hAnsi="Tahoma" w:cs="Arial"/>
                <w:noProof/>
                <w:sz w:val="20"/>
                <w:szCs w:val="20"/>
                <w:lang w:eastAsia="sl-SI"/>
              </w:rPr>
              <w:t> </w:t>
            </w:r>
            <w:r w:rsidRPr="004D6B18">
              <w:rPr>
                <w:rFonts w:ascii="Tahoma" w:eastAsia="Times New Roman" w:hAnsi="Tahoma" w:cs="Arial"/>
                <w:noProof/>
                <w:sz w:val="20"/>
                <w:szCs w:val="20"/>
                <w:lang w:eastAsia="sl-SI"/>
              </w:rPr>
              <w:t> </w:t>
            </w:r>
            <w:r w:rsidRPr="004D6B18">
              <w:rPr>
                <w:rFonts w:ascii="Tahoma" w:eastAsia="Times New Roman" w:hAnsi="Tahoma" w:cs="Arial"/>
                <w:noProof/>
                <w:sz w:val="20"/>
                <w:szCs w:val="20"/>
                <w:lang w:eastAsia="sl-SI"/>
              </w:rPr>
              <w:t> </w:t>
            </w:r>
            <w:r w:rsidRPr="004D6B18">
              <w:rPr>
                <w:rFonts w:ascii="Tahoma" w:eastAsia="Times New Roman" w:hAnsi="Tahoma" w:cs="Arial"/>
                <w:noProof/>
                <w:sz w:val="20"/>
                <w:szCs w:val="20"/>
                <w:lang w:eastAsia="sl-SI"/>
              </w:rPr>
              <w:t> </w:t>
            </w:r>
            <w:r w:rsidRPr="004D6B18">
              <w:rPr>
                <w:rFonts w:ascii="Tahoma" w:eastAsia="Times New Roman" w:hAnsi="Tahoma" w:cs="Arial"/>
                <w:noProof/>
                <w:sz w:val="20"/>
                <w:szCs w:val="20"/>
                <w:lang w:eastAsia="sl-SI"/>
              </w:rPr>
              <w:t> </w:t>
            </w:r>
            <w:r w:rsidRPr="004D6B1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bookmarkEnd w:id="2"/>
          </w:p>
        </w:tc>
      </w:tr>
      <w:tr w:rsidR="004D6B18" w:rsidRPr="004D6B18" w:rsidTr="009507CB">
        <w:trPr>
          <w:trHeight w:val="483"/>
        </w:trPr>
        <w:tc>
          <w:tcPr>
            <w:tcW w:w="3348" w:type="dxa"/>
          </w:tcPr>
          <w:p w:rsidR="004D6B18" w:rsidRPr="004D6B18" w:rsidRDefault="004D6B18" w:rsidP="004D6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D6B1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Datum</w:t>
            </w:r>
            <w:r w:rsidRPr="004D6B1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3" w:name="Besedilo22"/>
            <w:r w:rsidRPr="004D6B1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="003316D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3316D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4D6B1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bookmarkEnd w:id="3"/>
            <w:r w:rsidRPr="004D6B1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: </w:t>
            </w:r>
            <w:r w:rsidRPr="004D6B1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4" w:name="Besedilo39"/>
            <w:r w:rsidRPr="004D6B1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4D6B1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4D6B1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4D6B18">
              <w:rPr>
                <w:rFonts w:ascii="Tahoma" w:eastAsia="Times New Roman" w:hAnsi="Tahoma" w:cs="Arial"/>
                <w:noProof/>
                <w:sz w:val="20"/>
                <w:szCs w:val="20"/>
                <w:lang w:eastAsia="sl-SI"/>
              </w:rPr>
              <w:t> </w:t>
            </w:r>
            <w:r w:rsidRPr="004D6B18">
              <w:rPr>
                <w:rFonts w:ascii="Tahoma" w:eastAsia="Times New Roman" w:hAnsi="Tahoma" w:cs="Arial"/>
                <w:noProof/>
                <w:sz w:val="20"/>
                <w:szCs w:val="20"/>
                <w:lang w:eastAsia="sl-SI"/>
              </w:rPr>
              <w:t> </w:t>
            </w:r>
            <w:r w:rsidRPr="004D6B18">
              <w:rPr>
                <w:rFonts w:ascii="Tahoma" w:eastAsia="Times New Roman" w:hAnsi="Tahoma" w:cs="Arial"/>
                <w:noProof/>
                <w:sz w:val="20"/>
                <w:szCs w:val="20"/>
                <w:lang w:eastAsia="sl-SI"/>
              </w:rPr>
              <w:t> </w:t>
            </w:r>
            <w:r w:rsidRPr="004D6B18">
              <w:rPr>
                <w:rFonts w:ascii="Tahoma" w:eastAsia="Times New Roman" w:hAnsi="Tahoma" w:cs="Arial"/>
                <w:noProof/>
                <w:sz w:val="20"/>
                <w:szCs w:val="20"/>
                <w:lang w:eastAsia="sl-SI"/>
              </w:rPr>
              <w:t> </w:t>
            </w:r>
            <w:r w:rsidRPr="004D6B18">
              <w:rPr>
                <w:rFonts w:ascii="Tahoma" w:eastAsia="Times New Roman" w:hAnsi="Tahoma" w:cs="Arial"/>
                <w:noProof/>
                <w:sz w:val="20"/>
                <w:szCs w:val="20"/>
                <w:lang w:eastAsia="sl-SI"/>
              </w:rPr>
              <w:t> </w:t>
            </w:r>
            <w:r w:rsidRPr="004D6B1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bookmarkEnd w:id="4"/>
            <w:r w:rsidRPr="004D6B1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818" w:type="dxa"/>
          </w:tcPr>
          <w:p w:rsidR="004D6B18" w:rsidRPr="004D6B18" w:rsidRDefault="004D6B18" w:rsidP="004D6B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D6B1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Žig</w:t>
            </w:r>
          </w:p>
        </w:tc>
        <w:tc>
          <w:tcPr>
            <w:tcW w:w="4324" w:type="dxa"/>
          </w:tcPr>
          <w:p w:rsidR="004D6B18" w:rsidRPr="004D6B18" w:rsidRDefault="004D6B18" w:rsidP="004D6B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D6B1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</w:t>
            </w:r>
          </w:p>
          <w:p w:rsidR="004D6B18" w:rsidRPr="004D6B18" w:rsidRDefault="004D6B18" w:rsidP="004D6B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D6B1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</w:t>
            </w:r>
          </w:p>
        </w:tc>
      </w:tr>
    </w:tbl>
    <w:p w:rsidR="004D6B18" w:rsidRPr="004D6B18" w:rsidRDefault="004D6B18" w:rsidP="004D6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4D6B18" w:rsidRPr="004D6B18" w:rsidRDefault="004D6B18" w:rsidP="004D6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4D6B18" w:rsidRPr="004D6B18" w:rsidSect="0050102F">
      <w:headerReference w:type="default" r:id="rId7"/>
      <w:footerReference w:type="even" r:id="rId8"/>
      <w:footerReference w:type="default" r:id="rId9"/>
      <w:pgSz w:w="11906" w:h="16838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316D3">
      <w:pPr>
        <w:spacing w:after="0" w:line="240" w:lineRule="auto"/>
      </w:pPr>
      <w:r>
        <w:separator/>
      </w:r>
    </w:p>
  </w:endnote>
  <w:endnote w:type="continuationSeparator" w:id="0">
    <w:p w:rsidR="00000000" w:rsidRDefault="0033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669" w:rsidRDefault="00822551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B0669" w:rsidRDefault="003316D3" w:rsidP="0050102F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669" w:rsidRPr="006A05E5" w:rsidRDefault="00822551" w:rsidP="00153E88">
    <w:pPr>
      <w:pStyle w:val="Noga"/>
      <w:pBdr>
        <w:top w:val="single" w:sz="4" w:space="1" w:color="auto"/>
      </w:pBdr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Nacionalna agencija 405-1/2021</w:t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 w:rsidRPr="006A05E5">
      <w:rPr>
        <w:rFonts w:ascii="Tahoma" w:hAnsi="Tahoma" w:cs="Tahoma"/>
        <w:sz w:val="20"/>
        <w:szCs w:val="20"/>
      </w:rPr>
      <w:t xml:space="preserve">Stran </w:t>
    </w:r>
    <w:r w:rsidRPr="006A05E5">
      <w:rPr>
        <w:rFonts w:ascii="Tahoma" w:hAnsi="Tahoma" w:cs="Tahoma"/>
        <w:bCs/>
        <w:sz w:val="20"/>
        <w:szCs w:val="20"/>
      </w:rPr>
      <w:fldChar w:fldCharType="begin"/>
    </w:r>
    <w:r w:rsidRPr="006A05E5">
      <w:rPr>
        <w:rFonts w:ascii="Tahoma" w:hAnsi="Tahoma" w:cs="Tahoma"/>
        <w:bCs/>
        <w:sz w:val="20"/>
        <w:szCs w:val="20"/>
      </w:rPr>
      <w:instrText>PAGE</w:instrText>
    </w:r>
    <w:r w:rsidRPr="006A05E5">
      <w:rPr>
        <w:rFonts w:ascii="Tahoma" w:hAnsi="Tahoma" w:cs="Tahoma"/>
        <w:bCs/>
        <w:sz w:val="20"/>
        <w:szCs w:val="20"/>
      </w:rPr>
      <w:fldChar w:fldCharType="separate"/>
    </w:r>
    <w:r w:rsidR="003316D3">
      <w:rPr>
        <w:rFonts w:ascii="Tahoma" w:hAnsi="Tahoma" w:cs="Tahoma"/>
        <w:bCs/>
        <w:noProof/>
        <w:sz w:val="20"/>
        <w:szCs w:val="20"/>
      </w:rPr>
      <w:t>3</w:t>
    </w:r>
    <w:r w:rsidRPr="006A05E5">
      <w:rPr>
        <w:rFonts w:ascii="Tahoma" w:hAnsi="Tahoma" w:cs="Tahoma"/>
        <w:bCs/>
        <w:sz w:val="20"/>
        <w:szCs w:val="20"/>
      </w:rPr>
      <w:fldChar w:fldCharType="end"/>
    </w:r>
    <w:r w:rsidRPr="006A05E5">
      <w:rPr>
        <w:rFonts w:ascii="Tahoma" w:hAnsi="Tahoma" w:cs="Tahoma"/>
        <w:sz w:val="20"/>
        <w:szCs w:val="20"/>
      </w:rPr>
      <w:t xml:space="preserve"> od </w:t>
    </w:r>
    <w:r w:rsidRPr="006A05E5">
      <w:rPr>
        <w:rFonts w:ascii="Tahoma" w:hAnsi="Tahoma" w:cs="Tahoma"/>
        <w:bCs/>
        <w:sz w:val="20"/>
        <w:szCs w:val="20"/>
      </w:rPr>
      <w:fldChar w:fldCharType="begin"/>
    </w:r>
    <w:r w:rsidRPr="006A05E5">
      <w:rPr>
        <w:rFonts w:ascii="Tahoma" w:hAnsi="Tahoma" w:cs="Tahoma"/>
        <w:bCs/>
        <w:sz w:val="20"/>
        <w:szCs w:val="20"/>
      </w:rPr>
      <w:instrText>NUMPAGES</w:instrText>
    </w:r>
    <w:r w:rsidRPr="006A05E5">
      <w:rPr>
        <w:rFonts w:ascii="Tahoma" w:hAnsi="Tahoma" w:cs="Tahoma"/>
        <w:bCs/>
        <w:sz w:val="20"/>
        <w:szCs w:val="20"/>
      </w:rPr>
      <w:fldChar w:fldCharType="separate"/>
    </w:r>
    <w:r w:rsidR="003316D3">
      <w:rPr>
        <w:rFonts w:ascii="Tahoma" w:hAnsi="Tahoma" w:cs="Tahoma"/>
        <w:bCs/>
        <w:noProof/>
        <w:sz w:val="20"/>
        <w:szCs w:val="20"/>
      </w:rPr>
      <w:t>3</w:t>
    </w:r>
    <w:r w:rsidRPr="006A05E5">
      <w:rPr>
        <w:rFonts w:ascii="Tahoma" w:hAnsi="Tahoma" w:cs="Tahoma"/>
        <w:bCs/>
        <w:sz w:val="20"/>
        <w:szCs w:val="20"/>
      </w:rPr>
      <w:fldChar w:fldCharType="end"/>
    </w:r>
  </w:p>
  <w:p w:rsidR="00CB0669" w:rsidRPr="002742EF" w:rsidRDefault="003316D3" w:rsidP="00153E88">
    <w:pPr>
      <w:pStyle w:val="Noga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316D3">
      <w:pPr>
        <w:spacing w:after="0" w:line="240" w:lineRule="auto"/>
      </w:pPr>
      <w:r>
        <w:separator/>
      </w:r>
    </w:p>
  </w:footnote>
  <w:footnote w:type="continuationSeparator" w:id="0">
    <w:p w:rsidR="00000000" w:rsidRDefault="00331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669" w:rsidRPr="00704AAD" w:rsidRDefault="00822551" w:rsidP="00E47FD1">
    <w:pPr>
      <w:pStyle w:val="Glava"/>
      <w:pBdr>
        <w:bottom w:val="single" w:sz="6" w:space="1" w:color="auto"/>
      </w:pBdr>
      <w:rPr>
        <w:rFonts w:ascii="Arial" w:hAnsi="Arial" w:cs="Arial"/>
        <w:sz w:val="20"/>
      </w:rPr>
    </w:pPr>
    <w:r w:rsidRPr="00704AAD">
      <w:rPr>
        <w:rFonts w:ascii="Arial" w:hAnsi="Arial" w:cs="Arial"/>
        <w:sz w:val="18"/>
        <w:szCs w:val="18"/>
      </w:rPr>
      <w:t>Obrazec ''Iz</w:t>
    </w:r>
    <w:r>
      <w:rPr>
        <w:rFonts w:ascii="Arial" w:hAnsi="Arial" w:cs="Arial"/>
        <w:sz w:val="18"/>
        <w:szCs w:val="18"/>
      </w:rPr>
      <w:t>kušnje ponudnika«</w:t>
    </w:r>
  </w:p>
  <w:p w:rsidR="00CB0669" w:rsidRPr="00567881" w:rsidRDefault="003316D3">
    <w:pPr>
      <w:pStyle w:val="Glava"/>
      <w:rPr>
        <w:rFonts w:ascii="MetaPro-Normal" w:hAnsi="MetaPro-Norm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F2"/>
    <w:rsid w:val="000E74F2"/>
    <w:rsid w:val="003316D3"/>
    <w:rsid w:val="004D6B18"/>
    <w:rsid w:val="00822551"/>
    <w:rsid w:val="008549CC"/>
    <w:rsid w:val="00C55F68"/>
    <w:rsid w:val="00F5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666CE-0ADA-4910-A78A-DDEDF48D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F54F86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0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54F86"/>
    <w:rPr>
      <w:rFonts w:ascii="Arial" w:eastAsiaTheme="majorEastAsia" w:hAnsi="Arial" w:cstheme="majorBidi"/>
      <w:b/>
      <w:spacing w:val="-10"/>
      <w:kern w:val="28"/>
      <w:sz w:val="20"/>
      <w:szCs w:val="56"/>
    </w:rPr>
  </w:style>
  <w:style w:type="paragraph" w:styleId="Noga">
    <w:name w:val="footer"/>
    <w:basedOn w:val="Navaden"/>
    <w:link w:val="NogaZnak"/>
    <w:rsid w:val="004D6B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rsid w:val="004D6B1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4D6B18"/>
  </w:style>
  <w:style w:type="paragraph" w:styleId="Glava">
    <w:name w:val="header"/>
    <w:basedOn w:val="Navaden"/>
    <w:link w:val="GlavaZnak"/>
    <w:rsid w:val="004D6B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4D6B18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F9909A7-79CA-4409-83B5-358095DAD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Lukenda</dc:creator>
  <cp:keywords/>
  <dc:description/>
  <cp:lastModifiedBy>Sabina Rajgelj</cp:lastModifiedBy>
  <cp:revision>3</cp:revision>
  <dcterms:created xsi:type="dcterms:W3CDTF">2021-04-28T09:51:00Z</dcterms:created>
  <dcterms:modified xsi:type="dcterms:W3CDTF">2021-05-03T10:04:00Z</dcterms:modified>
</cp:coreProperties>
</file>