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9485EE" w14:textId="77777777" w:rsidR="00A553DF" w:rsidRPr="001C66B1" w:rsidRDefault="00A553DF" w:rsidP="00432CED">
      <w:pPr>
        <w:pStyle w:val="SlogNaslov1NeKrepko"/>
        <w:numPr>
          <w:ilvl w:val="0"/>
          <w:numId w:val="0"/>
        </w:numPr>
        <w:rPr>
          <w:rFonts w:ascii="Arial" w:hAnsi="Arial" w:cs="Arial"/>
          <w:sz w:val="2"/>
          <w:szCs w:val="2"/>
        </w:rPr>
      </w:pPr>
    </w:p>
    <w:p w14:paraId="4FE2A293" w14:textId="77777777" w:rsidR="00432CED" w:rsidRPr="001B7BB3" w:rsidRDefault="00896117" w:rsidP="00432CED">
      <w:pPr>
        <w:pStyle w:val="SlogNaslov1NeKrepko"/>
        <w:numPr>
          <w:ilvl w:val="0"/>
          <w:numId w:val="0"/>
        </w:numPr>
        <w:rPr>
          <w:rFonts w:ascii="Arial" w:hAnsi="Arial" w:cs="Arial"/>
        </w:rPr>
      </w:pPr>
      <w:r w:rsidRPr="001B7BB3">
        <w:rPr>
          <w:rFonts w:ascii="Arial" w:hAnsi="Arial" w:cs="Arial"/>
          <w:caps w:val="0"/>
        </w:rPr>
        <w:t>LISTINA O STOPNJI RADIOAKTIVNE KONTAMINACIJE POSAMEZNIH IZDELKOV ALI ODPADKOV</w:t>
      </w:r>
      <w:r w:rsidR="00432CED" w:rsidRPr="001B7BB3">
        <w:rPr>
          <w:rStyle w:val="Sprotnaopomba-sklic"/>
          <w:rFonts w:ascii="Arial" w:hAnsi="Arial" w:cs="Arial"/>
        </w:rPr>
        <w:footnoteReference w:id="1"/>
      </w:r>
    </w:p>
    <w:p w14:paraId="4483B433" w14:textId="77777777" w:rsidR="00432CED" w:rsidRDefault="00432CED" w:rsidP="00E51B91">
      <w:pPr>
        <w:jc w:val="center"/>
        <w:rPr>
          <w:rFonts w:ascii="Arial" w:hAnsi="Arial" w:cs="Arial"/>
          <w:b/>
          <w:sz w:val="16"/>
          <w:szCs w:val="16"/>
        </w:rPr>
      </w:pPr>
      <w:r w:rsidRPr="001B7BB3">
        <w:rPr>
          <w:rFonts w:ascii="Arial" w:hAnsi="Arial" w:cs="Arial"/>
          <w:b/>
          <w:sz w:val="16"/>
          <w:szCs w:val="16"/>
        </w:rPr>
        <w:t>To potrdilo je treba predložiti v treh izvodih (podjetje, ki zaproša za to listino, pooblaščeni izvajalec monitoringa radioaktivnosti in URSJV)</w:t>
      </w:r>
    </w:p>
    <w:p w14:paraId="0BA4D75B" w14:textId="77777777" w:rsidR="00432CED" w:rsidRPr="001B7BB3" w:rsidRDefault="00432CED" w:rsidP="00432CED">
      <w:pPr>
        <w:spacing w:before="120" w:after="120"/>
        <w:rPr>
          <w:rFonts w:ascii="Arial" w:hAnsi="Arial" w:cs="Arial"/>
          <w:sz w:val="16"/>
          <w:szCs w:val="16"/>
        </w:rPr>
      </w:pPr>
      <w:r w:rsidRPr="001B7BB3">
        <w:rPr>
          <w:rFonts w:ascii="Arial" w:hAnsi="Arial" w:cs="Arial"/>
          <w:b/>
          <w:sz w:val="16"/>
          <w:szCs w:val="16"/>
        </w:rPr>
        <w:t>Izjava lastnika posameznih izdelkov ali odpadkov</w:t>
      </w:r>
    </w:p>
    <w:tbl>
      <w:tblPr>
        <w:tblStyle w:val="Tabelamrea"/>
        <w:tblW w:w="0" w:type="auto"/>
        <w:tblInd w:w="108" w:type="dxa"/>
        <w:tblLook w:val="01E0" w:firstRow="1" w:lastRow="1" w:firstColumn="1" w:lastColumn="1" w:noHBand="0" w:noVBand="0"/>
      </w:tblPr>
      <w:tblGrid>
        <w:gridCol w:w="4222"/>
        <w:gridCol w:w="2460"/>
        <w:gridCol w:w="2207"/>
      </w:tblGrid>
      <w:tr w:rsidR="00432CED" w:rsidRPr="001B7BB3" w14:paraId="75694432" w14:textId="77777777" w:rsidTr="00834DED">
        <w:tc>
          <w:tcPr>
            <w:tcW w:w="7790" w:type="dxa"/>
            <w:gridSpan w:val="2"/>
          </w:tcPr>
          <w:p w14:paraId="4DE674D5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1.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Prosilec listine (ime podjetja, poln naslov, država)</w:t>
            </w:r>
          </w:p>
          <w:p w14:paraId="1D1CE0C1" w14:textId="77777777" w:rsidR="00432CED" w:rsidRPr="001B7BB3" w:rsidRDefault="00432CED" w:rsidP="00834DED">
            <w:pPr>
              <w:spacing w:before="120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</w:tcPr>
          <w:p w14:paraId="77E709A0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5.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Država porekla</w:t>
            </w:r>
          </w:p>
        </w:tc>
      </w:tr>
      <w:tr w:rsidR="00432CED" w:rsidRPr="001B7BB3" w14:paraId="5354554A" w14:textId="77777777" w:rsidTr="00834DED">
        <w:tc>
          <w:tcPr>
            <w:tcW w:w="10312" w:type="dxa"/>
            <w:gridSpan w:val="3"/>
          </w:tcPr>
          <w:p w14:paraId="626A22C8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2.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Prejemnik (ime podjetja, poln naslov, država)</w:t>
            </w:r>
          </w:p>
          <w:p w14:paraId="1CC52CCC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ED" w:rsidRPr="001B7BB3" w14:paraId="6B7E7634" w14:textId="77777777" w:rsidTr="00834DED">
        <w:tc>
          <w:tcPr>
            <w:tcW w:w="4894" w:type="dxa"/>
          </w:tcPr>
          <w:p w14:paraId="6558E726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3.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Število in vrsta</w:t>
            </w:r>
            <w:r w:rsidRPr="001B7BB3">
              <w:rPr>
                <w:rFonts w:ascii="Arial" w:hAnsi="Arial" w:cs="Arial"/>
              </w:rPr>
              <w:t xml:space="preserve"> </w:t>
            </w:r>
            <w:r w:rsidRPr="001B7BB3">
              <w:rPr>
                <w:rFonts w:ascii="Arial" w:hAnsi="Arial" w:cs="Arial"/>
                <w:sz w:val="16"/>
                <w:szCs w:val="16"/>
              </w:rPr>
              <w:t xml:space="preserve">posameznih izdelkov ali odpadkov </w:t>
            </w:r>
          </w:p>
          <w:p w14:paraId="1EA892E5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8" w:type="dxa"/>
            <w:gridSpan w:val="2"/>
          </w:tcPr>
          <w:p w14:paraId="441818DC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6.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Oznaka posameznih izdelkov ali odpadkov</w:t>
            </w:r>
          </w:p>
        </w:tc>
      </w:tr>
      <w:tr w:rsidR="00432CED" w:rsidRPr="001B7BB3" w14:paraId="1587360C" w14:textId="77777777" w:rsidTr="00834DED">
        <w:tc>
          <w:tcPr>
            <w:tcW w:w="4894" w:type="dxa"/>
          </w:tcPr>
          <w:p w14:paraId="6D899143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4.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 xml:space="preserve">Poimenovanje posameznih izdelkov ali odpadkov </w:t>
            </w:r>
          </w:p>
          <w:p w14:paraId="5196B897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1E345F6F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7.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Bruto masa (kg)</w:t>
            </w:r>
          </w:p>
        </w:tc>
        <w:tc>
          <w:tcPr>
            <w:tcW w:w="2522" w:type="dxa"/>
          </w:tcPr>
          <w:p w14:paraId="5A3DF259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8.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Neto masa (kg)</w:t>
            </w:r>
          </w:p>
        </w:tc>
      </w:tr>
      <w:tr w:rsidR="00432CED" w:rsidRPr="001B7BB3" w14:paraId="1B6F22D4" w14:textId="77777777" w:rsidTr="00834DED">
        <w:tc>
          <w:tcPr>
            <w:tcW w:w="10312" w:type="dxa"/>
            <w:gridSpan w:val="3"/>
          </w:tcPr>
          <w:p w14:paraId="7F312B8B" w14:textId="77777777"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9. Spodaj podpisani, zakoniti zastopnik lastnika posameznih izdelkov ali odpadkov, potrjujem zgoraj navedene podatke</w:t>
            </w:r>
          </w:p>
          <w:p w14:paraId="1C6074C0" w14:textId="77777777"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Datum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Kraj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Ime in priimek (z velikimi tiskanimi črkami)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Podpis</w:t>
            </w:r>
          </w:p>
          <w:p w14:paraId="3B6BA9F7" w14:textId="77777777"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  <w:p w14:paraId="2C6435C2" w14:textId="77777777" w:rsidR="00432CED" w:rsidRPr="001B7BB3" w:rsidRDefault="00432CED" w:rsidP="00E51B91">
            <w:pPr>
              <w:tabs>
                <w:tab w:val="left" w:pos="1697"/>
                <w:tab w:val="left" w:pos="6395"/>
                <w:tab w:val="left" w:pos="7812"/>
              </w:tabs>
              <w:spacing w:line="36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ab/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Žig</w:t>
            </w:r>
          </w:p>
        </w:tc>
      </w:tr>
    </w:tbl>
    <w:p w14:paraId="1197E035" w14:textId="77777777" w:rsidR="00432CED" w:rsidRPr="001B7BB3" w:rsidRDefault="00432CED" w:rsidP="00432CED">
      <w:pPr>
        <w:spacing w:before="120" w:after="120"/>
        <w:rPr>
          <w:rFonts w:ascii="Arial" w:hAnsi="Arial" w:cs="Arial"/>
          <w:b/>
          <w:sz w:val="16"/>
          <w:szCs w:val="16"/>
        </w:rPr>
      </w:pPr>
      <w:r w:rsidRPr="001B7BB3">
        <w:rPr>
          <w:rFonts w:ascii="Arial" w:hAnsi="Arial" w:cs="Arial"/>
          <w:b/>
          <w:sz w:val="16"/>
          <w:szCs w:val="16"/>
        </w:rPr>
        <w:t>Potrdilo izvajalca monitoringa radioaktivnosti</w:t>
      </w:r>
    </w:p>
    <w:tbl>
      <w:tblPr>
        <w:tblStyle w:val="Tabelamrea"/>
        <w:tblW w:w="0" w:type="auto"/>
        <w:tblInd w:w="108" w:type="dxa"/>
        <w:tblLook w:val="01E0" w:firstRow="1" w:lastRow="1" w:firstColumn="1" w:lastColumn="1" w:noHBand="0" w:noVBand="0"/>
      </w:tblPr>
      <w:tblGrid>
        <w:gridCol w:w="5242"/>
        <w:gridCol w:w="3647"/>
      </w:tblGrid>
      <w:tr w:rsidR="00432CED" w:rsidRPr="001B7BB3" w14:paraId="3A8DF0AC" w14:textId="77777777" w:rsidTr="00834DED">
        <w:tc>
          <w:tcPr>
            <w:tcW w:w="5358" w:type="dxa"/>
            <w:vMerge w:val="restart"/>
          </w:tcPr>
          <w:p w14:paraId="0A8105C8" w14:textId="77777777" w:rsidR="00432CED" w:rsidRPr="001B7BB3" w:rsidRDefault="00432CED" w:rsidP="00834DED">
            <w:pPr>
              <w:spacing w:before="120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10.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 xml:space="preserve">Izmerjene stopnje radioaktivne kontaminacije za vsak vzorec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B7BB3">
              <w:rPr>
                <w:rFonts w:ascii="Arial" w:hAnsi="Arial" w:cs="Arial"/>
                <w:sz w:val="16"/>
                <w:szCs w:val="16"/>
              </w:rPr>
              <w:t xml:space="preserve">Bq/kg) </w:t>
            </w:r>
            <w:r w:rsidRPr="001B7BB3">
              <w:rPr>
                <w:rFonts w:ascii="Arial" w:hAnsi="Arial" w:cs="Arial"/>
                <w:sz w:val="16"/>
                <w:szCs w:val="16"/>
              </w:rPr>
              <w:br/>
              <w:t>(navedite oznako posameznih izdelkov ali odpadkov za vsak vzorec)</w:t>
            </w:r>
          </w:p>
          <w:p w14:paraId="12C789CC" w14:textId="77777777" w:rsidR="00432CED" w:rsidRDefault="00432CED" w:rsidP="00834DED">
            <w:pPr>
              <w:spacing w:before="120" w:line="36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  <w:p w14:paraId="0BFE1D2C" w14:textId="77777777" w:rsidR="00432CED" w:rsidRPr="001B7BB3" w:rsidRDefault="00432CED" w:rsidP="00834DED">
            <w:pPr>
              <w:spacing w:before="120" w:line="36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  <w:p w14:paraId="2EB1CE18" w14:textId="77777777" w:rsidR="00432CED" w:rsidRPr="001B7BB3" w:rsidRDefault="00432CED" w:rsidP="00834DED">
            <w:pPr>
              <w:spacing w:before="120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Datum ………………… Št. potrdila </w:t>
            </w:r>
            <w:r w:rsidRPr="001B7BB3">
              <w:rPr>
                <w:rFonts w:ascii="Arial" w:hAnsi="Arial" w:cs="Arial"/>
                <w:sz w:val="16"/>
                <w:szCs w:val="16"/>
              </w:rPr>
              <w:t>………………………</w:t>
            </w:r>
            <w:r w:rsidRPr="001B7BB3">
              <w:rPr>
                <w:rFonts w:ascii="Arial" w:hAnsi="Arial" w:cs="Arial"/>
                <w:sz w:val="16"/>
                <w:szCs w:val="16"/>
              </w:rPr>
              <w:br/>
              <w:t>Potrdilo o izvedeni meritvi izvajalca monitoringa radioaktivnosti mora biti priloženo.</w:t>
            </w:r>
          </w:p>
        </w:tc>
        <w:tc>
          <w:tcPr>
            <w:tcW w:w="3755" w:type="dxa"/>
          </w:tcPr>
          <w:p w14:paraId="763C2F87" w14:textId="77777777" w:rsidR="00432CED" w:rsidRPr="001B7BB3" w:rsidRDefault="00432CED" w:rsidP="00834DE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11. Pooblaščeni izvajalec monitoringa radioaktivnosti (ime, polni naslov, država)</w:t>
            </w:r>
          </w:p>
          <w:p w14:paraId="7DF852D0" w14:textId="77777777" w:rsidR="00432CED" w:rsidRPr="001B7BB3" w:rsidRDefault="00432CED" w:rsidP="00834DED">
            <w:pPr>
              <w:spacing w:before="120"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ED" w:rsidRPr="001B7BB3" w14:paraId="4734AA91" w14:textId="77777777" w:rsidTr="00834DED">
        <w:trPr>
          <w:trHeight w:val="731"/>
        </w:trPr>
        <w:tc>
          <w:tcPr>
            <w:tcW w:w="5358" w:type="dxa"/>
            <w:vMerge/>
          </w:tcPr>
          <w:p w14:paraId="7256BABE" w14:textId="77777777" w:rsidR="00432CED" w:rsidRPr="001B7BB3" w:rsidRDefault="00432CED" w:rsidP="00834DED">
            <w:pPr>
              <w:spacing w:before="120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5" w:type="dxa"/>
          </w:tcPr>
          <w:p w14:paraId="0446F713" w14:textId="77777777" w:rsidR="00432CED" w:rsidRPr="001B7BB3" w:rsidRDefault="00432CED" w:rsidP="00834DED">
            <w:pPr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12.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Pooblaščen pri (ime in naslov organa), številka pooblastila, veljavnost</w:t>
            </w:r>
          </w:p>
          <w:p w14:paraId="318144AF" w14:textId="77777777" w:rsidR="00432CED" w:rsidRPr="001B7BB3" w:rsidRDefault="00432CED" w:rsidP="00834DE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ED" w:rsidRPr="001B7BB3" w14:paraId="1DEBCB29" w14:textId="77777777" w:rsidTr="00834DED">
        <w:trPr>
          <w:trHeight w:val="731"/>
        </w:trPr>
        <w:tc>
          <w:tcPr>
            <w:tcW w:w="9113" w:type="dxa"/>
            <w:gridSpan w:val="2"/>
          </w:tcPr>
          <w:p w14:paraId="4A8050F8" w14:textId="77777777"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13. Spodaj podpisani, zakoniti zastopnik izvajalca monitoringa radioaktivnosti, potrjujem zgoraj navedene podatke</w:t>
            </w:r>
          </w:p>
          <w:p w14:paraId="37AF2132" w14:textId="77777777"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Datum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Kraj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Ime in priimek (z velikimi tiskanimi črkami)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Podpis</w:t>
            </w:r>
          </w:p>
          <w:p w14:paraId="5499529B" w14:textId="77777777"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  <w:p w14:paraId="1902DD2D" w14:textId="77777777" w:rsidR="00432CED" w:rsidRPr="001B7BB3" w:rsidRDefault="00432CED" w:rsidP="00E51B91">
            <w:pPr>
              <w:tabs>
                <w:tab w:val="left" w:pos="1697"/>
                <w:tab w:val="left" w:pos="6395"/>
                <w:tab w:val="left" w:pos="7812"/>
              </w:tabs>
              <w:spacing w:line="36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ab/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Žig</w:t>
            </w:r>
          </w:p>
        </w:tc>
      </w:tr>
    </w:tbl>
    <w:p w14:paraId="79DDA621" w14:textId="77777777" w:rsidR="00432CED" w:rsidRPr="001B7BB3" w:rsidRDefault="00432CED" w:rsidP="00432CED">
      <w:pPr>
        <w:spacing w:before="120" w:after="120"/>
        <w:rPr>
          <w:rFonts w:ascii="Arial" w:hAnsi="Arial" w:cs="Arial"/>
          <w:b/>
          <w:sz w:val="16"/>
          <w:szCs w:val="16"/>
        </w:rPr>
      </w:pPr>
      <w:r w:rsidRPr="001B7BB3">
        <w:rPr>
          <w:rFonts w:ascii="Arial" w:hAnsi="Arial" w:cs="Arial"/>
          <w:b/>
          <w:sz w:val="16"/>
          <w:szCs w:val="16"/>
        </w:rPr>
        <w:t>Potrdilo pristojnega organa</w:t>
      </w:r>
    </w:p>
    <w:tbl>
      <w:tblPr>
        <w:tblStyle w:val="Tabelamrea"/>
        <w:tblW w:w="0" w:type="auto"/>
        <w:tblInd w:w="108" w:type="dxa"/>
        <w:tblLook w:val="01E0" w:firstRow="1" w:lastRow="1" w:firstColumn="1" w:lastColumn="1" w:noHBand="0" w:noVBand="0"/>
      </w:tblPr>
      <w:tblGrid>
        <w:gridCol w:w="8889"/>
      </w:tblGrid>
      <w:tr w:rsidR="00432CED" w:rsidRPr="001B7BB3" w14:paraId="263AA8BA" w14:textId="77777777" w:rsidTr="00834DED">
        <w:tc>
          <w:tcPr>
            <w:tcW w:w="10236" w:type="dxa"/>
          </w:tcPr>
          <w:p w14:paraId="473B2FB5" w14:textId="77777777" w:rsidR="00432CED" w:rsidRPr="001B7BB3" w:rsidRDefault="00432CED" w:rsidP="00834DED">
            <w:pPr>
              <w:spacing w:before="120"/>
              <w:ind w:left="249" w:hanging="24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1B7BB3">
              <w:rPr>
                <w:rFonts w:ascii="Arial" w:hAnsi="Arial" w:cs="Arial"/>
                <w:sz w:val="16"/>
                <w:szCs w:val="16"/>
              </w:rPr>
              <w:t>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 xml:space="preserve">Podpisani potrjujem, da je iz rezultatov zgoraj navedenih meritev možno sklepati, da ravni radioaktivne kontaminacije v zgoraj opisanih posameznih izdelkih ali odpadkih ne presegajo mejnih vrednosti radioaktivne kontaminacije iz predpisa, </w:t>
            </w:r>
            <w:r w:rsidRPr="001B7BB3">
              <w:rPr>
                <w:rFonts w:ascii="Arial" w:hAnsi="Arial" w:cs="Arial"/>
                <w:sz w:val="16"/>
                <w:szCs w:val="16"/>
              </w:rPr>
              <w:lastRenderedPageBreak/>
              <w:t>ki ureja mejne doze, radioaktivno kontaminacijo in intervencijske nivoje (</w:t>
            </w:r>
            <w:r w:rsidR="0077024A" w:rsidRPr="0077024A">
              <w:rPr>
                <w:rFonts w:ascii="Arial" w:hAnsi="Arial" w:cs="Arial"/>
                <w:sz w:val="16"/>
                <w:szCs w:val="16"/>
              </w:rPr>
              <w:t>Uredba o mejnih dozah, referenčnih ravneh in radioaktivni kontaminaciji (Uradni list RS, št. 18/18</w:t>
            </w:r>
            <w:r w:rsidRPr="001B7BB3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44A20600" w14:textId="77777777"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Datum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Kraj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Ime in priimek (z velikimi tiskanimi črkami)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Podpis</w:t>
            </w:r>
          </w:p>
          <w:p w14:paraId="16CD0046" w14:textId="77777777"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  <w:p w14:paraId="519041D7" w14:textId="77777777" w:rsidR="00432CED" w:rsidRPr="001B7BB3" w:rsidRDefault="00432CED" w:rsidP="00E51B91">
            <w:pPr>
              <w:tabs>
                <w:tab w:val="left" w:pos="6395"/>
              </w:tabs>
              <w:spacing w:line="36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ab/>
            </w:r>
            <w:r w:rsidR="00E51B91">
              <w:rPr>
                <w:rFonts w:ascii="Arial" w:hAnsi="Arial" w:cs="Arial"/>
                <w:sz w:val="16"/>
                <w:szCs w:val="16"/>
              </w:rPr>
              <w:tab/>
            </w:r>
            <w:r w:rsidRPr="001B7BB3">
              <w:rPr>
                <w:rFonts w:ascii="Arial" w:hAnsi="Arial" w:cs="Arial"/>
                <w:sz w:val="16"/>
                <w:szCs w:val="16"/>
              </w:rPr>
              <w:t>Žig</w:t>
            </w:r>
          </w:p>
        </w:tc>
      </w:tr>
    </w:tbl>
    <w:p w14:paraId="3367B652" w14:textId="77777777" w:rsidR="003859CE" w:rsidRPr="003859CE" w:rsidRDefault="003859CE" w:rsidP="003859CE">
      <w:pPr>
        <w:rPr>
          <w:sz w:val="2"/>
          <w:szCs w:val="2"/>
        </w:rPr>
      </w:pPr>
    </w:p>
    <w:sectPr w:rsidR="003859CE" w:rsidRPr="003859CE" w:rsidSect="002A3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366" w:right="1418" w:bottom="1134" w:left="1480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710E" w14:textId="77777777" w:rsidR="007E25D5" w:rsidRDefault="007E25D5">
      <w:r>
        <w:separator/>
      </w:r>
    </w:p>
  </w:endnote>
  <w:endnote w:type="continuationSeparator" w:id="0">
    <w:p w14:paraId="36927967" w14:textId="77777777" w:rsidR="007E25D5" w:rsidRDefault="007E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4B2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</w:p>
  <w:p w14:paraId="02D7896A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970E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754F1D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41A4D41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1CCE" w14:textId="77777777" w:rsidR="00DA127D" w:rsidRPr="009F1309" w:rsidRDefault="00432CED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684B541E" wp14:editId="2CE6E50E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80BCA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3DF5" w14:textId="77777777" w:rsidR="007E25D5" w:rsidRDefault="007E25D5">
      <w:r>
        <w:separator/>
      </w:r>
    </w:p>
  </w:footnote>
  <w:footnote w:type="continuationSeparator" w:id="0">
    <w:p w14:paraId="53BAACA4" w14:textId="77777777" w:rsidR="007E25D5" w:rsidRDefault="007E25D5">
      <w:r>
        <w:continuationSeparator/>
      </w:r>
    </w:p>
  </w:footnote>
  <w:footnote w:id="1">
    <w:p w14:paraId="30EE21FA" w14:textId="77777777" w:rsidR="00432CED" w:rsidRPr="00306F47" w:rsidRDefault="00432CED" w:rsidP="00432CED">
      <w:pPr>
        <w:pStyle w:val="Sprotnaopomba-besedilo"/>
        <w:rPr>
          <w:rFonts w:ascii="Arial" w:hAnsi="Arial" w:cs="Arial"/>
          <w:sz w:val="16"/>
          <w:szCs w:val="16"/>
        </w:rPr>
      </w:pPr>
      <w:r w:rsidRPr="00306F47">
        <w:rPr>
          <w:rStyle w:val="Sprotnaopomba-sklic"/>
          <w:rFonts w:ascii="Arial" w:hAnsi="Arial" w:cs="Arial"/>
          <w:sz w:val="16"/>
          <w:szCs w:val="16"/>
        </w:rPr>
        <w:footnoteRef/>
      </w:r>
      <w:r w:rsidRPr="00306F47">
        <w:rPr>
          <w:rFonts w:ascii="Arial" w:hAnsi="Arial" w:cs="Arial"/>
          <w:sz w:val="16"/>
          <w:szCs w:val="16"/>
        </w:rPr>
        <w:t xml:space="preserve"> Pravilnik o monitoringu radioaktivnosti (</w:t>
      </w:r>
      <w:r w:rsidR="0077024A" w:rsidRPr="0077024A">
        <w:rPr>
          <w:rFonts w:ascii="Arial" w:hAnsi="Arial" w:cs="Arial"/>
          <w:sz w:val="16"/>
          <w:szCs w:val="16"/>
        </w:rPr>
        <w:t>Uradni list RS, št. 27/18</w:t>
      </w:r>
      <w:r w:rsidRPr="00306F4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306F47">
        <w:rPr>
          <w:rFonts w:ascii="Arial" w:hAnsi="Arial" w:cs="Arial"/>
          <w:sz w:val="16"/>
          <w:szCs w:val="16"/>
        </w:rPr>
        <w:t xml:space="preserve"> 2</w:t>
      </w:r>
      <w:r>
        <w:rPr>
          <w:rFonts w:ascii="Arial" w:hAnsi="Arial" w:cs="Arial"/>
          <w:sz w:val="16"/>
          <w:szCs w:val="16"/>
        </w:rPr>
        <w:t>.</w:t>
      </w:r>
      <w:r w:rsidRPr="00306F47">
        <w:rPr>
          <w:rFonts w:ascii="Arial" w:hAnsi="Arial" w:cs="Arial"/>
          <w:sz w:val="16"/>
          <w:szCs w:val="16"/>
        </w:rPr>
        <w:t xml:space="preserve"> odstavek 4</w:t>
      </w:r>
      <w:r w:rsidR="0077024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 w:rsidRPr="00306F47">
        <w:rPr>
          <w:rFonts w:ascii="Arial" w:hAnsi="Arial" w:cs="Arial"/>
          <w:sz w:val="16"/>
          <w:szCs w:val="16"/>
        </w:rPr>
        <w:t xml:space="preserve"> člena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5D01" w14:textId="77777777" w:rsidR="00B82BB3" w:rsidRDefault="00B82B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FF9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1FFE" w14:textId="1714531D" w:rsidR="00DA127D" w:rsidRPr="00125A68" w:rsidRDefault="006E558F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F8E5128" wp14:editId="28BA835C">
              <wp:simplePos x="0" y="0"/>
              <wp:positionH relativeFrom="column">
                <wp:posOffset>416560</wp:posOffset>
              </wp:positionH>
              <wp:positionV relativeFrom="paragraph">
                <wp:posOffset>701463</wp:posOffset>
              </wp:positionV>
              <wp:extent cx="4658995" cy="763270"/>
              <wp:effectExtent l="0" t="0" r="8255" b="1778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0F9CC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97BF1F5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62FE1E97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49E877D9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764A965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2677B2D9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E5128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32.8pt;margin-top:55.2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" filled="f" stroked="f">
              <v:textbox inset="0,0,0,0">
                <w:txbxContent>
                  <w:p w14:paraId="4D00F9CC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/>
                      </w:rPr>
                    </w:pPr>
                  </w:p>
                  <w:p w14:paraId="397BF1F5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62FE1E97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49E877D9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764A965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2677B2D9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82BB3" w:rsidRPr="00B82BB3">
      <w:rPr>
        <w:noProof/>
      </w:rPr>
      <w:t xml:space="preserve"> </w:t>
    </w:r>
    <w:r w:rsidR="00B82BB3">
      <w:rPr>
        <w:noProof/>
      </w:rPr>
      <w:drawing>
        <wp:inline distT="0" distB="0" distL="0" distR="0" wp14:anchorId="23BD077A" wp14:editId="25D48E37">
          <wp:extent cx="2971800" cy="76200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2A451" w14:textId="27EC20F8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D467DA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444E914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C6A0C"/>
    <w:multiLevelType w:val="multilevel"/>
    <w:tmpl w:val="7A1AD4D0"/>
    <w:lvl w:ilvl="0">
      <w:start w:val="1"/>
      <w:numFmt w:val="upperRoman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Tabela 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020217">
    <w:abstractNumId w:val="0"/>
  </w:num>
  <w:num w:numId="2" w16cid:durableId="572206920">
    <w:abstractNumId w:val="2"/>
  </w:num>
  <w:num w:numId="3" w16cid:durableId="1247417922">
    <w:abstractNumId w:val="5"/>
  </w:num>
  <w:num w:numId="4" w16cid:durableId="1810517738">
    <w:abstractNumId w:val="1"/>
  </w:num>
  <w:num w:numId="5" w16cid:durableId="1738626202">
    <w:abstractNumId w:val="4"/>
  </w:num>
  <w:num w:numId="6" w16cid:durableId="137692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ED"/>
    <w:rsid w:val="000149E1"/>
    <w:rsid w:val="00031ECC"/>
    <w:rsid w:val="00050BC4"/>
    <w:rsid w:val="00055C38"/>
    <w:rsid w:val="00062986"/>
    <w:rsid w:val="00065A59"/>
    <w:rsid w:val="00073222"/>
    <w:rsid w:val="000D10B3"/>
    <w:rsid w:val="000D5234"/>
    <w:rsid w:val="000E0A57"/>
    <w:rsid w:val="000E1CBA"/>
    <w:rsid w:val="00106C6A"/>
    <w:rsid w:val="001073BF"/>
    <w:rsid w:val="00107C77"/>
    <w:rsid w:val="00113F6D"/>
    <w:rsid w:val="001220D7"/>
    <w:rsid w:val="00125A68"/>
    <w:rsid w:val="00153FB8"/>
    <w:rsid w:val="00161FAC"/>
    <w:rsid w:val="00167095"/>
    <w:rsid w:val="001A5617"/>
    <w:rsid w:val="001A6D3E"/>
    <w:rsid w:val="001B1D79"/>
    <w:rsid w:val="001C66B1"/>
    <w:rsid w:val="001D6B7D"/>
    <w:rsid w:val="001F025F"/>
    <w:rsid w:val="001F2F75"/>
    <w:rsid w:val="002208BA"/>
    <w:rsid w:val="00224641"/>
    <w:rsid w:val="00243113"/>
    <w:rsid w:val="00255D07"/>
    <w:rsid w:val="0027231F"/>
    <w:rsid w:val="002822DE"/>
    <w:rsid w:val="00294319"/>
    <w:rsid w:val="002A3F1E"/>
    <w:rsid w:val="00322C34"/>
    <w:rsid w:val="00341484"/>
    <w:rsid w:val="0036411F"/>
    <w:rsid w:val="003859CE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432CED"/>
    <w:rsid w:val="00454861"/>
    <w:rsid w:val="00456100"/>
    <w:rsid w:val="004606E5"/>
    <w:rsid w:val="0046494D"/>
    <w:rsid w:val="00466CFF"/>
    <w:rsid w:val="00470316"/>
    <w:rsid w:val="004746F8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213C"/>
    <w:rsid w:val="0050553B"/>
    <w:rsid w:val="005117F4"/>
    <w:rsid w:val="00521951"/>
    <w:rsid w:val="00525987"/>
    <w:rsid w:val="00533557"/>
    <w:rsid w:val="00554417"/>
    <w:rsid w:val="0055451C"/>
    <w:rsid w:val="00563C8C"/>
    <w:rsid w:val="00574E5C"/>
    <w:rsid w:val="0058324B"/>
    <w:rsid w:val="005933E4"/>
    <w:rsid w:val="005B5D71"/>
    <w:rsid w:val="005C1635"/>
    <w:rsid w:val="005C3194"/>
    <w:rsid w:val="005C4DA3"/>
    <w:rsid w:val="005E6014"/>
    <w:rsid w:val="005F5DDE"/>
    <w:rsid w:val="00612F0A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E558F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7024A"/>
    <w:rsid w:val="0077080A"/>
    <w:rsid w:val="00780357"/>
    <w:rsid w:val="00783ACF"/>
    <w:rsid w:val="007876CE"/>
    <w:rsid w:val="00790AE6"/>
    <w:rsid w:val="007C14E0"/>
    <w:rsid w:val="007C63AA"/>
    <w:rsid w:val="007C6859"/>
    <w:rsid w:val="007D0280"/>
    <w:rsid w:val="007D461B"/>
    <w:rsid w:val="007E25D5"/>
    <w:rsid w:val="007E4D6D"/>
    <w:rsid w:val="00831BEF"/>
    <w:rsid w:val="0084013E"/>
    <w:rsid w:val="008679BA"/>
    <w:rsid w:val="0088056F"/>
    <w:rsid w:val="0088129F"/>
    <w:rsid w:val="00896117"/>
    <w:rsid w:val="008A7D2A"/>
    <w:rsid w:val="008B7F04"/>
    <w:rsid w:val="008D00CB"/>
    <w:rsid w:val="00925AF2"/>
    <w:rsid w:val="009460C7"/>
    <w:rsid w:val="00951926"/>
    <w:rsid w:val="00955BB4"/>
    <w:rsid w:val="00984477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553DF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2D5B"/>
    <w:rsid w:val="00B4118C"/>
    <w:rsid w:val="00B5127B"/>
    <w:rsid w:val="00B64FF5"/>
    <w:rsid w:val="00B76A00"/>
    <w:rsid w:val="00B819BC"/>
    <w:rsid w:val="00B82BB3"/>
    <w:rsid w:val="00BA5FC8"/>
    <w:rsid w:val="00BB1BF9"/>
    <w:rsid w:val="00BC6851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4454"/>
    <w:rsid w:val="00D47CF0"/>
    <w:rsid w:val="00D47F64"/>
    <w:rsid w:val="00D62E88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51B91"/>
    <w:rsid w:val="00E53100"/>
    <w:rsid w:val="00E54A0F"/>
    <w:rsid w:val="00E627CE"/>
    <w:rsid w:val="00E83AE2"/>
    <w:rsid w:val="00E85073"/>
    <w:rsid w:val="00E90CAA"/>
    <w:rsid w:val="00ED59A6"/>
    <w:rsid w:val="00EE637B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D33A9C2"/>
  <w15:chartTrackingRefBased/>
  <w15:docId w15:val="{1F9A9D68-7564-4826-8D24-549C5B1E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CED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32CED"/>
    <w:pPr>
      <w:keepNext/>
      <w:numPr>
        <w:numId w:val="6"/>
      </w:numPr>
      <w:spacing w:before="120" w:after="120"/>
      <w:jc w:val="center"/>
      <w:outlineLvl w:val="0"/>
    </w:pPr>
    <w:rPr>
      <w:b/>
      <w:caps/>
      <w:lang w:eastAsia="en-US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pacing w:before="120" w:after="120"/>
    </w:pPr>
    <w:rPr>
      <w:rFonts w:ascii="Arial" w:hAnsi="Arial"/>
      <w:b/>
      <w:snapToGrid w:val="0"/>
      <w:sz w:val="22"/>
      <w:szCs w:val="20"/>
    </w:rPr>
  </w:style>
  <w:style w:type="paragraph" w:styleId="Naslov">
    <w:name w:val="Title"/>
    <w:basedOn w:val="Navaden"/>
    <w:qFormat/>
    <w:rsid w:val="00F817D7"/>
    <w:pPr>
      <w:widowControl w:val="0"/>
      <w:outlineLvl w:val="0"/>
    </w:pPr>
    <w:rPr>
      <w:rFonts w:ascii="Arial" w:hAnsi="Arial"/>
      <w:b/>
      <w:snapToGrid w:val="0"/>
      <w:kern w:val="28"/>
      <w:sz w:val="22"/>
      <w:szCs w:val="20"/>
      <w:lang w:val="en-US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432CED"/>
    <w:rPr>
      <w:b/>
      <w:caps/>
      <w:sz w:val="24"/>
      <w:szCs w:val="24"/>
      <w:lang w:eastAsia="en-US"/>
    </w:rPr>
  </w:style>
  <w:style w:type="table" w:styleId="Tabelamrea">
    <w:name w:val="Table Grid"/>
    <w:basedOn w:val="Navadnatabela"/>
    <w:rsid w:val="0043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Naslov1NeKrepko">
    <w:name w:val="Slog Naslov 1 + Ne Krepko"/>
    <w:basedOn w:val="Naslov1"/>
    <w:rsid w:val="00432CED"/>
  </w:style>
  <w:style w:type="paragraph" w:styleId="Sprotnaopomba-besedilo">
    <w:name w:val="footnote text"/>
    <w:basedOn w:val="Navaden"/>
    <w:link w:val="Sprotnaopomba-besediloZnak"/>
    <w:rsid w:val="00432CE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32CED"/>
  </w:style>
  <w:style w:type="character" w:styleId="Sprotnaopomba-sklic">
    <w:name w:val="footnote reference"/>
    <w:basedOn w:val="Privzetapisavaodstavka"/>
    <w:rsid w:val="00432CED"/>
    <w:rPr>
      <w:vertAlign w:val="superscript"/>
    </w:rPr>
  </w:style>
  <w:style w:type="paragraph" w:styleId="Revizija">
    <w:name w:val="Revision"/>
    <w:hidden/>
    <w:uiPriority w:val="99"/>
    <w:semiHidden/>
    <w:rsid w:val="00B82B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72AA35-3B88-4EE0-89E4-37FAD795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Tatjana Frelih Kovačič</dc:creator>
  <cp:keywords/>
  <cp:lastModifiedBy>Michel Cindro</cp:lastModifiedBy>
  <cp:revision>3</cp:revision>
  <cp:lastPrinted>2011-01-05T12:30:00Z</cp:lastPrinted>
  <dcterms:created xsi:type="dcterms:W3CDTF">2023-09-04T08:18:00Z</dcterms:created>
  <dcterms:modified xsi:type="dcterms:W3CDTF">2023-09-04T08:19:00Z</dcterms:modified>
</cp:coreProperties>
</file>