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00FC1" w14:textId="77777777" w:rsidR="00984477" w:rsidRPr="006C4C27" w:rsidRDefault="00984477" w:rsidP="003F34E5">
      <w:pPr>
        <w:pStyle w:val="Telobesedila2"/>
        <w:spacing w:line="240" w:lineRule="auto"/>
        <w:jc w:val="both"/>
        <w:rPr>
          <w:rFonts w:ascii="Arial" w:hAnsi="Arial" w:cs="Arial"/>
          <w:sz w:val="22"/>
          <w:szCs w:val="22"/>
        </w:rPr>
      </w:pPr>
    </w:p>
    <w:p w14:paraId="07991A63" w14:textId="77777777" w:rsidR="00264CCC" w:rsidRDefault="00264CCC" w:rsidP="00264CCC">
      <w:pPr>
        <w:jc w:val="center"/>
        <w:rPr>
          <w:rFonts w:ascii="Arial" w:hAnsi="Arial" w:cs="Arial"/>
          <w:b/>
          <w:sz w:val="20"/>
          <w:szCs w:val="20"/>
        </w:rPr>
      </w:pPr>
    </w:p>
    <w:p w14:paraId="1795EF15"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6E01A50F" w14:textId="77777777" w:rsidR="00A05A96" w:rsidRPr="00A96437" w:rsidRDefault="00A05A96" w:rsidP="00A05A96">
      <w:pPr>
        <w:spacing w:line="276" w:lineRule="auto"/>
        <w:jc w:val="both"/>
        <w:rPr>
          <w:rFonts w:ascii="Arial" w:hAnsi="Arial" w:cs="Arial"/>
          <w:b/>
          <w:sz w:val="20"/>
          <w:szCs w:val="20"/>
        </w:rPr>
      </w:pPr>
    </w:p>
    <w:p w14:paraId="502625A3" w14:textId="77777777" w:rsidR="00A05A96" w:rsidRPr="00A96437" w:rsidRDefault="00A05A96" w:rsidP="00A05A96">
      <w:pPr>
        <w:spacing w:line="276" w:lineRule="auto"/>
        <w:jc w:val="both"/>
        <w:rPr>
          <w:rFonts w:ascii="Arial" w:hAnsi="Arial" w:cs="Arial"/>
          <w:b/>
          <w:sz w:val="20"/>
          <w:szCs w:val="20"/>
        </w:rPr>
      </w:pPr>
      <w:r>
        <w:rPr>
          <w:rFonts w:ascii="Arial" w:hAnsi="Arial" w:cs="Arial"/>
          <w:b/>
          <w:sz w:val="20"/>
          <w:szCs w:val="20"/>
        </w:rPr>
        <w:t>V</w:t>
      </w:r>
      <w:r w:rsidRPr="00195D0D">
        <w:rPr>
          <w:rFonts w:ascii="Arial" w:hAnsi="Arial" w:cs="Arial"/>
          <w:b/>
          <w:sz w:val="20"/>
          <w:szCs w:val="20"/>
        </w:rPr>
        <w:t xml:space="preserve">išji svetovalec v Službi za splošne zadeve </w:t>
      </w:r>
      <w:r w:rsidRPr="00A96437">
        <w:rPr>
          <w:rFonts w:ascii="Arial" w:hAnsi="Arial" w:cs="Arial"/>
          <w:b/>
          <w:sz w:val="20"/>
          <w:szCs w:val="20"/>
        </w:rPr>
        <w:t>(šifra</w:t>
      </w:r>
      <w:r>
        <w:rPr>
          <w:rFonts w:ascii="Arial" w:hAnsi="Arial" w:cs="Arial"/>
          <w:b/>
          <w:sz w:val="20"/>
          <w:szCs w:val="20"/>
        </w:rPr>
        <w:t xml:space="preserve"> DM: 60</w:t>
      </w:r>
      <w:r w:rsidRPr="00A96437">
        <w:rPr>
          <w:rFonts w:ascii="Arial" w:hAnsi="Arial" w:cs="Arial"/>
          <w:b/>
          <w:sz w:val="20"/>
          <w:szCs w:val="20"/>
        </w:rPr>
        <w:t>)</w:t>
      </w:r>
    </w:p>
    <w:p w14:paraId="627EBB59" w14:textId="77777777" w:rsidR="00A05A96" w:rsidRPr="00A96437" w:rsidRDefault="00A05A96" w:rsidP="00A05A96">
      <w:pPr>
        <w:spacing w:line="276" w:lineRule="auto"/>
        <w:jc w:val="both"/>
        <w:rPr>
          <w:rFonts w:ascii="Arial" w:hAnsi="Arial" w:cs="Arial"/>
          <w:b/>
          <w:sz w:val="20"/>
          <w:szCs w:val="20"/>
        </w:rPr>
      </w:pPr>
    </w:p>
    <w:p w14:paraId="32E63D12"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45C1990E"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F198CCC"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23B385E"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34EE21D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2E95686A"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34D3682D"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504CA2" w14:textId="77777777" w:rsidR="00A05A96" w:rsidRPr="00A96437" w:rsidRDefault="00A05A96" w:rsidP="00A05A96">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7C98A4DC" w14:textId="77777777" w:rsidR="00A05A96" w:rsidRPr="00A96437" w:rsidRDefault="00A05A96" w:rsidP="00A05A96">
      <w:pPr>
        <w:spacing w:line="276" w:lineRule="auto"/>
        <w:jc w:val="both"/>
        <w:rPr>
          <w:rFonts w:ascii="Arial" w:hAnsi="Arial" w:cs="Arial"/>
          <w:sz w:val="20"/>
          <w:szCs w:val="20"/>
        </w:rPr>
      </w:pPr>
    </w:p>
    <w:p w14:paraId="06F98D1A" w14:textId="77777777" w:rsidR="00A05A96" w:rsidRPr="00A96437" w:rsidRDefault="00A05A96" w:rsidP="00A05A96">
      <w:pPr>
        <w:spacing w:line="276" w:lineRule="auto"/>
        <w:jc w:val="both"/>
        <w:rPr>
          <w:rFonts w:ascii="Arial" w:hAnsi="Arial" w:cs="Arial"/>
          <w:sz w:val="20"/>
          <w:szCs w:val="20"/>
        </w:rPr>
      </w:pPr>
      <w:r w:rsidRPr="00204E59">
        <w:rPr>
          <w:rFonts w:ascii="Arial" w:hAnsi="Arial" w:cs="Arial"/>
          <w:sz w:val="20"/>
          <w:szCs w:val="20"/>
        </w:rPr>
        <w:t>Prednosti pri izbiri:</w:t>
      </w:r>
    </w:p>
    <w:p w14:paraId="2EA6D79E"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izobrazba pravne smeri, </w:t>
      </w:r>
    </w:p>
    <w:p w14:paraId="51AA9294" w14:textId="77777777" w:rsidR="00A05A96"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17C60ADD" w14:textId="77777777" w:rsidR="00A05A96" w:rsidRPr="00A96437" w:rsidRDefault="00A05A96" w:rsidP="00A05A96">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239B849F" w14:textId="77777777" w:rsidR="00A05A96" w:rsidRDefault="00A05A96" w:rsidP="00A05A96">
      <w:pPr>
        <w:spacing w:line="276" w:lineRule="auto"/>
        <w:jc w:val="both"/>
        <w:rPr>
          <w:rFonts w:ascii="Arial" w:hAnsi="Arial" w:cs="Arial"/>
          <w:sz w:val="20"/>
          <w:szCs w:val="20"/>
        </w:rPr>
      </w:pPr>
    </w:p>
    <w:p w14:paraId="203B946A"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8B97961"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E725407" w14:textId="77777777" w:rsidR="005876CF" w:rsidRDefault="005876CF" w:rsidP="00A05A96">
      <w:pPr>
        <w:spacing w:line="276" w:lineRule="auto"/>
        <w:jc w:val="both"/>
        <w:rPr>
          <w:rFonts w:ascii="Arial" w:hAnsi="Arial" w:cs="Arial"/>
          <w:sz w:val="20"/>
          <w:szCs w:val="20"/>
        </w:rPr>
      </w:pPr>
    </w:p>
    <w:p w14:paraId="330E8FE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50B4227B" w14:textId="77777777" w:rsidR="00A05A96" w:rsidRPr="00A96437" w:rsidRDefault="00A05A96" w:rsidP="00A05A96">
      <w:pPr>
        <w:spacing w:line="276" w:lineRule="auto"/>
        <w:jc w:val="both"/>
        <w:rPr>
          <w:rFonts w:ascii="Arial" w:hAnsi="Arial" w:cs="Arial"/>
          <w:sz w:val="20"/>
          <w:szCs w:val="20"/>
        </w:rPr>
      </w:pPr>
    </w:p>
    <w:p w14:paraId="299BA90B"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w:t>
      </w:r>
      <w:r w:rsidRPr="00A96437">
        <w:rPr>
          <w:rFonts w:ascii="Arial" w:hAnsi="Arial" w:cs="Arial"/>
          <w:sz w:val="20"/>
          <w:szCs w:val="20"/>
        </w:rPr>
        <w:lastRenderedPageBreak/>
        <w:t xml:space="preserve">izbrani kandidat moral opraviti obvezno usposabljanje najpozneje v enem letu od sklenitve pogodbe o zaposlitvi. </w:t>
      </w:r>
    </w:p>
    <w:p w14:paraId="53B0D519"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41EC1293" w14:textId="77777777" w:rsidR="00A05A96" w:rsidRPr="00A96437" w:rsidRDefault="00A05A96" w:rsidP="00A05A96">
      <w:pPr>
        <w:spacing w:line="276" w:lineRule="auto"/>
        <w:jc w:val="both"/>
        <w:rPr>
          <w:rFonts w:ascii="Arial" w:hAnsi="Arial" w:cs="Arial"/>
          <w:sz w:val="20"/>
          <w:szCs w:val="20"/>
        </w:rPr>
      </w:pPr>
    </w:p>
    <w:p w14:paraId="189159D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1B311934" w14:textId="77777777" w:rsidR="00A05A96" w:rsidRDefault="00A05A96" w:rsidP="00A05A96">
      <w:pPr>
        <w:numPr>
          <w:ilvl w:val="0"/>
          <w:numId w:val="13"/>
        </w:numPr>
        <w:suppressAutoHyphens w:val="0"/>
        <w:spacing w:line="276" w:lineRule="auto"/>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14:paraId="45A08FEB"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sodelovanje pri oblikovanju sistemskih rešitev in drugih najzahtevnejših gradiv,</w:t>
      </w:r>
    </w:p>
    <w:p w14:paraId="3BBE14C5"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062FA0B6" w14:textId="77777777" w:rsidR="00A05A96"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6C35231B" w14:textId="77777777" w:rsidR="00A05A96" w:rsidRPr="00F60C2F" w:rsidRDefault="00A05A96" w:rsidP="00A05A96">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opravljanje drugih nalog podobne zahtevnosti.</w:t>
      </w:r>
    </w:p>
    <w:p w14:paraId="4D90BD77"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Prijava mora vsebovati:</w:t>
      </w:r>
    </w:p>
    <w:p w14:paraId="44C16568"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4A5C2531" w14:textId="77777777" w:rsidR="00A05A96"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4C0B9D8B"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74A7C80B"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63B23313"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65E3B17" w14:textId="77777777" w:rsidR="00A05A96" w:rsidRPr="00A96437" w:rsidRDefault="00A05A96" w:rsidP="00A05A96">
      <w:pPr>
        <w:numPr>
          <w:ilvl w:val="1"/>
          <w:numId w:val="14"/>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280DBD5F" w14:textId="77777777" w:rsidR="00A05A96" w:rsidRPr="00A96437" w:rsidRDefault="00A05A96" w:rsidP="00A05A96">
      <w:pPr>
        <w:numPr>
          <w:ilvl w:val="0"/>
          <w:numId w:val="12"/>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32269B16" w14:textId="77777777" w:rsidR="00A05A96" w:rsidRDefault="00A05A96" w:rsidP="00A05A96">
      <w:pPr>
        <w:spacing w:line="276" w:lineRule="auto"/>
        <w:jc w:val="both"/>
        <w:rPr>
          <w:rFonts w:ascii="Arial" w:hAnsi="Arial" w:cs="Arial"/>
          <w:b/>
          <w:sz w:val="20"/>
          <w:szCs w:val="20"/>
          <w:u w:val="single"/>
        </w:rPr>
      </w:pPr>
    </w:p>
    <w:p w14:paraId="0E186FF7" w14:textId="77777777" w:rsidR="00A05A96" w:rsidRPr="00A96437" w:rsidRDefault="00A05A96" w:rsidP="00A05A96">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5A8C0975" w14:textId="77777777" w:rsidR="00A05A96" w:rsidRPr="00A96437" w:rsidRDefault="00A05A96" w:rsidP="00A05A96">
      <w:pPr>
        <w:spacing w:line="276" w:lineRule="auto"/>
        <w:jc w:val="both"/>
        <w:rPr>
          <w:rFonts w:ascii="Arial" w:hAnsi="Arial" w:cs="Arial"/>
          <w:sz w:val="20"/>
          <w:szCs w:val="20"/>
        </w:rPr>
      </w:pPr>
    </w:p>
    <w:p w14:paraId="4953A638"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291C8E95" w14:textId="77777777" w:rsidR="00A05A96" w:rsidRDefault="00A05A96" w:rsidP="00A05A96">
      <w:pPr>
        <w:spacing w:line="276" w:lineRule="auto"/>
        <w:jc w:val="both"/>
        <w:rPr>
          <w:rFonts w:ascii="Arial" w:hAnsi="Arial" w:cs="Arial"/>
          <w:sz w:val="20"/>
          <w:szCs w:val="20"/>
        </w:rPr>
      </w:pPr>
    </w:p>
    <w:p w14:paraId="4796B49C"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B9B8D46" w14:textId="77777777" w:rsidR="00A05A96" w:rsidRPr="00A96437" w:rsidRDefault="00A05A96" w:rsidP="00A05A96">
      <w:pPr>
        <w:spacing w:line="276" w:lineRule="auto"/>
        <w:jc w:val="both"/>
        <w:rPr>
          <w:rFonts w:ascii="Arial" w:hAnsi="Arial" w:cs="Arial"/>
          <w:sz w:val="20"/>
          <w:szCs w:val="20"/>
        </w:rPr>
      </w:pPr>
    </w:p>
    <w:p w14:paraId="1987B702"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w:t>
      </w:r>
      <w:r w:rsidRPr="00532A8C">
        <w:rPr>
          <w:rFonts w:ascii="Arial" w:hAnsi="Arial" w:cs="Arial"/>
          <w:sz w:val="20"/>
          <w:szCs w:val="20"/>
        </w:rPr>
        <w:t>in šest mesečnim poskusnim delom.</w:t>
      </w:r>
    </w:p>
    <w:p w14:paraId="068495E1" w14:textId="77777777" w:rsidR="00E048E6" w:rsidRDefault="00E048E6" w:rsidP="00A05A96">
      <w:pPr>
        <w:spacing w:line="276" w:lineRule="auto"/>
        <w:jc w:val="both"/>
        <w:rPr>
          <w:rFonts w:ascii="Arial" w:hAnsi="Arial" w:cs="Arial"/>
          <w:sz w:val="20"/>
          <w:szCs w:val="20"/>
        </w:rPr>
      </w:pPr>
    </w:p>
    <w:p w14:paraId="27769D86"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C85EDC8" w14:textId="77777777" w:rsidR="00A05A96" w:rsidRPr="00A96437" w:rsidRDefault="00A05A96" w:rsidP="00A05A96">
      <w:pPr>
        <w:spacing w:line="276" w:lineRule="auto"/>
        <w:jc w:val="both"/>
        <w:rPr>
          <w:rFonts w:ascii="Arial" w:hAnsi="Arial" w:cs="Arial"/>
          <w:sz w:val="20"/>
          <w:szCs w:val="20"/>
        </w:rPr>
      </w:pPr>
    </w:p>
    <w:p w14:paraId="08FFCBCE" w14:textId="77777777" w:rsidR="00E048E6" w:rsidRDefault="00E048E6" w:rsidP="00A05A96">
      <w:pPr>
        <w:spacing w:line="276" w:lineRule="auto"/>
        <w:jc w:val="both"/>
        <w:rPr>
          <w:rFonts w:ascii="Arial" w:hAnsi="Arial" w:cs="Arial"/>
          <w:sz w:val="20"/>
          <w:szCs w:val="20"/>
        </w:rPr>
      </w:pPr>
    </w:p>
    <w:p w14:paraId="583A4F83"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V</w:t>
      </w:r>
      <w:r w:rsidRPr="00A96437">
        <w:rPr>
          <w:rFonts w:ascii="Arial" w:hAnsi="Arial" w:cs="Arial"/>
          <w:sz w:val="20"/>
          <w:szCs w:val="20"/>
        </w:rPr>
        <w:t xml:space="preserve">išji svetovalec </w:t>
      </w:r>
      <w:r>
        <w:rPr>
          <w:rFonts w:ascii="Arial" w:hAnsi="Arial" w:cs="Arial"/>
          <w:sz w:val="20"/>
          <w:szCs w:val="20"/>
        </w:rPr>
        <w:t>v Službi za splošne zadeve (šifra DM: 60</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sidRPr="009476E0">
        <w:rPr>
          <w:rFonts w:ascii="Arial" w:hAnsi="Arial" w:cs="Arial"/>
          <w:sz w:val="20"/>
          <w:szCs w:val="20"/>
        </w:rPr>
        <w:t>1</w:t>
      </w:r>
      <w:r>
        <w:rPr>
          <w:rFonts w:ascii="Arial" w:hAnsi="Arial" w:cs="Arial"/>
          <w:sz w:val="20"/>
          <w:szCs w:val="20"/>
        </w:rPr>
        <w:t>0</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50093ED6" w14:textId="77777777" w:rsidR="00A05A96" w:rsidRPr="00A96437" w:rsidRDefault="00A05A96" w:rsidP="00A05A96">
      <w:pPr>
        <w:spacing w:line="276" w:lineRule="auto"/>
        <w:jc w:val="both"/>
        <w:rPr>
          <w:rFonts w:ascii="Arial" w:hAnsi="Arial" w:cs="Arial"/>
          <w:sz w:val="20"/>
          <w:szCs w:val="20"/>
        </w:rPr>
      </w:pPr>
    </w:p>
    <w:p w14:paraId="0DBC8750"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149FCD4D" w14:textId="77777777" w:rsidR="00A05A96" w:rsidRPr="00A96437" w:rsidRDefault="00A05A96" w:rsidP="00A05A96">
      <w:pPr>
        <w:spacing w:line="276" w:lineRule="auto"/>
        <w:jc w:val="both"/>
        <w:rPr>
          <w:rFonts w:ascii="Arial" w:hAnsi="Arial" w:cs="Arial"/>
          <w:sz w:val="20"/>
          <w:szCs w:val="20"/>
        </w:rPr>
      </w:pPr>
    </w:p>
    <w:p w14:paraId="5193B027" w14:textId="77777777" w:rsidR="00A05A96" w:rsidRPr="00195D0D" w:rsidRDefault="00A05A96" w:rsidP="00A05A96">
      <w:pPr>
        <w:spacing w:line="276" w:lineRule="auto"/>
        <w:jc w:val="both"/>
        <w:rPr>
          <w:rFonts w:ascii="Arial" w:hAnsi="Arial" w:cs="Arial"/>
          <w:sz w:val="20"/>
          <w:szCs w:val="20"/>
        </w:rPr>
      </w:pPr>
      <w:r w:rsidRPr="00195D0D">
        <w:rPr>
          <w:rFonts w:ascii="Arial" w:hAnsi="Arial" w:cs="Arial"/>
          <w:sz w:val="20"/>
          <w:szCs w:val="20"/>
        </w:rPr>
        <w:t xml:space="preserve">Kontaktna oseba za informacije v zvezi z razpisanim prostim delovnim mestom: Neža Kompare, </w:t>
      </w:r>
      <w:r>
        <w:rPr>
          <w:rFonts w:ascii="Arial" w:hAnsi="Arial" w:cs="Arial"/>
          <w:sz w:val="20"/>
          <w:szCs w:val="20"/>
        </w:rPr>
        <w:t xml:space="preserve">      </w:t>
      </w:r>
      <w:r w:rsidRPr="00195D0D">
        <w:rPr>
          <w:rFonts w:ascii="Arial" w:hAnsi="Arial" w:cs="Arial"/>
          <w:sz w:val="20"/>
          <w:szCs w:val="20"/>
        </w:rPr>
        <w:t>01 472 11 51.</w:t>
      </w:r>
    </w:p>
    <w:p w14:paraId="29D9B650" w14:textId="77777777" w:rsidR="00A05A96" w:rsidRPr="00A96437" w:rsidRDefault="00A05A96" w:rsidP="00A05A96">
      <w:pPr>
        <w:spacing w:line="276" w:lineRule="auto"/>
        <w:jc w:val="both"/>
        <w:rPr>
          <w:rFonts w:ascii="Arial" w:hAnsi="Arial" w:cs="Arial"/>
          <w:sz w:val="20"/>
          <w:szCs w:val="20"/>
        </w:rPr>
      </w:pPr>
    </w:p>
    <w:p w14:paraId="2033F55A" w14:textId="77777777" w:rsidR="00A05A96" w:rsidRPr="00A96437" w:rsidRDefault="00A05A96" w:rsidP="00A05A96">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045852D1" w14:textId="77777777" w:rsidR="00A05A96" w:rsidRPr="00A96437" w:rsidRDefault="00A05A96" w:rsidP="00A05A96">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05A96" w:rsidRPr="00A96437" w14:paraId="326D3C81" w14:textId="77777777" w:rsidTr="00697C22">
        <w:trPr>
          <w:gridBefore w:val="1"/>
          <w:wBefore w:w="70" w:type="dxa"/>
          <w:cantSplit/>
          <w:trHeight w:val="456"/>
        </w:trPr>
        <w:tc>
          <w:tcPr>
            <w:tcW w:w="1134" w:type="dxa"/>
            <w:vAlign w:val="center"/>
          </w:tcPr>
          <w:p w14:paraId="4B6DDC97"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50B45D54" w14:textId="77777777" w:rsidR="00A05A96" w:rsidRPr="00A96437" w:rsidRDefault="00A05A96" w:rsidP="00697C22">
            <w:pPr>
              <w:spacing w:line="276" w:lineRule="auto"/>
              <w:jc w:val="both"/>
              <w:rPr>
                <w:rFonts w:ascii="Arial" w:hAnsi="Arial" w:cs="Arial"/>
                <w:sz w:val="20"/>
                <w:szCs w:val="20"/>
              </w:rPr>
            </w:pPr>
          </w:p>
        </w:tc>
      </w:tr>
      <w:tr w:rsidR="00A05A96" w:rsidRPr="00A96437" w14:paraId="3BA49AE5" w14:textId="77777777" w:rsidTr="00697C22">
        <w:trPr>
          <w:gridBefore w:val="1"/>
          <w:wBefore w:w="70" w:type="dxa"/>
          <w:cantSplit/>
          <w:trHeight w:val="456"/>
        </w:trPr>
        <w:tc>
          <w:tcPr>
            <w:tcW w:w="1134" w:type="dxa"/>
            <w:vAlign w:val="center"/>
          </w:tcPr>
          <w:p w14:paraId="23B6E44D" w14:textId="77777777" w:rsidR="00A05A96" w:rsidRPr="00A96437" w:rsidRDefault="00A05A96" w:rsidP="00697C22">
            <w:pPr>
              <w:spacing w:line="276" w:lineRule="auto"/>
              <w:jc w:val="both"/>
              <w:rPr>
                <w:rFonts w:ascii="Arial" w:hAnsi="Arial" w:cs="Arial"/>
                <w:sz w:val="20"/>
                <w:szCs w:val="20"/>
              </w:rPr>
            </w:pPr>
          </w:p>
        </w:tc>
        <w:tc>
          <w:tcPr>
            <w:tcW w:w="3544" w:type="dxa"/>
            <w:gridSpan w:val="2"/>
            <w:vAlign w:val="center"/>
          </w:tcPr>
          <w:p w14:paraId="3A6123BB" w14:textId="77777777" w:rsidR="00A05A96" w:rsidRPr="00A96437" w:rsidRDefault="00A05A96" w:rsidP="00697C22">
            <w:pPr>
              <w:spacing w:line="276" w:lineRule="auto"/>
              <w:jc w:val="both"/>
              <w:rPr>
                <w:rFonts w:ascii="Arial" w:hAnsi="Arial" w:cs="Arial"/>
                <w:sz w:val="20"/>
                <w:szCs w:val="20"/>
              </w:rPr>
            </w:pPr>
          </w:p>
        </w:tc>
      </w:tr>
      <w:tr w:rsidR="00A05A96" w:rsidRPr="00A96437" w14:paraId="3A39DC52" w14:textId="77777777" w:rsidTr="00697C22">
        <w:trPr>
          <w:gridAfter w:val="1"/>
          <w:wAfter w:w="423" w:type="dxa"/>
        </w:trPr>
        <w:tc>
          <w:tcPr>
            <w:tcW w:w="4325" w:type="dxa"/>
            <w:gridSpan w:val="3"/>
            <w:vAlign w:val="center"/>
          </w:tcPr>
          <w:p w14:paraId="34D7147D" w14:textId="77777777" w:rsidR="00A05A96" w:rsidRPr="00A96437" w:rsidRDefault="00A05A96" w:rsidP="00E048E6">
            <w:pPr>
              <w:spacing w:line="276" w:lineRule="auto"/>
              <w:jc w:val="center"/>
              <w:rPr>
                <w:rFonts w:ascii="Arial" w:hAnsi="Arial" w:cs="Arial"/>
                <w:sz w:val="20"/>
                <w:szCs w:val="20"/>
              </w:rPr>
            </w:pPr>
          </w:p>
        </w:tc>
      </w:tr>
    </w:tbl>
    <w:p w14:paraId="58C6189E" w14:textId="77777777" w:rsidR="0088386D" w:rsidRDefault="0088386D" w:rsidP="001B3B98">
      <w:pPr>
        <w:spacing w:line="276" w:lineRule="auto"/>
        <w:rPr>
          <w:rFonts w:ascii="Arial" w:hAnsi="Arial" w:cs="Arial"/>
          <w:sz w:val="20"/>
          <w:szCs w:val="20"/>
        </w:rPr>
      </w:pPr>
    </w:p>
    <w:p w14:paraId="42AB55A4" w14:textId="77777777" w:rsidR="0088386D" w:rsidRDefault="0088386D" w:rsidP="001B3B98">
      <w:pPr>
        <w:spacing w:line="276" w:lineRule="auto"/>
        <w:rPr>
          <w:rFonts w:ascii="Arial" w:hAnsi="Arial" w:cs="Arial"/>
          <w:sz w:val="20"/>
          <w:szCs w:val="20"/>
        </w:rPr>
      </w:pPr>
    </w:p>
    <w:p w14:paraId="4201522A" w14:textId="77777777" w:rsidR="0088386D" w:rsidRDefault="0088386D" w:rsidP="001B3B98">
      <w:pPr>
        <w:spacing w:line="276" w:lineRule="auto"/>
        <w:rPr>
          <w:rFonts w:ascii="Arial" w:hAnsi="Arial" w:cs="Arial"/>
          <w:sz w:val="20"/>
          <w:szCs w:val="20"/>
        </w:rPr>
      </w:pPr>
    </w:p>
    <w:p w14:paraId="47B9EA14" w14:textId="77777777" w:rsidR="0088386D" w:rsidRDefault="0088386D" w:rsidP="001B3B98">
      <w:pPr>
        <w:spacing w:line="276" w:lineRule="auto"/>
        <w:rPr>
          <w:rFonts w:ascii="Arial" w:hAnsi="Arial" w:cs="Arial"/>
          <w:sz w:val="20"/>
          <w:szCs w:val="20"/>
        </w:rPr>
      </w:pPr>
    </w:p>
    <w:p w14:paraId="4255CC6B" w14:textId="77777777" w:rsidR="0088386D" w:rsidRDefault="0088386D" w:rsidP="001B3B98">
      <w:pPr>
        <w:spacing w:line="276" w:lineRule="auto"/>
        <w:rPr>
          <w:rFonts w:ascii="Arial" w:hAnsi="Arial" w:cs="Arial"/>
          <w:sz w:val="20"/>
          <w:szCs w:val="20"/>
        </w:rPr>
      </w:pPr>
    </w:p>
    <w:p w14:paraId="709005D3" w14:textId="77777777" w:rsidR="0088386D" w:rsidRDefault="0088386D" w:rsidP="001B3B98">
      <w:pPr>
        <w:spacing w:line="276" w:lineRule="auto"/>
        <w:rPr>
          <w:rFonts w:ascii="Arial" w:hAnsi="Arial" w:cs="Arial"/>
          <w:sz w:val="20"/>
          <w:szCs w:val="20"/>
        </w:rPr>
      </w:pPr>
    </w:p>
    <w:p w14:paraId="603C7180" w14:textId="77777777" w:rsidR="0088386D" w:rsidRDefault="0088386D" w:rsidP="001B3B98">
      <w:pPr>
        <w:spacing w:line="276" w:lineRule="auto"/>
        <w:rPr>
          <w:rFonts w:ascii="Arial" w:hAnsi="Arial" w:cs="Arial"/>
          <w:sz w:val="20"/>
          <w:szCs w:val="20"/>
        </w:rPr>
      </w:pPr>
    </w:p>
    <w:sectPr w:rsidR="0088386D"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EE10" w14:textId="77777777" w:rsidR="00264CCC" w:rsidRDefault="00264CCC">
      <w:r>
        <w:separator/>
      </w:r>
    </w:p>
  </w:endnote>
  <w:endnote w:type="continuationSeparator" w:id="0">
    <w:p w14:paraId="54578BD5"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64FD"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E048E6">
      <w:rPr>
        <w:rStyle w:val="tevilkastrani"/>
        <w:noProof/>
        <w:sz w:val="20"/>
        <w:szCs w:val="20"/>
      </w:rPr>
      <w:t>2</w:t>
    </w:r>
    <w:r w:rsidRPr="00DE44D8">
      <w:rPr>
        <w:rStyle w:val="tevilkastrani"/>
        <w:sz w:val="20"/>
        <w:szCs w:val="20"/>
      </w:rPr>
      <w:fldChar w:fldCharType="end"/>
    </w:r>
  </w:p>
  <w:p w14:paraId="51D11F77"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D5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E048E6">
      <w:rPr>
        <w:rStyle w:val="tevilkastrani"/>
        <w:noProof/>
        <w:sz w:val="20"/>
        <w:szCs w:val="20"/>
      </w:rPr>
      <w:t>3</w:t>
    </w:r>
    <w:r w:rsidRPr="00C65FC9">
      <w:rPr>
        <w:rStyle w:val="tevilkastrani"/>
        <w:sz w:val="20"/>
        <w:szCs w:val="20"/>
      </w:rPr>
      <w:fldChar w:fldCharType="end"/>
    </w:r>
  </w:p>
  <w:p w14:paraId="30C4F73D"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F9C8"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13784CA6" wp14:editId="059F30F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9A07F2"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3377" w14:textId="77777777" w:rsidR="00264CCC" w:rsidRDefault="00264CCC">
      <w:r>
        <w:separator/>
      </w:r>
    </w:p>
  </w:footnote>
  <w:footnote w:type="continuationSeparator" w:id="0">
    <w:p w14:paraId="1B14D13B"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72DE"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DD1F"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4AADCC40" wp14:editId="472614D9">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A9E7" w14:textId="77777777" w:rsidR="00DA127D" w:rsidRPr="00125A68" w:rsidRDefault="00DA127D" w:rsidP="0036411F">
    <w:pPr>
      <w:spacing w:before="40"/>
      <w:ind w:right="-3"/>
      <w:rPr>
        <w:sz w:val="22"/>
        <w:szCs w:val="22"/>
      </w:rPr>
    </w:pPr>
  </w:p>
  <w:p w14:paraId="69B9F33C"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E5BEE06" wp14:editId="1AFAAD9D">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3256"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CC2E19D"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4B560BB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3F0D4B58"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C104834"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7AEFFE9"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EE06"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A273256"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CC2E19D"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4B560BB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3F0D4B58"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C104834"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7AEFFE9" w14:textId="77777777" w:rsidR="00391C5A" w:rsidRPr="00391C5A" w:rsidRDefault="00391C5A" w:rsidP="00391C5A">
                    <w:pPr>
                      <w:rPr>
                        <w:rFonts w:ascii="Arial" w:hAnsi="Arial" w:cs="Arial"/>
                        <w:sz w:val="16"/>
                        <w:szCs w:val="16"/>
                      </w:rPr>
                    </w:pPr>
                  </w:p>
                </w:txbxContent>
              </v:textbox>
            </v:shape>
          </w:pict>
        </mc:Fallback>
      </mc:AlternateContent>
    </w:r>
  </w:p>
  <w:p w14:paraId="1DB5295A" w14:textId="77777777" w:rsidR="00DA127D" w:rsidRPr="00125A68" w:rsidRDefault="00DA127D" w:rsidP="0036411F">
    <w:pPr>
      <w:spacing w:before="60"/>
      <w:ind w:right="-3"/>
      <w:rPr>
        <w:sz w:val="22"/>
        <w:szCs w:val="22"/>
      </w:rPr>
    </w:pPr>
  </w:p>
  <w:p w14:paraId="4A003265"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092296"/>
    <w:multiLevelType w:val="hybridMultilevel"/>
    <w:tmpl w:val="71FC6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66A"/>
    <w:multiLevelType w:val="hybridMultilevel"/>
    <w:tmpl w:val="0BA2C238"/>
    <w:lvl w:ilvl="0" w:tplc="B942B7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10057779">
    <w:abstractNumId w:val="0"/>
  </w:num>
  <w:num w:numId="2" w16cid:durableId="1959490040">
    <w:abstractNumId w:val="4"/>
  </w:num>
  <w:num w:numId="3" w16cid:durableId="875659210">
    <w:abstractNumId w:val="11"/>
  </w:num>
  <w:num w:numId="4" w16cid:durableId="1713964381">
    <w:abstractNumId w:val="3"/>
  </w:num>
  <w:num w:numId="5" w16cid:durableId="2081781415">
    <w:abstractNumId w:val="10"/>
  </w:num>
  <w:num w:numId="6" w16cid:durableId="11485889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691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373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891464">
    <w:abstractNumId w:val="1"/>
  </w:num>
  <w:num w:numId="10" w16cid:durableId="1985965180">
    <w:abstractNumId w:val="6"/>
  </w:num>
  <w:num w:numId="11" w16cid:durableId="928008119">
    <w:abstractNumId w:val="8"/>
  </w:num>
  <w:num w:numId="12" w16cid:durableId="846286932">
    <w:abstractNumId w:val="2"/>
  </w:num>
  <w:num w:numId="13" w16cid:durableId="1367832446">
    <w:abstractNumId w:val="9"/>
  </w:num>
  <w:num w:numId="14" w16cid:durableId="109216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15FA7"/>
    <w:rsid w:val="00242D77"/>
    <w:rsid w:val="00243113"/>
    <w:rsid w:val="00255D07"/>
    <w:rsid w:val="00264CCC"/>
    <w:rsid w:val="0027231F"/>
    <w:rsid w:val="002822DE"/>
    <w:rsid w:val="00294319"/>
    <w:rsid w:val="00322C34"/>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17DE"/>
    <w:rsid w:val="004F6C5D"/>
    <w:rsid w:val="0050553B"/>
    <w:rsid w:val="005117F4"/>
    <w:rsid w:val="0052262E"/>
    <w:rsid w:val="00525987"/>
    <w:rsid w:val="00533557"/>
    <w:rsid w:val="00554417"/>
    <w:rsid w:val="0055451C"/>
    <w:rsid w:val="00563C8C"/>
    <w:rsid w:val="00574E5C"/>
    <w:rsid w:val="0058324B"/>
    <w:rsid w:val="005876CF"/>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8386D"/>
    <w:rsid w:val="008B7F04"/>
    <w:rsid w:val="008D00CB"/>
    <w:rsid w:val="009460C7"/>
    <w:rsid w:val="00951926"/>
    <w:rsid w:val="00955BB4"/>
    <w:rsid w:val="00955ECE"/>
    <w:rsid w:val="00961072"/>
    <w:rsid w:val="00984477"/>
    <w:rsid w:val="009B5AAB"/>
    <w:rsid w:val="009B6FD5"/>
    <w:rsid w:val="009C088E"/>
    <w:rsid w:val="009C321C"/>
    <w:rsid w:val="009E3D63"/>
    <w:rsid w:val="009F1309"/>
    <w:rsid w:val="00A05A96"/>
    <w:rsid w:val="00A16944"/>
    <w:rsid w:val="00A22CF0"/>
    <w:rsid w:val="00A31E29"/>
    <w:rsid w:val="00A32519"/>
    <w:rsid w:val="00A41D07"/>
    <w:rsid w:val="00A42CF1"/>
    <w:rsid w:val="00A47A27"/>
    <w:rsid w:val="00A6564D"/>
    <w:rsid w:val="00A80E8F"/>
    <w:rsid w:val="00A841AF"/>
    <w:rsid w:val="00A94B44"/>
    <w:rsid w:val="00AA6844"/>
    <w:rsid w:val="00AB3945"/>
    <w:rsid w:val="00AB4A22"/>
    <w:rsid w:val="00AB5DBB"/>
    <w:rsid w:val="00AB607D"/>
    <w:rsid w:val="00AE020A"/>
    <w:rsid w:val="00B20FC8"/>
    <w:rsid w:val="00B212CA"/>
    <w:rsid w:val="00B22D5B"/>
    <w:rsid w:val="00B4118C"/>
    <w:rsid w:val="00B5127B"/>
    <w:rsid w:val="00B64FF5"/>
    <w:rsid w:val="00B76A00"/>
    <w:rsid w:val="00B819BC"/>
    <w:rsid w:val="00BA2487"/>
    <w:rsid w:val="00BA5FC8"/>
    <w:rsid w:val="00BB1BF9"/>
    <w:rsid w:val="00BC428B"/>
    <w:rsid w:val="00BC6851"/>
    <w:rsid w:val="00BD16EA"/>
    <w:rsid w:val="00BD2C47"/>
    <w:rsid w:val="00BE2AE6"/>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4526"/>
    <w:rsid w:val="00D95521"/>
    <w:rsid w:val="00DA02AB"/>
    <w:rsid w:val="00DA127D"/>
    <w:rsid w:val="00DA2207"/>
    <w:rsid w:val="00DA6256"/>
    <w:rsid w:val="00DB481B"/>
    <w:rsid w:val="00DE44D8"/>
    <w:rsid w:val="00DF1EB5"/>
    <w:rsid w:val="00DF5651"/>
    <w:rsid w:val="00E00615"/>
    <w:rsid w:val="00E048E6"/>
    <w:rsid w:val="00E41ACE"/>
    <w:rsid w:val="00E54A0F"/>
    <w:rsid w:val="00E627CE"/>
    <w:rsid w:val="00E83AE2"/>
    <w:rsid w:val="00E85073"/>
    <w:rsid w:val="00E90CAA"/>
    <w:rsid w:val="00EE0982"/>
    <w:rsid w:val="00F01798"/>
    <w:rsid w:val="00F040B0"/>
    <w:rsid w:val="00F126C5"/>
    <w:rsid w:val="00F27886"/>
    <w:rsid w:val="00F27B4C"/>
    <w:rsid w:val="00F55385"/>
    <w:rsid w:val="00F6727D"/>
    <w:rsid w:val="00F67740"/>
    <w:rsid w:val="00F72BAC"/>
    <w:rsid w:val="00F73D64"/>
    <w:rsid w:val="00F74A60"/>
    <w:rsid w:val="00F817D7"/>
    <w:rsid w:val="00F8314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7CFFE9CB"/>
  <w15:docId w15:val="{3974F4DD-05AF-4B3B-A204-CD1289F6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88386D"/>
    <w:pPr>
      <w:ind w:left="720"/>
      <w:contextualSpacing/>
    </w:pPr>
  </w:style>
  <w:style w:type="character" w:customStyle="1" w:styleId="NogaZnak">
    <w:name w:val="Noga Znak"/>
    <w:basedOn w:val="Privzetapisavaodstavka"/>
    <w:link w:val="Noga"/>
    <w:rsid w:val="00A05A9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1019</Words>
  <Characters>5811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3</cp:revision>
  <cp:lastPrinted>2023-03-08T08:42:00Z</cp:lastPrinted>
  <dcterms:created xsi:type="dcterms:W3CDTF">2023-03-15T11:31:00Z</dcterms:created>
  <dcterms:modified xsi:type="dcterms:W3CDTF">2023-03-15T11:32:00Z</dcterms:modified>
</cp:coreProperties>
</file>