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7E963" w14:textId="77777777" w:rsidR="00984477" w:rsidRPr="006C4C27" w:rsidRDefault="00984477" w:rsidP="003F34E5">
      <w:pPr>
        <w:pStyle w:val="Telobesedila2"/>
        <w:spacing w:line="240" w:lineRule="auto"/>
        <w:jc w:val="both"/>
        <w:rPr>
          <w:rFonts w:ascii="Arial" w:hAnsi="Arial" w:cs="Arial"/>
          <w:sz w:val="22"/>
          <w:szCs w:val="22"/>
        </w:rPr>
      </w:pPr>
    </w:p>
    <w:p w14:paraId="1FF12AB2" w14:textId="77777777" w:rsidR="00264CCC" w:rsidRDefault="00264CCC" w:rsidP="00264CCC">
      <w:pPr>
        <w:jc w:val="center"/>
        <w:rPr>
          <w:rFonts w:ascii="Arial" w:hAnsi="Arial" w:cs="Arial"/>
          <w:b/>
          <w:sz w:val="20"/>
          <w:szCs w:val="20"/>
        </w:rPr>
      </w:pPr>
    </w:p>
    <w:p w14:paraId="01FFBD31" w14:textId="77777777" w:rsidR="0088386D" w:rsidRPr="0088386D" w:rsidRDefault="0088386D" w:rsidP="0088386D">
      <w:pPr>
        <w:suppressAutoHyphens w:val="0"/>
        <w:spacing w:line="276" w:lineRule="auto"/>
        <w:jc w:val="both"/>
        <w:rPr>
          <w:rFonts w:ascii="Arial" w:hAnsi="Arial" w:cs="Arial"/>
          <w:sz w:val="20"/>
          <w:szCs w:val="20"/>
        </w:rPr>
      </w:pPr>
    </w:p>
    <w:p w14:paraId="1120B682" w14:textId="77777777" w:rsidR="001B3B98" w:rsidRDefault="001B3B98" w:rsidP="001B3B98">
      <w:pPr>
        <w:suppressAutoHyphens w:val="0"/>
        <w:spacing w:line="276" w:lineRule="auto"/>
        <w:jc w:val="both"/>
        <w:rPr>
          <w:rFonts w:ascii="Arial" w:hAnsi="Arial" w:cs="Arial"/>
          <w:sz w:val="20"/>
          <w:szCs w:val="20"/>
        </w:rPr>
      </w:pPr>
    </w:p>
    <w:p w14:paraId="5F6E2AB5" w14:textId="77777777" w:rsidR="00E90B0E" w:rsidRDefault="00E90B0E" w:rsidP="001B3B98">
      <w:pPr>
        <w:suppressAutoHyphens w:val="0"/>
        <w:spacing w:line="276" w:lineRule="auto"/>
        <w:jc w:val="both"/>
        <w:rPr>
          <w:rFonts w:ascii="Arial" w:hAnsi="Arial" w:cs="Arial"/>
          <w:sz w:val="20"/>
          <w:szCs w:val="20"/>
        </w:rPr>
      </w:pPr>
    </w:p>
    <w:p w14:paraId="0372E19D" w14:textId="77777777" w:rsidR="00E90B0E" w:rsidRDefault="00E90B0E" w:rsidP="001B3B98">
      <w:pPr>
        <w:suppressAutoHyphens w:val="0"/>
        <w:spacing w:line="276" w:lineRule="auto"/>
        <w:jc w:val="both"/>
        <w:rPr>
          <w:rFonts w:ascii="Arial" w:hAnsi="Arial" w:cs="Arial"/>
          <w:sz w:val="20"/>
          <w:szCs w:val="20"/>
        </w:rPr>
      </w:pPr>
    </w:p>
    <w:p w14:paraId="2F065698" w14:textId="7AAF497B"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w:t>
      </w:r>
      <w:r w:rsidRPr="0098509A">
        <w:rPr>
          <w:rFonts w:ascii="Arial" w:hAnsi="Arial" w:cs="Arial"/>
          <w:sz w:val="20"/>
          <w:szCs w:val="20"/>
        </w:rPr>
        <w:t>(</w:t>
      </w:r>
      <w:r w:rsidR="0098509A" w:rsidRPr="0098509A">
        <w:rPr>
          <w:rFonts w:ascii="Arial" w:hAnsi="Arial" w:cs="Arial"/>
          <w:sz w:val="20"/>
          <w:szCs w:val="20"/>
          <w:shd w:val="clear" w:color="auto" w:fill="FFFFFF"/>
        </w:rPr>
        <w:t>Zakon o delovnih razmerjih (Uradni list RS, št. </w:t>
      </w:r>
      <w:hyperlink r:id="rId7" w:tgtFrame="_blank" w:tooltip="Zakon o delovnih razmerjih (ZDR-1)" w:history="1">
        <w:r w:rsidR="0098509A" w:rsidRPr="0098509A">
          <w:rPr>
            <w:rStyle w:val="Hiperpovezava"/>
            <w:rFonts w:ascii="Arial" w:hAnsi="Arial" w:cs="Arial"/>
            <w:color w:val="auto"/>
            <w:sz w:val="20"/>
            <w:szCs w:val="20"/>
            <w:u w:val="none"/>
            <w:shd w:val="clear" w:color="auto" w:fill="FFFFFF"/>
          </w:rPr>
          <w:t>21/13</w:t>
        </w:r>
      </w:hyperlink>
      <w:r w:rsidR="0098509A" w:rsidRPr="0098509A">
        <w:rPr>
          <w:rFonts w:ascii="Arial" w:hAnsi="Arial" w:cs="Arial"/>
          <w:sz w:val="20"/>
          <w:szCs w:val="20"/>
          <w:shd w:val="clear" w:color="auto" w:fill="FFFFFF"/>
        </w:rPr>
        <w:t>, </w:t>
      </w:r>
      <w:hyperlink r:id="rId8" w:tgtFrame="_blank" w:tooltip="Popravek Zakona o delovnih razmerjih" w:history="1">
        <w:r w:rsidR="0098509A" w:rsidRPr="0098509A">
          <w:rPr>
            <w:rStyle w:val="Hiperpovezava"/>
            <w:rFonts w:ascii="Arial" w:hAnsi="Arial" w:cs="Arial"/>
            <w:color w:val="auto"/>
            <w:sz w:val="20"/>
            <w:szCs w:val="20"/>
            <w:u w:val="none"/>
            <w:shd w:val="clear" w:color="auto" w:fill="FFFFFF"/>
          </w:rPr>
          <w:t xml:space="preserve">78/13 – </w:t>
        </w:r>
        <w:proofErr w:type="spellStart"/>
        <w:r w:rsidR="0098509A" w:rsidRPr="0098509A">
          <w:rPr>
            <w:rStyle w:val="Hiperpovezava"/>
            <w:rFonts w:ascii="Arial" w:hAnsi="Arial" w:cs="Arial"/>
            <w:color w:val="auto"/>
            <w:sz w:val="20"/>
            <w:szCs w:val="20"/>
            <w:u w:val="none"/>
            <w:shd w:val="clear" w:color="auto" w:fill="FFFFFF"/>
          </w:rPr>
          <w:t>popr</w:t>
        </w:r>
        <w:proofErr w:type="spellEnd"/>
        <w:r w:rsidR="0098509A" w:rsidRPr="0098509A">
          <w:rPr>
            <w:rStyle w:val="Hiperpovezava"/>
            <w:rFonts w:ascii="Arial" w:hAnsi="Arial" w:cs="Arial"/>
            <w:color w:val="auto"/>
            <w:sz w:val="20"/>
            <w:szCs w:val="20"/>
            <w:u w:val="none"/>
            <w:shd w:val="clear" w:color="auto" w:fill="FFFFFF"/>
          </w:rPr>
          <w:t>.</w:t>
        </w:r>
      </w:hyperlink>
      <w:r w:rsidR="0098509A" w:rsidRPr="0098509A">
        <w:rPr>
          <w:rFonts w:ascii="Arial" w:hAnsi="Arial" w:cs="Arial"/>
          <w:sz w:val="20"/>
          <w:szCs w:val="20"/>
          <w:shd w:val="clear" w:color="auto" w:fill="FFFFFF"/>
        </w:rPr>
        <w:t>, </w:t>
      </w:r>
      <w:hyperlink r:id="rId9" w:tgtFrame="_blank" w:tooltip="Zakon o zaposlovanju, samozaposlovanju in delu tujcev" w:history="1">
        <w:r w:rsidR="0098509A" w:rsidRPr="0098509A">
          <w:rPr>
            <w:rStyle w:val="Hiperpovezava"/>
            <w:rFonts w:ascii="Arial" w:hAnsi="Arial" w:cs="Arial"/>
            <w:color w:val="auto"/>
            <w:sz w:val="20"/>
            <w:szCs w:val="20"/>
            <w:u w:val="none"/>
            <w:shd w:val="clear" w:color="auto" w:fill="FFFFFF"/>
          </w:rPr>
          <w:t>47/15</w:t>
        </w:r>
      </w:hyperlink>
      <w:r w:rsidR="0098509A" w:rsidRPr="0098509A">
        <w:rPr>
          <w:rFonts w:ascii="Arial" w:hAnsi="Arial" w:cs="Arial"/>
          <w:sz w:val="20"/>
          <w:szCs w:val="20"/>
          <w:shd w:val="clear" w:color="auto" w:fill="FFFFFF"/>
        </w:rPr>
        <w:t> – ZZSDT, </w:t>
      </w:r>
      <w:hyperlink r:id="rId10" w:tgtFrame="_blank" w:tooltip="Zakon o spremembah in dopolnitvah Pomorskega zakonika" w:history="1">
        <w:r w:rsidR="0098509A" w:rsidRPr="0098509A">
          <w:rPr>
            <w:rStyle w:val="Hiperpovezava"/>
            <w:rFonts w:ascii="Arial" w:hAnsi="Arial" w:cs="Arial"/>
            <w:color w:val="auto"/>
            <w:sz w:val="20"/>
            <w:szCs w:val="20"/>
            <w:u w:val="none"/>
            <w:shd w:val="clear" w:color="auto" w:fill="FFFFFF"/>
          </w:rPr>
          <w:t>33/16</w:t>
        </w:r>
      </w:hyperlink>
      <w:r w:rsidR="0098509A" w:rsidRPr="0098509A">
        <w:rPr>
          <w:rFonts w:ascii="Arial" w:hAnsi="Arial" w:cs="Arial"/>
          <w:sz w:val="20"/>
          <w:szCs w:val="20"/>
          <w:shd w:val="clear" w:color="auto" w:fill="FFFFFF"/>
        </w:rPr>
        <w:t> – PZ-F, </w:t>
      </w:r>
      <w:hyperlink r:id="rId11" w:tgtFrame="_blank" w:tooltip="Zakon o dopolnitvah Zakona o delovnih razmerjih" w:history="1">
        <w:r w:rsidR="0098509A" w:rsidRPr="0098509A">
          <w:rPr>
            <w:rStyle w:val="Hiperpovezava"/>
            <w:rFonts w:ascii="Arial" w:hAnsi="Arial" w:cs="Arial"/>
            <w:color w:val="auto"/>
            <w:sz w:val="20"/>
            <w:szCs w:val="20"/>
            <w:u w:val="none"/>
            <w:shd w:val="clear" w:color="auto" w:fill="FFFFFF"/>
          </w:rPr>
          <w:t>52/16</w:t>
        </w:r>
      </w:hyperlink>
      <w:r w:rsidR="0098509A" w:rsidRPr="0098509A">
        <w:rPr>
          <w:rFonts w:ascii="Arial" w:hAnsi="Arial" w:cs="Arial"/>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8509A" w:rsidRPr="0098509A">
          <w:rPr>
            <w:rStyle w:val="Hiperpovezava"/>
            <w:rFonts w:ascii="Arial" w:hAnsi="Arial" w:cs="Arial"/>
            <w:color w:val="auto"/>
            <w:sz w:val="20"/>
            <w:szCs w:val="20"/>
            <w:u w:val="none"/>
            <w:shd w:val="clear" w:color="auto" w:fill="FFFFFF"/>
          </w:rPr>
          <w:t>15/17</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odl</w:t>
      </w:r>
      <w:proofErr w:type="spellEnd"/>
      <w:r w:rsidR="0098509A" w:rsidRPr="0098509A">
        <w:rPr>
          <w:rFonts w:ascii="Arial" w:hAnsi="Arial" w:cs="Arial"/>
          <w:sz w:val="20"/>
          <w:szCs w:val="20"/>
          <w:shd w:val="clear" w:color="auto" w:fill="FFFFFF"/>
        </w:rPr>
        <w:t>. US, </w:t>
      </w:r>
      <w:hyperlink r:id="rId13" w:tgtFrame="_blank" w:tooltip="Zakon o poslovni skrivnosti" w:history="1">
        <w:r w:rsidR="0098509A" w:rsidRPr="0098509A">
          <w:rPr>
            <w:rStyle w:val="Hiperpovezava"/>
            <w:rFonts w:ascii="Arial" w:hAnsi="Arial" w:cs="Arial"/>
            <w:color w:val="auto"/>
            <w:sz w:val="20"/>
            <w:szCs w:val="20"/>
            <w:u w:val="none"/>
            <w:shd w:val="clear" w:color="auto" w:fill="FFFFFF"/>
          </w:rPr>
          <w:t>22/19</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ZPosS</w:t>
      </w:r>
      <w:proofErr w:type="spellEnd"/>
      <w:r w:rsidR="0098509A" w:rsidRPr="0098509A">
        <w:rPr>
          <w:rFonts w:ascii="Arial" w:hAnsi="Arial" w:cs="Arial"/>
          <w:sz w:val="20"/>
          <w:szCs w:val="20"/>
          <w:shd w:val="clear" w:color="auto" w:fill="FFFFFF"/>
        </w:rPr>
        <w:t>, </w:t>
      </w:r>
      <w:hyperlink r:id="rId14" w:tgtFrame="_blank" w:tooltip="Zakon o dopolnitvi Zakona o delovnih razmerjih" w:history="1">
        <w:r w:rsidR="0098509A" w:rsidRPr="0098509A">
          <w:rPr>
            <w:rStyle w:val="Hiperpovezava"/>
            <w:rFonts w:ascii="Arial" w:hAnsi="Arial" w:cs="Arial"/>
            <w:color w:val="auto"/>
            <w:sz w:val="20"/>
            <w:szCs w:val="20"/>
            <w:u w:val="none"/>
            <w:shd w:val="clear" w:color="auto" w:fill="FFFFFF"/>
          </w:rPr>
          <w:t>81/19</w:t>
        </w:r>
      </w:hyperlink>
      <w:r w:rsidR="0098509A" w:rsidRPr="0098509A">
        <w:rPr>
          <w:rFonts w:ascii="Arial" w:hAnsi="Arial" w:cs="Arial"/>
          <w:sz w:val="20"/>
          <w:szCs w:val="20"/>
          <w:shd w:val="clear" w:color="auto" w:fill="FFFFFF"/>
        </w:rPr>
        <w:t>, </w:t>
      </w:r>
      <w:hyperlink r:id="rId15" w:tgtFrame="_blank" w:tooltip="Zakon o interventnih ukrepih za pomoč pri omilitvi posledic drugega vala epidemije COVID-19" w:history="1">
        <w:r w:rsidR="0098509A" w:rsidRPr="0098509A">
          <w:rPr>
            <w:rStyle w:val="Hiperpovezava"/>
            <w:rFonts w:ascii="Arial" w:hAnsi="Arial" w:cs="Arial"/>
            <w:color w:val="auto"/>
            <w:sz w:val="20"/>
            <w:szCs w:val="20"/>
            <w:u w:val="none"/>
            <w:shd w:val="clear" w:color="auto" w:fill="FFFFFF"/>
          </w:rPr>
          <w:t>203/20</w:t>
        </w:r>
      </w:hyperlink>
      <w:r w:rsidR="0098509A" w:rsidRPr="0098509A">
        <w:rPr>
          <w:rFonts w:ascii="Arial" w:hAnsi="Arial" w:cs="Arial"/>
          <w:sz w:val="20"/>
          <w:szCs w:val="20"/>
          <w:shd w:val="clear" w:color="auto" w:fill="FFFFFF"/>
        </w:rPr>
        <w:t> – ZIUPOPDVE, </w:t>
      </w:r>
      <w:hyperlink r:id="rId16" w:tgtFrame="_blank" w:tooltip="Zakon o spremembah in dopolnitvah Zakona o čezmejnem izvajanju storitev" w:history="1">
        <w:r w:rsidR="0098509A" w:rsidRPr="0098509A">
          <w:rPr>
            <w:rStyle w:val="Hiperpovezava"/>
            <w:rFonts w:ascii="Arial" w:hAnsi="Arial" w:cs="Arial"/>
            <w:color w:val="auto"/>
            <w:sz w:val="20"/>
            <w:szCs w:val="20"/>
            <w:u w:val="none"/>
            <w:shd w:val="clear" w:color="auto" w:fill="FFFFFF"/>
          </w:rPr>
          <w:t>119/21</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ZČmIS</w:t>
      </w:r>
      <w:proofErr w:type="spellEnd"/>
      <w:r w:rsidR="0098509A" w:rsidRPr="0098509A">
        <w:rPr>
          <w:rFonts w:ascii="Arial" w:hAnsi="Arial" w:cs="Arial"/>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0098509A" w:rsidRPr="0098509A">
          <w:rPr>
            <w:rStyle w:val="Hiperpovezava"/>
            <w:rFonts w:ascii="Arial" w:hAnsi="Arial" w:cs="Arial"/>
            <w:color w:val="auto"/>
            <w:sz w:val="20"/>
            <w:szCs w:val="20"/>
            <w:u w:val="none"/>
            <w:shd w:val="clear" w:color="auto" w:fill="FFFFFF"/>
          </w:rPr>
          <w:t>202/21</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odl</w:t>
      </w:r>
      <w:proofErr w:type="spellEnd"/>
      <w:r w:rsidR="0098509A" w:rsidRPr="0098509A">
        <w:rPr>
          <w:rFonts w:ascii="Arial" w:hAnsi="Arial" w:cs="Arial"/>
          <w:sz w:val="20"/>
          <w:szCs w:val="20"/>
          <w:shd w:val="clear" w:color="auto" w:fill="FFFFFF"/>
        </w:rPr>
        <w:t>. US, </w:t>
      </w:r>
      <w:hyperlink r:id="rId18" w:tgtFrame="_blank" w:tooltip="Zakon o spremembah Zakona o delovnih razmerjih" w:history="1">
        <w:r w:rsidR="0098509A" w:rsidRPr="0098509A">
          <w:rPr>
            <w:rStyle w:val="Hiperpovezava"/>
            <w:rFonts w:ascii="Arial" w:hAnsi="Arial" w:cs="Arial"/>
            <w:color w:val="auto"/>
            <w:sz w:val="20"/>
            <w:szCs w:val="20"/>
            <w:u w:val="none"/>
            <w:shd w:val="clear" w:color="auto" w:fill="FFFFFF"/>
          </w:rPr>
          <w:t>15/22</w:t>
        </w:r>
      </w:hyperlink>
      <w:r w:rsidR="0098509A" w:rsidRPr="0098509A">
        <w:rPr>
          <w:rFonts w:ascii="Arial" w:hAnsi="Arial" w:cs="Arial"/>
          <w:sz w:val="20"/>
          <w:szCs w:val="20"/>
          <w:shd w:val="clear" w:color="auto" w:fill="FFFFFF"/>
        </w:rPr>
        <w:t>, </w:t>
      </w:r>
      <w:hyperlink r:id="rId19" w:tgtFrame="_blank" w:tooltip="Zakon za urejanje položaja študentov" w:history="1">
        <w:r w:rsidR="0098509A" w:rsidRPr="0098509A">
          <w:rPr>
            <w:rStyle w:val="Hiperpovezava"/>
            <w:rFonts w:ascii="Arial" w:hAnsi="Arial" w:cs="Arial"/>
            <w:color w:val="auto"/>
            <w:sz w:val="20"/>
            <w:szCs w:val="20"/>
            <w:u w:val="none"/>
            <w:shd w:val="clear" w:color="auto" w:fill="FFFFFF"/>
          </w:rPr>
          <w:t>54/22</w:t>
        </w:r>
      </w:hyperlink>
      <w:r w:rsidR="0098509A" w:rsidRPr="0098509A">
        <w:rPr>
          <w:rFonts w:ascii="Arial" w:hAnsi="Arial" w:cs="Arial"/>
          <w:sz w:val="20"/>
          <w:szCs w:val="20"/>
          <w:shd w:val="clear" w:color="auto" w:fill="FFFFFF"/>
        </w:rPr>
        <w:t> – ZUPŠ-1, </w:t>
      </w:r>
      <w:hyperlink r:id="rId20" w:tgtFrame="_blank" w:tooltip="Zakon o spremembah in dopolnitvah Zakona o delovnih razmerjih" w:history="1">
        <w:r w:rsidR="0098509A" w:rsidRPr="0098509A">
          <w:rPr>
            <w:rStyle w:val="Hiperpovezava"/>
            <w:rFonts w:ascii="Arial" w:hAnsi="Arial" w:cs="Arial"/>
            <w:color w:val="auto"/>
            <w:sz w:val="20"/>
            <w:szCs w:val="20"/>
            <w:u w:val="none"/>
            <w:shd w:val="clear" w:color="auto" w:fill="FFFFFF"/>
          </w:rPr>
          <w:t>114/23</w:t>
        </w:r>
      </w:hyperlink>
      <w:r w:rsidR="0098509A" w:rsidRPr="0098509A">
        <w:rPr>
          <w:rFonts w:ascii="Arial" w:hAnsi="Arial" w:cs="Arial"/>
          <w:sz w:val="20"/>
          <w:szCs w:val="20"/>
          <w:shd w:val="clear" w:color="auto" w:fill="FFFFFF"/>
        </w:rPr>
        <w:t> in </w:t>
      </w:r>
      <w:hyperlink r:id="rId21" w:tgtFrame="_blank" w:tooltip="Zakon o interventnih ukrepih na področju zdravstva, dela in sociale ter z zdravstvom povezanih vsebin" w:history="1">
        <w:r w:rsidR="0098509A" w:rsidRPr="0098509A">
          <w:rPr>
            <w:rStyle w:val="Hiperpovezava"/>
            <w:rFonts w:ascii="Arial" w:hAnsi="Arial" w:cs="Arial"/>
            <w:color w:val="auto"/>
            <w:sz w:val="20"/>
            <w:szCs w:val="20"/>
            <w:u w:val="none"/>
            <w:shd w:val="clear" w:color="auto" w:fill="FFFFFF"/>
          </w:rPr>
          <w:t>136/23</w:t>
        </w:r>
      </w:hyperlink>
      <w:r w:rsidR="0098509A" w:rsidRPr="0098509A">
        <w:rPr>
          <w:rFonts w:ascii="Arial" w:hAnsi="Arial" w:cs="Arial"/>
          <w:sz w:val="20"/>
          <w:szCs w:val="20"/>
          <w:shd w:val="clear" w:color="auto" w:fill="FFFFFF"/>
        </w:rPr>
        <w:t> – ZIUZDS)</w:t>
      </w:r>
      <w:r w:rsidRPr="0098509A">
        <w:rPr>
          <w:rFonts w:ascii="Arial" w:hAnsi="Arial" w:cs="Arial"/>
          <w:sz w:val="20"/>
          <w:szCs w:val="20"/>
        </w:rPr>
        <w:t xml:space="preserve"> </w:t>
      </w:r>
      <w:r w:rsidRPr="00A96437">
        <w:rPr>
          <w:rFonts w:ascii="Arial" w:hAnsi="Arial" w:cs="Arial"/>
          <w:sz w:val="20"/>
          <w:szCs w:val="20"/>
        </w:rPr>
        <w:t xml:space="preserve">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Pr>
          <w:rFonts w:ascii="Arial" w:hAnsi="Arial" w:cs="Arial"/>
          <w:sz w:val="20"/>
          <w:szCs w:val="20"/>
        </w:rPr>
        <w:t xml:space="preserve"> s polnim delovnim časom</w:t>
      </w:r>
      <w:r w:rsidRPr="00A96437">
        <w:rPr>
          <w:rFonts w:ascii="Arial" w:hAnsi="Arial" w:cs="Arial"/>
          <w:sz w:val="20"/>
          <w:szCs w:val="20"/>
        </w:rPr>
        <w:t>:</w:t>
      </w:r>
    </w:p>
    <w:p w14:paraId="2134D5FE" w14:textId="77777777" w:rsidR="00A05A96" w:rsidRPr="00A96437" w:rsidRDefault="00A05A96" w:rsidP="00A05A96">
      <w:pPr>
        <w:spacing w:line="276" w:lineRule="auto"/>
        <w:jc w:val="both"/>
        <w:rPr>
          <w:rFonts w:ascii="Arial" w:hAnsi="Arial" w:cs="Arial"/>
          <w:b/>
          <w:sz w:val="20"/>
          <w:szCs w:val="20"/>
        </w:rPr>
      </w:pPr>
    </w:p>
    <w:p w14:paraId="030243C6" w14:textId="77777777" w:rsidR="00A05A96" w:rsidRPr="00A96437" w:rsidRDefault="00A05A96" w:rsidP="00A05A96">
      <w:pPr>
        <w:spacing w:line="276" w:lineRule="auto"/>
        <w:jc w:val="both"/>
        <w:rPr>
          <w:rFonts w:ascii="Arial" w:hAnsi="Arial" w:cs="Arial"/>
          <w:b/>
          <w:sz w:val="20"/>
          <w:szCs w:val="20"/>
        </w:rPr>
      </w:pPr>
      <w:r>
        <w:rPr>
          <w:rFonts w:ascii="Arial" w:hAnsi="Arial" w:cs="Arial"/>
          <w:b/>
          <w:sz w:val="20"/>
          <w:szCs w:val="20"/>
        </w:rPr>
        <w:t>V</w:t>
      </w:r>
      <w:r w:rsidRPr="00195D0D">
        <w:rPr>
          <w:rFonts w:ascii="Arial" w:hAnsi="Arial" w:cs="Arial"/>
          <w:b/>
          <w:sz w:val="20"/>
          <w:szCs w:val="20"/>
        </w:rPr>
        <w:t xml:space="preserve">išji svetovalec v Službi za splošne zadeve </w:t>
      </w:r>
      <w:r w:rsidRPr="00A96437">
        <w:rPr>
          <w:rFonts w:ascii="Arial" w:hAnsi="Arial" w:cs="Arial"/>
          <w:b/>
          <w:sz w:val="20"/>
          <w:szCs w:val="20"/>
        </w:rPr>
        <w:t>(šifra</w:t>
      </w:r>
      <w:r>
        <w:rPr>
          <w:rFonts w:ascii="Arial" w:hAnsi="Arial" w:cs="Arial"/>
          <w:b/>
          <w:sz w:val="20"/>
          <w:szCs w:val="20"/>
        </w:rPr>
        <w:t xml:space="preserve"> DM: 60</w:t>
      </w:r>
      <w:r w:rsidRPr="00A96437">
        <w:rPr>
          <w:rFonts w:ascii="Arial" w:hAnsi="Arial" w:cs="Arial"/>
          <w:b/>
          <w:sz w:val="20"/>
          <w:szCs w:val="20"/>
        </w:rPr>
        <w:t>)</w:t>
      </w:r>
    </w:p>
    <w:p w14:paraId="08EEB5E2" w14:textId="77777777" w:rsidR="00A05A96" w:rsidRPr="00A96437" w:rsidRDefault="00A05A96" w:rsidP="00A05A96">
      <w:pPr>
        <w:spacing w:line="276" w:lineRule="auto"/>
        <w:jc w:val="both"/>
        <w:rPr>
          <w:rFonts w:ascii="Arial" w:hAnsi="Arial" w:cs="Arial"/>
          <w:b/>
          <w:sz w:val="20"/>
          <w:szCs w:val="20"/>
        </w:rPr>
      </w:pPr>
    </w:p>
    <w:p w14:paraId="48C4665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3197BE4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56BF680"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39DC494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opravljeno </w:t>
      </w:r>
      <w:r>
        <w:rPr>
          <w:rFonts w:ascii="Arial" w:hAnsi="Arial" w:cs="Arial"/>
          <w:sz w:val="20"/>
          <w:szCs w:val="20"/>
        </w:rPr>
        <w:t xml:space="preserve">obvezno </w:t>
      </w:r>
      <w:r w:rsidRPr="00A96437">
        <w:rPr>
          <w:rFonts w:ascii="Arial" w:hAnsi="Arial" w:cs="Arial"/>
          <w:sz w:val="20"/>
          <w:szCs w:val="20"/>
        </w:rPr>
        <w:t>usposabljanje za imenovanje v naziv;</w:t>
      </w:r>
    </w:p>
    <w:p w14:paraId="52F39B7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669FA49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57AA4A1"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D0A718F"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34B32FDA" w14:textId="77777777" w:rsidR="00A05A96" w:rsidRPr="00A96437" w:rsidRDefault="00A05A96" w:rsidP="00A05A96">
      <w:pPr>
        <w:spacing w:line="276" w:lineRule="auto"/>
        <w:jc w:val="both"/>
        <w:rPr>
          <w:rFonts w:ascii="Arial" w:hAnsi="Arial" w:cs="Arial"/>
          <w:sz w:val="20"/>
          <w:szCs w:val="20"/>
        </w:rPr>
      </w:pPr>
    </w:p>
    <w:p w14:paraId="593F7AD0" w14:textId="77777777" w:rsidR="00A05A96" w:rsidRPr="00A96437" w:rsidRDefault="00A05A96" w:rsidP="00A05A96">
      <w:pPr>
        <w:spacing w:line="276" w:lineRule="auto"/>
        <w:jc w:val="both"/>
        <w:rPr>
          <w:rFonts w:ascii="Arial" w:hAnsi="Arial" w:cs="Arial"/>
          <w:sz w:val="20"/>
          <w:szCs w:val="20"/>
        </w:rPr>
      </w:pPr>
      <w:r w:rsidRPr="00204E59">
        <w:rPr>
          <w:rFonts w:ascii="Arial" w:hAnsi="Arial" w:cs="Arial"/>
          <w:sz w:val="20"/>
          <w:szCs w:val="20"/>
        </w:rPr>
        <w:t>Prednosti pri izbiri:</w:t>
      </w:r>
    </w:p>
    <w:p w14:paraId="73575560" w14:textId="21B2CBC5" w:rsidR="00A05A96" w:rsidRDefault="00CB4A4B" w:rsidP="00A05A96">
      <w:pPr>
        <w:numPr>
          <w:ilvl w:val="0"/>
          <w:numId w:val="11"/>
        </w:numPr>
        <w:spacing w:line="276" w:lineRule="auto"/>
        <w:jc w:val="both"/>
        <w:rPr>
          <w:rFonts w:ascii="Arial" w:hAnsi="Arial" w:cs="Arial"/>
          <w:sz w:val="20"/>
          <w:szCs w:val="20"/>
        </w:rPr>
      </w:pPr>
      <w:r>
        <w:rPr>
          <w:rFonts w:ascii="Arial" w:hAnsi="Arial" w:cs="Arial"/>
          <w:sz w:val="20"/>
          <w:szCs w:val="20"/>
        </w:rPr>
        <w:t>znanja s področja prava,</w:t>
      </w:r>
      <w:r w:rsidR="00A05A96" w:rsidRPr="00204E59">
        <w:rPr>
          <w:rFonts w:ascii="Arial" w:hAnsi="Arial" w:cs="Arial"/>
          <w:sz w:val="20"/>
          <w:szCs w:val="20"/>
        </w:rPr>
        <w:t xml:space="preserve"> </w:t>
      </w:r>
    </w:p>
    <w:p w14:paraId="78733F94"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785B0CC5" w14:textId="77777777" w:rsidR="00A05A96" w:rsidRPr="00A96437"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5805D315" w14:textId="77777777" w:rsidR="00A05A96" w:rsidRDefault="00A05A96" w:rsidP="00A05A96">
      <w:pPr>
        <w:spacing w:line="276" w:lineRule="auto"/>
        <w:jc w:val="both"/>
        <w:rPr>
          <w:rFonts w:ascii="Arial" w:hAnsi="Arial" w:cs="Arial"/>
          <w:sz w:val="20"/>
          <w:szCs w:val="20"/>
        </w:rPr>
      </w:pPr>
    </w:p>
    <w:p w14:paraId="727FADA9"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7360EDA" w14:textId="77777777" w:rsidR="00A05A96" w:rsidRDefault="00A05A96" w:rsidP="00A05A96">
      <w:pPr>
        <w:spacing w:line="276" w:lineRule="auto"/>
        <w:jc w:val="both"/>
        <w:rPr>
          <w:rFonts w:ascii="Arial" w:hAnsi="Arial" w:cs="Arial"/>
          <w:sz w:val="20"/>
          <w:szCs w:val="20"/>
        </w:rPr>
      </w:pPr>
    </w:p>
    <w:p w14:paraId="5FE48EB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E450F26" w14:textId="77777777" w:rsidR="005876CF" w:rsidRDefault="005876CF" w:rsidP="00A05A96">
      <w:pPr>
        <w:spacing w:line="276" w:lineRule="auto"/>
        <w:jc w:val="both"/>
        <w:rPr>
          <w:rFonts w:ascii="Arial" w:hAnsi="Arial" w:cs="Arial"/>
          <w:sz w:val="20"/>
          <w:szCs w:val="20"/>
        </w:rPr>
      </w:pPr>
    </w:p>
    <w:p w14:paraId="1A631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Zahtevane delovne izkušnje se skrajšajo za eno tretjino, v primeru, da ima kandidat univerzitetno izobrazbo (prejšnjo) ali visoko strokovno izobrazbo s specializacijo oz. magisterijem znanosti (prejšnjim) ali magistrsko izobrazbo (druga bolonjska stopnja).</w:t>
      </w:r>
    </w:p>
    <w:p w14:paraId="62ED8787"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4D753BAE" w14:textId="77777777" w:rsidR="00A05A96" w:rsidRPr="00A96437" w:rsidRDefault="00A05A96" w:rsidP="00A05A96">
      <w:pPr>
        <w:spacing w:line="276" w:lineRule="auto"/>
        <w:jc w:val="both"/>
        <w:rPr>
          <w:rFonts w:ascii="Arial" w:hAnsi="Arial" w:cs="Arial"/>
          <w:sz w:val="20"/>
          <w:szCs w:val="20"/>
        </w:rPr>
      </w:pPr>
    </w:p>
    <w:p w14:paraId="257F62C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2FDE4C2" w14:textId="77777777" w:rsidR="00A05A96" w:rsidRPr="00A96437" w:rsidRDefault="00A05A96" w:rsidP="00A05A96">
      <w:pPr>
        <w:spacing w:line="276" w:lineRule="auto"/>
        <w:jc w:val="both"/>
        <w:rPr>
          <w:rFonts w:ascii="Arial" w:hAnsi="Arial" w:cs="Arial"/>
          <w:sz w:val="20"/>
          <w:szCs w:val="20"/>
        </w:rPr>
      </w:pPr>
    </w:p>
    <w:p w14:paraId="013DA63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351F621B" w14:textId="77777777" w:rsidR="00A05A96" w:rsidRDefault="00A05A96" w:rsidP="00A05A96">
      <w:pPr>
        <w:numPr>
          <w:ilvl w:val="0"/>
          <w:numId w:val="13"/>
        </w:numPr>
        <w:suppressAutoHyphens w:val="0"/>
        <w:spacing w:line="276" w:lineRule="auto"/>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10036786"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6DA74A1E"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45D35F91"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590606E1" w14:textId="77777777" w:rsidR="00A05A96" w:rsidRPr="00F60C2F"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opravljanje drugih nalog podobne zahtevnosti.</w:t>
      </w:r>
    </w:p>
    <w:p w14:paraId="5742D15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Prijava mora vsebovati:</w:t>
      </w:r>
    </w:p>
    <w:p w14:paraId="3965A3CA"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0B49442B" w14:textId="77777777" w:rsidR="00A05A96"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4C8D98D"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784EA4FA"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7C1BF1D8"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719E261"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170E8745"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2368285A" w14:textId="77777777" w:rsidR="00A05A96" w:rsidRDefault="00A05A96" w:rsidP="00A05A96">
      <w:pPr>
        <w:spacing w:line="276" w:lineRule="auto"/>
        <w:jc w:val="both"/>
        <w:rPr>
          <w:rFonts w:ascii="Arial" w:hAnsi="Arial" w:cs="Arial"/>
          <w:b/>
          <w:sz w:val="20"/>
          <w:szCs w:val="20"/>
          <w:u w:val="single"/>
        </w:rPr>
      </w:pPr>
    </w:p>
    <w:p w14:paraId="6DE0C6B4" w14:textId="77777777" w:rsidR="00A05A96" w:rsidRPr="00A96437" w:rsidRDefault="00A05A96" w:rsidP="00A05A96">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6333E891" w14:textId="77777777" w:rsidR="00A05A96" w:rsidRPr="00A96437" w:rsidRDefault="00A05A96" w:rsidP="00A05A96">
      <w:pPr>
        <w:spacing w:line="276" w:lineRule="auto"/>
        <w:jc w:val="both"/>
        <w:rPr>
          <w:rFonts w:ascii="Arial" w:hAnsi="Arial" w:cs="Arial"/>
          <w:sz w:val="20"/>
          <w:szCs w:val="20"/>
        </w:rPr>
      </w:pPr>
    </w:p>
    <w:p w14:paraId="596DE235"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678BFBCB" w14:textId="77777777" w:rsidR="00A05A96" w:rsidRDefault="00A05A96" w:rsidP="00A05A96">
      <w:pPr>
        <w:spacing w:line="276" w:lineRule="auto"/>
        <w:jc w:val="both"/>
        <w:rPr>
          <w:rFonts w:ascii="Arial" w:hAnsi="Arial" w:cs="Arial"/>
          <w:sz w:val="20"/>
          <w:szCs w:val="20"/>
        </w:rPr>
      </w:pPr>
    </w:p>
    <w:p w14:paraId="0047943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550D7996" w14:textId="77777777" w:rsidR="00A05A96" w:rsidRPr="00A96437" w:rsidRDefault="00A05A96" w:rsidP="00A05A96">
      <w:pPr>
        <w:spacing w:line="276" w:lineRule="auto"/>
        <w:jc w:val="both"/>
        <w:rPr>
          <w:rFonts w:ascii="Arial" w:hAnsi="Arial" w:cs="Arial"/>
          <w:sz w:val="20"/>
          <w:szCs w:val="20"/>
        </w:rPr>
      </w:pPr>
    </w:p>
    <w:p w14:paraId="00FE6283" w14:textId="31A2F576" w:rsidR="00A05A96"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Izbrani kandidat bo delo na delovnem mestu višji svetovalec opravljal v uradniškem nazivu višji svetovalec III</w:t>
      </w:r>
      <w:r w:rsidR="0098509A">
        <w:rPr>
          <w:rFonts w:ascii="Arial" w:hAnsi="Arial" w:cs="Arial"/>
          <w:sz w:val="20"/>
          <w:szCs w:val="20"/>
        </w:rPr>
        <w:t>,</w:t>
      </w:r>
      <w:r w:rsidRPr="00A96437">
        <w:rPr>
          <w:rFonts w:ascii="Arial" w:hAnsi="Arial" w:cs="Arial"/>
          <w:sz w:val="20"/>
          <w:szCs w:val="20"/>
        </w:rPr>
        <w:t xml:space="preserve"> z možnostjo napredovanja v naziv višji svetovalec II in višji svetovalec I. Z izbranim kandidatom bo sklenjeno delovno razmerje za nedoločen čas s polnim delovnim časom </w:t>
      </w:r>
      <w:r w:rsidRPr="00532A8C">
        <w:rPr>
          <w:rFonts w:ascii="Arial" w:hAnsi="Arial" w:cs="Arial"/>
          <w:sz w:val="20"/>
          <w:szCs w:val="20"/>
        </w:rPr>
        <w:t>in šest mesečnim poskusnim delom.</w:t>
      </w:r>
    </w:p>
    <w:p w14:paraId="0DF850D0" w14:textId="77777777" w:rsidR="0098509A" w:rsidRPr="00A96437" w:rsidRDefault="0098509A" w:rsidP="00A05A96">
      <w:pPr>
        <w:spacing w:line="276" w:lineRule="auto"/>
        <w:jc w:val="both"/>
        <w:rPr>
          <w:rFonts w:ascii="Arial" w:hAnsi="Arial" w:cs="Arial"/>
          <w:sz w:val="20"/>
          <w:szCs w:val="20"/>
        </w:rPr>
      </w:pPr>
    </w:p>
    <w:p w14:paraId="3A15F67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779DC40B" w14:textId="77777777" w:rsidR="00A05A96" w:rsidRPr="00A96437" w:rsidRDefault="00A05A96" w:rsidP="00A05A96">
      <w:pPr>
        <w:spacing w:line="276" w:lineRule="auto"/>
        <w:jc w:val="both"/>
        <w:rPr>
          <w:rFonts w:ascii="Arial" w:hAnsi="Arial" w:cs="Arial"/>
          <w:sz w:val="20"/>
          <w:szCs w:val="20"/>
        </w:rPr>
      </w:pPr>
    </w:p>
    <w:p w14:paraId="7A76CCDC" w14:textId="2996FE99"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Pr>
          <w:rFonts w:ascii="Arial" w:hAnsi="Arial" w:cs="Arial"/>
          <w:sz w:val="20"/>
          <w:szCs w:val="20"/>
        </w:rPr>
        <w:t>atečaj za prosto delovno mesto V</w:t>
      </w:r>
      <w:r w:rsidRPr="00A96437">
        <w:rPr>
          <w:rFonts w:ascii="Arial" w:hAnsi="Arial" w:cs="Arial"/>
          <w:sz w:val="20"/>
          <w:szCs w:val="20"/>
        </w:rPr>
        <w:t xml:space="preserve">išji svetovalec </w:t>
      </w:r>
      <w:r>
        <w:rPr>
          <w:rFonts w:ascii="Arial" w:hAnsi="Arial" w:cs="Arial"/>
          <w:sz w:val="20"/>
          <w:szCs w:val="20"/>
        </w:rPr>
        <w:t>v Službi za splošne zadeve (šifra DM: 60</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w:t>
      </w:r>
      <w:r>
        <w:rPr>
          <w:rFonts w:ascii="Arial" w:hAnsi="Arial" w:cs="Arial"/>
          <w:sz w:val="20"/>
          <w:szCs w:val="20"/>
        </w:rPr>
        <w:t>itostrojska</w:t>
      </w:r>
      <w:proofErr w:type="spellEnd"/>
      <w:r>
        <w:rPr>
          <w:rFonts w:ascii="Arial" w:hAnsi="Arial" w:cs="Arial"/>
          <w:sz w:val="20"/>
          <w:szCs w:val="20"/>
        </w:rPr>
        <w:t xml:space="preserve"> 54, 1000 Ljubljana, </w:t>
      </w:r>
      <w:r w:rsidRPr="00A96437">
        <w:rPr>
          <w:rFonts w:ascii="Arial" w:hAnsi="Arial" w:cs="Arial"/>
          <w:sz w:val="20"/>
          <w:szCs w:val="20"/>
        </w:rPr>
        <w:t xml:space="preserve">in sicer v roku </w:t>
      </w:r>
      <w:r w:rsidR="00CB4A4B">
        <w:rPr>
          <w:rFonts w:ascii="Arial" w:hAnsi="Arial" w:cs="Arial"/>
          <w:sz w:val="20"/>
          <w:szCs w:val="20"/>
        </w:rPr>
        <w:t>8</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22"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3A9DFF4B" w14:textId="77777777" w:rsidR="00A05A96" w:rsidRPr="00A96437" w:rsidRDefault="00A05A96" w:rsidP="00A05A96">
      <w:pPr>
        <w:spacing w:line="276" w:lineRule="auto"/>
        <w:jc w:val="both"/>
        <w:rPr>
          <w:rFonts w:ascii="Arial" w:hAnsi="Arial" w:cs="Arial"/>
          <w:sz w:val="20"/>
          <w:szCs w:val="20"/>
        </w:rPr>
      </w:pPr>
    </w:p>
    <w:p w14:paraId="5A57C55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7439DC43" w14:textId="77777777" w:rsidR="00A05A96" w:rsidRPr="00A96437" w:rsidRDefault="00A05A96" w:rsidP="00A05A96">
      <w:pPr>
        <w:spacing w:line="276" w:lineRule="auto"/>
        <w:jc w:val="both"/>
        <w:rPr>
          <w:rFonts w:ascii="Arial" w:hAnsi="Arial" w:cs="Arial"/>
          <w:sz w:val="20"/>
          <w:szCs w:val="20"/>
        </w:rPr>
      </w:pPr>
    </w:p>
    <w:p w14:paraId="2F5B886E" w14:textId="1AC305C3" w:rsidR="00621016" w:rsidRDefault="00621016" w:rsidP="00621016">
      <w:pPr>
        <w:pStyle w:val="Navadensplet"/>
        <w:spacing w:before="0" w:beforeAutospacing="0" w:after="0" w:afterAutospacing="0"/>
        <w:jc w:val="both"/>
        <w:rPr>
          <w:rFonts w:ascii="Arial" w:hAnsi="Arial" w:cs="Arial"/>
          <w:sz w:val="20"/>
          <w:szCs w:val="20"/>
          <w:lang w:eastAsia="ar-SA"/>
        </w:rPr>
      </w:pPr>
      <w:r w:rsidRPr="00B47566">
        <w:rPr>
          <w:rFonts w:ascii="Arial" w:hAnsi="Arial" w:cs="Arial"/>
          <w:sz w:val="20"/>
          <w:szCs w:val="20"/>
          <w:lang w:eastAsia="ar-SA"/>
        </w:rPr>
        <w:t xml:space="preserve">Informacije o </w:t>
      </w:r>
      <w:r w:rsidRPr="00DB2F8D">
        <w:rPr>
          <w:rFonts w:ascii="Arial" w:hAnsi="Arial" w:cs="Arial"/>
          <w:sz w:val="20"/>
          <w:szCs w:val="20"/>
          <w:lang w:eastAsia="ar-SA"/>
        </w:rPr>
        <w:t xml:space="preserve">izvedbi javnega natečaja daje Maja Japelj na tel. št. 01 478 7220, informacije glede področja dela pa </w:t>
      </w:r>
      <w:r>
        <w:rPr>
          <w:rFonts w:ascii="Arial" w:hAnsi="Arial" w:cs="Arial"/>
          <w:iCs/>
          <w:sz w:val="20"/>
          <w:szCs w:val="20"/>
          <w:lang w:eastAsia="ar-SA"/>
        </w:rPr>
        <w:t>Neža Kompare</w:t>
      </w:r>
      <w:r w:rsidRPr="00DB2F8D">
        <w:rPr>
          <w:rFonts w:ascii="Arial" w:hAnsi="Arial" w:cs="Arial"/>
          <w:iCs/>
          <w:sz w:val="20"/>
          <w:szCs w:val="20"/>
          <w:lang w:eastAsia="ar-SA"/>
        </w:rPr>
        <w:t xml:space="preserve"> na tel</w:t>
      </w:r>
      <w:r>
        <w:rPr>
          <w:rFonts w:ascii="Arial" w:hAnsi="Arial" w:cs="Arial"/>
          <w:iCs/>
          <w:sz w:val="20"/>
          <w:szCs w:val="20"/>
          <w:lang w:eastAsia="ar-SA"/>
        </w:rPr>
        <w:t xml:space="preserve">. </w:t>
      </w:r>
      <w:r w:rsidRPr="00DB2F8D">
        <w:rPr>
          <w:rFonts w:ascii="Arial" w:hAnsi="Arial" w:cs="Arial"/>
          <w:iCs/>
          <w:sz w:val="20"/>
          <w:szCs w:val="20"/>
          <w:lang w:eastAsia="ar-SA"/>
        </w:rPr>
        <w:t xml:space="preserve">št. </w:t>
      </w:r>
      <w:r>
        <w:rPr>
          <w:rFonts w:ascii="Arial" w:hAnsi="Arial" w:cs="Arial"/>
          <w:iCs/>
          <w:sz w:val="20"/>
          <w:szCs w:val="20"/>
          <w:lang w:eastAsia="ar-SA"/>
        </w:rPr>
        <w:t>01 472 1151</w:t>
      </w:r>
      <w:r w:rsidRPr="00DB2F8D">
        <w:rPr>
          <w:rFonts w:ascii="Arial" w:hAnsi="Arial" w:cs="Arial"/>
          <w:iCs/>
          <w:sz w:val="20"/>
          <w:szCs w:val="20"/>
          <w:lang w:eastAsia="ar-SA"/>
        </w:rPr>
        <w:t>.</w:t>
      </w:r>
    </w:p>
    <w:p w14:paraId="7A1E0C84" w14:textId="77777777" w:rsidR="00A05A96" w:rsidRPr="00A96437" w:rsidRDefault="00A05A96" w:rsidP="00A05A96">
      <w:pPr>
        <w:spacing w:line="276" w:lineRule="auto"/>
        <w:jc w:val="both"/>
        <w:rPr>
          <w:rFonts w:ascii="Arial" w:hAnsi="Arial" w:cs="Arial"/>
          <w:sz w:val="20"/>
          <w:szCs w:val="20"/>
        </w:rPr>
      </w:pPr>
    </w:p>
    <w:p w14:paraId="6DD32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58610161" w14:textId="77777777" w:rsidR="00A05A96" w:rsidRPr="00A96437" w:rsidRDefault="00A05A96" w:rsidP="00A05A96">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05A96" w:rsidRPr="00A96437" w14:paraId="23934F24" w14:textId="77777777" w:rsidTr="00697C22">
        <w:trPr>
          <w:gridBefore w:val="1"/>
          <w:wBefore w:w="70" w:type="dxa"/>
          <w:cantSplit/>
          <w:trHeight w:val="456"/>
        </w:trPr>
        <w:tc>
          <w:tcPr>
            <w:tcW w:w="1134" w:type="dxa"/>
            <w:vAlign w:val="center"/>
          </w:tcPr>
          <w:p w14:paraId="1C7EBB96"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4EF18B2" w14:textId="77777777" w:rsidR="00A05A96" w:rsidRPr="00A96437" w:rsidRDefault="00A05A96" w:rsidP="00697C22">
            <w:pPr>
              <w:spacing w:line="276" w:lineRule="auto"/>
              <w:jc w:val="both"/>
              <w:rPr>
                <w:rFonts w:ascii="Arial" w:hAnsi="Arial" w:cs="Arial"/>
                <w:sz w:val="20"/>
                <w:szCs w:val="20"/>
              </w:rPr>
            </w:pPr>
          </w:p>
        </w:tc>
      </w:tr>
      <w:tr w:rsidR="00A05A96" w:rsidRPr="00A96437" w14:paraId="7D62C921" w14:textId="77777777" w:rsidTr="00697C22">
        <w:trPr>
          <w:gridBefore w:val="1"/>
          <w:wBefore w:w="70" w:type="dxa"/>
          <w:cantSplit/>
          <w:trHeight w:val="456"/>
        </w:trPr>
        <w:tc>
          <w:tcPr>
            <w:tcW w:w="1134" w:type="dxa"/>
            <w:vAlign w:val="center"/>
          </w:tcPr>
          <w:p w14:paraId="654FCFD3"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1E4B0E3" w14:textId="77777777" w:rsidR="00A05A96" w:rsidRPr="00A96437" w:rsidRDefault="00A05A96" w:rsidP="00697C22">
            <w:pPr>
              <w:spacing w:line="276" w:lineRule="auto"/>
              <w:jc w:val="both"/>
              <w:rPr>
                <w:rFonts w:ascii="Arial" w:hAnsi="Arial" w:cs="Arial"/>
                <w:sz w:val="20"/>
                <w:szCs w:val="20"/>
              </w:rPr>
            </w:pPr>
          </w:p>
        </w:tc>
      </w:tr>
      <w:tr w:rsidR="00A05A96" w:rsidRPr="00A96437" w14:paraId="24AC7BCF" w14:textId="77777777" w:rsidTr="00697C22">
        <w:trPr>
          <w:gridAfter w:val="1"/>
          <w:wAfter w:w="423" w:type="dxa"/>
        </w:trPr>
        <w:tc>
          <w:tcPr>
            <w:tcW w:w="4325" w:type="dxa"/>
            <w:gridSpan w:val="3"/>
            <w:vAlign w:val="center"/>
          </w:tcPr>
          <w:p w14:paraId="49037501" w14:textId="77777777" w:rsidR="00A05A96" w:rsidRPr="00A96437" w:rsidRDefault="00A05A96" w:rsidP="00E90B0E">
            <w:pPr>
              <w:spacing w:line="276" w:lineRule="auto"/>
              <w:jc w:val="center"/>
              <w:rPr>
                <w:rFonts w:ascii="Arial" w:hAnsi="Arial" w:cs="Arial"/>
                <w:sz w:val="20"/>
                <w:szCs w:val="20"/>
              </w:rPr>
            </w:pPr>
          </w:p>
        </w:tc>
      </w:tr>
    </w:tbl>
    <w:p w14:paraId="081682E1" w14:textId="77777777" w:rsidR="0088386D" w:rsidRDefault="0088386D" w:rsidP="001B3B98">
      <w:pPr>
        <w:spacing w:line="276" w:lineRule="auto"/>
        <w:rPr>
          <w:rFonts w:ascii="Arial" w:hAnsi="Arial" w:cs="Arial"/>
          <w:sz w:val="20"/>
          <w:szCs w:val="20"/>
        </w:rPr>
      </w:pPr>
    </w:p>
    <w:p w14:paraId="62A79A93" w14:textId="77777777" w:rsidR="0088386D" w:rsidRDefault="0088386D" w:rsidP="001B3B98">
      <w:pPr>
        <w:spacing w:line="276" w:lineRule="auto"/>
        <w:rPr>
          <w:rFonts w:ascii="Arial" w:hAnsi="Arial" w:cs="Arial"/>
          <w:sz w:val="20"/>
          <w:szCs w:val="20"/>
        </w:rPr>
      </w:pPr>
    </w:p>
    <w:p w14:paraId="52E1D304" w14:textId="77777777" w:rsidR="0088386D" w:rsidRDefault="0088386D" w:rsidP="001B3B98">
      <w:pPr>
        <w:spacing w:line="276" w:lineRule="auto"/>
        <w:rPr>
          <w:rFonts w:ascii="Arial" w:hAnsi="Arial" w:cs="Arial"/>
          <w:sz w:val="20"/>
          <w:szCs w:val="20"/>
        </w:rPr>
      </w:pPr>
    </w:p>
    <w:p w14:paraId="3C692395" w14:textId="77777777" w:rsidR="0088386D" w:rsidRDefault="0088386D" w:rsidP="001B3B98">
      <w:pPr>
        <w:spacing w:line="276" w:lineRule="auto"/>
        <w:rPr>
          <w:rFonts w:ascii="Arial" w:hAnsi="Arial" w:cs="Arial"/>
          <w:sz w:val="20"/>
          <w:szCs w:val="20"/>
        </w:rPr>
      </w:pPr>
    </w:p>
    <w:p w14:paraId="2886F0E2" w14:textId="77777777" w:rsidR="0088386D" w:rsidRDefault="0088386D" w:rsidP="001B3B98">
      <w:pPr>
        <w:spacing w:line="276" w:lineRule="auto"/>
        <w:rPr>
          <w:rFonts w:ascii="Arial" w:hAnsi="Arial" w:cs="Arial"/>
          <w:sz w:val="20"/>
          <w:szCs w:val="20"/>
        </w:rPr>
      </w:pPr>
    </w:p>
    <w:p w14:paraId="5BD3DB34" w14:textId="77777777" w:rsidR="0088386D" w:rsidRDefault="0088386D" w:rsidP="001B3B98">
      <w:pPr>
        <w:spacing w:line="276" w:lineRule="auto"/>
        <w:rPr>
          <w:rFonts w:ascii="Arial" w:hAnsi="Arial" w:cs="Arial"/>
          <w:sz w:val="20"/>
          <w:szCs w:val="20"/>
        </w:rPr>
      </w:pPr>
    </w:p>
    <w:p w14:paraId="698D3035" w14:textId="77777777" w:rsidR="0088386D" w:rsidRDefault="0088386D" w:rsidP="001B3B98">
      <w:pPr>
        <w:spacing w:line="276" w:lineRule="auto"/>
        <w:rPr>
          <w:rFonts w:ascii="Arial" w:hAnsi="Arial" w:cs="Arial"/>
          <w:sz w:val="20"/>
          <w:szCs w:val="20"/>
        </w:rPr>
      </w:pPr>
    </w:p>
    <w:sectPr w:rsidR="0088386D" w:rsidSect="00754F1D">
      <w:headerReference w:type="default" r:id="rId23"/>
      <w:footerReference w:type="even" r:id="rId24"/>
      <w:footerReference w:type="default" r:id="rId25"/>
      <w:headerReference w:type="first" r:id="rId26"/>
      <w:footerReference w:type="first" r:id="rId27"/>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C466" w14:textId="77777777" w:rsidR="00264CCC" w:rsidRDefault="00264CCC">
      <w:r>
        <w:separator/>
      </w:r>
    </w:p>
  </w:endnote>
  <w:endnote w:type="continuationSeparator" w:id="0">
    <w:p w14:paraId="24DA29DD"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09DE"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5876CF">
      <w:rPr>
        <w:rStyle w:val="tevilkastrani"/>
        <w:noProof/>
        <w:sz w:val="20"/>
        <w:szCs w:val="20"/>
      </w:rPr>
      <w:t>2</w:t>
    </w:r>
    <w:r w:rsidRPr="00DE44D8">
      <w:rPr>
        <w:rStyle w:val="tevilkastrani"/>
        <w:sz w:val="20"/>
        <w:szCs w:val="20"/>
      </w:rPr>
      <w:fldChar w:fldCharType="end"/>
    </w:r>
  </w:p>
  <w:p w14:paraId="65E87B03"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B48E"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5876CF">
      <w:rPr>
        <w:rStyle w:val="tevilkastrani"/>
        <w:noProof/>
        <w:sz w:val="20"/>
        <w:szCs w:val="20"/>
      </w:rPr>
      <w:t>3</w:t>
    </w:r>
    <w:r w:rsidRPr="00C65FC9">
      <w:rPr>
        <w:rStyle w:val="tevilkastrani"/>
        <w:sz w:val="20"/>
        <w:szCs w:val="20"/>
      </w:rPr>
      <w:fldChar w:fldCharType="end"/>
    </w:r>
  </w:p>
  <w:p w14:paraId="37589E9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51F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46F01D54" wp14:editId="5CC80FDA">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966B56"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44AE" w14:textId="77777777" w:rsidR="00264CCC" w:rsidRDefault="00264CCC">
      <w:r>
        <w:separator/>
      </w:r>
    </w:p>
  </w:footnote>
  <w:footnote w:type="continuationSeparator" w:id="0">
    <w:p w14:paraId="02779CBA"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65AA"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C3B9"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27C59811" wp14:editId="62677ED8">
          <wp:simplePos x="0" y="0"/>
          <wp:positionH relativeFrom="column">
            <wp:posOffset>-427355</wp:posOffset>
          </wp:positionH>
          <wp:positionV relativeFrom="paragraph">
            <wp:posOffset>-104775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542DB" w14:textId="77777777" w:rsidR="00DA127D" w:rsidRPr="00125A68" w:rsidRDefault="00DA127D" w:rsidP="0036411F">
    <w:pPr>
      <w:spacing w:before="40"/>
      <w:ind w:right="-3"/>
      <w:rPr>
        <w:sz w:val="22"/>
        <w:szCs w:val="22"/>
      </w:rPr>
    </w:pPr>
  </w:p>
  <w:p w14:paraId="3C82C3AB"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377A06ED" wp14:editId="5F687F7F">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A06ED"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v:textbox>
            </v:shape>
          </w:pict>
        </mc:Fallback>
      </mc:AlternateContent>
    </w:r>
  </w:p>
  <w:p w14:paraId="7F99578D" w14:textId="77777777" w:rsidR="00DA127D" w:rsidRPr="00125A68" w:rsidRDefault="00DA127D" w:rsidP="0036411F">
    <w:pPr>
      <w:spacing w:before="60"/>
      <w:ind w:right="-3"/>
      <w:rPr>
        <w:sz w:val="22"/>
        <w:szCs w:val="22"/>
      </w:rPr>
    </w:pPr>
  </w:p>
  <w:p w14:paraId="38C0B3A9"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092296"/>
    <w:multiLevelType w:val="hybridMultilevel"/>
    <w:tmpl w:val="71FC6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66A"/>
    <w:multiLevelType w:val="hybridMultilevel"/>
    <w:tmpl w:val="0BA2C238"/>
    <w:lvl w:ilvl="0" w:tplc="B942B7A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644390635">
    <w:abstractNumId w:val="0"/>
  </w:num>
  <w:num w:numId="2" w16cid:durableId="390427399">
    <w:abstractNumId w:val="4"/>
  </w:num>
  <w:num w:numId="3" w16cid:durableId="455803229">
    <w:abstractNumId w:val="11"/>
  </w:num>
  <w:num w:numId="4" w16cid:durableId="215554027">
    <w:abstractNumId w:val="3"/>
  </w:num>
  <w:num w:numId="5" w16cid:durableId="596256469">
    <w:abstractNumId w:val="10"/>
  </w:num>
  <w:num w:numId="6" w16cid:durableId="60759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03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4928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359403">
    <w:abstractNumId w:val="1"/>
  </w:num>
  <w:num w:numId="10" w16cid:durableId="1413698924">
    <w:abstractNumId w:val="6"/>
  </w:num>
  <w:num w:numId="11" w16cid:durableId="1767530879">
    <w:abstractNumId w:val="8"/>
  </w:num>
  <w:num w:numId="12" w16cid:durableId="1071465423">
    <w:abstractNumId w:val="2"/>
  </w:num>
  <w:num w:numId="13" w16cid:durableId="1670595616">
    <w:abstractNumId w:val="9"/>
  </w:num>
  <w:num w:numId="14" w16cid:durableId="45996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240CE"/>
    <w:rsid w:val="00031ECC"/>
    <w:rsid w:val="00050BC4"/>
    <w:rsid w:val="00055C38"/>
    <w:rsid w:val="00062986"/>
    <w:rsid w:val="00065A59"/>
    <w:rsid w:val="000C133F"/>
    <w:rsid w:val="000D10B3"/>
    <w:rsid w:val="000D5234"/>
    <w:rsid w:val="000E0A57"/>
    <w:rsid w:val="000E1CBA"/>
    <w:rsid w:val="00106C6A"/>
    <w:rsid w:val="001073BF"/>
    <w:rsid w:val="00107C77"/>
    <w:rsid w:val="00113F6D"/>
    <w:rsid w:val="00125A68"/>
    <w:rsid w:val="0013286C"/>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322C34"/>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17DE"/>
    <w:rsid w:val="004F6C5D"/>
    <w:rsid w:val="0050553B"/>
    <w:rsid w:val="005117F4"/>
    <w:rsid w:val="0052262E"/>
    <w:rsid w:val="00525987"/>
    <w:rsid w:val="00533557"/>
    <w:rsid w:val="00554417"/>
    <w:rsid w:val="0055451C"/>
    <w:rsid w:val="00563C8C"/>
    <w:rsid w:val="00574E5C"/>
    <w:rsid w:val="0058324B"/>
    <w:rsid w:val="005876CF"/>
    <w:rsid w:val="005933E4"/>
    <w:rsid w:val="005B5D71"/>
    <w:rsid w:val="005C1635"/>
    <w:rsid w:val="005C3194"/>
    <w:rsid w:val="005C4DA3"/>
    <w:rsid w:val="005C7A96"/>
    <w:rsid w:val="005E6014"/>
    <w:rsid w:val="005F5DDE"/>
    <w:rsid w:val="00612F0A"/>
    <w:rsid w:val="00621016"/>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76CE"/>
    <w:rsid w:val="00790AE6"/>
    <w:rsid w:val="007B6A1C"/>
    <w:rsid w:val="007C14E0"/>
    <w:rsid w:val="007C63AA"/>
    <w:rsid w:val="007C6859"/>
    <w:rsid w:val="007D0280"/>
    <w:rsid w:val="007D461B"/>
    <w:rsid w:val="007E4D6D"/>
    <w:rsid w:val="00831BEF"/>
    <w:rsid w:val="0084013E"/>
    <w:rsid w:val="008679BA"/>
    <w:rsid w:val="0088056F"/>
    <w:rsid w:val="0088129F"/>
    <w:rsid w:val="0088386D"/>
    <w:rsid w:val="008B7F04"/>
    <w:rsid w:val="008D00CB"/>
    <w:rsid w:val="008F1033"/>
    <w:rsid w:val="009460C7"/>
    <w:rsid w:val="00951926"/>
    <w:rsid w:val="00955BB4"/>
    <w:rsid w:val="00955ECE"/>
    <w:rsid w:val="00984477"/>
    <w:rsid w:val="0098509A"/>
    <w:rsid w:val="009B5AAB"/>
    <w:rsid w:val="009B6FD5"/>
    <w:rsid w:val="009C088E"/>
    <w:rsid w:val="009C321C"/>
    <w:rsid w:val="009E3D63"/>
    <w:rsid w:val="009F1309"/>
    <w:rsid w:val="00A05A96"/>
    <w:rsid w:val="00A16944"/>
    <w:rsid w:val="00A22CF0"/>
    <w:rsid w:val="00A31E29"/>
    <w:rsid w:val="00A32519"/>
    <w:rsid w:val="00A41D07"/>
    <w:rsid w:val="00A42CF1"/>
    <w:rsid w:val="00A47A27"/>
    <w:rsid w:val="00A6564D"/>
    <w:rsid w:val="00A80E8F"/>
    <w:rsid w:val="00A841AF"/>
    <w:rsid w:val="00A94B44"/>
    <w:rsid w:val="00AA6844"/>
    <w:rsid w:val="00AB3945"/>
    <w:rsid w:val="00AB4A22"/>
    <w:rsid w:val="00AB5DBB"/>
    <w:rsid w:val="00AB607D"/>
    <w:rsid w:val="00AE006B"/>
    <w:rsid w:val="00AE020A"/>
    <w:rsid w:val="00B20FC8"/>
    <w:rsid w:val="00B212CA"/>
    <w:rsid w:val="00B22D5B"/>
    <w:rsid w:val="00B4118C"/>
    <w:rsid w:val="00B5127B"/>
    <w:rsid w:val="00B64FF5"/>
    <w:rsid w:val="00B76A00"/>
    <w:rsid w:val="00B819BC"/>
    <w:rsid w:val="00BA2487"/>
    <w:rsid w:val="00BA5FC8"/>
    <w:rsid w:val="00BB1BF9"/>
    <w:rsid w:val="00BC428B"/>
    <w:rsid w:val="00BC6851"/>
    <w:rsid w:val="00BD16EA"/>
    <w:rsid w:val="00BD2C47"/>
    <w:rsid w:val="00BE2AE6"/>
    <w:rsid w:val="00BF2C50"/>
    <w:rsid w:val="00BF4D79"/>
    <w:rsid w:val="00C32C5B"/>
    <w:rsid w:val="00C5627B"/>
    <w:rsid w:val="00C65FC9"/>
    <w:rsid w:val="00C7395D"/>
    <w:rsid w:val="00C84117"/>
    <w:rsid w:val="00C86DFA"/>
    <w:rsid w:val="00C8786D"/>
    <w:rsid w:val="00C90F06"/>
    <w:rsid w:val="00CB3BA2"/>
    <w:rsid w:val="00CB4A4B"/>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4526"/>
    <w:rsid w:val="00D95521"/>
    <w:rsid w:val="00DA02AB"/>
    <w:rsid w:val="00DA127D"/>
    <w:rsid w:val="00DA2207"/>
    <w:rsid w:val="00DA6256"/>
    <w:rsid w:val="00DB481B"/>
    <w:rsid w:val="00DE01B3"/>
    <w:rsid w:val="00DE44D8"/>
    <w:rsid w:val="00DF1EB5"/>
    <w:rsid w:val="00DF5651"/>
    <w:rsid w:val="00E00615"/>
    <w:rsid w:val="00E41ACE"/>
    <w:rsid w:val="00E54A0F"/>
    <w:rsid w:val="00E627CE"/>
    <w:rsid w:val="00E83AE2"/>
    <w:rsid w:val="00E85073"/>
    <w:rsid w:val="00E90B0E"/>
    <w:rsid w:val="00E90CAA"/>
    <w:rsid w:val="00EE0982"/>
    <w:rsid w:val="00F01798"/>
    <w:rsid w:val="00F040B0"/>
    <w:rsid w:val="00F126C5"/>
    <w:rsid w:val="00F27886"/>
    <w:rsid w:val="00F27B4C"/>
    <w:rsid w:val="00F45379"/>
    <w:rsid w:val="00F55385"/>
    <w:rsid w:val="00F56886"/>
    <w:rsid w:val="00F64CCB"/>
    <w:rsid w:val="00F6727D"/>
    <w:rsid w:val="00F67740"/>
    <w:rsid w:val="00F72BAC"/>
    <w:rsid w:val="00F73D64"/>
    <w:rsid w:val="00F74A60"/>
    <w:rsid w:val="00F817D7"/>
    <w:rsid w:val="00F8314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075AD58C"/>
  <w15:docId w15:val="{88B10AC6-B23A-4C9B-AD35-1A36A6BF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Odstavekseznama">
    <w:name w:val="List Paragraph"/>
    <w:basedOn w:val="Navaden"/>
    <w:uiPriority w:val="34"/>
    <w:qFormat/>
    <w:rsid w:val="0088386D"/>
    <w:pPr>
      <w:ind w:left="720"/>
      <w:contextualSpacing/>
    </w:pPr>
  </w:style>
  <w:style w:type="character" w:customStyle="1" w:styleId="NogaZnak">
    <w:name w:val="Noga Znak"/>
    <w:basedOn w:val="Privzetapisavaodstavka"/>
    <w:link w:val="Noga"/>
    <w:rsid w:val="00A05A96"/>
    <w:rPr>
      <w:sz w:val="24"/>
      <w:szCs w:val="24"/>
      <w:lang w:eastAsia="ar-SA"/>
    </w:rPr>
  </w:style>
  <w:style w:type="paragraph" w:styleId="Navadensplet">
    <w:name w:val="Normal (Web)"/>
    <w:basedOn w:val="Navaden"/>
    <w:unhideWhenUsed/>
    <w:rsid w:val="00621016"/>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3123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mailto:gp.ursjv@gov.si"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2</TotalTime>
  <Pages>3</Pages>
  <Words>1412</Words>
  <Characters>8055</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Neža Kompare</cp:lastModifiedBy>
  <cp:revision>5</cp:revision>
  <cp:lastPrinted>2023-03-08T08:42:00Z</cp:lastPrinted>
  <dcterms:created xsi:type="dcterms:W3CDTF">2024-03-15T13:56:00Z</dcterms:created>
  <dcterms:modified xsi:type="dcterms:W3CDTF">2024-03-19T06:32:00Z</dcterms:modified>
</cp:coreProperties>
</file>