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6973" w14:textId="4AB2DA5E" w:rsidR="00701D71" w:rsidRPr="00D95291" w:rsidRDefault="00701D71">
      <w:pPr>
        <w:rPr>
          <w:rFonts w:ascii="Republika" w:hAnsi="Republika"/>
          <w:color w:val="111111"/>
          <w:sz w:val="32"/>
          <w:szCs w:val="32"/>
        </w:rPr>
      </w:pPr>
      <w:r w:rsidRPr="00D95291">
        <w:rPr>
          <w:rFonts w:ascii="Republika" w:hAnsi="Republika"/>
          <w:color w:val="111111"/>
          <w:sz w:val="32"/>
          <w:szCs w:val="32"/>
        </w:rPr>
        <w:t>Uprava za jedrsko varnost objavlja aktualno stanje v jedrskih objektih v Ukrajini. Podatki se obnavljajo sproti, glede na prejete uradne informacije.</w:t>
      </w:r>
    </w:p>
    <w:p w14:paraId="48FD0015" w14:textId="274D67CA" w:rsidR="00701D71" w:rsidRPr="00D95291" w:rsidRDefault="00701D71">
      <w:pPr>
        <w:rPr>
          <w:rFonts w:ascii="Republika" w:hAnsi="Republika"/>
          <w:color w:val="111111"/>
        </w:rPr>
      </w:pPr>
      <w:r w:rsidRPr="00D95291">
        <w:rPr>
          <w:rFonts w:ascii="Republika" w:hAnsi="Republika"/>
          <w:color w:val="111111"/>
        </w:rPr>
        <w:t>Pomen kratic, ki so uporabljene v opisih stanja:</w:t>
      </w:r>
    </w:p>
    <w:p w14:paraId="31717BAF" w14:textId="54FB1409" w:rsidR="00701D71" w:rsidRPr="00D95291" w:rsidRDefault="00701D71" w:rsidP="00154FC6">
      <w:pPr>
        <w:pStyle w:val="Odstavekseznama"/>
        <w:numPr>
          <w:ilvl w:val="0"/>
          <w:numId w:val="3"/>
        </w:numPr>
        <w:rPr>
          <w:rFonts w:ascii="Republika" w:hAnsi="Republika"/>
          <w:color w:val="111111"/>
        </w:rPr>
      </w:pPr>
      <w:r w:rsidRPr="00D95291">
        <w:rPr>
          <w:rFonts w:ascii="Republika" w:hAnsi="Republika"/>
          <w:color w:val="111111"/>
        </w:rPr>
        <w:t>MAAE – Mednarodna agencija za atomsko energijo</w:t>
      </w:r>
      <w:r w:rsidR="00E50B07" w:rsidRPr="00D95291">
        <w:rPr>
          <w:rFonts w:ascii="Republika" w:hAnsi="Republika"/>
          <w:color w:val="111111"/>
        </w:rPr>
        <w:t xml:space="preserve">, angleško </w:t>
      </w:r>
      <w:proofErr w:type="spellStart"/>
      <w:r w:rsidR="00E50B07" w:rsidRPr="00D95291">
        <w:rPr>
          <w:rFonts w:ascii="Republika" w:hAnsi="Republika"/>
          <w:color w:val="111111"/>
        </w:rPr>
        <w:t>International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Atomic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Energy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Agency</w:t>
      </w:r>
      <w:proofErr w:type="spellEnd"/>
    </w:p>
    <w:p w14:paraId="5C20CB9F" w14:textId="15C95075" w:rsidR="00701D71" w:rsidRPr="00D95291" w:rsidRDefault="00701D71" w:rsidP="00154FC6">
      <w:pPr>
        <w:pStyle w:val="Odstavekseznama"/>
        <w:numPr>
          <w:ilvl w:val="0"/>
          <w:numId w:val="3"/>
        </w:numPr>
        <w:rPr>
          <w:rFonts w:ascii="Republika" w:hAnsi="Republika"/>
          <w:color w:val="111111"/>
        </w:rPr>
      </w:pPr>
      <w:r w:rsidRPr="00D95291">
        <w:rPr>
          <w:rFonts w:ascii="Republika" w:hAnsi="Republika"/>
          <w:color w:val="111111"/>
        </w:rPr>
        <w:t>WENRA – Zveza zahodnoevropskih uprav za jedrsko varnost</w:t>
      </w:r>
      <w:r w:rsidR="00E50B07" w:rsidRPr="00D95291">
        <w:rPr>
          <w:rFonts w:ascii="Republika" w:hAnsi="Republika"/>
          <w:color w:val="111111"/>
        </w:rPr>
        <w:t xml:space="preserve">, angleško </w:t>
      </w:r>
      <w:proofErr w:type="spellStart"/>
      <w:r w:rsidR="00E50B07" w:rsidRPr="00D95291">
        <w:rPr>
          <w:rFonts w:ascii="Republika" w:hAnsi="Republika"/>
          <w:color w:val="111111"/>
        </w:rPr>
        <w:t>Western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European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Nuclear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Regulators</w:t>
      </w:r>
      <w:proofErr w:type="spellEnd"/>
      <w:r w:rsidR="00E50B07" w:rsidRPr="00D95291">
        <w:rPr>
          <w:rFonts w:ascii="Republika" w:hAnsi="Republika"/>
          <w:color w:val="111111"/>
        </w:rPr>
        <w:t xml:space="preserve"> </w:t>
      </w:r>
      <w:proofErr w:type="spellStart"/>
      <w:r w:rsidR="00E50B07" w:rsidRPr="00D95291">
        <w:rPr>
          <w:rFonts w:ascii="Republika" w:hAnsi="Republika"/>
          <w:color w:val="111111"/>
        </w:rPr>
        <w:t>Association</w:t>
      </w:r>
      <w:proofErr w:type="spellEnd"/>
    </w:p>
    <w:p w14:paraId="15C6E2FC" w14:textId="5F71450A" w:rsidR="00701D71" w:rsidRPr="00D95291" w:rsidRDefault="00701D71" w:rsidP="00154FC6">
      <w:pPr>
        <w:pStyle w:val="Odstavekseznama"/>
        <w:numPr>
          <w:ilvl w:val="0"/>
          <w:numId w:val="3"/>
        </w:numPr>
        <w:rPr>
          <w:rFonts w:ascii="Republika" w:hAnsi="Republika"/>
          <w:color w:val="111111"/>
        </w:rPr>
      </w:pPr>
      <w:r w:rsidRPr="00D95291">
        <w:rPr>
          <w:rFonts w:ascii="Republika" w:hAnsi="Republika"/>
          <w:color w:val="111111"/>
        </w:rPr>
        <w:t xml:space="preserve">IRMIS – </w:t>
      </w:r>
      <w:r w:rsidR="00E50B07" w:rsidRPr="00D95291">
        <w:rPr>
          <w:rFonts w:ascii="Republika" w:hAnsi="Republika"/>
          <w:color w:val="111111"/>
        </w:rPr>
        <w:t xml:space="preserve">Mednarodni informacijski sistem o monitoringu radioaktivnosti, angleško </w:t>
      </w:r>
      <w:proofErr w:type="spellStart"/>
      <w:r w:rsidRPr="00D95291">
        <w:rPr>
          <w:rFonts w:ascii="Republika" w:hAnsi="Republika"/>
          <w:color w:val="111111"/>
        </w:rPr>
        <w:t>International</w:t>
      </w:r>
      <w:proofErr w:type="spellEnd"/>
      <w:r w:rsidRPr="00D95291">
        <w:rPr>
          <w:rFonts w:ascii="Republika" w:hAnsi="Republika"/>
          <w:color w:val="111111"/>
        </w:rPr>
        <w:t xml:space="preserve"> </w:t>
      </w:r>
      <w:proofErr w:type="spellStart"/>
      <w:r w:rsidRPr="00D95291">
        <w:rPr>
          <w:rFonts w:ascii="Republika" w:hAnsi="Republika"/>
          <w:color w:val="111111"/>
        </w:rPr>
        <w:t>Radiation</w:t>
      </w:r>
      <w:proofErr w:type="spellEnd"/>
      <w:r w:rsidRPr="00D95291">
        <w:rPr>
          <w:rFonts w:ascii="Republika" w:hAnsi="Republika"/>
          <w:color w:val="111111"/>
        </w:rPr>
        <w:t xml:space="preserve"> Monitoring </w:t>
      </w:r>
      <w:proofErr w:type="spellStart"/>
      <w:r w:rsidRPr="00D95291">
        <w:rPr>
          <w:rFonts w:ascii="Republika" w:hAnsi="Republika"/>
          <w:color w:val="111111"/>
        </w:rPr>
        <w:t>Information</w:t>
      </w:r>
      <w:proofErr w:type="spellEnd"/>
      <w:r w:rsidRPr="00D95291">
        <w:rPr>
          <w:rFonts w:ascii="Republika" w:hAnsi="Republika"/>
          <w:color w:val="111111"/>
        </w:rPr>
        <w:t xml:space="preserve"> </w:t>
      </w:r>
      <w:proofErr w:type="spellStart"/>
      <w:r w:rsidRPr="00D95291">
        <w:rPr>
          <w:rFonts w:ascii="Republika" w:hAnsi="Republika"/>
          <w:color w:val="111111"/>
        </w:rPr>
        <w:t>System</w:t>
      </w:r>
      <w:proofErr w:type="spellEnd"/>
    </w:p>
    <w:p w14:paraId="753BD070" w14:textId="15729574" w:rsidR="00701D71" w:rsidRDefault="00701D71" w:rsidP="00154FC6">
      <w:pPr>
        <w:pStyle w:val="Odstavekseznama"/>
        <w:numPr>
          <w:ilvl w:val="0"/>
          <w:numId w:val="3"/>
        </w:numPr>
        <w:rPr>
          <w:rFonts w:ascii="Republika" w:hAnsi="Republika"/>
          <w:color w:val="111111"/>
        </w:rPr>
      </w:pPr>
      <w:r w:rsidRPr="00D95291">
        <w:rPr>
          <w:rFonts w:ascii="Republika" w:hAnsi="Republika"/>
          <w:color w:val="111111"/>
        </w:rPr>
        <w:t xml:space="preserve">RANET – </w:t>
      </w:r>
      <w:r w:rsidR="00636C3B" w:rsidRPr="00D95291">
        <w:rPr>
          <w:rFonts w:ascii="Republika" w:hAnsi="Republika"/>
          <w:color w:val="111111"/>
        </w:rPr>
        <w:t>S</w:t>
      </w:r>
      <w:r w:rsidR="000573EA" w:rsidRPr="00D95291">
        <w:rPr>
          <w:rFonts w:ascii="Republika" w:hAnsi="Republika"/>
          <w:color w:val="111111"/>
        </w:rPr>
        <w:t xml:space="preserve">istem za odziv in pomoč, angleško </w:t>
      </w:r>
      <w:proofErr w:type="spellStart"/>
      <w:r w:rsidRPr="00D95291">
        <w:rPr>
          <w:rFonts w:ascii="Republika" w:hAnsi="Republika"/>
          <w:color w:val="111111"/>
        </w:rPr>
        <w:t>Response</w:t>
      </w:r>
      <w:proofErr w:type="spellEnd"/>
      <w:r w:rsidRPr="00D95291">
        <w:rPr>
          <w:rFonts w:ascii="Republika" w:hAnsi="Republika"/>
          <w:color w:val="111111"/>
        </w:rPr>
        <w:t xml:space="preserve"> </w:t>
      </w:r>
      <w:proofErr w:type="spellStart"/>
      <w:r w:rsidRPr="00D95291">
        <w:rPr>
          <w:rFonts w:ascii="Republika" w:hAnsi="Republika"/>
          <w:color w:val="111111"/>
        </w:rPr>
        <w:t>and</w:t>
      </w:r>
      <w:proofErr w:type="spellEnd"/>
      <w:r w:rsidRPr="00D95291">
        <w:rPr>
          <w:rFonts w:ascii="Republika" w:hAnsi="Republika"/>
          <w:color w:val="111111"/>
        </w:rPr>
        <w:t xml:space="preserve"> </w:t>
      </w:r>
      <w:proofErr w:type="spellStart"/>
      <w:r w:rsidRPr="00D95291">
        <w:rPr>
          <w:rFonts w:ascii="Republika" w:hAnsi="Republika"/>
          <w:color w:val="111111"/>
        </w:rPr>
        <w:t>Assistance</w:t>
      </w:r>
      <w:proofErr w:type="spellEnd"/>
      <w:r w:rsidRPr="00D95291">
        <w:rPr>
          <w:rFonts w:ascii="Republika" w:hAnsi="Republika"/>
          <w:color w:val="111111"/>
        </w:rPr>
        <w:t xml:space="preserve"> </w:t>
      </w:r>
      <w:proofErr w:type="spellStart"/>
      <w:r w:rsidRPr="00D95291">
        <w:rPr>
          <w:rFonts w:ascii="Republika" w:hAnsi="Republika"/>
          <w:color w:val="111111"/>
        </w:rPr>
        <w:t>Network</w:t>
      </w:r>
      <w:proofErr w:type="spellEnd"/>
    </w:p>
    <w:p w14:paraId="67DC3F9B" w14:textId="0034F4E4" w:rsidR="00352BE2" w:rsidRPr="00D95291" w:rsidRDefault="00352BE2" w:rsidP="00154FC6">
      <w:pPr>
        <w:pStyle w:val="Odstavekseznama"/>
        <w:numPr>
          <w:ilvl w:val="0"/>
          <w:numId w:val="3"/>
        </w:numPr>
        <w:rPr>
          <w:rFonts w:ascii="Republika" w:hAnsi="Republika"/>
          <w:color w:val="111111"/>
        </w:rPr>
      </w:pPr>
      <w:r w:rsidRPr="00352BE2">
        <w:rPr>
          <w:rFonts w:ascii="Republika" w:hAnsi="Republika"/>
          <w:color w:val="111111"/>
        </w:rPr>
        <w:t xml:space="preserve">ISAMZ </w:t>
      </w:r>
      <w:r>
        <w:rPr>
          <w:rFonts w:ascii="Republika" w:hAnsi="Republika"/>
          <w:color w:val="111111"/>
        </w:rPr>
        <w:t>– M</w:t>
      </w:r>
      <w:r w:rsidRPr="00352BE2">
        <w:rPr>
          <w:rFonts w:ascii="Republika" w:hAnsi="Republika"/>
          <w:color w:val="111111"/>
        </w:rPr>
        <w:t>isij</w:t>
      </w:r>
      <w:r>
        <w:rPr>
          <w:rFonts w:ascii="Republika" w:hAnsi="Republika"/>
          <w:color w:val="111111"/>
        </w:rPr>
        <w:t>a</w:t>
      </w:r>
      <w:r w:rsidRPr="00352BE2">
        <w:rPr>
          <w:rFonts w:ascii="Republika" w:hAnsi="Republika"/>
          <w:color w:val="111111"/>
        </w:rPr>
        <w:t xml:space="preserve"> MAAE za podporo in pomoč Zaporožju</w:t>
      </w:r>
      <w:r>
        <w:rPr>
          <w:rFonts w:ascii="Republika" w:hAnsi="Republika"/>
          <w:color w:val="111111"/>
        </w:rPr>
        <w:t xml:space="preserve">, </w:t>
      </w:r>
      <w:r w:rsidRPr="00352BE2">
        <w:rPr>
          <w:rFonts w:ascii="Republika" w:hAnsi="Republika"/>
          <w:color w:val="111111"/>
        </w:rPr>
        <w:t xml:space="preserve">angleško - IAEA </w:t>
      </w:r>
      <w:proofErr w:type="spellStart"/>
      <w:r w:rsidRPr="00352BE2">
        <w:rPr>
          <w:rFonts w:ascii="Republika" w:hAnsi="Republika"/>
          <w:color w:val="111111"/>
        </w:rPr>
        <w:t>Support</w:t>
      </w:r>
      <w:proofErr w:type="spellEnd"/>
      <w:r w:rsidRPr="00352BE2">
        <w:rPr>
          <w:rFonts w:ascii="Republika" w:hAnsi="Republika"/>
          <w:color w:val="111111"/>
        </w:rPr>
        <w:t xml:space="preserve"> </w:t>
      </w:r>
      <w:proofErr w:type="spellStart"/>
      <w:r w:rsidRPr="00352BE2">
        <w:rPr>
          <w:rFonts w:ascii="Republika" w:hAnsi="Republika"/>
          <w:color w:val="111111"/>
        </w:rPr>
        <w:t>and</w:t>
      </w:r>
      <w:proofErr w:type="spellEnd"/>
      <w:r w:rsidRPr="00352BE2">
        <w:rPr>
          <w:rFonts w:ascii="Republika" w:hAnsi="Republika"/>
          <w:color w:val="111111"/>
        </w:rPr>
        <w:t xml:space="preserve"> </w:t>
      </w:r>
      <w:proofErr w:type="spellStart"/>
      <w:r w:rsidRPr="00352BE2">
        <w:rPr>
          <w:rFonts w:ascii="Republika" w:hAnsi="Republika"/>
          <w:color w:val="111111"/>
        </w:rPr>
        <w:t>Assistance</w:t>
      </w:r>
      <w:proofErr w:type="spellEnd"/>
      <w:r w:rsidRPr="00352BE2">
        <w:rPr>
          <w:rFonts w:ascii="Republika" w:hAnsi="Republika"/>
          <w:color w:val="111111"/>
        </w:rPr>
        <w:t xml:space="preserve"> </w:t>
      </w:r>
      <w:proofErr w:type="spellStart"/>
      <w:r w:rsidRPr="00352BE2">
        <w:rPr>
          <w:rFonts w:ascii="Republika" w:hAnsi="Republika"/>
          <w:color w:val="111111"/>
        </w:rPr>
        <w:t>Mission</w:t>
      </w:r>
      <w:proofErr w:type="spellEnd"/>
      <w:r w:rsidRPr="00352BE2">
        <w:rPr>
          <w:rFonts w:ascii="Republika" w:hAnsi="Republika"/>
          <w:color w:val="111111"/>
        </w:rPr>
        <w:t xml:space="preserve"> to </w:t>
      </w:r>
      <w:proofErr w:type="spellStart"/>
      <w:r w:rsidRPr="00352BE2">
        <w:rPr>
          <w:rFonts w:ascii="Republika" w:hAnsi="Republika"/>
          <w:color w:val="111111"/>
        </w:rPr>
        <w:t>Zaporizhzhya</w:t>
      </w:r>
      <w:proofErr w:type="spellEnd"/>
    </w:p>
    <w:p w14:paraId="331F8022" w14:textId="4958B4DF" w:rsidR="00701D71" w:rsidRDefault="00701D71">
      <w:pPr>
        <w:rPr>
          <w:b/>
          <w:bCs/>
        </w:rPr>
      </w:pPr>
      <w:r w:rsidRPr="00D95291">
        <w:rPr>
          <w:rFonts w:ascii="Republika" w:hAnsi="Republika"/>
          <w:b/>
          <w:bCs/>
          <w:color w:val="111111"/>
          <w:sz w:val="32"/>
          <w:szCs w:val="32"/>
        </w:rPr>
        <w:t xml:space="preserve">Zadnja posodobitev: </w:t>
      </w:r>
      <w:r w:rsidR="00103079">
        <w:rPr>
          <w:rFonts w:ascii="Republika" w:hAnsi="Republika"/>
          <w:b/>
          <w:bCs/>
          <w:color w:val="111111"/>
          <w:sz w:val="32"/>
          <w:szCs w:val="32"/>
        </w:rPr>
        <w:t>28</w:t>
      </w:r>
      <w:r w:rsidR="001246F1" w:rsidRPr="00096F8A">
        <w:rPr>
          <w:rFonts w:ascii="Republika" w:hAnsi="Republika"/>
          <w:b/>
          <w:bCs/>
          <w:color w:val="111111"/>
          <w:sz w:val="32"/>
          <w:szCs w:val="32"/>
        </w:rPr>
        <w:t>.</w:t>
      </w:r>
      <w:r w:rsidR="001246F1" w:rsidRPr="00D95291">
        <w:rPr>
          <w:rFonts w:ascii="Republika" w:hAnsi="Republika"/>
          <w:b/>
          <w:bCs/>
          <w:color w:val="111111"/>
          <w:sz w:val="32"/>
          <w:szCs w:val="32"/>
        </w:rPr>
        <w:t xml:space="preserve"> </w:t>
      </w:r>
      <w:r w:rsidR="003360A1">
        <w:rPr>
          <w:rFonts w:ascii="Republika" w:hAnsi="Republika"/>
          <w:b/>
          <w:bCs/>
          <w:color w:val="111111"/>
          <w:sz w:val="32"/>
          <w:szCs w:val="32"/>
        </w:rPr>
        <w:t>1</w:t>
      </w:r>
      <w:r w:rsidR="001246F1" w:rsidRPr="00D95291">
        <w:rPr>
          <w:rFonts w:ascii="Republika" w:hAnsi="Republika"/>
          <w:b/>
          <w:bCs/>
          <w:color w:val="111111"/>
          <w:sz w:val="32"/>
          <w:szCs w:val="32"/>
        </w:rPr>
        <w:t>. 202</w:t>
      </w:r>
      <w:r w:rsidR="009D051E">
        <w:rPr>
          <w:rFonts w:ascii="Republika" w:hAnsi="Republika"/>
          <w:b/>
          <w:bCs/>
          <w:color w:val="111111"/>
          <w:sz w:val="32"/>
          <w:szCs w:val="32"/>
        </w:rPr>
        <w:t>6</w:t>
      </w:r>
    </w:p>
    <w:p w14:paraId="4A8125A4" w14:textId="77777777" w:rsidR="001B50E5" w:rsidRPr="001B50E5" w:rsidRDefault="001B50E5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147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2374"/>
        <w:gridCol w:w="9313"/>
      </w:tblGrid>
      <w:tr w:rsidR="00675BD3" w:rsidRPr="00D95291" w14:paraId="046E16F2" w14:textId="77777777" w:rsidTr="001B558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6" w:type="dxa"/>
              <w:left w:w="144" w:type="dxa"/>
              <w:bottom w:w="176" w:type="dxa"/>
              <w:right w:w="240" w:type="dxa"/>
            </w:tcMar>
            <w:vAlign w:val="bottom"/>
            <w:hideMark/>
          </w:tcPr>
          <w:p w14:paraId="11D8A728" w14:textId="0EFE94C5" w:rsidR="00D56DA1" w:rsidRPr="00D95291" w:rsidRDefault="00D56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bdr w:val="none" w:sz="0" w:space="0" w:color="auto" w:frame="1"/>
                <w:lang w:eastAsia="sl-SI"/>
              </w:rPr>
              <w:t>NAZIV objekta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6" w:type="dxa"/>
              <w:left w:w="240" w:type="dxa"/>
              <w:bottom w:w="176" w:type="dxa"/>
              <w:right w:w="240" w:type="dxa"/>
            </w:tcMar>
            <w:vAlign w:val="bottom"/>
            <w:hideMark/>
          </w:tcPr>
          <w:p w14:paraId="35C603A7" w14:textId="77777777" w:rsidR="00D56DA1" w:rsidRPr="00D95291" w:rsidRDefault="00D56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bdr w:val="none" w:sz="0" w:space="0" w:color="auto" w:frame="1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bdr w:val="none" w:sz="0" w:space="0" w:color="auto" w:frame="1"/>
                <w:lang w:eastAsia="sl-SI"/>
              </w:rPr>
              <w:t>DATUM ZADNJE</w:t>
            </w:r>
          </w:p>
          <w:p w14:paraId="3F9154FD" w14:textId="4B69D4AC" w:rsidR="00D56DA1" w:rsidRPr="00D95291" w:rsidRDefault="00D56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bdr w:val="none" w:sz="0" w:space="0" w:color="auto" w:frame="1"/>
                <w:lang w:eastAsia="sl-SI"/>
              </w:rPr>
              <w:t>SPREMEMBE</w:t>
            </w:r>
          </w:p>
        </w:tc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6" w:type="dxa"/>
              <w:left w:w="240" w:type="dxa"/>
              <w:bottom w:w="176" w:type="dxa"/>
              <w:right w:w="144" w:type="dxa"/>
            </w:tcMar>
            <w:vAlign w:val="bottom"/>
            <w:hideMark/>
          </w:tcPr>
          <w:p w14:paraId="2A0CE7A2" w14:textId="77777777" w:rsidR="00D56DA1" w:rsidRDefault="00D56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bdr w:val="none" w:sz="0" w:space="0" w:color="auto" w:frame="1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bdr w:val="none" w:sz="0" w:space="0" w:color="auto" w:frame="1"/>
                <w:lang w:eastAsia="sl-SI"/>
              </w:rPr>
              <w:t>OPIS STANJA</w:t>
            </w:r>
          </w:p>
          <w:p w14:paraId="67B0CB24" w14:textId="7517B109" w:rsidR="00B15949" w:rsidRPr="00D95291" w:rsidRDefault="00B1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65656A"/>
                <w:sz w:val="24"/>
                <w:szCs w:val="24"/>
                <w:lang w:eastAsia="sl-SI"/>
              </w:rPr>
            </w:pPr>
          </w:p>
        </w:tc>
      </w:tr>
      <w:tr w:rsidR="00103DEA" w:rsidRPr="00D95291" w14:paraId="33F2A746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</w:tcPr>
          <w:p w14:paraId="43AF650B" w14:textId="77777777" w:rsidR="00103DEA" w:rsidRPr="00D95291" w:rsidRDefault="00103D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Jedrska elektrarna Zaporožje</w:t>
            </w:r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AC42A64" w14:textId="6B1FACE5" w:rsidR="00103DEA" w:rsidRPr="00D95291" w:rsidRDefault="009B73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28</w:t>
            </w:r>
            <w:r w:rsidR="009B4804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. </w:t>
            </w:r>
            <w:r w:rsidR="00516AE8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1</w:t>
            </w:r>
            <w:r w:rsidR="009B4804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 202</w:t>
            </w:r>
            <w:r w:rsidR="009D051E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</w:tcPr>
          <w:p w14:paraId="45CED10C" w14:textId="0BCEF527" w:rsidR="001E456F" w:rsidRDefault="00103DEA" w:rsidP="00BE4E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Na lokaciji je skupno 6 enot z nazivno močjo 1000 </w:t>
            </w:r>
            <w:proofErr w:type="spellStart"/>
            <w:r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MWe</w:t>
            </w:r>
            <w:proofErr w:type="spellEnd"/>
            <w:r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. </w:t>
            </w:r>
            <w:r w:rsidR="006C48F6"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Vse </w:t>
            </w:r>
            <w:r w:rsidR="00876CA2"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enot</w:t>
            </w:r>
            <w:r w:rsidR="006C48F6"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e so</w:t>
            </w:r>
            <w:r w:rsidR="00C90905"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876CA2"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v stanju hladne zaustavitve</w:t>
            </w:r>
            <w:r w:rsidR="006F466B"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.</w:t>
            </w:r>
            <w:r w:rsidRPr="003A5C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 Na lokaciji je tudi skladišče izrabljenega goriva.</w:t>
            </w:r>
          </w:p>
          <w:p w14:paraId="4E0050BE" w14:textId="77777777" w:rsidR="00744E09" w:rsidRPr="00D237FD" w:rsidRDefault="00744E09" w:rsidP="00BE4E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45216B6C" w14:textId="3938BDE2" w:rsidR="00C54494" w:rsidRDefault="00C54494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22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1.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je MAAE poročala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da je bila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elektrarna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 ponedeljek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 uspešnem popravilu</w:t>
            </w:r>
            <w:r w:rsidR="00B449A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330 kV</w:t>
            </w:r>
            <w:r w:rsidR="005266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rezervnega daljnovoda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ponovno priključena </w:t>
            </w:r>
            <w:r w:rsidR="005266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nanj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</w:t>
            </w:r>
          </w:p>
          <w:p w14:paraId="3CAAEDFE" w14:textId="77777777" w:rsidR="00C54494" w:rsidRDefault="00C54494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050BFFEE" w14:textId="7093A5FB" w:rsidR="00C54494" w:rsidRPr="00AC4D86" w:rsidRDefault="00C54494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Predstavniki MAAE na lokaciji še naprej spremlja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jo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stanje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jedrsk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varnost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varovanja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še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zlasti glede na zimske razmere. Med ogledom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so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opazil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velike ledene formacije v nekaterih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pršilnih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bazenih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ki pa jih ob naslednjem ogledu ni bilo več.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Ekipa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MAAE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je tudi potrdila, da vseh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enajst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vrtin s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podtalnico </w:t>
            </w:r>
            <w:r w:rsidRPr="00C5449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še vedno deluje in 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kljub temperaturam pod ničlo še naprej z vodo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oskrbuje pršilne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bazene.</w:t>
            </w:r>
          </w:p>
          <w:p w14:paraId="38660954" w14:textId="77777777" w:rsidR="00C54494" w:rsidRPr="00AC4D86" w:rsidRDefault="00C54494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162005F8" w14:textId="3F7CC2CF" w:rsidR="00C54494" w:rsidRPr="00AC4D86" w:rsidRDefault="00C54494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Ekipa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MAAE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je opravila tudi oglede reaktorske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zgradbe enote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4 in njenih prostorov</w:t>
            </w:r>
            <w:r w:rsidR="006A054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z varnostnimi sistemi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, turbinskih </w:t>
            </w:r>
            <w:r w:rsidR="005266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zgradb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enote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3 in 4 ter električnih, instrumentalnih in kontrolnih sob </w:t>
            </w:r>
            <w:r w:rsidR="00AC4D86"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enote 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6. Opazovali so tudi </w:t>
            </w:r>
            <w:r w:rsidR="00AC4D86"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redno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testiranje zasilnega dizelskega generatorja </w:t>
            </w:r>
            <w:r w:rsidR="00AC4D86"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enote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3. </w:t>
            </w:r>
          </w:p>
          <w:p w14:paraId="1E717D92" w14:textId="77777777" w:rsidR="00C54494" w:rsidRPr="00AC4D86" w:rsidRDefault="00C54494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4759BAAA" w14:textId="5D72F6C3" w:rsidR="00103079" w:rsidRDefault="00103079" w:rsidP="00C544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lastRenderedPageBreak/>
              <w:t>16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1.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je MAAE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poroč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la, da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so z Rusijo in Ukrajino dosegli dogovor o lokalnem 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premirju, ki bo omogočilo začetek popravil na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poškodovanem 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rezervnem daljnovodu.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Dela bo spremljala ekipa MAAE.</w:t>
            </w:r>
          </w:p>
          <w:p w14:paraId="113FD5F0" w14:textId="77777777" w:rsidR="00103079" w:rsidRDefault="00103079" w:rsidP="00320B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3EDC09FB" w14:textId="2D697BC6" w:rsidR="00103079" w:rsidRDefault="00103079" w:rsidP="00320B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Predstavniki 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MAAE v elektrarni so ocenil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="00526685"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sprejete 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ukrepe za zagotovitev jedrske varnosti v neugodnih vremenskih razmerah.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otrdil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 so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da so vzpostavljeni zaščitni ukrepi za preprečevanje zmrzovanja vode v vodnjakih podtalnice, ki oskrbujejo varnostne sisteme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za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hla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jenje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reaktorj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ev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 bazen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ov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z izrabljen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im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goriv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om</w:t>
            </w:r>
            <w:r w:rsidR="0052668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ustrezni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Osebje elektrarne je ekipo MAAE obvestilo, da bodo črpalke, ki delujejo v črpalnih postajah, še naprej delovale, tudi če bi se na površini dovodnega kanala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pojavil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led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Dodatni ukrepi proti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nizkim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temperaturam vključujejo nadzor temperature za lokalno ogrevanje, da se zagotovi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pripravljenost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zasilni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dizelski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generatorj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ev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za zagon in pravilno delovanje v primeru ponovne izgube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zunanjega 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električne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ga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napajanja</w:t>
            </w:r>
            <w:r w:rsidRPr="0010307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  <w:p w14:paraId="126EF9B1" w14:textId="77777777" w:rsidR="00103079" w:rsidRDefault="00103079" w:rsidP="00320B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3F4E251D" w14:textId="32BCDCCA" w:rsidR="00320BBC" w:rsidRPr="009D051E" w:rsidRDefault="00320BBC" w:rsidP="00320B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</w:t>
            </w:r>
            <w:r w:rsidR="000B0EAC"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 w:rsidR="000B0EA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1.</w:t>
            </w:r>
            <w:r w:rsidR="000B0EAC"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je MAAE poročala, da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so pri</w:t>
            </w:r>
            <w:r w:rsidRPr="00320B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čel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320B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 </w:t>
            </w:r>
            <w:r w:rsidRPr="00320B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posvetovanj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</w:t>
            </w:r>
            <w:r w:rsidRPr="00320B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o vzpostavitvi začasnega premirja na območju, kjer je bil 2.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1.</w:t>
            </w:r>
            <w:r w:rsidRPr="00320B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poškodovan in odklopljen zadnji preostali 330 kV daljnovod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</w:t>
            </w:r>
            <w:r w:rsidRPr="00320BBC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da bi ukrajinski tehniki lahko varno izvedli potrebna popravila.</w:t>
            </w:r>
          </w:p>
        </w:tc>
      </w:tr>
      <w:tr w:rsidR="007B6653" w:rsidRPr="00D95291" w14:paraId="4D79EE17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</w:tcPr>
          <w:p w14:paraId="7DF37B34" w14:textId="77777777" w:rsidR="007B6653" w:rsidRPr="00D95291" w:rsidRDefault="007B66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lastRenderedPageBreak/>
              <w:t xml:space="preserve">Jedrska elektrarna </w:t>
            </w:r>
            <w:proofErr w:type="spellStart"/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Južnoukrajinska</w:t>
            </w:r>
            <w:proofErr w:type="spellEnd"/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0CA6B69" w14:textId="2F176870" w:rsidR="007B6653" w:rsidRPr="00D95291" w:rsidRDefault="000C38E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22</w:t>
            </w:r>
            <w:r w:rsidR="007B6653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12</w:t>
            </w:r>
            <w:r w:rsidR="007B6653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</w:tcPr>
          <w:p w14:paraId="2D13FF74" w14:textId="77777777" w:rsidR="007B6653" w:rsidRDefault="007B66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Skupno 3 enote z nazivno močjo 1000 </w:t>
            </w:r>
            <w:proofErr w:type="spellStart"/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MWe</w:t>
            </w:r>
            <w:proofErr w:type="spellEnd"/>
            <w:r w:rsidR="00FA5DB9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.</w:t>
            </w:r>
          </w:p>
          <w:p w14:paraId="57933B23" w14:textId="77777777" w:rsidR="001B50E5" w:rsidRDefault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</w:p>
          <w:p w14:paraId="46507F76" w14:textId="77777777" w:rsidR="001B50E5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19. 12. je </w:t>
            </w:r>
            <w:r w:rsidRPr="0076409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MAAE </w:t>
            </w:r>
            <w:r w:rsidRPr="008D466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poročala, da so č</w:t>
            </w:r>
            <w:r w:rsidRPr="0076409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ez vikend motnje v omrežju povzročile nihanje moči in začasne odklope daljnovodov.</w:t>
            </w:r>
          </w:p>
          <w:p w14:paraId="1936B23A" w14:textId="77777777" w:rsidR="001B50E5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3DA3BC41" w14:textId="104D38F4" w:rsidR="001B50E5" w:rsidRPr="001B50E5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 w:rsidRPr="00890BC8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V okviru programa pomoči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MAAE je bila podjetju</w:t>
            </w:r>
            <w:r w:rsidRPr="00890BC8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»</w:t>
            </w:r>
            <w:proofErr w:type="spellStart"/>
            <w:r w:rsidRPr="00890BC8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Mykolaivoblenergo</w:t>
            </w:r>
            <w:proofErr w:type="spellEnd"/>
            <w:r w:rsidRPr="00890BC8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« dobavljen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a</w:t>
            </w:r>
            <w:r w:rsidRPr="00890BC8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oprema in rezervni deli, namenjeni podpori varnega delovanja elektrarne.</w:t>
            </w:r>
          </w:p>
        </w:tc>
      </w:tr>
      <w:tr w:rsidR="00675BD3" w:rsidRPr="00D95291" w14:paraId="73D3A621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  <w:hideMark/>
          </w:tcPr>
          <w:p w14:paraId="0E7306DA" w14:textId="5FC499EA" w:rsidR="00D56DA1" w:rsidRPr="00D95291" w:rsidRDefault="00D56DA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Jedrska elektrarna Černobil v razgradnji</w:t>
            </w:r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DDA90DD" w14:textId="40CE5E9C" w:rsidR="00D56DA1" w:rsidRPr="00D95291" w:rsidRDefault="000C38E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</w:t>
            </w:r>
            <w:r w:rsidR="009B7397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8</w:t>
            </w:r>
            <w:r w:rsidR="00D56DA1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. </w:t>
            </w:r>
            <w:r w:rsidR="00CB5114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1</w:t>
            </w:r>
            <w:r w:rsidR="00D56DA1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 202</w:t>
            </w:r>
            <w:r w:rsidR="00AC4D86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  <w:vAlign w:val="bottom"/>
            <w:hideMark/>
          </w:tcPr>
          <w:p w14:paraId="1B30A888" w14:textId="2CE27E61" w:rsidR="008D0B51" w:rsidRPr="00E4467D" w:rsidRDefault="00D73C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Na območju jedrske elektrarne Černobil se nahajajo naslednji objekti:</w:t>
            </w:r>
          </w:p>
          <w:p w14:paraId="7F2D0DBC" w14:textId="00D046E1" w:rsidR="00D73C1C" w:rsidRPr="00E4467D" w:rsidRDefault="00D73C1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Jedrska elektrarna s tremi enotami v razgradnji in enoto</w:t>
            </w:r>
            <w:r w:rsidR="00065457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 4</w:t>
            </w: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, ki je bila uničena v nesreči leta 1986 in je obdana z zaščitno </w:t>
            </w:r>
            <w:r w:rsidR="00F60478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zgradbo - sarkofagom</w:t>
            </w: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.</w:t>
            </w:r>
          </w:p>
          <w:p w14:paraId="12371655" w14:textId="2D535F2C" w:rsidR="00D73C1C" w:rsidRPr="00E4467D" w:rsidRDefault="00D73C1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lastRenderedPageBreak/>
              <w:t xml:space="preserve">Zgradba z bazenom za izrabljeno gorivo ISF-1 </w:t>
            </w:r>
            <w:r w:rsidR="007509CE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s cca.</w:t>
            </w: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 20.000 </w:t>
            </w:r>
            <w:r w:rsidR="007509CE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izrabljenimi gorivnimi elementi</w:t>
            </w:r>
            <w:r w:rsidR="004D70D8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.</w:t>
            </w:r>
          </w:p>
          <w:p w14:paraId="71585C45" w14:textId="77777777" w:rsidR="008866F6" w:rsidRDefault="007509CE" w:rsidP="009D051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Suho skladišče izrabljenega goriva ISF-2 s cca. 2000 izrabljenimi gorivnimi elementi</w:t>
            </w:r>
            <w:r w:rsidR="00F60478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.</w:t>
            </w:r>
          </w:p>
          <w:p w14:paraId="039386C0" w14:textId="77777777" w:rsidR="001B50E5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</w:p>
          <w:p w14:paraId="6E6B97F4" w14:textId="77777777" w:rsidR="00AC4D86" w:rsidRPr="00AC4D86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22. 1. je MAAE sporočila, da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je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bila v vojaških dejavnostih v torek poškodovana kritična razdelilna postaja, zaradi česar 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 bila izgubljena povezava s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750 kV in dvema 330 kV daljnovodoma. </w:t>
            </w:r>
            <w:r w:rsidRPr="00AC4D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Elektrarna se je v tem času napajala </w:t>
            </w: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iz drugih zunanjih daljnovodov. V torek in v sredo je bil odklopljen tudi 110 kV daljnovod. </w:t>
            </w:r>
          </w:p>
          <w:p w14:paraId="158842BF" w14:textId="77777777" w:rsidR="00AC4D86" w:rsidRPr="00AC4D86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799637B5" w14:textId="77777777" w:rsidR="00AC4D86" w:rsidRPr="00297BB0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V okviru programa pomoči je medicinska enota v elektrarni od MAAE prejela zdravila. </w:t>
            </w:r>
          </w:p>
          <w:p w14:paraId="1CC08B3E" w14:textId="77777777" w:rsidR="00AC4D86" w:rsidRPr="00297BB0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0DCD585E" w14:textId="77777777" w:rsidR="00AC4D86" w:rsidRPr="00297BB0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 tem tednu se je na lokaciji zamenjala tudi ekipa strokovnjakov MAAE.</w:t>
            </w:r>
          </w:p>
          <w:p w14:paraId="79258D41" w14:textId="77777777" w:rsidR="00AC4D86" w:rsidRPr="00297BB0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3D1FC2F5" w14:textId="411FB9BE" w:rsidR="009B7397" w:rsidRDefault="009B7397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 w:rsidRPr="00297BB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16. 1. je MAAE poročala, da je bil v preteklem tednu zaradi vojaških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 xml:space="preserve">dejavnosti </w:t>
            </w:r>
            <w:r w:rsidRPr="009B739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odklopljen en daljnovod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.</w:t>
            </w:r>
          </w:p>
          <w:p w14:paraId="3D65BF7E" w14:textId="77777777" w:rsidR="009B7397" w:rsidRDefault="009B7397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</w:p>
          <w:p w14:paraId="600325F2" w14:textId="4CDE097C" w:rsidR="001B50E5" w:rsidRPr="001B50E5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19. 12. je MAAE sporočila, da je elektrarna v</w:t>
            </w:r>
            <w:r w:rsidRPr="00F63C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 xml:space="preserve"> okviru programa pomoči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 xml:space="preserve"> MAAE </w:t>
            </w:r>
            <w:r w:rsidRPr="00F63C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 xml:space="preserve">prejela opremo za izboljšanje ukrepov fizične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varnosti</w:t>
            </w:r>
            <w:r w:rsidRPr="00F63C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.</w:t>
            </w:r>
          </w:p>
        </w:tc>
      </w:tr>
      <w:tr w:rsidR="00675BD3" w:rsidRPr="00D95291" w14:paraId="407504E5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</w:tcPr>
          <w:p w14:paraId="19992B70" w14:textId="30FC5405" w:rsidR="00D56DA1" w:rsidRPr="00D95291" w:rsidRDefault="005B2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lastRenderedPageBreak/>
              <w:t xml:space="preserve">Jedrska elektrarna </w:t>
            </w:r>
            <w:proofErr w:type="spellStart"/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Rivno</w:t>
            </w:r>
            <w:proofErr w:type="spellEnd"/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4242D73" w14:textId="34596FFE" w:rsidR="00D56DA1" w:rsidRPr="00D95291" w:rsidRDefault="00EC3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</w:t>
            </w:r>
            <w:r w:rsidR="00AC4D86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8</w:t>
            </w:r>
            <w:r w:rsidR="005B2A66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. </w:t>
            </w:r>
            <w:r w:rsidR="00A960FE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1</w:t>
            </w:r>
            <w:r w:rsidR="005B2A66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 202</w:t>
            </w:r>
            <w:r w:rsidR="00AC4D86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</w:tcPr>
          <w:p w14:paraId="306F2D1C" w14:textId="77777777" w:rsidR="008866F6" w:rsidRDefault="00984175" w:rsidP="009D051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Skupno 4 enote, enota 1 in 2 z nazivno močjo 440 </w:t>
            </w:r>
            <w:proofErr w:type="spellStart"/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MWe</w:t>
            </w:r>
            <w:proofErr w:type="spellEnd"/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, enota 3 in 4 z nazivno močjo 1000 </w:t>
            </w:r>
            <w:proofErr w:type="spellStart"/>
            <w:r w:rsidR="003E6288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MWe</w:t>
            </w:r>
            <w:proofErr w:type="spellEnd"/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.</w:t>
            </w:r>
          </w:p>
          <w:p w14:paraId="224E4685" w14:textId="77777777" w:rsidR="001B50E5" w:rsidRDefault="001B50E5" w:rsidP="009D051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</w:p>
          <w:p w14:paraId="15A602EB" w14:textId="1FDB49DC" w:rsidR="00AC4D86" w:rsidRPr="007700A1" w:rsidRDefault="00AC4D86" w:rsidP="00AC4D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22. 1. je MAAE sporočila, da se je v</w:t>
            </w:r>
            <w:r w:rsidRPr="007700A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tem tednu na lokaciji zamenjala ekipa strokovnjakov MAAE.</w:t>
            </w:r>
          </w:p>
          <w:p w14:paraId="50BCE9D4" w14:textId="77777777" w:rsidR="00AC4D86" w:rsidRDefault="00AC4D86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</w:p>
          <w:p w14:paraId="0FAED02D" w14:textId="6F23F00C" w:rsidR="001B50E5" w:rsidRPr="001B50E5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23. 12. je MAAE poročala, da je elektrarna zmanjšala svojo moč </w:t>
            </w:r>
            <w:r w:rsidRPr="0076409A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zaradi obsežnih vojaških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napadov</w:t>
            </w:r>
            <w:r w:rsidRPr="0076409A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</w:t>
            </w:r>
          </w:p>
        </w:tc>
      </w:tr>
      <w:tr w:rsidR="00675BD3" w:rsidRPr="00D95291" w14:paraId="3B475E14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</w:tcPr>
          <w:p w14:paraId="16327C5F" w14:textId="09D1B5B5" w:rsidR="005B2A66" w:rsidRPr="00D95291" w:rsidRDefault="005B2A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lastRenderedPageBreak/>
              <w:t xml:space="preserve">Jedrska elektrarna </w:t>
            </w:r>
            <w:proofErr w:type="spellStart"/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Hmeljnicki</w:t>
            </w:r>
            <w:proofErr w:type="spellEnd"/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9D9F77E" w14:textId="150CAAEC" w:rsidR="005B2A66" w:rsidRPr="00D95291" w:rsidRDefault="00EC3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29</w:t>
            </w:r>
            <w:r w:rsidR="00326833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. </w:t>
            </w:r>
            <w:r w:rsidR="00D1565A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1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2</w:t>
            </w:r>
            <w:r w:rsidR="00326833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</w:t>
            </w:r>
            <w:r w:rsidR="005B2A66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202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</w:tcPr>
          <w:p w14:paraId="616B7FF6" w14:textId="77777777" w:rsidR="00612F4F" w:rsidRDefault="00984175" w:rsidP="009D051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 w:rsidRPr="00811B2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Skupno 2 enoti z nazivno močjo 1000 </w:t>
            </w:r>
            <w:proofErr w:type="spellStart"/>
            <w:r w:rsidRPr="00811B2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MWe</w:t>
            </w:r>
            <w:proofErr w:type="spellEnd"/>
            <w:r w:rsidR="00065457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</w:t>
            </w:r>
          </w:p>
          <w:p w14:paraId="782A586A" w14:textId="77777777" w:rsidR="001B50E5" w:rsidRDefault="001B50E5" w:rsidP="009D051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</w:p>
          <w:p w14:paraId="29F87258" w14:textId="5D45C825" w:rsidR="001B50E5" w:rsidRPr="009D051E" w:rsidRDefault="001B50E5" w:rsidP="001B50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23. 12. je MAAE poročala, da je elektrarna zmanjšala svojo moč </w:t>
            </w:r>
            <w:r w:rsidRPr="0076409A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zaradi obsežnih vojaških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napadov</w:t>
            </w:r>
            <w:r w:rsidRPr="0076409A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</w:t>
            </w:r>
          </w:p>
        </w:tc>
      </w:tr>
      <w:tr w:rsidR="00675BD3" w:rsidRPr="00AB329F" w14:paraId="47C225F2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</w:tcPr>
          <w:p w14:paraId="75E8FB1C" w14:textId="2F9F7A1D" w:rsidR="00306292" w:rsidRPr="00D95291" w:rsidRDefault="003062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Jedrski raziskovalni objekt v Hark</w:t>
            </w:r>
            <w:r w:rsidR="00AA7379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o</w:t>
            </w:r>
            <w:r w:rsidRPr="00D95291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vu</w:t>
            </w:r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5F65491" w14:textId="5C45F9AA" w:rsidR="00306292" w:rsidRPr="00D95291" w:rsidRDefault="00AA32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12</w:t>
            </w:r>
            <w:r w:rsidR="00306292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.</w:t>
            </w:r>
            <w:r w:rsidR="009D051E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1.</w:t>
            </w:r>
            <w:r w:rsidR="00306292" w:rsidRPr="00D95291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202</w:t>
            </w:r>
            <w:r w:rsidR="009D051E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single" w:sz="6" w:space="0" w:color="D7D7D7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</w:tcPr>
          <w:p w14:paraId="62537B49" w14:textId="77777777" w:rsidR="007B5F68" w:rsidRDefault="00D828F1" w:rsidP="005304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Nevtronski vir s podkritično sredico in linearnim pospeševalnikom</w:t>
            </w:r>
            <w:r w:rsidR="007954B3"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 xml:space="preserve"> elektronov, ki je potreben za proizvodnjo nevtronov</w:t>
            </w:r>
            <w:r w:rsidRPr="00E4467D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  <w:t>. Objekt je namenjen raziskovalni dejavnosti in proizvodnji radioizotopov.</w:t>
            </w:r>
          </w:p>
          <w:p w14:paraId="188248A7" w14:textId="77777777" w:rsidR="001500D4" w:rsidRDefault="001500D4" w:rsidP="005304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</w:p>
          <w:p w14:paraId="5616E7A9" w14:textId="427F3B57" w:rsidR="001500D4" w:rsidRPr="001500D4" w:rsidRDefault="001500D4" w:rsidP="001500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1.</w:t>
            </w:r>
            <w:r w:rsidRPr="00D237F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je MAAE poročala, da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je </w:t>
            </w:r>
            <w:proofErr w:type="spellStart"/>
            <w:r w:rsidRPr="001500D4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Harkovsk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i</w:t>
            </w:r>
            <w:proofErr w:type="spellEnd"/>
            <w:r w:rsidRPr="001500D4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inštitut za fiziko in tehnologijo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 v okviru programa pomoči od MAAE prejel </w:t>
            </w:r>
            <w:r w:rsidR="003D773C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 xml:space="preserve">portalne </w:t>
            </w:r>
            <w:r w:rsidRPr="001500D4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monitorje sevanja.</w:t>
            </w:r>
          </w:p>
        </w:tc>
      </w:tr>
      <w:tr w:rsidR="00D75870" w:rsidRPr="00AB329F" w14:paraId="03F1FE4D" w14:textId="77777777" w:rsidTr="001B5583">
        <w:tc>
          <w:tcPr>
            <w:tcW w:w="0" w:type="auto"/>
            <w:tcBorders>
              <w:top w:val="single" w:sz="6" w:space="0" w:color="D7D7D7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144" w:type="dxa"/>
              <w:bottom w:w="240" w:type="dxa"/>
              <w:right w:w="240" w:type="dxa"/>
            </w:tcMar>
          </w:tcPr>
          <w:p w14:paraId="2C135F9D" w14:textId="77777777" w:rsidR="00D75870" w:rsidRPr="00D95291" w:rsidRDefault="00D758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E47CD9E" w14:textId="77777777" w:rsidR="00D75870" w:rsidRDefault="00D758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</w:p>
        </w:tc>
        <w:tc>
          <w:tcPr>
            <w:tcW w:w="9313" w:type="dxa"/>
            <w:tcBorders>
              <w:top w:val="single" w:sz="6" w:space="0" w:color="D7D7D7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144" w:type="dxa"/>
            </w:tcMar>
          </w:tcPr>
          <w:p w14:paraId="23A82075" w14:textId="77777777" w:rsidR="00D75870" w:rsidRPr="00D95291" w:rsidRDefault="00D7587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</w:p>
        </w:tc>
      </w:tr>
    </w:tbl>
    <w:p w14:paraId="698D4288" w14:textId="286C4E42" w:rsidR="0028122B" w:rsidRPr="00F23554" w:rsidRDefault="0028122B" w:rsidP="001B50E5">
      <w:pPr>
        <w:rPr>
          <w:sz w:val="24"/>
          <w:szCs w:val="24"/>
        </w:rPr>
      </w:pPr>
    </w:p>
    <w:sectPr w:rsidR="0028122B" w:rsidRPr="00F23554" w:rsidSect="00D56D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87284"/>
    <w:multiLevelType w:val="hybridMultilevel"/>
    <w:tmpl w:val="1306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67A91"/>
    <w:multiLevelType w:val="hybridMultilevel"/>
    <w:tmpl w:val="5D062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F6B6E"/>
    <w:multiLevelType w:val="hybridMultilevel"/>
    <w:tmpl w:val="048E39FC"/>
    <w:lvl w:ilvl="0" w:tplc="B14EAA8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E79"/>
    <w:multiLevelType w:val="hybridMultilevel"/>
    <w:tmpl w:val="4644292A"/>
    <w:lvl w:ilvl="0" w:tplc="B94067E6">
      <w:start w:val="17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84227"/>
    <w:multiLevelType w:val="hybridMultilevel"/>
    <w:tmpl w:val="798E9B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253250">
    <w:abstractNumId w:val="2"/>
  </w:num>
  <w:num w:numId="2" w16cid:durableId="1613975911">
    <w:abstractNumId w:val="1"/>
  </w:num>
  <w:num w:numId="3" w16cid:durableId="1561013920">
    <w:abstractNumId w:val="0"/>
  </w:num>
  <w:num w:numId="4" w16cid:durableId="1144542108">
    <w:abstractNumId w:val="4"/>
  </w:num>
  <w:num w:numId="5" w16cid:durableId="1041831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1"/>
    <w:rsid w:val="00000245"/>
    <w:rsid w:val="00001CB2"/>
    <w:rsid w:val="000030C9"/>
    <w:rsid w:val="000031F3"/>
    <w:rsid w:val="000040CE"/>
    <w:rsid w:val="000044D6"/>
    <w:rsid w:val="00004594"/>
    <w:rsid w:val="0000567E"/>
    <w:rsid w:val="00005E20"/>
    <w:rsid w:val="00007A59"/>
    <w:rsid w:val="00010493"/>
    <w:rsid w:val="00011170"/>
    <w:rsid w:val="00011836"/>
    <w:rsid w:val="00011BE0"/>
    <w:rsid w:val="00011FE5"/>
    <w:rsid w:val="0001428A"/>
    <w:rsid w:val="00014344"/>
    <w:rsid w:val="00014F9F"/>
    <w:rsid w:val="0001511A"/>
    <w:rsid w:val="00015E88"/>
    <w:rsid w:val="000168B4"/>
    <w:rsid w:val="00016CF1"/>
    <w:rsid w:val="0001798C"/>
    <w:rsid w:val="00021767"/>
    <w:rsid w:val="00021A0B"/>
    <w:rsid w:val="00021E31"/>
    <w:rsid w:val="00023617"/>
    <w:rsid w:val="00023EC3"/>
    <w:rsid w:val="000259FD"/>
    <w:rsid w:val="00025B10"/>
    <w:rsid w:val="00026801"/>
    <w:rsid w:val="000276AF"/>
    <w:rsid w:val="00027AE2"/>
    <w:rsid w:val="0003088E"/>
    <w:rsid w:val="00030E06"/>
    <w:rsid w:val="00031D63"/>
    <w:rsid w:val="0003331C"/>
    <w:rsid w:val="0003357C"/>
    <w:rsid w:val="000342D0"/>
    <w:rsid w:val="00034824"/>
    <w:rsid w:val="00034A21"/>
    <w:rsid w:val="00034E84"/>
    <w:rsid w:val="0003609D"/>
    <w:rsid w:val="000377E3"/>
    <w:rsid w:val="00037A85"/>
    <w:rsid w:val="00037C11"/>
    <w:rsid w:val="00040B48"/>
    <w:rsid w:val="0004167D"/>
    <w:rsid w:val="0004365A"/>
    <w:rsid w:val="000442ED"/>
    <w:rsid w:val="00044E90"/>
    <w:rsid w:val="0004543C"/>
    <w:rsid w:val="00045905"/>
    <w:rsid w:val="00046625"/>
    <w:rsid w:val="00047035"/>
    <w:rsid w:val="00047448"/>
    <w:rsid w:val="000474F4"/>
    <w:rsid w:val="00050CEE"/>
    <w:rsid w:val="00051BBF"/>
    <w:rsid w:val="00052350"/>
    <w:rsid w:val="00052EBA"/>
    <w:rsid w:val="00054454"/>
    <w:rsid w:val="00054D12"/>
    <w:rsid w:val="00054E67"/>
    <w:rsid w:val="000560C2"/>
    <w:rsid w:val="00056574"/>
    <w:rsid w:val="000565F9"/>
    <w:rsid w:val="000573EA"/>
    <w:rsid w:val="00057CEF"/>
    <w:rsid w:val="000605F6"/>
    <w:rsid w:val="000606E3"/>
    <w:rsid w:val="00060754"/>
    <w:rsid w:val="000610C3"/>
    <w:rsid w:val="000623B9"/>
    <w:rsid w:val="00062CDD"/>
    <w:rsid w:val="00065457"/>
    <w:rsid w:val="00065B40"/>
    <w:rsid w:val="00066B73"/>
    <w:rsid w:val="00067010"/>
    <w:rsid w:val="00070BD8"/>
    <w:rsid w:val="00073645"/>
    <w:rsid w:val="00073D41"/>
    <w:rsid w:val="0007474F"/>
    <w:rsid w:val="00074D7E"/>
    <w:rsid w:val="000771E2"/>
    <w:rsid w:val="000772FA"/>
    <w:rsid w:val="00080318"/>
    <w:rsid w:val="0008278B"/>
    <w:rsid w:val="00082C9A"/>
    <w:rsid w:val="00083E7C"/>
    <w:rsid w:val="00086E03"/>
    <w:rsid w:val="00091480"/>
    <w:rsid w:val="00093330"/>
    <w:rsid w:val="000933B9"/>
    <w:rsid w:val="000933F8"/>
    <w:rsid w:val="00093877"/>
    <w:rsid w:val="000938F9"/>
    <w:rsid w:val="000943EF"/>
    <w:rsid w:val="000959E6"/>
    <w:rsid w:val="00095F1F"/>
    <w:rsid w:val="00096090"/>
    <w:rsid w:val="00096591"/>
    <w:rsid w:val="0009692F"/>
    <w:rsid w:val="00096CBA"/>
    <w:rsid w:val="00096D67"/>
    <w:rsid w:val="00096F8A"/>
    <w:rsid w:val="000A0500"/>
    <w:rsid w:val="000A2D30"/>
    <w:rsid w:val="000A34ED"/>
    <w:rsid w:val="000A3768"/>
    <w:rsid w:val="000A37CB"/>
    <w:rsid w:val="000A3A9B"/>
    <w:rsid w:val="000A3F35"/>
    <w:rsid w:val="000A448E"/>
    <w:rsid w:val="000A5B9C"/>
    <w:rsid w:val="000A6541"/>
    <w:rsid w:val="000A6F8D"/>
    <w:rsid w:val="000B014E"/>
    <w:rsid w:val="000B0EAC"/>
    <w:rsid w:val="000B0FD4"/>
    <w:rsid w:val="000B1CA6"/>
    <w:rsid w:val="000B2352"/>
    <w:rsid w:val="000B290C"/>
    <w:rsid w:val="000B2F77"/>
    <w:rsid w:val="000B345B"/>
    <w:rsid w:val="000B41DE"/>
    <w:rsid w:val="000B4B7C"/>
    <w:rsid w:val="000B4CB0"/>
    <w:rsid w:val="000B51F6"/>
    <w:rsid w:val="000B6060"/>
    <w:rsid w:val="000C125D"/>
    <w:rsid w:val="000C22D9"/>
    <w:rsid w:val="000C2707"/>
    <w:rsid w:val="000C38EB"/>
    <w:rsid w:val="000C3958"/>
    <w:rsid w:val="000C41C5"/>
    <w:rsid w:val="000C4BC7"/>
    <w:rsid w:val="000C579B"/>
    <w:rsid w:val="000C5895"/>
    <w:rsid w:val="000C795B"/>
    <w:rsid w:val="000D0255"/>
    <w:rsid w:val="000D1056"/>
    <w:rsid w:val="000D10DE"/>
    <w:rsid w:val="000D2B11"/>
    <w:rsid w:val="000D2EE3"/>
    <w:rsid w:val="000D4935"/>
    <w:rsid w:val="000D4DAA"/>
    <w:rsid w:val="000D5030"/>
    <w:rsid w:val="000D7A6B"/>
    <w:rsid w:val="000E04B9"/>
    <w:rsid w:val="000E04DA"/>
    <w:rsid w:val="000E3DDB"/>
    <w:rsid w:val="000E520E"/>
    <w:rsid w:val="000E648C"/>
    <w:rsid w:val="000E66F6"/>
    <w:rsid w:val="000E7E12"/>
    <w:rsid w:val="000E7E75"/>
    <w:rsid w:val="000F0E78"/>
    <w:rsid w:val="000F3B56"/>
    <w:rsid w:val="000F3F17"/>
    <w:rsid w:val="000F41E5"/>
    <w:rsid w:val="000F42FB"/>
    <w:rsid w:val="000F5360"/>
    <w:rsid w:val="000F6A07"/>
    <w:rsid w:val="000F7DC5"/>
    <w:rsid w:val="00100807"/>
    <w:rsid w:val="001009C4"/>
    <w:rsid w:val="00100CB0"/>
    <w:rsid w:val="0010103E"/>
    <w:rsid w:val="00102091"/>
    <w:rsid w:val="00102517"/>
    <w:rsid w:val="00103079"/>
    <w:rsid w:val="001035AF"/>
    <w:rsid w:val="00103DEA"/>
    <w:rsid w:val="00104B3E"/>
    <w:rsid w:val="00105071"/>
    <w:rsid w:val="001059B5"/>
    <w:rsid w:val="00105B94"/>
    <w:rsid w:val="0010651F"/>
    <w:rsid w:val="00106F4C"/>
    <w:rsid w:val="00107906"/>
    <w:rsid w:val="00107D01"/>
    <w:rsid w:val="00111461"/>
    <w:rsid w:val="001123F3"/>
    <w:rsid w:val="00112E55"/>
    <w:rsid w:val="00113478"/>
    <w:rsid w:val="00113CC2"/>
    <w:rsid w:val="001145FE"/>
    <w:rsid w:val="00114A42"/>
    <w:rsid w:val="001154CB"/>
    <w:rsid w:val="00115C01"/>
    <w:rsid w:val="00115EDE"/>
    <w:rsid w:val="00115EFD"/>
    <w:rsid w:val="001160FA"/>
    <w:rsid w:val="00116B52"/>
    <w:rsid w:val="00116CCB"/>
    <w:rsid w:val="0011719B"/>
    <w:rsid w:val="001179CD"/>
    <w:rsid w:val="0012061F"/>
    <w:rsid w:val="00120762"/>
    <w:rsid w:val="001210F2"/>
    <w:rsid w:val="001228DF"/>
    <w:rsid w:val="00122BB1"/>
    <w:rsid w:val="001246F1"/>
    <w:rsid w:val="00124B98"/>
    <w:rsid w:val="0012558A"/>
    <w:rsid w:val="001255E1"/>
    <w:rsid w:val="00125BA7"/>
    <w:rsid w:val="001269B8"/>
    <w:rsid w:val="00130444"/>
    <w:rsid w:val="00132094"/>
    <w:rsid w:val="00133A88"/>
    <w:rsid w:val="0013544A"/>
    <w:rsid w:val="00136545"/>
    <w:rsid w:val="001366D8"/>
    <w:rsid w:val="00136D33"/>
    <w:rsid w:val="0013711A"/>
    <w:rsid w:val="00137976"/>
    <w:rsid w:val="0014066E"/>
    <w:rsid w:val="001409C4"/>
    <w:rsid w:val="00141DA9"/>
    <w:rsid w:val="00144326"/>
    <w:rsid w:val="00144437"/>
    <w:rsid w:val="00144BC4"/>
    <w:rsid w:val="001455D4"/>
    <w:rsid w:val="00145C2F"/>
    <w:rsid w:val="00146AAE"/>
    <w:rsid w:val="00146E36"/>
    <w:rsid w:val="001500D4"/>
    <w:rsid w:val="00150B9D"/>
    <w:rsid w:val="0015120A"/>
    <w:rsid w:val="001515C3"/>
    <w:rsid w:val="001519B2"/>
    <w:rsid w:val="00151B92"/>
    <w:rsid w:val="00152BF4"/>
    <w:rsid w:val="00154256"/>
    <w:rsid w:val="00154882"/>
    <w:rsid w:val="00154FC6"/>
    <w:rsid w:val="00156025"/>
    <w:rsid w:val="00156DB9"/>
    <w:rsid w:val="00157408"/>
    <w:rsid w:val="0015787A"/>
    <w:rsid w:val="00161111"/>
    <w:rsid w:val="00162539"/>
    <w:rsid w:val="00163AB8"/>
    <w:rsid w:val="00163E87"/>
    <w:rsid w:val="00170742"/>
    <w:rsid w:val="0017091D"/>
    <w:rsid w:val="0017555D"/>
    <w:rsid w:val="00177895"/>
    <w:rsid w:val="00177FEF"/>
    <w:rsid w:val="001817F0"/>
    <w:rsid w:val="00181B84"/>
    <w:rsid w:val="00182B40"/>
    <w:rsid w:val="001850E2"/>
    <w:rsid w:val="00185223"/>
    <w:rsid w:val="001855F7"/>
    <w:rsid w:val="00186268"/>
    <w:rsid w:val="00187BA8"/>
    <w:rsid w:val="00190C19"/>
    <w:rsid w:val="00192D28"/>
    <w:rsid w:val="00193230"/>
    <w:rsid w:val="001938CA"/>
    <w:rsid w:val="0019481C"/>
    <w:rsid w:val="00194EF0"/>
    <w:rsid w:val="00195058"/>
    <w:rsid w:val="00195C1A"/>
    <w:rsid w:val="0019621F"/>
    <w:rsid w:val="00197EBB"/>
    <w:rsid w:val="001A0141"/>
    <w:rsid w:val="001A34C6"/>
    <w:rsid w:val="001A3570"/>
    <w:rsid w:val="001A36BC"/>
    <w:rsid w:val="001A447B"/>
    <w:rsid w:val="001A4E28"/>
    <w:rsid w:val="001A6591"/>
    <w:rsid w:val="001A6593"/>
    <w:rsid w:val="001A6A2F"/>
    <w:rsid w:val="001A7054"/>
    <w:rsid w:val="001B0FD4"/>
    <w:rsid w:val="001B2053"/>
    <w:rsid w:val="001B2555"/>
    <w:rsid w:val="001B2D0D"/>
    <w:rsid w:val="001B3178"/>
    <w:rsid w:val="001B363C"/>
    <w:rsid w:val="001B36A7"/>
    <w:rsid w:val="001B3D07"/>
    <w:rsid w:val="001B50E5"/>
    <w:rsid w:val="001B5583"/>
    <w:rsid w:val="001B5F00"/>
    <w:rsid w:val="001B6020"/>
    <w:rsid w:val="001B6C1A"/>
    <w:rsid w:val="001B6EB2"/>
    <w:rsid w:val="001B73D3"/>
    <w:rsid w:val="001B757A"/>
    <w:rsid w:val="001C1772"/>
    <w:rsid w:val="001C33D1"/>
    <w:rsid w:val="001C397A"/>
    <w:rsid w:val="001C4091"/>
    <w:rsid w:val="001C4DE7"/>
    <w:rsid w:val="001C5DB4"/>
    <w:rsid w:val="001C5FC8"/>
    <w:rsid w:val="001C626D"/>
    <w:rsid w:val="001C63BE"/>
    <w:rsid w:val="001D0ECE"/>
    <w:rsid w:val="001D122B"/>
    <w:rsid w:val="001D1237"/>
    <w:rsid w:val="001D1283"/>
    <w:rsid w:val="001D27B2"/>
    <w:rsid w:val="001D2B31"/>
    <w:rsid w:val="001D2B4C"/>
    <w:rsid w:val="001D2C6F"/>
    <w:rsid w:val="001D355D"/>
    <w:rsid w:val="001D4247"/>
    <w:rsid w:val="001D46DB"/>
    <w:rsid w:val="001D5462"/>
    <w:rsid w:val="001D6115"/>
    <w:rsid w:val="001D797B"/>
    <w:rsid w:val="001E02B7"/>
    <w:rsid w:val="001E0CA1"/>
    <w:rsid w:val="001E162A"/>
    <w:rsid w:val="001E1926"/>
    <w:rsid w:val="001E275F"/>
    <w:rsid w:val="001E3849"/>
    <w:rsid w:val="001E398D"/>
    <w:rsid w:val="001E456F"/>
    <w:rsid w:val="001E4B33"/>
    <w:rsid w:val="001E4BCA"/>
    <w:rsid w:val="001E546F"/>
    <w:rsid w:val="001E70F4"/>
    <w:rsid w:val="001E7C9B"/>
    <w:rsid w:val="001F0910"/>
    <w:rsid w:val="001F0B75"/>
    <w:rsid w:val="001F127B"/>
    <w:rsid w:val="001F1F35"/>
    <w:rsid w:val="001F20AF"/>
    <w:rsid w:val="001F213D"/>
    <w:rsid w:val="001F361B"/>
    <w:rsid w:val="001F4FF1"/>
    <w:rsid w:val="001F566E"/>
    <w:rsid w:val="001F6A17"/>
    <w:rsid w:val="001F7CF2"/>
    <w:rsid w:val="002018E2"/>
    <w:rsid w:val="00203C9F"/>
    <w:rsid w:val="002050F1"/>
    <w:rsid w:val="00206EE4"/>
    <w:rsid w:val="00207021"/>
    <w:rsid w:val="00207236"/>
    <w:rsid w:val="00211D95"/>
    <w:rsid w:val="00212286"/>
    <w:rsid w:val="002124FE"/>
    <w:rsid w:val="00212F3A"/>
    <w:rsid w:val="002137CF"/>
    <w:rsid w:val="002139DF"/>
    <w:rsid w:val="002143F1"/>
    <w:rsid w:val="00214601"/>
    <w:rsid w:val="0021667E"/>
    <w:rsid w:val="00216BAA"/>
    <w:rsid w:val="002204AF"/>
    <w:rsid w:val="00222038"/>
    <w:rsid w:val="00222225"/>
    <w:rsid w:val="0022403C"/>
    <w:rsid w:val="002244A6"/>
    <w:rsid w:val="002249AA"/>
    <w:rsid w:val="002269DD"/>
    <w:rsid w:val="00227E77"/>
    <w:rsid w:val="002310B1"/>
    <w:rsid w:val="00233980"/>
    <w:rsid w:val="00233F9D"/>
    <w:rsid w:val="002342B0"/>
    <w:rsid w:val="002343F0"/>
    <w:rsid w:val="00235AB9"/>
    <w:rsid w:val="0023653F"/>
    <w:rsid w:val="0023725F"/>
    <w:rsid w:val="0024107F"/>
    <w:rsid w:val="00241C1D"/>
    <w:rsid w:val="002430E8"/>
    <w:rsid w:val="00243634"/>
    <w:rsid w:val="00244E79"/>
    <w:rsid w:val="002452EC"/>
    <w:rsid w:val="00245CD6"/>
    <w:rsid w:val="0024762D"/>
    <w:rsid w:val="00250ABA"/>
    <w:rsid w:val="00251C14"/>
    <w:rsid w:val="0025394C"/>
    <w:rsid w:val="00253EEC"/>
    <w:rsid w:val="00254490"/>
    <w:rsid w:val="002561FC"/>
    <w:rsid w:val="00256D29"/>
    <w:rsid w:val="00260AF6"/>
    <w:rsid w:val="00260CB1"/>
    <w:rsid w:val="002619A3"/>
    <w:rsid w:val="00261A70"/>
    <w:rsid w:val="00262500"/>
    <w:rsid w:val="002629D3"/>
    <w:rsid w:val="00262C54"/>
    <w:rsid w:val="002658A8"/>
    <w:rsid w:val="002667FC"/>
    <w:rsid w:val="00267624"/>
    <w:rsid w:val="0027060C"/>
    <w:rsid w:val="00270FB9"/>
    <w:rsid w:val="0027136D"/>
    <w:rsid w:val="00271BD6"/>
    <w:rsid w:val="0027233E"/>
    <w:rsid w:val="00273968"/>
    <w:rsid w:val="00276397"/>
    <w:rsid w:val="0027679E"/>
    <w:rsid w:val="00277983"/>
    <w:rsid w:val="00277D06"/>
    <w:rsid w:val="0028091F"/>
    <w:rsid w:val="00280982"/>
    <w:rsid w:val="0028122B"/>
    <w:rsid w:val="00281F6C"/>
    <w:rsid w:val="0028275C"/>
    <w:rsid w:val="00282FDF"/>
    <w:rsid w:val="002844EF"/>
    <w:rsid w:val="00284C38"/>
    <w:rsid w:val="00285411"/>
    <w:rsid w:val="00285E48"/>
    <w:rsid w:val="00285EB1"/>
    <w:rsid w:val="00286EA1"/>
    <w:rsid w:val="002909B1"/>
    <w:rsid w:val="00290D5E"/>
    <w:rsid w:val="00292644"/>
    <w:rsid w:val="00295A6C"/>
    <w:rsid w:val="00296B7F"/>
    <w:rsid w:val="00297BB0"/>
    <w:rsid w:val="002A1A4F"/>
    <w:rsid w:val="002A224A"/>
    <w:rsid w:val="002A3983"/>
    <w:rsid w:val="002A55E9"/>
    <w:rsid w:val="002A6D5A"/>
    <w:rsid w:val="002A6F95"/>
    <w:rsid w:val="002A777E"/>
    <w:rsid w:val="002B0507"/>
    <w:rsid w:val="002B0ED5"/>
    <w:rsid w:val="002B15DB"/>
    <w:rsid w:val="002B1CD9"/>
    <w:rsid w:val="002B2242"/>
    <w:rsid w:val="002B364C"/>
    <w:rsid w:val="002B3AF7"/>
    <w:rsid w:val="002B4516"/>
    <w:rsid w:val="002B5A6C"/>
    <w:rsid w:val="002B6540"/>
    <w:rsid w:val="002B68CD"/>
    <w:rsid w:val="002B6A45"/>
    <w:rsid w:val="002C0079"/>
    <w:rsid w:val="002C0142"/>
    <w:rsid w:val="002C1363"/>
    <w:rsid w:val="002C203C"/>
    <w:rsid w:val="002C21BD"/>
    <w:rsid w:val="002C23F2"/>
    <w:rsid w:val="002C2F05"/>
    <w:rsid w:val="002C303B"/>
    <w:rsid w:val="002C30DE"/>
    <w:rsid w:val="002C328C"/>
    <w:rsid w:val="002C38B1"/>
    <w:rsid w:val="002C504A"/>
    <w:rsid w:val="002C710A"/>
    <w:rsid w:val="002C75BF"/>
    <w:rsid w:val="002D0E8B"/>
    <w:rsid w:val="002D138C"/>
    <w:rsid w:val="002D1DD5"/>
    <w:rsid w:val="002D2157"/>
    <w:rsid w:val="002D3A11"/>
    <w:rsid w:val="002D3C5D"/>
    <w:rsid w:val="002D42E3"/>
    <w:rsid w:val="002D510B"/>
    <w:rsid w:val="002D5300"/>
    <w:rsid w:val="002D5602"/>
    <w:rsid w:val="002D5936"/>
    <w:rsid w:val="002D7683"/>
    <w:rsid w:val="002E0709"/>
    <w:rsid w:val="002E0DA7"/>
    <w:rsid w:val="002E1223"/>
    <w:rsid w:val="002E12BF"/>
    <w:rsid w:val="002E161F"/>
    <w:rsid w:val="002E1DA5"/>
    <w:rsid w:val="002E1DFD"/>
    <w:rsid w:val="002E2BE9"/>
    <w:rsid w:val="002E3B23"/>
    <w:rsid w:val="002E5FB6"/>
    <w:rsid w:val="002F286E"/>
    <w:rsid w:val="002F3C08"/>
    <w:rsid w:val="002F5C5A"/>
    <w:rsid w:val="002F7665"/>
    <w:rsid w:val="0030050C"/>
    <w:rsid w:val="0030163C"/>
    <w:rsid w:val="00301ECE"/>
    <w:rsid w:val="0030211B"/>
    <w:rsid w:val="00302516"/>
    <w:rsid w:val="0030256A"/>
    <w:rsid w:val="00302A28"/>
    <w:rsid w:val="00303555"/>
    <w:rsid w:val="00303807"/>
    <w:rsid w:val="00303E81"/>
    <w:rsid w:val="00305CF4"/>
    <w:rsid w:val="00305FEE"/>
    <w:rsid w:val="00306292"/>
    <w:rsid w:val="003103F5"/>
    <w:rsid w:val="00312111"/>
    <w:rsid w:val="00312899"/>
    <w:rsid w:val="00312F70"/>
    <w:rsid w:val="00313162"/>
    <w:rsid w:val="00313EE8"/>
    <w:rsid w:val="00314699"/>
    <w:rsid w:val="003154FA"/>
    <w:rsid w:val="00316774"/>
    <w:rsid w:val="00316E16"/>
    <w:rsid w:val="00316EC3"/>
    <w:rsid w:val="00317388"/>
    <w:rsid w:val="003203CC"/>
    <w:rsid w:val="0032075C"/>
    <w:rsid w:val="00320BBC"/>
    <w:rsid w:val="00320D87"/>
    <w:rsid w:val="00321217"/>
    <w:rsid w:val="00321788"/>
    <w:rsid w:val="00322214"/>
    <w:rsid w:val="0032250A"/>
    <w:rsid w:val="003240D3"/>
    <w:rsid w:val="003240E7"/>
    <w:rsid w:val="0032516D"/>
    <w:rsid w:val="003253EA"/>
    <w:rsid w:val="00326833"/>
    <w:rsid w:val="003309B0"/>
    <w:rsid w:val="00330C1E"/>
    <w:rsid w:val="0033242D"/>
    <w:rsid w:val="0033247A"/>
    <w:rsid w:val="003335E1"/>
    <w:rsid w:val="00333D1F"/>
    <w:rsid w:val="00334725"/>
    <w:rsid w:val="003360A1"/>
    <w:rsid w:val="00336D0B"/>
    <w:rsid w:val="00336ECF"/>
    <w:rsid w:val="0033710D"/>
    <w:rsid w:val="00340602"/>
    <w:rsid w:val="003414C6"/>
    <w:rsid w:val="00341882"/>
    <w:rsid w:val="003419F0"/>
    <w:rsid w:val="00342843"/>
    <w:rsid w:val="00344121"/>
    <w:rsid w:val="00344721"/>
    <w:rsid w:val="003448D6"/>
    <w:rsid w:val="00345867"/>
    <w:rsid w:val="003467FE"/>
    <w:rsid w:val="003509D4"/>
    <w:rsid w:val="00352B44"/>
    <w:rsid w:val="00352BE2"/>
    <w:rsid w:val="00352C4C"/>
    <w:rsid w:val="00353168"/>
    <w:rsid w:val="00353214"/>
    <w:rsid w:val="00353700"/>
    <w:rsid w:val="00353A4E"/>
    <w:rsid w:val="00354419"/>
    <w:rsid w:val="0035496A"/>
    <w:rsid w:val="00355688"/>
    <w:rsid w:val="00356BDB"/>
    <w:rsid w:val="00356E26"/>
    <w:rsid w:val="00357523"/>
    <w:rsid w:val="003602E4"/>
    <w:rsid w:val="00361C31"/>
    <w:rsid w:val="00361DAE"/>
    <w:rsid w:val="0036293D"/>
    <w:rsid w:val="00362B59"/>
    <w:rsid w:val="003653CA"/>
    <w:rsid w:val="00370658"/>
    <w:rsid w:val="003724F9"/>
    <w:rsid w:val="00373B45"/>
    <w:rsid w:val="00374A42"/>
    <w:rsid w:val="00376199"/>
    <w:rsid w:val="00376434"/>
    <w:rsid w:val="00376484"/>
    <w:rsid w:val="00377158"/>
    <w:rsid w:val="00377462"/>
    <w:rsid w:val="00380D46"/>
    <w:rsid w:val="0038206E"/>
    <w:rsid w:val="003829C2"/>
    <w:rsid w:val="00383371"/>
    <w:rsid w:val="00383D54"/>
    <w:rsid w:val="00384B6A"/>
    <w:rsid w:val="00384E25"/>
    <w:rsid w:val="0038563D"/>
    <w:rsid w:val="00385B9D"/>
    <w:rsid w:val="00385BDC"/>
    <w:rsid w:val="003873AC"/>
    <w:rsid w:val="00387E69"/>
    <w:rsid w:val="003902DE"/>
    <w:rsid w:val="00390624"/>
    <w:rsid w:val="00391A5A"/>
    <w:rsid w:val="00391E9F"/>
    <w:rsid w:val="00391EC2"/>
    <w:rsid w:val="003927CF"/>
    <w:rsid w:val="00393AAA"/>
    <w:rsid w:val="00393C05"/>
    <w:rsid w:val="00393D1C"/>
    <w:rsid w:val="00394643"/>
    <w:rsid w:val="00394957"/>
    <w:rsid w:val="0039517D"/>
    <w:rsid w:val="003956EB"/>
    <w:rsid w:val="003966EB"/>
    <w:rsid w:val="0039691C"/>
    <w:rsid w:val="003A085F"/>
    <w:rsid w:val="003A0A39"/>
    <w:rsid w:val="003A10F0"/>
    <w:rsid w:val="003A1420"/>
    <w:rsid w:val="003A3E3D"/>
    <w:rsid w:val="003A491C"/>
    <w:rsid w:val="003A5C94"/>
    <w:rsid w:val="003A65C7"/>
    <w:rsid w:val="003A6EA2"/>
    <w:rsid w:val="003A71EF"/>
    <w:rsid w:val="003B06A0"/>
    <w:rsid w:val="003B3859"/>
    <w:rsid w:val="003B38EB"/>
    <w:rsid w:val="003B41A2"/>
    <w:rsid w:val="003B49C7"/>
    <w:rsid w:val="003B4C9F"/>
    <w:rsid w:val="003B5D4E"/>
    <w:rsid w:val="003B65E6"/>
    <w:rsid w:val="003B6E9C"/>
    <w:rsid w:val="003C00EA"/>
    <w:rsid w:val="003C07D9"/>
    <w:rsid w:val="003C0838"/>
    <w:rsid w:val="003C0D4E"/>
    <w:rsid w:val="003C1BE0"/>
    <w:rsid w:val="003C4012"/>
    <w:rsid w:val="003C5130"/>
    <w:rsid w:val="003C59D2"/>
    <w:rsid w:val="003C6039"/>
    <w:rsid w:val="003C609A"/>
    <w:rsid w:val="003C6358"/>
    <w:rsid w:val="003C7706"/>
    <w:rsid w:val="003D0A71"/>
    <w:rsid w:val="003D15FB"/>
    <w:rsid w:val="003D1B6B"/>
    <w:rsid w:val="003D27C4"/>
    <w:rsid w:val="003D2DBC"/>
    <w:rsid w:val="003D3244"/>
    <w:rsid w:val="003D5FD4"/>
    <w:rsid w:val="003D773C"/>
    <w:rsid w:val="003E0546"/>
    <w:rsid w:val="003E1494"/>
    <w:rsid w:val="003E29F7"/>
    <w:rsid w:val="003E6288"/>
    <w:rsid w:val="003E7917"/>
    <w:rsid w:val="003E7B2B"/>
    <w:rsid w:val="003E7E3A"/>
    <w:rsid w:val="003F0B89"/>
    <w:rsid w:val="003F0D7C"/>
    <w:rsid w:val="003F0F52"/>
    <w:rsid w:val="003F164C"/>
    <w:rsid w:val="003F16B0"/>
    <w:rsid w:val="003F35B9"/>
    <w:rsid w:val="003F374D"/>
    <w:rsid w:val="003F44E0"/>
    <w:rsid w:val="003F4525"/>
    <w:rsid w:val="003F47CC"/>
    <w:rsid w:val="003F546A"/>
    <w:rsid w:val="003F6629"/>
    <w:rsid w:val="003F6B41"/>
    <w:rsid w:val="003F7105"/>
    <w:rsid w:val="003F7317"/>
    <w:rsid w:val="003F780A"/>
    <w:rsid w:val="00401A3C"/>
    <w:rsid w:val="00401AAE"/>
    <w:rsid w:val="00402388"/>
    <w:rsid w:val="00402991"/>
    <w:rsid w:val="00402EAE"/>
    <w:rsid w:val="00403490"/>
    <w:rsid w:val="00404BD0"/>
    <w:rsid w:val="00405158"/>
    <w:rsid w:val="00405478"/>
    <w:rsid w:val="004057B2"/>
    <w:rsid w:val="004060EB"/>
    <w:rsid w:val="00406484"/>
    <w:rsid w:val="00406BF2"/>
    <w:rsid w:val="00407292"/>
    <w:rsid w:val="004104E1"/>
    <w:rsid w:val="00411090"/>
    <w:rsid w:val="0041169B"/>
    <w:rsid w:val="00411FB7"/>
    <w:rsid w:val="00412467"/>
    <w:rsid w:val="004139E7"/>
    <w:rsid w:val="00415CB5"/>
    <w:rsid w:val="004163FE"/>
    <w:rsid w:val="00416408"/>
    <w:rsid w:val="00416B01"/>
    <w:rsid w:val="00416E5D"/>
    <w:rsid w:val="0041707B"/>
    <w:rsid w:val="00417437"/>
    <w:rsid w:val="004201D7"/>
    <w:rsid w:val="004204AB"/>
    <w:rsid w:val="00420901"/>
    <w:rsid w:val="0042168C"/>
    <w:rsid w:val="00422303"/>
    <w:rsid w:val="00422CB9"/>
    <w:rsid w:val="004230AC"/>
    <w:rsid w:val="00423C85"/>
    <w:rsid w:val="00425430"/>
    <w:rsid w:val="00425E98"/>
    <w:rsid w:val="004265F1"/>
    <w:rsid w:val="00426FF4"/>
    <w:rsid w:val="00427A20"/>
    <w:rsid w:val="004304D8"/>
    <w:rsid w:val="00430AA7"/>
    <w:rsid w:val="00430DB6"/>
    <w:rsid w:val="00432EF6"/>
    <w:rsid w:val="00434967"/>
    <w:rsid w:val="004352EF"/>
    <w:rsid w:val="0043562D"/>
    <w:rsid w:val="004358B4"/>
    <w:rsid w:val="00435DEF"/>
    <w:rsid w:val="0043676C"/>
    <w:rsid w:val="00436836"/>
    <w:rsid w:val="004377B4"/>
    <w:rsid w:val="00442287"/>
    <w:rsid w:val="00442EC3"/>
    <w:rsid w:val="00444549"/>
    <w:rsid w:val="004447DE"/>
    <w:rsid w:val="00444D54"/>
    <w:rsid w:val="00444FE7"/>
    <w:rsid w:val="004459A5"/>
    <w:rsid w:val="00445DAA"/>
    <w:rsid w:val="00450A4E"/>
    <w:rsid w:val="00450AE7"/>
    <w:rsid w:val="00451FE8"/>
    <w:rsid w:val="00452B21"/>
    <w:rsid w:val="00452CBE"/>
    <w:rsid w:val="00453896"/>
    <w:rsid w:val="00455265"/>
    <w:rsid w:val="00457149"/>
    <w:rsid w:val="00457D1A"/>
    <w:rsid w:val="00457D59"/>
    <w:rsid w:val="00457E58"/>
    <w:rsid w:val="00457E89"/>
    <w:rsid w:val="004601A7"/>
    <w:rsid w:val="00460348"/>
    <w:rsid w:val="00460451"/>
    <w:rsid w:val="004609CB"/>
    <w:rsid w:val="00460DF7"/>
    <w:rsid w:val="00462E68"/>
    <w:rsid w:val="00464694"/>
    <w:rsid w:val="004657CC"/>
    <w:rsid w:val="004658B7"/>
    <w:rsid w:val="00465DB2"/>
    <w:rsid w:val="00467028"/>
    <w:rsid w:val="00467090"/>
    <w:rsid w:val="0046798A"/>
    <w:rsid w:val="00470196"/>
    <w:rsid w:val="004702AC"/>
    <w:rsid w:val="00471251"/>
    <w:rsid w:val="0047197B"/>
    <w:rsid w:val="00471CF1"/>
    <w:rsid w:val="00471E24"/>
    <w:rsid w:val="00472335"/>
    <w:rsid w:val="00472E0C"/>
    <w:rsid w:val="00473DC3"/>
    <w:rsid w:val="0047475F"/>
    <w:rsid w:val="00475F7A"/>
    <w:rsid w:val="00477F2A"/>
    <w:rsid w:val="004808C6"/>
    <w:rsid w:val="004809C0"/>
    <w:rsid w:val="004810D0"/>
    <w:rsid w:val="00481C09"/>
    <w:rsid w:val="004846BB"/>
    <w:rsid w:val="00484883"/>
    <w:rsid w:val="004856F3"/>
    <w:rsid w:val="00485850"/>
    <w:rsid w:val="00485D00"/>
    <w:rsid w:val="00487002"/>
    <w:rsid w:val="0048707F"/>
    <w:rsid w:val="004874E3"/>
    <w:rsid w:val="00487C97"/>
    <w:rsid w:val="00490972"/>
    <w:rsid w:val="004911D3"/>
    <w:rsid w:val="00493164"/>
    <w:rsid w:val="004945CD"/>
    <w:rsid w:val="0049487C"/>
    <w:rsid w:val="00496B77"/>
    <w:rsid w:val="00496CBE"/>
    <w:rsid w:val="0049790F"/>
    <w:rsid w:val="00497BC3"/>
    <w:rsid w:val="00497CA4"/>
    <w:rsid w:val="004A01F1"/>
    <w:rsid w:val="004A0F8F"/>
    <w:rsid w:val="004A1458"/>
    <w:rsid w:val="004A1BB1"/>
    <w:rsid w:val="004A22C1"/>
    <w:rsid w:val="004A22C5"/>
    <w:rsid w:val="004A25A2"/>
    <w:rsid w:val="004A2B17"/>
    <w:rsid w:val="004A3116"/>
    <w:rsid w:val="004A3C32"/>
    <w:rsid w:val="004A52EA"/>
    <w:rsid w:val="004A5743"/>
    <w:rsid w:val="004A5AE4"/>
    <w:rsid w:val="004A5C72"/>
    <w:rsid w:val="004A6104"/>
    <w:rsid w:val="004A62DD"/>
    <w:rsid w:val="004A668A"/>
    <w:rsid w:val="004B0504"/>
    <w:rsid w:val="004B06CE"/>
    <w:rsid w:val="004B082B"/>
    <w:rsid w:val="004B0DFB"/>
    <w:rsid w:val="004B2187"/>
    <w:rsid w:val="004B2AAF"/>
    <w:rsid w:val="004B31F2"/>
    <w:rsid w:val="004B34F0"/>
    <w:rsid w:val="004B4430"/>
    <w:rsid w:val="004B4DC1"/>
    <w:rsid w:val="004B5610"/>
    <w:rsid w:val="004B5FFE"/>
    <w:rsid w:val="004B696E"/>
    <w:rsid w:val="004B69A9"/>
    <w:rsid w:val="004C03C6"/>
    <w:rsid w:val="004C2205"/>
    <w:rsid w:val="004C22CB"/>
    <w:rsid w:val="004C2618"/>
    <w:rsid w:val="004C2A00"/>
    <w:rsid w:val="004C36BA"/>
    <w:rsid w:val="004C3EA4"/>
    <w:rsid w:val="004C4BFA"/>
    <w:rsid w:val="004C55E6"/>
    <w:rsid w:val="004C61F6"/>
    <w:rsid w:val="004C63D1"/>
    <w:rsid w:val="004D135D"/>
    <w:rsid w:val="004D1D43"/>
    <w:rsid w:val="004D1FA5"/>
    <w:rsid w:val="004D2160"/>
    <w:rsid w:val="004D2208"/>
    <w:rsid w:val="004D2F0F"/>
    <w:rsid w:val="004D2F64"/>
    <w:rsid w:val="004D37D2"/>
    <w:rsid w:val="004D4206"/>
    <w:rsid w:val="004D55D0"/>
    <w:rsid w:val="004D70D8"/>
    <w:rsid w:val="004D7F72"/>
    <w:rsid w:val="004E00F9"/>
    <w:rsid w:val="004E0899"/>
    <w:rsid w:val="004E0A1D"/>
    <w:rsid w:val="004E0DE4"/>
    <w:rsid w:val="004E0F53"/>
    <w:rsid w:val="004E2985"/>
    <w:rsid w:val="004E35DB"/>
    <w:rsid w:val="004E370B"/>
    <w:rsid w:val="004E3D2F"/>
    <w:rsid w:val="004E3E6A"/>
    <w:rsid w:val="004E69E3"/>
    <w:rsid w:val="004E6F21"/>
    <w:rsid w:val="004E7C55"/>
    <w:rsid w:val="004E7F56"/>
    <w:rsid w:val="004F0ED1"/>
    <w:rsid w:val="004F0FC9"/>
    <w:rsid w:val="004F174F"/>
    <w:rsid w:val="004F17F2"/>
    <w:rsid w:val="004F1F23"/>
    <w:rsid w:val="004F1FDB"/>
    <w:rsid w:val="004F324B"/>
    <w:rsid w:val="004F4044"/>
    <w:rsid w:val="004F6255"/>
    <w:rsid w:val="00500B25"/>
    <w:rsid w:val="005013BB"/>
    <w:rsid w:val="005020A4"/>
    <w:rsid w:val="00502181"/>
    <w:rsid w:val="00502ADC"/>
    <w:rsid w:val="00505AC9"/>
    <w:rsid w:val="00505EA6"/>
    <w:rsid w:val="00506A47"/>
    <w:rsid w:val="00506E15"/>
    <w:rsid w:val="00506F91"/>
    <w:rsid w:val="005104F1"/>
    <w:rsid w:val="00511CE0"/>
    <w:rsid w:val="00512098"/>
    <w:rsid w:val="005135AA"/>
    <w:rsid w:val="00513BFB"/>
    <w:rsid w:val="00514076"/>
    <w:rsid w:val="0051416D"/>
    <w:rsid w:val="00514631"/>
    <w:rsid w:val="005149DE"/>
    <w:rsid w:val="00515605"/>
    <w:rsid w:val="00516AE8"/>
    <w:rsid w:val="0051785F"/>
    <w:rsid w:val="00520D29"/>
    <w:rsid w:val="0052176E"/>
    <w:rsid w:val="0052217A"/>
    <w:rsid w:val="0052261C"/>
    <w:rsid w:val="0052399F"/>
    <w:rsid w:val="00524C64"/>
    <w:rsid w:val="0052594E"/>
    <w:rsid w:val="005259A0"/>
    <w:rsid w:val="00526685"/>
    <w:rsid w:val="00527036"/>
    <w:rsid w:val="00527694"/>
    <w:rsid w:val="00527965"/>
    <w:rsid w:val="00527E6E"/>
    <w:rsid w:val="00530441"/>
    <w:rsid w:val="005319B5"/>
    <w:rsid w:val="00531B4E"/>
    <w:rsid w:val="00531C66"/>
    <w:rsid w:val="005323F0"/>
    <w:rsid w:val="00534554"/>
    <w:rsid w:val="00535069"/>
    <w:rsid w:val="005362F1"/>
    <w:rsid w:val="005367AC"/>
    <w:rsid w:val="00536A05"/>
    <w:rsid w:val="0054110F"/>
    <w:rsid w:val="00541DC7"/>
    <w:rsid w:val="0054333C"/>
    <w:rsid w:val="00543555"/>
    <w:rsid w:val="005437C8"/>
    <w:rsid w:val="00544FF4"/>
    <w:rsid w:val="00545DD5"/>
    <w:rsid w:val="00546C4B"/>
    <w:rsid w:val="00547140"/>
    <w:rsid w:val="0055015A"/>
    <w:rsid w:val="005504DB"/>
    <w:rsid w:val="00551C6F"/>
    <w:rsid w:val="00551EE1"/>
    <w:rsid w:val="00554065"/>
    <w:rsid w:val="00554176"/>
    <w:rsid w:val="005545CF"/>
    <w:rsid w:val="00555902"/>
    <w:rsid w:val="00557962"/>
    <w:rsid w:val="0056014D"/>
    <w:rsid w:val="005606BD"/>
    <w:rsid w:val="00560B06"/>
    <w:rsid w:val="00561616"/>
    <w:rsid w:val="00561CF2"/>
    <w:rsid w:val="005624A7"/>
    <w:rsid w:val="00562E12"/>
    <w:rsid w:val="00562E61"/>
    <w:rsid w:val="00564047"/>
    <w:rsid w:val="00564C18"/>
    <w:rsid w:val="005661F3"/>
    <w:rsid w:val="005664E8"/>
    <w:rsid w:val="00566E85"/>
    <w:rsid w:val="005679B9"/>
    <w:rsid w:val="00567D13"/>
    <w:rsid w:val="005701DD"/>
    <w:rsid w:val="00570F7A"/>
    <w:rsid w:val="005713BD"/>
    <w:rsid w:val="00571FC6"/>
    <w:rsid w:val="0057240F"/>
    <w:rsid w:val="005731DD"/>
    <w:rsid w:val="00573718"/>
    <w:rsid w:val="005740C7"/>
    <w:rsid w:val="00574192"/>
    <w:rsid w:val="00574260"/>
    <w:rsid w:val="00574E22"/>
    <w:rsid w:val="00576016"/>
    <w:rsid w:val="00576EEA"/>
    <w:rsid w:val="00577463"/>
    <w:rsid w:val="00577697"/>
    <w:rsid w:val="005809E7"/>
    <w:rsid w:val="005825DD"/>
    <w:rsid w:val="00582B58"/>
    <w:rsid w:val="0058397D"/>
    <w:rsid w:val="00584EC3"/>
    <w:rsid w:val="00585703"/>
    <w:rsid w:val="00585E1D"/>
    <w:rsid w:val="00587142"/>
    <w:rsid w:val="00587649"/>
    <w:rsid w:val="00592F2E"/>
    <w:rsid w:val="00593F7A"/>
    <w:rsid w:val="005940A6"/>
    <w:rsid w:val="005944DB"/>
    <w:rsid w:val="0059460F"/>
    <w:rsid w:val="005965BC"/>
    <w:rsid w:val="00596A86"/>
    <w:rsid w:val="00596EA3"/>
    <w:rsid w:val="00597856"/>
    <w:rsid w:val="005979D1"/>
    <w:rsid w:val="005A0DE4"/>
    <w:rsid w:val="005A16DB"/>
    <w:rsid w:val="005A2976"/>
    <w:rsid w:val="005A2DA6"/>
    <w:rsid w:val="005A45CF"/>
    <w:rsid w:val="005A4838"/>
    <w:rsid w:val="005A5146"/>
    <w:rsid w:val="005A51B4"/>
    <w:rsid w:val="005A5F2D"/>
    <w:rsid w:val="005A623F"/>
    <w:rsid w:val="005A6740"/>
    <w:rsid w:val="005A7E34"/>
    <w:rsid w:val="005B02E8"/>
    <w:rsid w:val="005B0850"/>
    <w:rsid w:val="005B0DDD"/>
    <w:rsid w:val="005B1F47"/>
    <w:rsid w:val="005B2575"/>
    <w:rsid w:val="005B2A66"/>
    <w:rsid w:val="005B3F79"/>
    <w:rsid w:val="005B44D0"/>
    <w:rsid w:val="005B47A0"/>
    <w:rsid w:val="005B4C6D"/>
    <w:rsid w:val="005B536C"/>
    <w:rsid w:val="005B590C"/>
    <w:rsid w:val="005B7365"/>
    <w:rsid w:val="005B759C"/>
    <w:rsid w:val="005C03AB"/>
    <w:rsid w:val="005C1107"/>
    <w:rsid w:val="005C1864"/>
    <w:rsid w:val="005C2584"/>
    <w:rsid w:val="005C3CEC"/>
    <w:rsid w:val="005C41C8"/>
    <w:rsid w:val="005C4799"/>
    <w:rsid w:val="005C4C89"/>
    <w:rsid w:val="005C54FD"/>
    <w:rsid w:val="005D117C"/>
    <w:rsid w:val="005D1D90"/>
    <w:rsid w:val="005D214D"/>
    <w:rsid w:val="005D2202"/>
    <w:rsid w:val="005D2871"/>
    <w:rsid w:val="005D2C62"/>
    <w:rsid w:val="005D3C9C"/>
    <w:rsid w:val="005D4175"/>
    <w:rsid w:val="005D466F"/>
    <w:rsid w:val="005D49BF"/>
    <w:rsid w:val="005D4C46"/>
    <w:rsid w:val="005D5BE0"/>
    <w:rsid w:val="005D5C55"/>
    <w:rsid w:val="005D5E5B"/>
    <w:rsid w:val="005D6AA5"/>
    <w:rsid w:val="005D6D61"/>
    <w:rsid w:val="005E02E2"/>
    <w:rsid w:val="005E07F4"/>
    <w:rsid w:val="005E192A"/>
    <w:rsid w:val="005E2A17"/>
    <w:rsid w:val="005E36A5"/>
    <w:rsid w:val="005E4186"/>
    <w:rsid w:val="005E431E"/>
    <w:rsid w:val="005E4BD9"/>
    <w:rsid w:val="005E60F0"/>
    <w:rsid w:val="005E748A"/>
    <w:rsid w:val="005F01F4"/>
    <w:rsid w:val="005F062D"/>
    <w:rsid w:val="005F0B36"/>
    <w:rsid w:val="005F0C7F"/>
    <w:rsid w:val="005F1ACC"/>
    <w:rsid w:val="005F2ECB"/>
    <w:rsid w:val="005F3BD9"/>
    <w:rsid w:val="005F565C"/>
    <w:rsid w:val="005F78B9"/>
    <w:rsid w:val="00601622"/>
    <w:rsid w:val="006018FF"/>
    <w:rsid w:val="00601D22"/>
    <w:rsid w:val="00603DDD"/>
    <w:rsid w:val="006043A4"/>
    <w:rsid w:val="00604DCD"/>
    <w:rsid w:val="0060527A"/>
    <w:rsid w:val="0060580B"/>
    <w:rsid w:val="0060688C"/>
    <w:rsid w:val="00606FB0"/>
    <w:rsid w:val="006073FA"/>
    <w:rsid w:val="00607A0F"/>
    <w:rsid w:val="00610541"/>
    <w:rsid w:val="00610CAF"/>
    <w:rsid w:val="00610F4F"/>
    <w:rsid w:val="00611275"/>
    <w:rsid w:val="0061174C"/>
    <w:rsid w:val="00611D7D"/>
    <w:rsid w:val="00612A14"/>
    <w:rsid w:val="00612B20"/>
    <w:rsid w:val="00612F22"/>
    <w:rsid w:val="00612F4F"/>
    <w:rsid w:val="006135FD"/>
    <w:rsid w:val="0061463E"/>
    <w:rsid w:val="00615800"/>
    <w:rsid w:val="00615B71"/>
    <w:rsid w:val="006162E0"/>
    <w:rsid w:val="00616430"/>
    <w:rsid w:val="0061685F"/>
    <w:rsid w:val="00616A21"/>
    <w:rsid w:val="00616DF4"/>
    <w:rsid w:val="00617461"/>
    <w:rsid w:val="00617AC3"/>
    <w:rsid w:val="00617D26"/>
    <w:rsid w:val="00622CCD"/>
    <w:rsid w:val="00623F86"/>
    <w:rsid w:val="00626586"/>
    <w:rsid w:val="00627F0B"/>
    <w:rsid w:val="00630119"/>
    <w:rsid w:val="006306E0"/>
    <w:rsid w:val="006309BE"/>
    <w:rsid w:val="00632A7B"/>
    <w:rsid w:val="00633152"/>
    <w:rsid w:val="00634F21"/>
    <w:rsid w:val="00635B4A"/>
    <w:rsid w:val="006363AB"/>
    <w:rsid w:val="00636C3B"/>
    <w:rsid w:val="0063714C"/>
    <w:rsid w:val="00640F8A"/>
    <w:rsid w:val="006415B3"/>
    <w:rsid w:val="00642283"/>
    <w:rsid w:val="00642D3C"/>
    <w:rsid w:val="006437A4"/>
    <w:rsid w:val="00645473"/>
    <w:rsid w:val="00645B58"/>
    <w:rsid w:val="00646A97"/>
    <w:rsid w:val="00646C38"/>
    <w:rsid w:val="00650F96"/>
    <w:rsid w:val="00653FCE"/>
    <w:rsid w:val="0065469D"/>
    <w:rsid w:val="006551CF"/>
    <w:rsid w:val="00655FBD"/>
    <w:rsid w:val="00656CDF"/>
    <w:rsid w:val="00656F95"/>
    <w:rsid w:val="00660C64"/>
    <w:rsid w:val="0066184C"/>
    <w:rsid w:val="00662950"/>
    <w:rsid w:val="00663ABE"/>
    <w:rsid w:val="00664142"/>
    <w:rsid w:val="006649A9"/>
    <w:rsid w:val="00664A69"/>
    <w:rsid w:val="00664E5C"/>
    <w:rsid w:val="006652E2"/>
    <w:rsid w:val="00666050"/>
    <w:rsid w:val="006662FE"/>
    <w:rsid w:val="00666E66"/>
    <w:rsid w:val="00667464"/>
    <w:rsid w:val="00670782"/>
    <w:rsid w:val="006712D0"/>
    <w:rsid w:val="006730DD"/>
    <w:rsid w:val="0067562B"/>
    <w:rsid w:val="00675BD3"/>
    <w:rsid w:val="0067638F"/>
    <w:rsid w:val="00676BA2"/>
    <w:rsid w:val="00676D3E"/>
    <w:rsid w:val="00677F1B"/>
    <w:rsid w:val="0068157B"/>
    <w:rsid w:val="00682095"/>
    <w:rsid w:val="00684449"/>
    <w:rsid w:val="0068451E"/>
    <w:rsid w:val="006856B3"/>
    <w:rsid w:val="00686DBB"/>
    <w:rsid w:val="00687D80"/>
    <w:rsid w:val="00687F8A"/>
    <w:rsid w:val="00691854"/>
    <w:rsid w:val="0069185A"/>
    <w:rsid w:val="006942EB"/>
    <w:rsid w:val="00696D36"/>
    <w:rsid w:val="006A02C6"/>
    <w:rsid w:val="006A0543"/>
    <w:rsid w:val="006A26AD"/>
    <w:rsid w:val="006A2978"/>
    <w:rsid w:val="006A2C6A"/>
    <w:rsid w:val="006A5307"/>
    <w:rsid w:val="006A7097"/>
    <w:rsid w:val="006B056A"/>
    <w:rsid w:val="006B1B0F"/>
    <w:rsid w:val="006B1C5A"/>
    <w:rsid w:val="006B3187"/>
    <w:rsid w:val="006B4A33"/>
    <w:rsid w:val="006B52FD"/>
    <w:rsid w:val="006B53FC"/>
    <w:rsid w:val="006B7589"/>
    <w:rsid w:val="006B769B"/>
    <w:rsid w:val="006C02AE"/>
    <w:rsid w:val="006C0C2A"/>
    <w:rsid w:val="006C1AD2"/>
    <w:rsid w:val="006C28D2"/>
    <w:rsid w:val="006C2DB9"/>
    <w:rsid w:val="006C39BD"/>
    <w:rsid w:val="006C48F6"/>
    <w:rsid w:val="006C4AD9"/>
    <w:rsid w:val="006C501C"/>
    <w:rsid w:val="006C5F9F"/>
    <w:rsid w:val="006C65C8"/>
    <w:rsid w:val="006C6886"/>
    <w:rsid w:val="006C79FE"/>
    <w:rsid w:val="006D0224"/>
    <w:rsid w:val="006D0448"/>
    <w:rsid w:val="006D0F24"/>
    <w:rsid w:val="006D2D4B"/>
    <w:rsid w:val="006D2F5C"/>
    <w:rsid w:val="006D3038"/>
    <w:rsid w:val="006D453D"/>
    <w:rsid w:val="006D4826"/>
    <w:rsid w:val="006D4B06"/>
    <w:rsid w:val="006D5592"/>
    <w:rsid w:val="006D5B85"/>
    <w:rsid w:val="006D602F"/>
    <w:rsid w:val="006D6755"/>
    <w:rsid w:val="006D6B66"/>
    <w:rsid w:val="006E01EA"/>
    <w:rsid w:val="006E0507"/>
    <w:rsid w:val="006E1DE8"/>
    <w:rsid w:val="006E1E35"/>
    <w:rsid w:val="006E493B"/>
    <w:rsid w:val="006E4977"/>
    <w:rsid w:val="006E5469"/>
    <w:rsid w:val="006E5E47"/>
    <w:rsid w:val="006E7F87"/>
    <w:rsid w:val="006F132C"/>
    <w:rsid w:val="006F1641"/>
    <w:rsid w:val="006F1B00"/>
    <w:rsid w:val="006F2730"/>
    <w:rsid w:val="006F33B5"/>
    <w:rsid w:val="006F3496"/>
    <w:rsid w:val="006F466B"/>
    <w:rsid w:val="006F5ADF"/>
    <w:rsid w:val="006F6360"/>
    <w:rsid w:val="006F6B75"/>
    <w:rsid w:val="006F6F73"/>
    <w:rsid w:val="006F7181"/>
    <w:rsid w:val="006F7F35"/>
    <w:rsid w:val="00700AAD"/>
    <w:rsid w:val="00701D71"/>
    <w:rsid w:val="007023B8"/>
    <w:rsid w:val="00703366"/>
    <w:rsid w:val="00703B6B"/>
    <w:rsid w:val="00703C22"/>
    <w:rsid w:val="00703F73"/>
    <w:rsid w:val="00704041"/>
    <w:rsid w:val="00704312"/>
    <w:rsid w:val="00704455"/>
    <w:rsid w:val="00704C8C"/>
    <w:rsid w:val="00707A75"/>
    <w:rsid w:val="00707E9B"/>
    <w:rsid w:val="007100FD"/>
    <w:rsid w:val="00710C75"/>
    <w:rsid w:val="0071320A"/>
    <w:rsid w:val="00713D1D"/>
    <w:rsid w:val="007148DE"/>
    <w:rsid w:val="00715883"/>
    <w:rsid w:val="00717BD8"/>
    <w:rsid w:val="00717F44"/>
    <w:rsid w:val="00720868"/>
    <w:rsid w:val="00720D38"/>
    <w:rsid w:val="007229F0"/>
    <w:rsid w:val="007237F3"/>
    <w:rsid w:val="00724326"/>
    <w:rsid w:val="00724779"/>
    <w:rsid w:val="007267A2"/>
    <w:rsid w:val="00726C86"/>
    <w:rsid w:val="00727DF5"/>
    <w:rsid w:val="00727E39"/>
    <w:rsid w:val="00727FF5"/>
    <w:rsid w:val="00730F54"/>
    <w:rsid w:val="00731672"/>
    <w:rsid w:val="00731703"/>
    <w:rsid w:val="0073366C"/>
    <w:rsid w:val="00735E5F"/>
    <w:rsid w:val="007364BB"/>
    <w:rsid w:val="00736CBF"/>
    <w:rsid w:val="00741B14"/>
    <w:rsid w:val="00742ADE"/>
    <w:rsid w:val="007438A8"/>
    <w:rsid w:val="007438B7"/>
    <w:rsid w:val="00743C72"/>
    <w:rsid w:val="00743CDB"/>
    <w:rsid w:val="00743FEE"/>
    <w:rsid w:val="00744A29"/>
    <w:rsid w:val="00744E09"/>
    <w:rsid w:val="0074556B"/>
    <w:rsid w:val="007457AD"/>
    <w:rsid w:val="00745BE6"/>
    <w:rsid w:val="007469D3"/>
    <w:rsid w:val="00747D26"/>
    <w:rsid w:val="007509CE"/>
    <w:rsid w:val="00752409"/>
    <w:rsid w:val="007526E5"/>
    <w:rsid w:val="00753139"/>
    <w:rsid w:val="007535C4"/>
    <w:rsid w:val="00753CFD"/>
    <w:rsid w:val="00754F9C"/>
    <w:rsid w:val="007551DE"/>
    <w:rsid w:val="00755245"/>
    <w:rsid w:val="007562B6"/>
    <w:rsid w:val="00756A31"/>
    <w:rsid w:val="00756A66"/>
    <w:rsid w:val="007571D2"/>
    <w:rsid w:val="00760D3B"/>
    <w:rsid w:val="00761C29"/>
    <w:rsid w:val="00762577"/>
    <w:rsid w:val="007635DA"/>
    <w:rsid w:val="0076409A"/>
    <w:rsid w:val="00766863"/>
    <w:rsid w:val="00767238"/>
    <w:rsid w:val="00767759"/>
    <w:rsid w:val="00767FB5"/>
    <w:rsid w:val="007704E3"/>
    <w:rsid w:val="007718C2"/>
    <w:rsid w:val="007720A8"/>
    <w:rsid w:val="00772DC7"/>
    <w:rsid w:val="00772FC0"/>
    <w:rsid w:val="00773854"/>
    <w:rsid w:val="00773E11"/>
    <w:rsid w:val="00774228"/>
    <w:rsid w:val="00774549"/>
    <w:rsid w:val="00774E58"/>
    <w:rsid w:val="007762B5"/>
    <w:rsid w:val="00776800"/>
    <w:rsid w:val="00777CB6"/>
    <w:rsid w:val="00780FF1"/>
    <w:rsid w:val="00781FE4"/>
    <w:rsid w:val="0078201B"/>
    <w:rsid w:val="00782161"/>
    <w:rsid w:val="007822B9"/>
    <w:rsid w:val="00784D65"/>
    <w:rsid w:val="0078508D"/>
    <w:rsid w:val="00786B7F"/>
    <w:rsid w:val="00790164"/>
    <w:rsid w:val="00791483"/>
    <w:rsid w:val="007915F8"/>
    <w:rsid w:val="00791FA3"/>
    <w:rsid w:val="0079287E"/>
    <w:rsid w:val="007928ED"/>
    <w:rsid w:val="00792CB7"/>
    <w:rsid w:val="00792CE4"/>
    <w:rsid w:val="0079433F"/>
    <w:rsid w:val="00794A7F"/>
    <w:rsid w:val="007954B3"/>
    <w:rsid w:val="00795E39"/>
    <w:rsid w:val="0079640C"/>
    <w:rsid w:val="0079686A"/>
    <w:rsid w:val="00796DCC"/>
    <w:rsid w:val="007970C5"/>
    <w:rsid w:val="007A0237"/>
    <w:rsid w:val="007A07F3"/>
    <w:rsid w:val="007A1407"/>
    <w:rsid w:val="007A1A3B"/>
    <w:rsid w:val="007A1CBF"/>
    <w:rsid w:val="007A2A5B"/>
    <w:rsid w:val="007A44C5"/>
    <w:rsid w:val="007A64B2"/>
    <w:rsid w:val="007A7259"/>
    <w:rsid w:val="007A7C62"/>
    <w:rsid w:val="007B1037"/>
    <w:rsid w:val="007B1C6C"/>
    <w:rsid w:val="007B4073"/>
    <w:rsid w:val="007B488F"/>
    <w:rsid w:val="007B540C"/>
    <w:rsid w:val="007B5E56"/>
    <w:rsid w:val="007B5F68"/>
    <w:rsid w:val="007B5FD6"/>
    <w:rsid w:val="007B6653"/>
    <w:rsid w:val="007B7122"/>
    <w:rsid w:val="007B7AD3"/>
    <w:rsid w:val="007C12D4"/>
    <w:rsid w:val="007C1A8E"/>
    <w:rsid w:val="007C1BBC"/>
    <w:rsid w:val="007C1CDA"/>
    <w:rsid w:val="007C2E75"/>
    <w:rsid w:val="007C379E"/>
    <w:rsid w:val="007C3BA8"/>
    <w:rsid w:val="007C5DB2"/>
    <w:rsid w:val="007C6BD3"/>
    <w:rsid w:val="007D0730"/>
    <w:rsid w:val="007D090A"/>
    <w:rsid w:val="007D20A3"/>
    <w:rsid w:val="007D2B27"/>
    <w:rsid w:val="007D306C"/>
    <w:rsid w:val="007D3D74"/>
    <w:rsid w:val="007D4906"/>
    <w:rsid w:val="007D4A69"/>
    <w:rsid w:val="007D4F62"/>
    <w:rsid w:val="007D70F2"/>
    <w:rsid w:val="007E11E5"/>
    <w:rsid w:val="007E1EF0"/>
    <w:rsid w:val="007E2360"/>
    <w:rsid w:val="007E38C3"/>
    <w:rsid w:val="007E4D4F"/>
    <w:rsid w:val="007E4E9D"/>
    <w:rsid w:val="007E5478"/>
    <w:rsid w:val="007E561E"/>
    <w:rsid w:val="007E592F"/>
    <w:rsid w:val="007E5C4C"/>
    <w:rsid w:val="007E5DCA"/>
    <w:rsid w:val="007E78BC"/>
    <w:rsid w:val="007F1653"/>
    <w:rsid w:val="007F21D4"/>
    <w:rsid w:val="007F23AC"/>
    <w:rsid w:val="007F2443"/>
    <w:rsid w:val="007F30BE"/>
    <w:rsid w:val="007F328D"/>
    <w:rsid w:val="007F385A"/>
    <w:rsid w:val="007F3A76"/>
    <w:rsid w:val="007F3A93"/>
    <w:rsid w:val="007F4C34"/>
    <w:rsid w:val="007F515E"/>
    <w:rsid w:val="007F54EB"/>
    <w:rsid w:val="007F6F31"/>
    <w:rsid w:val="007F7BE0"/>
    <w:rsid w:val="00800ADF"/>
    <w:rsid w:val="00801FA2"/>
    <w:rsid w:val="0080237C"/>
    <w:rsid w:val="00802D05"/>
    <w:rsid w:val="008034B5"/>
    <w:rsid w:val="008036D5"/>
    <w:rsid w:val="00804690"/>
    <w:rsid w:val="00804877"/>
    <w:rsid w:val="008056DF"/>
    <w:rsid w:val="00805A17"/>
    <w:rsid w:val="00805D6B"/>
    <w:rsid w:val="00806D71"/>
    <w:rsid w:val="00806F56"/>
    <w:rsid w:val="00807805"/>
    <w:rsid w:val="00807AE1"/>
    <w:rsid w:val="00810A90"/>
    <w:rsid w:val="008113DF"/>
    <w:rsid w:val="00811B22"/>
    <w:rsid w:val="00814E06"/>
    <w:rsid w:val="00816FC5"/>
    <w:rsid w:val="008173C0"/>
    <w:rsid w:val="008178AB"/>
    <w:rsid w:val="00817B04"/>
    <w:rsid w:val="00820F55"/>
    <w:rsid w:val="0082102B"/>
    <w:rsid w:val="008212C2"/>
    <w:rsid w:val="00821EBE"/>
    <w:rsid w:val="008231BF"/>
    <w:rsid w:val="008233C5"/>
    <w:rsid w:val="008233D9"/>
    <w:rsid w:val="0082457E"/>
    <w:rsid w:val="00824B5E"/>
    <w:rsid w:val="008263C3"/>
    <w:rsid w:val="00826564"/>
    <w:rsid w:val="008265D2"/>
    <w:rsid w:val="008273F8"/>
    <w:rsid w:val="00827492"/>
    <w:rsid w:val="0082769A"/>
    <w:rsid w:val="008300DF"/>
    <w:rsid w:val="0083054C"/>
    <w:rsid w:val="008306D8"/>
    <w:rsid w:val="00830CDC"/>
    <w:rsid w:val="008312C7"/>
    <w:rsid w:val="0083230B"/>
    <w:rsid w:val="00832B43"/>
    <w:rsid w:val="00833171"/>
    <w:rsid w:val="00833B55"/>
    <w:rsid w:val="00834104"/>
    <w:rsid w:val="00837422"/>
    <w:rsid w:val="00840240"/>
    <w:rsid w:val="008407CB"/>
    <w:rsid w:val="00841D0F"/>
    <w:rsid w:val="00845728"/>
    <w:rsid w:val="00845820"/>
    <w:rsid w:val="0084621B"/>
    <w:rsid w:val="00846DAC"/>
    <w:rsid w:val="00847326"/>
    <w:rsid w:val="00847484"/>
    <w:rsid w:val="008477F2"/>
    <w:rsid w:val="00847969"/>
    <w:rsid w:val="00847CD4"/>
    <w:rsid w:val="00847DAC"/>
    <w:rsid w:val="0085154C"/>
    <w:rsid w:val="00851BD9"/>
    <w:rsid w:val="00851C1D"/>
    <w:rsid w:val="00852065"/>
    <w:rsid w:val="008525EF"/>
    <w:rsid w:val="0085282D"/>
    <w:rsid w:val="008544A9"/>
    <w:rsid w:val="00854A96"/>
    <w:rsid w:val="00854CE1"/>
    <w:rsid w:val="0085553D"/>
    <w:rsid w:val="00855933"/>
    <w:rsid w:val="00860F45"/>
    <w:rsid w:val="00864F39"/>
    <w:rsid w:val="00865611"/>
    <w:rsid w:val="00865B31"/>
    <w:rsid w:val="008661E5"/>
    <w:rsid w:val="00866910"/>
    <w:rsid w:val="0086692B"/>
    <w:rsid w:val="00866BFF"/>
    <w:rsid w:val="00866E49"/>
    <w:rsid w:val="008678A7"/>
    <w:rsid w:val="00867B0F"/>
    <w:rsid w:val="0087065A"/>
    <w:rsid w:val="00870D98"/>
    <w:rsid w:val="00871C95"/>
    <w:rsid w:val="008727A0"/>
    <w:rsid w:val="008728DA"/>
    <w:rsid w:val="008730D4"/>
    <w:rsid w:val="008740EB"/>
    <w:rsid w:val="00874678"/>
    <w:rsid w:val="00874FF7"/>
    <w:rsid w:val="00876CA2"/>
    <w:rsid w:val="00876EC6"/>
    <w:rsid w:val="00877F36"/>
    <w:rsid w:val="008801CB"/>
    <w:rsid w:val="0088093E"/>
    <w:rsid w:val="0088226C"/>
    <w:rsid w:val="00883EA2"/>
    <w:rsid w:val="008866F6"/>
    <w:rsid w:val="00890BC8"/>
    <w:rsid w:val="00890D0F"/>
    <w:rsid w:val="008923DF"/>
    <w:rsid w:val="00892AD0"/>
    <w:rsid w:val="008939D6"/>
    <w:rsid w:val="0089469F"/>
    <w:rsid w:val="00896BB5"/>
    <w:rsid w:val="00897282"/>
    <w:rsid w:val="00897A0F"/>
    <w:rsid w:val="008A05F1"/>
    <w:rsid w:val="008A15C4"/>
    <w:rsid w:val="008A2647"/>
    <w:rsid w:val="008A31FD"/>
    <w:rsid w:val="008A34C0"/>
    <w:rsid w:val="008A3F67"/>
    <w:rsid w:val="008A65E0"/>
    <w:rsid w:val="008A6A28"/>
    <w:rsid w:val="008A6E87"/>
    <w:rsid w:val="008A71D3"/>
    <w:rsid w:val="008A7E25"/>
    <w:rsid w:val="008B06DB"/>
    <w:rsid w:val="008B0EB0"/>
    <w:rsid w:val="008B3BA3"/>
    <w:rsid w:val="008B3D3A"/>
    <w:rsid w:val="008B611F"/>
    <w:rsid w:val="008B682F"/>
    <w:rsid w:val="008B6D05"/>
    <w:rsid w:val="008B7251"/>
    <w:rsid w:val="008C001F"/>
    <w:rsid w:val="008C00A4"/>
    <w:rsid w:val="008C00EC"/>
    <w:rsid w:val="008C0F54"/>
    <w:rsid w:val="008C16C6"/>
    <w:rsid w:val="008C187A"/>
    <w:rsid w:val="008C1BEA"/>
    <w:rsid w:val="008C242F"/>
    <w:rsid w:val="008C2C88"/>
    <w:rsid w:val="008C5010"/>
    <w:rsid w:val="008C59C9"/>
    <w:rsid w:val="008C5A4F"/>
    <w:rsid w:val="008C65F0"/>
    <w:rsid w:val="008C6A6D"/>
    <w:rsid w:val="008C7A75"/>
    <w:rsid w:val="008D0B51"/>
    <w:rsid w:val="008D0C7C"/>
    <w:rsid w:val="008D1EA8"/>
    <w:rsid w:val="008D1ED3"/>
    <w:rsid w:val="008D2AE7"/>
    <w:rsid w:val="008D45D7"/>
    <w:rsid w:val="008D466A"/>
    <w:rsid w:val="008D47E3"/>
    <w:rsid w:val="008D4DDB"/>
    <w:rsid w:val="008D4EC2"/>
    <w:rsid w:val="008D4ED2"/>
    <w:rsid w:val="008D50AA"/>
    <w:rsid w:val="008D52B6"/>
    <w:rsid w:val="008D5A8C"/>
    <w:rsid w:val="008D5AE5"/>
    <w:rsid w:val="008D5BA1"/>
    <w:rsid w:val="008D6416"/>
    <w:rsid w:val="008D7254"/>
    <w:rsid w:val="008E0667"/>
    <w:rsid w:val="008E08A4"/>
    <w:rsid w:val="008E0CFA"/>
    <w:rsid w:val="008E3560"/>
    <w:rsid w:val="008E3FCF"/>
    <w:rsid w:val="008E45B7"/>
    <w:rsid w:val="008E54FF"/>
    <w:rsid w:val="008E56AB"/>
    <w:rsid w:val="008E5798"/>
    <w:rsid w:val="008E5FAB"/>
    <w:rsid w:val="008E7850"/>
    <w:rsid w:val="008F1D09"/>
    <w:rsid w:val="008F2048"/>
    <w:rsid w:val="008F242F"/>
    <w:rsid w:val="008F3743"/>
    <w:rsid w:val="008F379F"/>
    <w:rsid w:val="008F387E"/>
    <w:rsid w:val="008F401D"/>
    <w:rsid w:val="008F41BA"/>
    <w:rsid w:val="008F4973"/>
    <w:rsid w:val="008F4A50"/>
    <w:rsid w:val="008F4A52"/>
    <w:rsid w:val="008F52E2"/>
    <w:rsid w:val="008F5E3F"/>
    <w:rsid w:val="008F60F1"/>
    <w:rsid w:val="008F7090"/>
    <w:rsid w:val="009002B7"/>
    <w:rsid w:val="0090058E"/>
    <w:rsid w:val="0090107D"/>
    <w:rsid w:val="009021B3"/>
    <w:rsid w:val="009022BB"/>
    <w:rsid w:val="00902643"/>
    <w:rsid w:val="00902CF7"/>
    <w:rsid w:val="009030CE"/>
    <w:rsid w:val="00903C71"/>
    <w:rsid w:val="00903E76"/>
    <w:rsid w:val="009052AF"/>
    <w:rsid w:val="009055E2"/>
    <w:rsid w:val="009058F7"/>
    <w:rsid w:val="00905AC4"/>
    <w:rsid w:val="00905C93"/>
    <w:rsid w:val="00905E44"/>
    <w:rsid w:val="00906B8F"/>
    <w:rsid w:val="00906D4B"/>
    <w:rsid w:val="00906E6A"/>
    <w:rsid w:val="00906E78"/>
    <w:rsid w:val="00907A64"/>
    <w:rsid w:val="00907EF9"/>
    <w:rsid w:val="009102C5"/>
    <w:rsid w:val="00910CA7"/>
    <w:rsid w:val="00911424"/>
    <w:rsid w:val="0091242B"/>
    <w:rsid w:val="00912B5C"/>
    <w:rsid w:val="00912CC0"/>
    <w:rsid w:val="00912F1D"/>
    <w:rsid w:val="0091422E"/>
    <w:rsid w:val="009144E1"/>
    <w:rsid w:val="0091455C"/>
    <w:rsid w:val="00914C00"/>
    <w:rsid w:val="009150F4"/>
    <w:rsid w:val="00915E0C"/>
    <w:rsid w:val="009162F6"/>
    <w:rsid w:val="00920585"/>
    <w:rsid w:val="00920BA6"/>
    <w:rsid w:val="0092217F"/>
    <w:rsid w:val="00923A36"/>
    <w:rsid w:val="009247C2"/>
    <w:rsid w:val="009257D6"/>
    <w:rsid w:val="0092625C"/>
    <w:rsid w:val="009266E8"/>
    <w:rsid w:val="00927325"/>
    <w:rsid w:val="00930635"/>
    <w:rsid w:val="00933139"/>
    <w:rsid w:val="00933185"/>
    <w:rsid w:val="00934175"/>
    <w:rsid w:val="009353F0"/>
    <w:rsid w:val="00935BD6"/>
    <w:rsid w:val="00936006"/>
    <w:rsid w:val="00936760"/>
    <w:rsid w:val="0093755E"/>
    <w:rsid w:val="00940D0E"/>
    <w:rsid w:val="00941084"/>
    <w:rsid w:val="00941C22"/>
    <w:rsid w:val="009422FC"/>
    <w:rsid w:val="00942567"/>
    <w:rsid w:val="00942BC2"/>
    <w:rsid w:val="009461C6"/>
    <w:rsid w:val="0094634D"/>
    <w:rsid w:val="009468E1"/>
    <w:rsid w:val="00946A7E"/>
    <w:rsid w:val="00946DFA"/>
    <w:rsid w:val="009471BD"/>
    <w:rsid w:val="009510EA"/>
    <w:rsid w:val="00951541"/>
    <w:rsid w:val="00952201"/>
    <w:rsid w:val="00953C7C"/>
    <w:rsid w:val="009540E3"/>
    <w:rsid w:val="009545B9"/>
    <w:rsid w:val="00954703"/>
    <w:rsid w:val="00955DBA"/>
    <w:rsid w:val="00957461"/>
    <w:rsid w:val="009576AA"/>
    <w:rsid w:val="00957CC3"/>
    <w:rsid w:val="00960122"/>
    <w:rsid w:val="00960AA1"/>
    <w:rsid w:val="00961859"/>
    <w:rsid w:val="009621D9"/>
    <w:rsid w:val="00962A41"/>
    <w:rsid w:val="009634A3"/>
    <w:rsid w:val="009634E1"/>
    <w:rsid w:val="00963A4F"/>
    <w:rsid w:val="00963DFB"/>
    <w:rsid w:val="0096498E"/>
    <w:rsid w:val="009659EC"/>
    <w:rsid w:val="00966B3E"/>
    <w:rsid w:val="00966BA1"/>
    <w:rsid w:val="00967378"/>
    <w:rsid w:val="00967B5D"/>
    <w:rsid w:val="0097440C"/>
    <w:rsid w:val="00974435"/>
    <w:rsid w:val="00975699"/>
    <w:rsid w:val="0097641F"/>
    <w:rsid w:val="009773B3"/>
    <w:rsid w:val="009775AF"/>
    <w:rsid w:val="009779F2"/>
    <w:rsid w:val="009779FD"/>
    <w:rsid w:val="00980A6B"/>
    <w:rsid w:val="009827E9"/>
    <w:rsid w:val="00983ED8"/>
    <w:rsid w:val="00984175"/>
    <w:rsid w:val="00984B52"/>
    <w:rsid w:val="0098536C"/>
    <w:rsid w:val="0098546F"/>
    <w:rsid w:val="00985FE2"/>
    <w:rsid w:val="00986150"/>
    <w:rsid w:val="009875E4"/>
    <w:rsid w:val="00987D34"/>
    <w:rsid w:val="0099066B"/>
    <w:rsid w:val="00991895"/>
    <w:rsid w:val="009938E0"/>
    <w:rsid w:val="00993A14"/>
    <w:rsid w:val="00993E7C"/>
    <w:rsid w:val="00994653"/>
    <w:rsid w:val="00996810"/>
    <w:rsid w:val="00996845"/>
    <w:rsid w:val="00996858"/>
    <w:rsid w:val="00996A18"/>
    <w:rsid w:val="009A0860"/>
    <w:rsid w:val="009A1EAA"/>
    <w:rsid w:val="009A21A6"/>
    <w:rsid w:val="009A2EFD"/>
    <w:rsid w:val="009A3B32"/>
    <w:rsid w:val="009A49F0"/>
    <w:rsid w:val="009A53B3"/>
    <w:rsid w:val="009A60E8"/>
    <w:rsid w:val="009A73F1"/>
    <w:rsid w:val="009A7FF4"/>
    <w:rsid w:val="009B0508"/>
    <w:rsid w:val="009B0E0B"/>
    <w:rsid w:val="009B287A"/>
    <w:rsid w:val="009B30C1"/>
    <w:rsid w:val="009B373F"/>
    <w:rsid w:val="009B4804"/>
    <w:rsid w:val="009B528E"/>
    <w:rsid w:val="009B5D82"/>
    <w:rsid w:val="009B66D3"/>
    <w:rsid w:val="009B6A15"/>
    <w:rsid w:val="009B6CA5"/>
    <w:rsid w:val="009B7397"/>
    <w:rsid w:val="009C040A"/>
    <w:rsid w:val="009C221D"/>
    <w:rsid w:val="009C3E1C"/>
    <w:rsid w:val="009C4DE9"/>
    <w:rsid w:val="009C55E6"/>
    <w:rsid w:val="009C6D89"/>
    <w:rsid w:val="009C76B0"/>
    <w:rsid w:val="009C7B70"/>
    <w:rsid w:val="009D00F7"/>
    <w:rsid w:val="009D051E"/>
    <w:rsid w:val="009D05FB"/>
    <w:rsid w:val="009D105A"/>
    <w:rsid w:val="009D1E5F"/>
    <w:rsid w:val="009D26CE"/>
    <w:rsid w:val="009D2EF6"/>
    <w:rsid w:val="009D42CB"/>
    <w:rsid w:val="009D4D09"/>
    <w:rsid w:val="009D4E36"/>
    <w:rsid w:val="009D505B"/>
    <w:rsid w:val="009D5AAB"/>
    <w:rsid w:val="009E0564"/>
    <w:rsid w:val="009E1E6A"/>
    <w:rsid w:val="009E3D37"/>
    <w:rsid w:val="009E4462"/>
    <w:rsid w:val="009E4467"/>
    <w:rsid w:val="009E4F96"/>
    <w:rsid w:val="009E5995"/>
    <w:rsid w:val="009E5D4F"/>
    <w:rsid w:val="009E60F8"/>
    <w:rsid w:val="009E7175"/>
    <w:rsid w:val="009E733B"/>
    <w:rsid w:val="009F0E79"/>
    <w:rsid w:val="009F179A"/>
    <w:rsid w:val="009F19D3"/>
    <w:rsid w:val="009F39C5"/>
    <w:rsid w:val="009F4DEC"/>
    <w:rsid w:val="009F5275"/>
    <w:rsid w:val="009F66D2"/>
    <w:rsid w:val="009F7D04"/>
    <w:rsid w:val="00A00601"/>
    <w:rsid w:val="00A010C0"/>
    <w:rsid w:val="00A012BD"/>
    <w:rsid w:val="00A016E5"/>
    <w:rsid w:val="00A030C9"/>
    <w:rsid w:val="00A03F5E"/>
    <w:rsid w:val="00A04B3B"/>
    <w:rsid w:val="00A0522F"/>
    <w:rsid w:val="00A05714"/>
    <w:rsid w:val="00A07BF4"/>
    <w:rsid w:val="00A07ECF"/>
    <w:rsid w:val="00A10BCF"/>
    <w:rsid w:val="00A12AE1"/>
    <w:rsid w:val="00A13D1C"/>
    <w:rsid w:val="00A14E9E"/>
    <w:rsid w:val="00A15353"/>
    <w:rsid w:val="00A15876"/>
    <w:rsid w:val="00A15A52"/>
    <w:rsid w:val="00A17224"/>
    <w:rsid w:val="00A176A1"/>
    <w:rsid w:val="00A17FC1"/>
    <w:rsid w:val="00A20B52"/>
    <w:rsid w:val="00A20CE5"/>
    <w:rsid w:val="00A223A8"/>
    <w:rsid w:val="00A2320E"/>
    <w:rsid w:val="00A23A62"/>
    <w:rsid w:val="00A24160"/>
    <w:rsid w:val="00A25808"/>
    <w:rsid w:val="00A2580E"/>
    <w:rsid w:val="00A30F5D"/>
    <w:rsid w:val="00A31E08"/>
    <w:rsid w:val="00A33D18"/>
    <w:rsid w:val="00A33F4A"/>
    <w:rsid w:val="00A33FED"/>
    <w:rsid w:val="00A34AF3"/>
    <w:rsid w:val="00A34E14"/>
    <w:rsid w:val="00A35ECC"/>
    <w:rsid w:val="00A36094"/>
    <w:rsid w:val="00A367D2"/>
    <w:rsid w:val="00A3699F"/>
    <w:rsid w:val="00A36E5C"/>
    <w:rsid w:val="00A36FE8"/>
    <w:rsid w:val="00A408FA"/>
    <w:rsid w:val="00A40946"/>
    <w:rsid w:val="00A42049"/>
    <w:rsid w:val="00A42E27"/>
    <w:rsid w:val="00A430A6"/>
    <w:rsid w:val="00A43F41"/>
    <w:rsid w:val="00A43F56"/>
    <w:rsid w:val="00A441FB"/>
    <w:rsid w:val="00A47BE0"/>
    <w:rsid w:val="00A50FCF"/>
    <w:rsid w:val="00A51179"/>
    <w:rsid w:val="00A5204F"/>
    <w:rsid w:val="00A52132"/>
    <w:rsid w:val="00A52353"/>
    <w:rsid w:val="00A5281A"/>
    <w:rsid w:val="00A55D74"/>
    <w:rsid w:val="00A5641B"/>
    <w:rsid w:val="00A569E8"/>
    <w:rsid w:val="00A56EE1"/>
    <w:rsid w:val="00A612C4"/>
    <w:rsid w:val="00A619A0"/>
    <w:rsid w:val="00A636D8"/>
    <w:rsid w:val="00A63B24"/>
    <w:rsid w:val="00A64575"/>
    <w:rsid w:val="00A645B3"/>
    <w:rsid w:val="00A6460D"/>
    <w:rsid w:val="00A64AD5"/>
    <w:rsid w:val="00A65638"/>
    <w:rsid w:val="00A65B27"/>
    <w:rsid w:val="00A66E42"/>
    <w:rsid w:val="00A671F1"/>
    <w:rsid w:val="00A67713"/>
    <w:rsid w:val="00A706EB"/>
    <w:rsid w:val="00A721F8"/>
    <w:rsid w:val="00A72773"/>
    <w:rsid w:val="00A73E3E"/>
    <w:rsid w:val="00A73F03"/>
    <w:rsid w:val="00A7457E"/>
    <w:rsid w:val="00A7469A"/>
    <w:rsid w:val="00A747FA"/>
    <w:rsid w:val="00A74D9A"/>
    <w:rsid w:val="00A7639A"/>
    <w:rsid w:val="00A76A1F"/>
    <w:rsid w:val="00A77E6B"/>
    <w:rsid w:val="00A82235"/>
    <w:rsid w:val="00A85816"/>
    <w:rsid w:val="00A85E0E"/>
    <w:rsid w:val="00A85ED4"/>
    <w:rsid w:val="00A8636D"/>
    <w:rsid w:val="00A907AF"/>
    <w:rsid w:val="00A90C75"/>
    <w:rsid w:val="00A93C77"/>
    <w:rsid w:val="00A94DC4"/>
    <w:rsid w:val="00A94F9F"/>
    <w:rsid w:val="00A95584"/>
    <w:rsid w:val="00A95EDD"/>
    <w:rsid w:val="00A960FE"/>
    <w:rsid w:val="00A97491"/>
    <w:rsid w:val="00AA0353"/>
    <w:rsid w:val="00AA0D84"/>
    <w:rsid w:val="00AA1076"/>
    <w:rsid w:val="00AA163F"/>
    <w:rsid w:val="00AA2BAC"/>
    <w:rsid w:val="00AA3250"/>
    <w:rsid w:val="00AA35A6"/>
    <w:rsid w:val="00AA678B"/>
    <w:rsid w:val="00AA6810"/>
    <w:rsid w:val="00AA7379"/>
    <w:rsid w:val="00AA7F9B"/>
    <w:rsid w:val="00AB0465"/>
    <w:rsid w:val="00AB17AE"/>
    <w:rsid w:val="00AB1DC2"/>
    <w:rsid w:val="00AB2676"/>
    <w:rsid w:val="00AB27F2"/>
    <w:rsid w:val="00AB329F"/>
    <w:rsid w:val="00AB3459"/>
    <w:rsid w:val="00AB3C09"/>
    <w:rsid w:val="00AB4537"/>
    <w:rsid w:val="00AB46CA"/>
    <w:rsid w:val="00AB58B3"/>
    <w:rsid w:val="00AB7092"/>
    <w:rsid w:val="00AB727B"/>
    <w:rsid w:val="00AC0A0B"/>
    <w:rsid w:val="00AC1B95"/>
    <w:rsid w:val="00AC2320"/>
    <w:rsid w:val="00AC24DB"/>
    <w:rsid w:val="00AC3EAB"/>
    <w:rsid w:val="00AC4506"/>
    <w:rsid w:val="00AC4CC2"/>
    <w:rsid w:val="00AC4D86"/>
    <w:rsid w:val="00AC5B8E"/>
    <w:rsid w:val="00AC5DE6"/>
    <w:rsid w:val="00AC6127"/>
    <w:rsid w:val="00AC7AD0"/>
    <w:rsid w:val="00AC7EB4"/>
    <w:rsid w:val="00AD0146"/>
    <w:rsid w:val="00AD02CC"/>
    <w:rsid w:val="00AD0DF1"/>
    <w:rsid w:val="00AD0E55"/>
    <w:rsid w:val="00AD1078"/>
    <w:rsid w:val="00AD225B"/>
    <w:rsid w:val="00AD38A9"/>
    <w:rsid w:val="00AD3958"/>
    <w:rsid w:val="00AD3D69"/>
    <w:rsid w:val="00AD4DDB"/>
    <w:rsid w:val="00AD4EFB"/>
    <w:rsid w:val="00AD5315"/>
    <w:rsid w:val="00AD69D5"/>
    <w:rsid w:val="00AD6A03"/>
    <w:rsid w:val="00AD7B6B"/>
    <w:rsid w:val="00AE1F58"/>
    <w:rsid w:val="00AE2D87"/>
    <w:rsid w:val="00AE2E8D"/>
    <w:rsid w:val="00AE3D5B"/>
    <w:rsid w:val="00AE4FF5"/>
    <w:rsid w:val="00AE500F"/>
    <w:rsid w:val="00AE6709"/>
    <w:rsid w:val="00AF0E73"/>
    <w:rsid w:val="00AF1003"/>
    <w:rsid w:val="00AF4325"/>
    <w:rsid w:val="00AF521C"/>
    <w:rsid w:val="00AF5ACE"/>
    <w:rsid w:val="00AF5D23"/>
    <w:rsid w:val="00AF659C"/>
    <w:rsid w:val="00AF669C"/>
    <w:rsid w:val="00B00330"/>
    <w:rsid w:val="00B003FF"/>
    <w:rsid w:val="00B02B45"/>
    <w:rsid w:val="00B03F28"/>
    <w:rsid w:val="00B04619"/>
    <w:rsid w:val="00B04F97"/>
    <w:rsid w:val="00B052EC"/>
    <w:rsid w:val="00B07559"/>
    <w:rsid w:val="00B07B09"/>
    <w:rsid w:val="00B105D5"/>
    <w:rsid w:val="00B10917"/>
    <w:rsid w:val="00B12F45"/>
    <w:rsid w:val="00B13AD0"/>
    <w:rsid w:val="00B14141"/>
    <w:rsid w:val="00B14AA8"/>
    <w:rsid w:val="00B14DC3"/>
    <w:rsid w:val="00B15846"/>
    <w:rsid w:val="00B15949"/>
    <w:rsid w:val="00B15E3C"/>
    <w:rsid w:val="00B1637B"/>
    <w:rsid w:val="00B1651D"/>
    <w:rsid w:val="00B16E54"/>
    <w:rsid w:val="00B170E2"/>
    <w:rsid w:val="00B20729"/>
    <w:rsid w:val="00B2168F"/>
    <w:rsid w:val="00B218B0"/>
    <w:rsid w:val="00B21A06"/>
    <w:rsid w:val="00B237E9"/>
    <w:rsid w:val="00B246D0"/>
    <w:rsid w:val="00B258AA"/>
    <w:rsid w:val="00B25A5E"/>
    <w:rsid w:val="00B2614A"/>
    <w:rsid w:val="00B26483"/>
    <w:rsid w:val="00B267FF"/>
    <w:rsid w:val="00B26A6F"/>
    <w:rsid w:val="00B26FB6"/>
    <w:rsid w:val="00B2791A"/>
    <w:rsid w:val="00B27F76"/>
    <w:rsid w:val="00B30219"/>
    <w:rsid w:val="00B30D9A"/>
    <w:rsid w:val="00B3114E"/>
    <w:rsid w:val="00B32037"/>
    <w:rsid w:val="00B327B1"/>
    <w:rsid w:val="00B328F6"/>
    <w:rsid w:val="00B32A23"/>
    <w:rsid w:val="00B337F1"/>
    <w:rsid w:val="00B34C54"/>
    <w:rsid w:val="00B361B1"/>
    <w:rsid w:val="00B365B4"/>
    <w:rsid w:val="00B36DFD"/>
    <w:rsid w:val="00B413B0"/>
    <w:rsid w:val="00B42D96"/>
    <w:rsid w:val="00B4358D"/>
    <w:rsid w:val="00B4474F"/>
    <w:rsid w:val="00B449A9"/>
    <w:rsid w:val="00B44BC0"/>
    <w:rsid w:val="00B44E41"/>
    <w:rsid w:val="00B45087"/>
    <w:rsid w:val="00B46071"/>
    <w:rsid w:val="00B471CD"/>
    <w:rsid w:val="00B473CB"/>
    <w:rsid w:val="00B502EB"/>
    <w:rsid w:val="00B504D9"/>
    <w:rsid w:val="00B52D68"/>
    <w:rsid w:val="00B5484B"/>
    <w:rsid w:val="00B556BA"/>
    <w:rsid w:val="00B558DE"/>
    <w:rsid w:val="00B56051"/>
    <w:rsid w:val="00B564F5"/>
    <w:rsid w:val="00B5775E"/>
    <w:rsid w:val="00B605AB"/>
    <w:rsid w:val="00B6066A"/>
    <w:rsid w:val="00B6068B"/>
    <w:rsid w:val="00B6069D"/>
    <w:rsid w:val="00B6124A"/>
    <w:rsid w:val="00B613E6"/>
    <w:rsid w:val="00B6337F"/>
    <w:rsid w:val="00B644CC"/>
    <w:rsid w:val="00B64514"/>
    <w:rsid w:val="00B6484E"/>
    <w:rsid w:val="00B66686"/>
    <w:rsid w:val="00B6718A"/>
    <w:rsid w:val="00B678F4"/>
    <w:rsid w:val="00B67BDB"/>
    <w:rsid w:val="00B70830"/>
    <w:rsid w:val="00B70FFF"/>
    <w:rsid w:val="00B71812"/>
    <w:rsid w:val="00B72219"/>
    <w:rsid w:val="00B724D9"/>
    <w:rsid w:val="00B72BD7"/>
    <w:rsid w:val="00B74420"/>
    <w:rsid w:val="00B75405"/>
    <w:rsid w:val="00B76851"/>
    <w:rsid w:val="00B77A95"/>
    <w:rsid w:val="00B817AF"/>
    <w:rsid w:val="00B82C5A"/>
    <w:rsid w:val="00B8392A"/>
    <w:rsid w:val="00B83E29"/>
    <w:rsid w:val="00B853EE"/>
    <w:rsid w:val="00B85461"/>
    <w:rsid w:val="00B85E3E"/>
    <w:rsid w:val="00B8628C"/>
    <w:rsid w:val="00B87884"/>
    <w:rsid w:val="00B908D5"/>
    <w:rsid w:val="00B91BF8"/>
    <w:rsid w:val="00B91EB9"/>
    <w:rsid w:val="00B92635"/>
    <w:rsid w:val="00B92777"/>
    <w:rsid w:val="00B9298C"/>
    <w:rsid w:val="00B9370A"/>
    <w:rsid w:val="00B93C96"/>
    <w:rsid w:val="00B94BD5"/>
    <w:rsid w:val="00B94E76"/>
    <w:rsid w:val="00B94F53"/>
    <w:rsid w:val="00B96383"/>
    <w:rsid w:val="00B96695"/>
    <w:rsid w:val="00BA0279"/>
    <w:rsid w:val="00BA394B"/>
    <w:rsid w:val="00BA3F16"/>
    <w:rsid w:val="00BA59F0"/>
    <w:rsid w:val="00BA647C"/>
    <w:rsid w:val="00BA7079"/>
    <w:rsid w:val="00BB08D8"/>
    <w:rsid w:val="00BB08E8"/>
    <w:rsid w:val="00BB2F06"/>
    <w:rsid w:val="00BB406E"/>
    <w:rsid w:val="00BB6A7C"/>
    <w:rsid w:val="00BB7A8A"/>
    <w:rsid w:val="00BB7EDA"/>
    <w:rsid w:val="00BC0D14"/>
    <w:rsid w:val="00BC0D2A"/>
    <w:rsid w:val="00BC1055"/>
    <w:rsid w:val="00BC1484"/>
    <w:rsid w:val="00BC1540"/>
    <w:rsid w:val="00BC21C2"/>
    <w:rsid w:val="00BC3586"/>
    <w:rsid w:val="00BC35F3"/>
    <w:rsid w:val="00BC4C63"/>
    <w:rsid w:val="00BC51AC"/>
    <w:rsid w:val="00BC537F"/>
    <w:rsid w:val="00BC5BD0"/>
    <w:rsid w:val="00BC5C34"/>
    <w:rsid w:val="00BD0368"/>
    <w:rsid w:val="00BD062E"/>
    <w:rsid w:val="00BD0CA8"/>
    <w:rsid w:val="00BD0EB7"/>
    <w:rsid w:val="00BD18BF"/>
    <w:rsid w:val="00BD25A3"/>
    <w:rsid w:val="00BD3207"/>
    <w:rsid w:val="00BD3532"/>
    <w:rsid w:val="00BD3AB2"/>
    <w:rsid w:val="00BD50F7"/>
    <w:rsid w:val="00BD548C"/>
    <w:rsid w:val="00BD56FE"/>
    <w:rsid w:val="00BD589C"/>
    <w:rsid w:val="00BD6777"/>
    <w:rsid w:val="00BD79C6"/>
    <w:rsid w:val="00BD7C9D"/>
    <w:rsid w:val="00BE1730"/>
    <w:rsid w:val="00BE1F47"/>
    <w:rsid w:val="00BE4DAB"/>
    <w:rsid w:val="00BE4EB6"/>
    <w:rsid w:val="00BE5A7E"/>
    <w:rsid w:val="00BE5EB6"/>
    <w:rsid w:val="00BE6A10"/>
    <w:rsid w:val="00BE702C"/>
    <w:rsid w:val="00BE71CE"/>
    <w:rsid w:val="00BE79AC"/>
    <w:rsid w:val="00BE7C3F"/>
    <w:rsid w:val="00BF2295"/>
    <w:rsid w:val="00BF230B"/>
    <w:rsid w:val="00BF27AC"/>
    <w:rsid w:val="00BF2F73"/>
    <w:rsid w:val="00BF33F8"/>
    <w:rsid w:val="00BF37CE"/>
    <w:rsid w:val="00BF3DEB"/>
    <w:rsid w:val="00BF438F"/>
    <w:rsid w:val="00BF4EA3"/>
    <w:rsid w:val="00BF53B3"/>
    <w:rsid w:val="00BF61A9"/>
    <w:rsid w:val="00BF7C4E"/>
    <w:rsid w:val="00C014B6"/>
    <w:rsid w:val="00C02556"/>
    <w:rsid w:val="00C0314B"/>
    <w:rsid w:val="00C03C11"/>
    <w:rsid w:val="00C03CE1"/>
    <w:rsid w:val="00C04BDD"/>
    <w:rsid w:val="00C0502E"/>
    <w:rsid w:val="00C0506A"/>
    <w:rsid w:val="00C0535B"/>
    <w:rsid w:val="00C0704F"/>
    <w:rsid w:val="00C075A4"/>
    <w:rsid w:val="00C078D2"/>
    <w:rsid w:val="00C11413"/>
    <w:rsid w:val="00C119B0"/>
    <w:rsid w:val="00C11A34"/>
    <w:rsid w:val="00C11C51"/>
    <w:rsid w:val="00C13659"/>
    <w:rsid w:val="00C13876"/>
    <w:rsid w:val="00C14791"/>
    <w:rsid w:val="00C14A10"/>
    <w:rsid w:val="00C15542"/>
    <w:rsid w:val="00C16F81"/>
    <w:rsid w:val="00C202AF"/>
    <w:rsid w:val="00C205A6"/>
    <w:rsid w:val="00C2111F"/>
    <w:rsid w:val="00C215F5"/>
    <w:rsid w:val="00C21C95"/>
    <w:rsid w:val="00C21E0F"/>
    <w:rsid w:val="00C22275"/>
    <w:rsid w:val="00C224CA"/>
    <w:rsid w:val="00C22BFC"/>
    <w:rsid w:val="00C2343C"/>
    <w:rsid w:val="00C2360C"/>
    <w:rsid w:val="00C23682"/>
    <w:rsid w:val="00C23A42"/>
    <w:rsid w:val="00C241F1"/>
    <w:rsid w:val="00C24613"/>
    <w:rsid w:val="00C24A69"/>
    <w:rsid w:val="00C25134"/>
    <w:rsid w:val="00C252BA"/>
    <w:rsid w:val="00C25CE4"/>
    <w:rsid w:val="00C261C3"/>
    <w:rsid w:val="00C26588"/>
    <w:rsid w:val="00C27150"/>
    <w:rsid w:val="00C2763B"/>
    <w:rsid w:val="00C27C85"/>
    <w:rsid w:val="00C27DFE"/>
    <w:rsid w:val="00C3041E"/>
    <w:rsid w:val="00C3088E"/>
    <w:rsid w:val="00C315DB"/>
    <w:rsid w:val="00C31893"/>
    <w:rsid w:val="00C31BE3"/>
    <w:rsid w:val="00C31E88"/>
    <w:rsid w:val="00C31F6A"/>
    <w:rsid w:val="00C33B2C"/>
    <w:rsid w:val="00C34450"/>
    <w:rsid w:val="00C3583A"/>
    <w:rsid w:val="00C359D1"/>
    <w:rsid w:val="00C35DB8"/>
    <w:rsid w:val="00C36826"/>
    <w:rsid w:val="00C3682C"/>
    <w:rsid w:val="00C4167C"/>
    <w:rsid w:val="00C41EC9"/>
    <w:rsid w:val="00C42411"/>
    <w:rsid w:val="00C4262F"/>
    <w:rsid w:val="00C434BF"/>
    <w:rsid w:val="00C439D5"/>
    <w:rsid w:val="00C43B9B"/>
    <w:rsid w:val="00C44501"/>
    <w:rsid w:val="00C44A13"/>
    <w:rsid w:val="00C44D34"/>
    <w:rsid w:val="00C44D62"/>
    <w:rsid w:val="00C45984"/>
    <w:rsid w:val="00C4724A"/>
    <w:rsid w:val="00C4725B"/>
    <w:rsid w:val="00C4763E"/>
    <w:rsid w:val="00C476B1"/>
    <w:rsid w:val="00C50054"/>
    <w:rsid w:val="00C50405"/>
    <w:rsid w:val="00C50687"/>
    <w:rsid w:val="00C518CD"/>
    <w:rsid w:val="00C51CC0"/>
    <w:rsid w:val="00C54494"/>
    <w:rsid w:val="00C54DC2"/>
    <w:rsid w:val="00C55ED5"/>
    <w:rsid w:val="00C564B4"/>
    <w:rsid w:val="00C56B98"/>
    <w:rsid w:val="00C57232"/>
    <w:rsid w:val="00C60B6A"/>
    <w:rsid w:val="00C61081"/>
    <w:rsid w:val="00C615B2"/>
    <w:rsid w:val="00C61865"/>
    <w:rsid w:val="00C61EC3"/>
    <w:rsid w:val="00C62944"/>
    <w:rsid w:val="00C62CC1"/>
    <w:rsid w:val="00C63E1F"/>
    <w:rsid w:val="00C63E2A"/>
    <w:rsid w:val="00C64CAF"/>
    <w:rsid w:val="00C64F09"/>
    <w:rsid w:val="00C65CA6"/>
    <w:rsid w:val="00C66FB0"/>
    <w:rsid w:val="00C678E1"/>
    <w:rsid w:val="00C70385"/>
    <w:rsid w:val="00C70B22"/>
    <w:rsid w:val="00C71A10"/>
    <w:rsid w:val="00C72905"/>
    <w:rsid w:val="00C72D98"/>
    <w:rsid w:val="00C73377"/>
    <w:rsid w:val="00C745A6"/>
    <w:rsid w:val="00C7549B"/>
    <w:rsid w:val="00C75C4A"/>
    <w:rsid w:val="00C75FC1"/>
    <w:rsid w:val="00C765D8"/>
    <w:rsid w:val="00C76A0A"/>
    <w:rsid w:val="00C80421"/>
    <w:rsid w:val="00C804C5"/>
    <w:rsid w:val="00C8106B"/>
    <w:rsid w:val="00C81665"/>
    <w:rsid w:val="00C818C6"/>
    <w:rsid w:val="00C81A60"/>
    <w:rsid w:val="00C83110"/>
    <w:rsid w:val="00C83313"/>
    <w:rsid w:val="00C84275"/>
    <w:rsid w:val="00C84523"/>
    <w:rsid w:val="00C85061"/>
    <w:rsid w:val="00C856D3"/>
    <w:rsid w:val="00C85965"/>
    <w:rsid w:val="00C8600E"/>
    <w:rsid w:val="00C87224"/>
    <w:rsid w:val="00C90905"/>
    <w:rsid w:val="00C91A3C"/>
    <w:rsid w:val="00C92967"/>
    <w:rsid w:val="00C946ED"/>
    <w:rsid w:val="00C95E1D"/>
    <w:rsid w:val="00C9625E"/>
    <w:rsid w:val="00C96F35"/>
    <w:rsid w:val="00C9717A"/>
    <w:rsid w:val="00C97445"/>
    <w:rsid w:val="00C97B45"/>
    <w:rsid w:val="00CA0371"/>
    <w:rsid w:val="00CA0B0E"/>
    <w:rsid w:val="00CA0C6A"/>
    <w:rsid w:val="00CA10B8"/>
    <w:rsid w:val="00CA199E"/>
    <w:rsid w:val="00CA1EAB"/>
    <w:rsid w:val="00CA3C51"/>
    <w:rsid w:val="00CA3EA6"/>
    <w:rsid w:val="00CA3F15"/>
    <w:rsid w:val="00CA43C7"/>
    <w:rsid w:val="00CA462F"/>
    <w:rsid w:val="00CA511A"/>
    <w:rsid w:val="00CA622B"/>
    <w:rsid w:val="00CA7C39"/>
    <w:rsid w:val="00CB03BE"/>
    <w:rsid w:val="00CB355B"/>
    <w:rsid w:val="00CB4BBA"/>
    <w:rsid w:val="00CB5114"/>
    <w:rsid w:val="00CB5481"/>
    <w:rsid w:val="00CB685F"/>
    <w:rsid w:val="00CB6FB3"/>
    <w:rsid w:val="00CB7C09"/>
    <w:rsid w:val="00CC00D6"/>
    <w:rsid w:val="00CC0B3E"/>
    <w:rsid w:val="00CC1B9F"/>
    <w:rsid w:val="00CC1D90"/>
    <w:rsid w:val="00CC3963"/>
    <w:rsid w:val="00CC4464"/>
    <w:rsid w:val="00CC5449"/>
    <w:rsid w:val="00CC554C"/>
    <w:rsid w:val="00CC7600"/>
    <w:rsid w:val="00CC7CA0"/>
    <w:rsid w:val="00CD1369"/>
    <w:rsid w:val="00CD26AD"/>
    <w:rsid w:val="00CD3223"/>
    <w:rsid w:val="00CD38B4"/>
    <w:rsid w:val="00CD3C60"/>
    <w:rsid w:val="00CD5D02"/>
    <w:rsid w:val="00CD7432"/>
    <w:rsid w:val="00CD76CC"/>
    <w:rsid w:val="00CD79B3"/>
    <w:rsid w:val="00CE242B"/>
    <w:rsid w:val="00CE2F8D"/>
    <w:rsid w:val="00CE39ED"/>
    <w:rsid w:val="00CE4715"/>
    <w:rsid w:val="00CE486A"/>
    <w:rsid w:val="00CE4875"/>
    <w:rsid w:val="00CE658C"/>
    <w:rsid w:val="00CE71F0"/>
    <w:rsid w:val="00CE76C5"/>
    <w:rsid w:val="00CE7F95"/>
    <w:rsid w:val="00CF07C2"/>
    <w:rsid w:val="00CF0A9B"/>
    <w:rsid w:val="00CF0F04"/>
    <w:rsid w:val="00CF27FA"/>
    <w:rsid w:val="00CF27FF"/>
    <w:rsid w:val="00CF31E8"/>
    <w:rsid w:val="00CF3798"/>
    <w:rsid w:val="00CF37B6"/>
    <w:rsid w:val="00CF386D"/>
    <w:rsid w:val="00CF3B18"/>
    <w:rsid w:val="00CF3E5E"/>
    <w:rsid w:val="00CF3F2A"/>
    <w:rsid w:val="00CF44D4"/>
    <w:rsid w:val="00CF4F85"/>
    <w:rsid w:val="00CF58B5"/>
    <w:rsid w:val="00CF6451"/>
    <w:rsid w:val="00CF6C42"/>
    <w:rsid w:val="00CF6EDC"/>
    <w:rsid w:val="00CF74B7"/>
    <w:rsid w:val="00D001A6"/>
    <w:rsid w:val="00D01128"/>
    <w:rsid w:val="00D027C2"/>
    <w:rsid w:val="00D03C3C"/>
    <w:rsid w:val="00D05BA5"/>
    <w:rsid w:val="00D05FE7"/>
    <w:rsid w:val="00D119BD"/>
    <w:rsid w:val="00D11AAF"/>
    <w:rsid w:val="00D12710"/>
    <w:rsid w:val="00D12717"/>
    <w:rsid w:val="00D12E4C"/>
    <w:rsid w:val="00D1565A"/>
    <w:rsid w:val="00D1635D"/>
    <w:rsid w:val="00D16568"/>
    <w:rsid w:val="00D16A8D"/>
    <w:rsid w:val="00D16AC8"/>
    <w:rsid w:val="00D1780B"/>
    <w:rsid w:val="00D20D83"/>
    <w:rsid w:val="00D211E5"/>
    <w:rsid w:val="00D2123A"/>
    <w:rsid w:val="00D219E2"/>
    <w:rsid w:val="00D22A1B"/>
    <w:rsid w:val="00D2350A"/>
    <w:rsid w:val="00D237FD"/>
    <w:rsid w:val="00D238B7"/>
    <w:rsid w:val="00D23A27"/>
    <w:rsid w:val="00D26B28"/>
    <w:rsid w:val="00D26E7F"/>
    <w:rsid w:val="00D26F85"/>
    <w:rsid w:val="00D31175"/>
    <w:rsid w:val="00D31A5F"/>
    <w:rsid w:val="00D325D8"/>
    <w:rsid w:val="00D326A3"/>
    <w:rsid w:val="00D3569E"/>
    <w:rsid w:val="00D3701D"/>
    <w:rsid w:val="00D4063C"/>
    <w:rsid w:val="00D41D4E"/>
    <w:rsid w:val="00D421C1"/>
    <w:rsid w:val="00D428F9"/>
    <w:rsid w:val="00D43950"/>
    <w:rsid w:val="00D440AB"/>
    <w:rsid w:val="00D443D7"/>
    <w:rsid w:val="00D454B0"/>
    <w:rsid w:val="00D4577D"/>
    <w:rsid w:val="00D45EF9"/>
    <w:rsid w:val="00D46C95"/>
    <w:rsid w:val="00D46E5E"/>
    <w:rsid w:val="00D47051"/>
    <w:rsid w:val="00D47411"/>
    <w:rsid w:val="00D50644"/>
    <w:rsid w:val="00D50812"/>
    <w:rsid w:val="00D50B90"/>
    <w:rsid w:val="00D51A01"/>
    <w:rsid w:val="00D51DCD"/>
    <w:rsid w:val="00D52AAD"/>
    <w:rsid w:val="00D5332F"/>
    <w:rsid w:val="00D5348E"/>
    <w:rsid w:val="00D54061"/>
    <w:rsid w:val="00D562C7"/>
    <w:rsid w:val="00D56382"/>
    <w:rsid w:val="00D56DA1"/>
    <w:rsid w:val="00D57300"/>
    <w:rsid w:val="00D60CC9"/>
    <w:rsid w:val="00D60F3D"/>
    <w:rsid w:val="00D625AD"/>
    <w:rsid w:val="00D6273F"/>
    <w:rsid w:val="00D62880"/>
    <w:rsid w:val="00D63526"/>
    <w:rsid w:val="00D64053"/>
    <w:rsid w:val="00D64361"/>
    <w:rsid w:val="00D64C09"/>
    <w:rsid w:val="00D65045"/>
    <w:rsid w:val="00D66C86"/>
    <w:rsid w:val="00D6749F"/>
    <w:rsid w:val="00D70091"/>
    <w:rsid w:val="00D7053C"/>
    <w:rsid w:val="00D71E22"/>
    <w:rsid w:val="00D735E6"/>
    <w:rsid w:val="00D73C1C"/>
    <w:rsid w:val="00D73F30"/>
    <w:rsid w:val="00D74F3F"/>
    <w:rsid w:val="00D75104"/>
    <w:rsid w:val="00D75870"/>
    <w:rsid w:val="00D7638F"/>
    <w:rsid w:val="00D7775C"/>
    <w:rsid w:val="00D77988"/>
    <w:rsid w:val="00D779DC"/>
    <w:rsid w:val="00D77A77"/>
    <w:rsid w:val="00D80043"/>
    <w:rsid w:val="00D80624"/>
    <w:rsid w:val="00D828F1"/>
    <w:rsid w:val="00D833C3"/>
    <w:rsid w:val="00D860A2"/>
    <w:rsid w:val="00D86F58"/>
    <w:rsid w:val="00D87007"/>
    <w:rsid w:val="00D87021"/>
    <w:rsid w:val="00D90209"/>
    <w:rsid w:val="00D90742"/>
    <w:rsid w:val="00D92301"/>
    <w:rsid w:val="00D929EF"/>
    <w:rsid w:val="00D92D7C"/>
    <w:rsid w:val="00D9479C"/>
    <w:rsid w:val="00D95291"/>
    <w:rsid w:val="00D95293"/>
    <w:rsid w:val="00D97F4A"/>
    <w:rsid w:val="00DA07C5"/>
    <w:rsid w:val="00DA0BB0"/>
    <w:rsid w:val="00DA1C4D"/>
    <w:rsid w:val="00DA26F0"/>
    <w:rsid w:val="00DA32C8"/>
    <w:rsid w:val="00DA3605"/>
    <w:rsid w:val="00DA3D03"/>
    <w:rsid w:val="00DA3DC5"/>
    <w:rsid w:val="00DA3E14"/>
    <w:rsid w:val="00DA4017"/>
    <w:rsid w:val="00DA54F3"/>
    <w:rsid w:val="00DA6DC5"/>
    <w:rsid w:val="00DA6FA8"/>
    <w:rsid w:val="00DA7BCA"/>
    <w:rsid w:val="00DB0034"/>
    <w:rsid w:val="00DB0970"/>
    <w:rsid w:val="00DB274E"/>
    <w:rsid w:val="00DB2C43"/>
    <w:rsid w:val="00DB2CCB"/>
    <w:rsid w:val="00DB3CA6"/>
    <w:rsid w:val="00DB412F"/>
    <w:rsid w:val="00DB4252"/>
    <w:rsid w:val="00DB4DB0"/>
    <w:rsid w:val="00DB5AA4"/>
    <w:rsid w:val="00DB6D13"/>
    <w:rsid w:val="00DB7183"/>
    <w:rsid w:val="00DC1236"/>
    <w:rsid w:val="00DC1DB9"/>
    <w:rsid w:val="00DC1F4A"/>
    <w:rsid w:val="00DC2835"/>
    <w:rsid w:val="00DC2F6B"/>
    <w:rsid w:val="00DC3C21"/>
    <w:rsid w:val="00DC62B6"/>
    <w:rsid w:val="00DC70EE"/>
    <w:rsid w:val="00DC799C"/>
    <w:rsid w:val="00DD09B4"/>
    <w:rsid w:val="00DD1302"/>
    <w:rsid w:val="00DD2270"/>
    <w:rsid w:val="00DD233C"/>
    <w:rsid w:val="00DD251F"/>
    <w:rsid w:val="00DD29B3"/>
    <w:rsid w:val="00DD32C4"/>
    <w:rsid w:val="00DD3372"/>
    <w:rsid w:val="00DD5653"/>
    <w:rsid w:val="00DD5D9A"/>
    <w:rsid w:val="00DD6DBF"/>
    <w:rsid w:val="00DD760E"/>
    <w:rsid w:val="00DE0776"/>
    <w:rsid w:val="00DE0B6A"/>
    <w:rsid w:val="00DE1AF4"/>
    <w:rsid w:val="00DE1BAC"/>
    <w:rsid w:val="00DE235B"/>
    <w:rsid w:val="00DE2425"/>
    <w:rsid w:val="00DE27CD"/>
    <w:rsid w:val="00DE2AAA"/>
    <w:rsid w:val="00DE4363"/>
    <w:rsid w:val="00DE5D12"/>
    <w:rsid w:val="00DE64F3"/>
    <w:rsid w:val="00DE7A27"/>
    <w:rsid w:val="00DE7E05"/>
    <w:rsid w:val="00DF126C"/>
    <w:rsid w:val="00DF3286"/>
    <w:rsid w:val="00DF4786"/>
    <w:rsid w:val="00DF4981"/>
    <w:rsid w:val="00DF4DAD"/>
    <w:rsid w:val="00DF53A5"/>
    <w:rsid w:val="00DF6A8B"/>
    <w:rsid w:val="00DF6FEB"/>
    <w:rsid w:val="00DF7498"/>
    <w:rsid w:val="00DF7EC3"/>
    <w:rsid w:val="00E01D64"/>
    <w:rsid w:val="00E01E7C"/>
    <w:rsid w:val="00E0276E"/>
    <w:rsid w:val="00E0338A"/>
    <w:rsid w:val="00E038D0"/>
    <w:rsid w:val="00E05BD4"/>
    <w:rsid w:val="00E064FD"/>
    <w:rsid w:val="00E07F02"/>
    <w:rsid w:val="00E10BE8"/>
    <w:rsid w:val="00E12510"/>
    <w:rsid w:val="00E12B16"/>
    <w:rsid w:val="00E139D8"/>
    <w:rsid w:val="00E16D17"/>
    <w:rsid w:val="00E174D9"/>
    <w:rsid w:val="00E20C97"/>
    <w:rsid w:val="00E216E9"/>
    <w:rsid w:val="00E2291B"/>
    <w:rsid w:val="00E2369A"/>
    <w:rsid w:val="00E244A9"/>
    <w:rsid w:val="00E25A73"/>
    <w:rsid w:val="00E25AC3"/>
    <w:rsid w:val="00E25C2C"/>
    <w:rsid w:val="00E2758C"/>
    <w:rsid w:val="00E279E7"/>
    <w:rsid w:val="00E30AB8"/>
    <w:rsid w:val="00E31537"/>
    <w:rsid w:val="00E31D2D"/>
    <w:rsid w:val="00E32D87"/>
    <w:rsid w:val="00E34328"/>
    <w:rsid w:val="00E35D6F"/>
    <w:rsid w:val="00E36BC7"/>
    <w:rsid w:val="00E36CEC"/>
    <w:rsid w:val="00E371EC"/>
    <w:rsid w:val="00E40BA1"/>
    <w:rsid w:val="00E40EBC"/>
    <w:rsid w:val="00E41105"/>
    <w:rsid w:val="00E41865"/>
    <w:rsid w:val="00E41B02"/>
    <w:rsid w:val="00E41B70"/>
    <w:rsid w:val="00E4335C"/>
    <w:rsid w:val="00E4467D"/>
    <w:rsid w:val="00E4675B"/>
    <w:rsid w:val="00E47B19"/>
    <w:rsid w:val="00E50B07"/>
    <w:rsid w:val="00E5171F"/>
    <w:rsid w:val="00E518E2"/>
    <w:rsid w:val="00E51D08"/>
    <w:rsid w:val="00E532E0"/>
    <w:rsid w:val="00E5351A"/>
    <w:rsid w:val="00E537AB"/>
    <w:rsid w:val="00E53B52"/>
    <w:rsid w:val="00E54B2D"/>
    <w:rsid w:val="00E54EE2"/>
    <w:rsid w:val="00E55C0F"/>
    <w:rsid w:val="00E56483"/>
    <w:rsid w:val="00E566A5"/>
    <w:rsid w:val="00E571BF"/>
    <w:rsid w:val="00E57350"/>
    <w:rsid w:val="00E602D6"/>
    <w:rsid w:val="00E60867"/>
    <w:rsid w:val="00E60EE7"/>
    <w:rsid w:val="00E612D0"/>
    <w:rsid w:val="00E61C60"/>
    <w:rsid w:val="00E63D40"/>
    <w:rsid w:val="00E64C06"/>
    <w:rsid w:val="00E655F9"/>
    <w:rsid w:val="00E65E99"/>
    <w:rsid w:val="00E6671E"/>
    <w:rsid w:val="00E6763C"/>
    <w:rsid w:val="00E67A51"/>
    <w:rsid w:val="00E706CF"/>
    <w:rsid w:val="00E71561"/>
    <w:rsid w:val="00E7166C"/>
    <w:rsid w:val="00E7186E"/>
    <w:rsid w:val="00E7203E"/>
    <w:rsid w:val="00E7225D"/>
    <w:rsid w:val="00E7227F"/>
    <w:rsid w:val="00E739CC"/>
    <w:rsid w:val="00E74428"/>
    <w:rsid w:val="00E754C7"/>
    <w:rsid w:val="00E755B6"/>
    <w:rsid w:val="00E75AF0"/>
    <w:rsid w:val="00E75F81"/>
    <w:rsid w:val="00E77D13"/>
    <w:rsid w:val="00E80816"/>
    <w:rsid w:val="00E80927"/>
    <w:rsid w:val="00E80AA7"/>
    <w:rsid w:val="00E82160"/>
    <w:rsid w:val="00E84791"/>
    <w:rsid w:val="00E848F6"/>
    <w:rsid w:val="00E853D3"/>
    <w:rsid w:val="00E856FB"/>
    <w:rsid w:val="00E861BD"/>
    <w:rsid w:val="00E863CB"/>
    <w:rsid w:val="00E86B92"/>
    <w:rsid w:val="00E86E59"/>
    <w:rsid w:val="00E9025F"/>
    <w:rsid w:val="00E911E7"/>
    <w:rsid w:val="00E91A97"/>
    <w:rsid w:val="00E91CBA"/>
    <w:rsid w:val="00E91F00"/>
    <w:rsid w:val="00E91F76"/>
    <w:rsid w:val="00E92767"/>
    <w:rsid w:val="00E92F0F"/>
    <w:rsid w:val="00E92FE6"/>
    <w:rsid w:val="00E93B62"/>
    <w:rsid w:val="00E96839"/>
    <w:rsid w:val="00E975DE"/>
    <w:rsid w:val="00EA17BF"/>
    <w:rsid w:val="00EA3790"/>
    <w:rsid w:val="00EA37ED"/>
    <w:rsid w:val="00EA48E9"/>
    <w:rsid w:val="00EA5651"/>
    <w:rsid w:val="00EA5B22"/>
    <w:rsid w:val="00EA6622"/>
    <w:rsid w:val="00EA67EB"/>
    <w:rsid w:val="00EA6958"/>
    <w:rsid w:val="00EA6C5E"/>
    <w:rsid w:val="00EA7765"/>
    <w:rsid w:val="00EB10D7"/>
    <w:rsid w:val="00EB13A0"/>
    <w:rsid w:val="00EB167F"/>
    <w:rsid w:val="00EB1E56"/>
    <w:rsid w:val="00EB231C"/>
    <w:rsid w:val="00EB2BAA"/>
    <w:rsid w:val="00EB2DC6"/>
    <w:rsid w:val="00EB3089"/>
    <w:rsid w:val="00EB34C4"/>
    <w:rsid w:val="00EB3E08"/>
    <w:rsid w:val="00EB45C8"/>
    <w:rsid w:val="00EB548E"/>
    <w:rsid w:val="00EB60B1"/>
    <w:rsid w:val="00EB6243"/>
    <w:rsid w:val="00EB653E"/>
    <w:rsid w:val="00EC1EF7"/>
    <w:rsid w:val="00EC3BAE"/>
    <w:rsid w:val="00EC45BB"/>
    <w:rsid w:val="00EC5EDB"/>
    <w:rsid w:val="00EC6385"/>
    <w:rsid w:val="00EC7B03"/>
    <w:rsid w:val="00EC7DF9"/>
    <w:rsid w:val="00ED07D3"/>
    <w:rsid w:val="00ED18E5"/>
    <w:rsid w:val="00ED39C8"/>
    <w:rsid w:val="00ED3F7C"/>
    <w:rsid w:val="00ED4096"/>
    <w:rsid w:val="00ED4ACE"/>
    <w:rsid w:val="00ED5BB6"/>
    <w:rsid w:val="00ED5FCB"/>
    <w:rsid w:val="00ED7D4F"/>
    <w:rsid w:val="00EE05A3"/>
    <w:rsid w:val="00EE0CCC"/>
    <w:rsid w:val="00EE22C6"/>
    <w:rsid w:val="00EE3E69"/>
    <w:rsid w:val="00EE471E"/>
    <w:rsid w:val="00EE4890"/>
    <w:rsid w:val="00EE4BC5"/>
    <w:rsid w:val="00EE5B0C"/>
    <w:rsid w:val="00EE6C02"/>
    <w:rsid w:val="00EE7015"/>
    <w:rsid w:val="00EE74B1"/>
    <w:rsid w:val="00EE771E"/>
    <w:rsid w:val="00EE77A6"/>
    <w:rsid w:val="00EF0A3B"/>
    <w:rsid w:val="00EF1A48"/>
    <w:rsid w:val="00EF1EA5"/>
    <w:rsid w:val="00EF20C7"/>
    <w:rsid w:val="00EF24EC"/>
    <w:rsid w:val="00EF51B2"/>
    <w:rsid w:val="00EF6684"/>
    <w:rsid w:val="00EF73BA"/>
    <w:rsid w:val="00F00AB2"/>
    <w:rsid w:val="00F00B9A"/>
    <w:rsid w:val="00F0158C"/>
    <w:rsid w:val="00F01D2D"/>
    <w:rsid w:val="00F023EB"/>
    <w:rsid w:val="00F02A33"/>
    <w:rsid w:val="00F03037"/>
    <w:rsid w:val="00F05272"/>
    <w:rsid w:val="00F05FFE"/>
    <w:rsid w:val="00F063FB"/>
    <w:rsid w:val="00F067CE"/>
    <w:rsid w:val="00F075DA"/>
    <w:rsid w:val="00F10A0B"/>
    <w:rsid w:val="00F1208E"/>
    <w:rsid w:val="00F124EA"/>
    <w:rsid w:val="00F132CD"/>
    <w:rsid w:val="00F13509"/>
    <w:rsid w:val="00F136AC"/>
    <w:rsid w:val="00F13708"/>
    <w:rsid w:val="00F13927"/>
    <w:rsid w:val="00F141DC"/>
    <w:rsid w:val="00F142D3"/>
    <w:rsid w:val="00F15987"/>
    <w:rsid w:val="00F15C7D"/>
    <w:rsid w:val="00F20936"/>
    <w:rsid w:val="00F20CD6"/>
    <w:rsid w:val="00F225D6"/>
    <w:rsid w:val="00F234A8"/>
    <w:rsid w:val="00F23554"/>
    <w:rsid w:val="00F24028"/>
    <w:rsid w:val="00F24B93"/>
    <w:rsid w:val="00F25797"/>
    <w:rsid w:val="00F26189"/>
    <w:rsid w:val="00F27D6C"/>
    <w:rsid w:val="00F31DA0"/>
    <w:rsid w:val="00F32394"/>
    <w:rsid w:val="00F33483"/>
    <w:rsid w:val="00F34094"/>
    <w:rsid w:val="00F3459B"/>
    <w:rsid w:val="00F345C5"/>
    <w:rsid w:val="00F37E69"/>
    <w:rsid w:val="00F43642"/>
    <w:rsid w:val="00F4372A"/>
    <w:rsid w:val="00F4485E"/>
    <w:rsid w:val="00F452F0"/>
    <w:rsid w:val="00F45548"/>
    <w:rsid w:val="00F45F27"/>
    <w:rsid w:val="00F4695D"/>
    <w:rsid w:val="00F50886"/>
    <w:rsid w:val="00F51313"/>
    <w:rsid w:val="00F51CC9"/>
    <w:rsid w:val="00F52660"/>
    <w:rsid w:val="00F52A24"/>
    <w:rsid w:val="00F52D04"/>
    <w:rsid w:val="00F54576"/>
    <w:rsid w:val="00F54DAB"/>
    <w:rsid w:val="00F55454"/>
    <w:rsid w:val="00F56092"/>
    <w:rsid w:val="00F565C7"/>
    <w:rsid w:val="00F57DC0"/>
    <w:rsid w:val="00F60478"/>
    <w:rsid w:val="00F60E73"/>
    <w:rsid w:val="00F61503"/>
    <w:rsid w:val="00F6233D"/>
    <w:rsid w:val="00F62E33"/>
    <w:rsid w:val="00F62E6B"/>
    <w:rsid w:val="00F63A55"/>
    <w:rsid w:val="00F63C40"/>
    <w:rsid w:val="00F643C2"/>
    <w:rsid w:val="00F64C1D"/>
    <w:rsid w:val="00F6687A"/>
    <w:rsid w:val="00F66FD4"/>
    <w:rsid w:val="00F67090"/>
    <w:rsid w:val="00F6755C"/>
    <w:rsid w:val="00F70F62"/>
    <w:rsid w:val="00F71ECA"/>
    <w:rsid w:val="00F729E9"/>
    <w:rsid w:val="00F73B50"/>
    <w:rsid w:val="00F73FBB"/>
    <w:rsid w:val="00F742C7"/>
    <w:rsid w:val="00F75791"/>
    <w:rsid w:val="00F75EF8"/>
    <w:rsid w:val="00F77FC9"/>
    <w:rsid w:val="00F805D2"/>
    <w:rsid w:val="00F80EEE"/>
    <w:rsid w:val="00F8157A"/>
    <w:rsid w:val="00F8302E"/>
    <w:rsid w:val="00F84636"/>
    <w:rsid w:val="00F8524B"/>
    <w:rsid w:val="00F8598C"/>
    <w:rsid w:val="00F85C62"/>
    <w:rsid w:val="00F90329"/>
    <w:rsid w:val="00F906D9"/>
    <w:rsid w:val="00F920C0"/>
    <w:rsid w:val="00F925AB"/>
    <w:rsid w:val="00F925AC"/>
    <w:rsid w:val="00F9262B"/>
    <w:rsid w:val="00F954B2"/>
    <w:rsid w:val="00F96B89"/>
    <w:rsid w:val="00F96F83"/>
    <w:rsid w:val="00FA2D56"/>
    <w:rsid w:val="00FA3BFB"/>
    <w:rsid w:val="00FA3D81"/>
    <w:rsid w:val="00FA5DB9"/>
    <w:rsid w:val="00FB0430"/>
    <w:rsid w:val="00FB09BC"/>
    <w:rsid w:val="00FB140B"/>
    <w:rsid w:val="00FB2338"/>
    <w:rsid w:val="00FB2829"/>
    <w:rsid w:val="00FB3293"/>
    <w:rsid w:val="00FB4BB1"/>
    <w:rsid w:val="00FB50D9"/>
    <w:rsid w:val="00FB617B"/>
    <w:rsid w:val="00FB673B"/>
    <w:rsid w:val="00FB6E70"/>
    <w:rsid w:val="00FC06CB"/>
    <w:rsid w:val="00FC07F9"/>
    <w:rsid w:val="00FC11AF"/>
    <w:rsid w:val="00FC164A"/>
    <w:rsid w:val="00FC1D0D"/>
    <w:rsid w:val="00FC1E0A"/>
    <w:rsid w:val="00FC40E7"/>
    <w:rsid w:val="00FC4B6B"/>
    <w:rsid w:val="00FD25F6"/>
    <w:rsid w:val="00FD4230"/>
    <w:rsid w:val="00FD462F"/>
    <w:rsid w:val="00FD46CC"/>
    <w:rsid w:val="00FD5315"/>
    <w:rsid w:val="00FD63BA"/>
    <w:rsid w:val="00FD6417"/>
    <w:rsid w:val="00FD7EBD"/>
    <w:rsid w:val="00FE01AA"/>
    <w:rsid w:val="00FE0260"/>
    <w:rsid w:val="00FE0DA7"/>
    <w:rsid w:val="00FE0FAF"/>
    <w:rsid w:val="00FE1014"/>
    <w:rsid w:val="00FE186C"/>
    <w:rsid w:val="00FE2E04"/>
    <w:rsid w:val="00FE4CAE"/>
    <w:rsid w:val="00FE6159"/>
    <w:rsid w:val="00FE72FF"/>
    <w:rsid w:val="00FF4325"/>
    <w:rsid w:val="00FF5188"/>
    <w:rsid w:val="00FF524F"/>
    <w:rsid w:val="00FF5655"/>
    <w:rsid w:val="00FF6407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FBCC"/>
  <w15:chartTrackingRefBased/>
  <w15:docId w15:val="{E4D03BB8-B6F1-454A-B7B6-BA115727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87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D87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73C1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B45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451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B45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45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4516"/>
    <w:rPr>
      <w:b/>
      <w:bCs/>
      <w:sz w:val="20"/>
      <w:szCs w:val="20"/>
    </w:rPr>
  </w:style>
  <w:style w:type="character" w:customStyle="1" w:styleId="jlqj4b">
    <w:name w:val="jlqj4b"/>
    <w:basedOn w:val="Privzetapisavaodstavka"/>
    <w:rsid w:val="00C72D98"/>
  </w:style>
  <w:style w:type="character" w:styleId="Hiperpovezava">
    <w:name w:val="Hyperlink"/>
    <w:basedOn w:val="Privzetapisavaodstavka"/>
    <w:uiPriority w:val="99"/>
    <w:unhideWhenUsed/>
    <w:rsid w:val="00C72D98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85D00"/>
    <w:rPr>
      <w:color w:val="605E5C"/>
      <w:shd w:val="clear" w:color="auto" w:fill="E1DFDD"/>
    </w:rPr>
  </w:style>
  <w:style w:type="character" w:customStyle="1" w:styleId="viiyi">
    <w:name w:val="viiyi"/>
    <w:basedOn w:val="Privzetapisavaodstavka"/>
    <w:rsid w:val="00EA6C5E"/>
  </w:style>
  <w:style w:type="paragraph" w:styleId="Golobesedilo">
    <w:name w:val="Plain Text"/>
    <w:basedOn w:val="Navaden"/>
    <w:link w:val="GolobesediloZnak"/>
    <w:uiPriority w:val="99"/>
    <w:semiHidden/>
    <w:unhideWhenUsed/>
    <w:rsid w:val="00D860A2"/>
    <w:pPr>
      <w:spacing w:after="0" w:line="240" w:lineRule="auto"/>
    </w:pPr>
    <w:rPr>
      <w:rFonts w:ascii="Calibri" w:hAnsi="Calibri" w:cs="Calibri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860A2"/>
    <w:rPr>
      <w:rFonts w:ascii="Calibri" w:hAnsi="Calibri" w:cs="Calibri"/>
      <w:lang w:eastAsia="sl-SI"/>
    </w:rPr>
  </w:style>
  <w:style w:type="character" w:styleId="Poudarek">
    <w:name w:val="Emphasis"/>
    <w:basedOn w:val="Privzetapisavaodstavka"/>
    <w:uiPriority w:val="20"/>
    <w:qFormat/>
    <w:rsid w:val="00A51179"/>
    <w:rPr>
      <w:i/>
      <w:iCs/>
    </w:rPr>
  </w:style>
  <w:style w:type="character" w:customStyle="1" w:styleId="q4iawc">
    <w:name w:val="q4iawc"/>
    <w:basedOn w:val="Privzetapisavaodstavka"/>
    <w:rsid w:val="008477F2"/>
  </w:style>
  <w:style w:type="paragraph" w:styleId="Revizija">
    <w:name w:val="Revision"/>
    <w:hidden/>
    <w:uiPriority w:val="99"/>
    <w:semiHidden/>
    <w:rsid w:val="00CE4875"/>
    <w:pPr>
      <w:spacing w:after="0" w:line="240" w:lineRule="auto"/>
    </w:pPr>
  </w:style>
  <w:style w:type="character" w:customStyle="1" w:styleId="rynqvb">
    <w:name w:val="rynqvb"/>
    <w:basedOn w:val="Privzetapisavaodstavka"/>
    <w:rsid w:val="008678A7"/>
  </w:style>
  <w:style w:type="character" w:customStyle="1" w:styleId="Naslov2Znak">
    <w:name w:val="Naslov 2 Znak"/>
    <w:basedOn w:val="Privzetapisavaodstavka"/>
    <w:link w:val="Naslov2"/>
    <w:uiPriority w:val="9"/>
    <w:rsid w:val="00D8702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D8702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ztplmc">
    <w:name w:val="ztplmc"/>
    <w:basedOn w:val="Privzetapisavaodstavka"/>
    <w:rsid w:val="00D87021"/>
  </w:style>
  <w:style w:type="character" w:customStyle="1" w:styleId="hwtze">
    <w:name w:val="hwtze"/>
    <w:basedOn w:val="Privzetapisavaodstavka"/>
    <w:rsid w:val="00BF7C4E"/>
  </w:style>
  <w:style w:type="character" w:customStyle="1" w:styleId="cf01">
    <w:name w:val="cf01"/>
    <w:basedOn w:val="Privzetapisavaodstavka"/>
    <w:rsid w:val="00FB673B"/>
    <w:rPr>
      <w:rFonts w:ascii="Segoe UI" w:hAnsi="Segoe UI" w:cs="Segoe UI" w:hint="default"/>
      <w:sz w:val="18"/>
      <w:szCs w:val="18"/>
    </w:rPr>
  </w:style>
  <w:style w:type="character" w:customStyle="1" w:styleId="xcmxjb">
    <w:name w:val="xcmxjb"/>
    <w:basedOn w:val="Privzetapisavaodstavka"/>
    <w:rsid w:val="00FE0FAF"/>
  </w:style>
  <w:style w:type="character" w:styleId="Nerazreenaomemba">
    <w:name w:val="Unresolved Mention"/>
    <w:basedOn w:val="Privzetapisavaodstavka"/>
    <w:uiPriority w:val="99"/>
    <w:semiHidden/>
    <w:unhideWhenUsed/>
    <w:rsid w:val="00B8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7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9A8350A5D8543A606EEB6565B3D73" ma:contentTypeVersion="17" ma:contentTypeDescription="Create a new document." ma:contentTypeScope="" ma:versionID="24d7187a71a6a61bb2e95f87e65785a2">
  <xsd:schema xmlns:xsd="http://www.w3.org/2001/XMLSchema" xmlns:xs="http://www.w3.org/2001/XMLSchema" xmlns:p="http://schemas.microsoft.com/office/2006/metadata/properties" xmlns:ns3="f99209e5-9142-404f-ba68-7aa2581d76e9" xmlns:ns4="84564b53-a1a6-4f8a-9efa-be1b97bc1911" targetNamespace="http://schemas.microsoft.com/office/2006/metadata/properties" ma:root="true" ma:fieldsID="8811f40d43517bbe1acc3db2568cfca7" ns3:_="" ns4:_="">
    <xsd:import namespace="f99209e5-9142-404f-ba68-7aa2581d76e9"/>
    <xsd:import namespace="84564b53-a1a6-4f8a-9efa-be1b97bc1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09e5-9142-404f-ba68-7aa2581d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4b53-a1a6-4f8a-9efa-be1b97bc1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9209e5-9142-404f-ba68-7aa2581d76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A293C-D51D-4383-B20E-3A6009F9B26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99209e5-9142-404f-ba68-7aa2581d76e9"/>
    <ds:schemaRef ds:uri="84564b53-a1a6-4f8a-9efa-be1b97bc19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C32FC-A877-415B-991B-4AD1FCA1F2C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8E294A4-50B8-42A9-AEB3-EA575A74DA2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4564b53-a1a6-4f8a-9efa-be1b97bc1911"/>
    <ds:schemaRef ds:uri="f99209e5-9142-404f-ba68-7aa2581d76e9"/>
  </ds:schemaRefs>
</ds:datastoreItem>
</file>

<file path=customXml/itemProps4.xml><?xml version="1.0" encoding="utf-8"?>
<ds:datastoreItem xmlns:ds="http://schemas.openxmlformats.org/officeDocument/2006/customXml" ds:itemID="{E68EAFF9-F917-460E-A847-8D5A7658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Podjavoršek</dc:creator>
  <cp:keywords/>
  <dc:description/>
  <cp:lastModifiedBy>Anja Grabner</cp:lastModifiedBy>
  <cp:revision>2</cp:revision>
  <cp:lastPrinted>2022-10-04T11:34:00Z</cp:lastPrinted>
  <dcterms:created xsi:type="dcterms:W3CDTF">2026-01-29T08:11:00Z</dcterms:created>
  <dcterms:modified xsi:type="dcterms:W3CDTF">2026-01-29T08:11:00Z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0x0101005A39A8350A5D8543A606EEB6565B3D73</vt:lpwstr>
  </property>
</Properties>
</file>