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79FEF" w14:textId="77777777" w:rsidR="00811B22" w:rsidRDefault="00811B22">
      <w:pPr>
        <w:rPr>
          <w:rFonts w:ascii="Republika" w:hAnsi="Republika"/>
          <w:color w:val="111111"/>
          <w:sz w:val="32"/>
          <w:szCs w:val="32"/>
        </w:rPr>
      </w:pPr>
    </w:p>
    <w:p w14:paraId="4A701A32" w14:textId="77777777" w:rsidR="00811B22" w:rsidRDefault="00811B22">
      <w:pPr>
        <w:rPr>
          <w:rFonts w:ascii="Republika" w:hAnsi="Republika"/>
          <w:color w:val="111111"/>
          <w:sz w:val="32"/>
          <w:szCs w:val="32"/>
        </w:rPr>
      </w:pPr>
    </w:p>
    <w:p w14:paraId="76786973" w14:textId="4AB2DA5E" w:rsidR="00701D71" w:rsidRPr="00D95291" w:rsidRDefault="00701D71">
      <w:pPr>
        <w:rPr>
          <w:rFonts w:ascii="Republika" w:hAnsi="Republika"/>
          <w:color w:val="111111"/>
          <w:sz w:val="32"/>
          <w:szCs w:val="32"/>
        </w:rPr>
      </w:pPr>
      <w:r w:rsidRPr="00D95291">
        <w:rPr>
          <w:rFonts w:ascii="Republika" w:hAnsi="Republika"/>
          <w:color w:val="111111"/>
          <w:sz w:val="32"/>
          <w:szCs w:val="32"/>
        </w:rPr>
        <w:t>Uprava za jedrsko varnost objavlja aktualno stanje v jedrskih objektih v Ukrajini. Podatki se obnavljajo sproti, glede na prejete uradne informacije.</w:t>
      </w:r>
    </w:p>
    <w:p w14:paraId="48FD0015" w14:textId="274D67CA" w:rsidR="00701D71" w:rsidRPr="00D95291" w:rsidRDefault="00701D71">
      <w:pPr>
        <w:rPr>
          <w:rFonts w:ascii="Republika" w:hAnsi="Republika"/>
          <w:color w:val="111111"/>
        </w:rPr>
      </w:pPr>
      <w:r w:rsidRPr="00D95291">
        <w:rPr>
          <w:rFonts w:ascii="Republika" w:hAnsi="Republika"/>
          <w:color w:val="111111"/>
        </w:rPr>
        <w:t>Pomen kratic, ki so uporabljene v opisih stanja:</w:t>
      </w:r>
    </w:p>
    <w:p w14:paraId="31717BAF" w14:textId="54FB1409" w:rsidR="00701D71" w:rsidRPr="00D95291" w:rsidRDefault="00701D71" w:rsidP="00154FC6">
      <w:pPr>
        <w:pStyle w:val="Odstavekseznama"/>
        <w:numPr>
          <w:ilvl w:val="0"/>
          <w:numId w:val="3"/>
        </w:numPr>
        <w:rPr>
          <w:rFonts w:ascii="Republika" w:hAnsi="Republika"/>
          <w:color w:val="111111"/>
        </w:rPr>
      </w:pPr>
      <w:r w:rsidRPr="00D95291">
        <w:rPr>
          <w:rFonts w:ascii="Republika" w:hAnsi="Republika"/>
          <w:color w:val="111111"/>
        </w:rPr>
        <w:t>MAAE – Mednarodna agencija za atomsko energijo</w:t>
      </w:r>
      <w:r w:rsidR="00E50B07" w:rsidRPr="00D95291">
        <w:rPr>
          <w:rFonts w:ascii="Republika" w:hAnsi="Republika"/>
          <w:color w:val="111111"/>
        </w:rPr>
        <w:t>, angleško International Atomic Energy Agency</w:t>
      </w:r>
    </w:p>
    <w:p w14:paraId="5C20CB9F" w14:textId="15C95075" w:rsidR="00701D71" w:rsidRPr="00D95291" w:rsidRDefault="00701D71" w:rsidP="00154FC6">
      <w:pPr>
        <w:pStyle w:val="Odstavekseznama"/>
        <w:numPr>
          <w:ilvl w:val="0"/>
          <w:numId w:val="3"/>
        </w:numPr>
        <w:rPr>
          <w:rFonts w:ascii="Republika" w:hAnsi="Republika"/>
          <w:color w:val="111111"/>
        </w:rPr>
      </w:pPr>
      <w:r w:rsidRPr="00D95291">
        <w:rPr>
          <w:rFonts w:ascii="Republika" w:hAnsi="Republika"/>
          <w:color w:val="111111"/>
        </w:rPr>
        <w:t>WENRA – Zveza zahodnoevropskih uprav za jedrsko varnost</w:t>
      </w:r>
      <w:r w:rsidR="00E50B07" w:rsidRPr="00D95291">
        <w:rPr>
          <w:rFonts w:ascii="Republika" w:hAnsi="Republika"/>
          <w:color w:val="111111"/>
        </w:rPr>
        <w:t>, angleško Western European Nuclear Regulators Association</w:t>
      </w:r>
    </w:p>
    <w:p w14:paraId="15C6E2FC" w14:textId="5F71450A" w:rsidR="00701D71" w:rsidRPr="00D95291" w:rsidRDefault="00701D71" w:rsidP="00154FC6">
      <w:pPr>
        <w:pStyle w:val="Odstavekseznama"/>
        <w:numPr>
          <w:ilvl w:val="0"/>
          <w:numId w:val="3"/>
        </w:numPr>
        <w:rPr>
          <w:rFonts w:ascii="Republika" w:hAnsi="Republika"/>
          <w:color w:val="111111"/>
        </w:rPr>
      </w:pPr>
      <w:r w:rsidRPr="00D95291">
        <w:rPr>
          <w:rFonts w:ascii="Republika" w:hAnsi="Republika"/>
          <w:color w:val="111111"/>
        </w:rPr>
        <w:t xml:space="preserve">IRMIS – </w:t>
      </w:r>
      <w:r w:rsidR="00E50B07" w:rsidRPr="00D95291">
        <w:rPr>
          <w:rFonts w:ascii="Republika" w:hAnsi="Republika"/>
          <w:color w:val="111111"/>
        </w:rPr>
        <w:t xml:space="preserve">Mednarodni informacijski sistem o monitoringu radioaktivnosti, angleško </w:t>
      </w:r>
      <w:r w:rsidRPr="00D95291">
        <w:rPr>
          <w:rFonts w:ascii="Republika" w:hAnsi="Republika"/>
          <w:color w:val="111111"/>
        </w:rPr>
        <w:t>International Radiation Monitoring Information System</w:t>
      </w:r>
    </w:p>
    <w:p w14:paraId="753BD070" w14:textId="15729574" w:rsidR="00701D71" w:rsidRDefault="00701D71" w:rsidP="00154FC6">
      <w:pPr>
        <w:pStyle w:val="Odstavekseznama"/>
        <w:numPr>
          <w:ilvl w:val="0"/>
          <w:numId w:val="3"/>
        </w:numPr>
        <w:rPr>
          <w:rFonts w:ascii="Republika" w:hAnsi="Republika"/>
          <w:color w:val="111111"/>
        </w:rPr>
      </w:pPr>
      <w:r w:rsidRPr="00D95291">
        <w:rPr>
          <w:rFonts w:ascii="Republika" w:hAnsi="Republika"/>
          <w:color w:val="111111"/>
        </w:rPr>
        <w:t xml:space="preserve">RANET – </w:t>
      </w:r>
      <w:r w:rsidR="00636C3B" w:rsidRPr="00D95291">
        <w:rPr>
          <w:rFonts w:ascii="Republika" w:hAnsi="Republika"/>
          <w:color w:val="111111"/>
        </w:rPr>
        <w:t>S</w:t>
      </w:r>
      <w:r w:rsidR="000573EA" w:rsidRPr="00D95291">
        <w:rPr>
          <w:rFonts w:ascii="Republika" w:hAnsi="Republika"/>
          <w:color w:val="111111"/>
        </w:rPr>
        <w:t xml:space="preserve">istem za odziv in pomoč, angleško </w:t>
      </w:r>
      <w:r w:rsidRPr="00D95291">
        <w:rPr>
          <w:rFonts w:ascii="Republika" w:hAnsi="Republika"/>
          <w:color w:val="111111"/>
        </w:rPr>
        <w:t>Response and Assistance Network</w:t>
      </w:r>
    </w:p>
    <w:p w14:paraId="67DC3F9B" w14:textId="0034F4E4" w:rsidR="00352BE2" w:rsidRPr="00D95291" w:rsidRDefault="00352BE2" w:rsidP="00154FC6">
      <w:pPr>
        <w:pStyle w:val="Odstavekseznama"/>
        <w:numPr>
          <w:ilvl w:val="0"/>
          <w:numId w:val="3"/>
        </w:numPr>
        <w:rPr>
          <w:rFonts w:ascii="Republika" w:hAnsi="Republika"/>
          <w:color w:val="111111"/>
        </w:rPr>
      </w:pPr>
      <w:r w:rsidRPr="00352BE2">
        <w:rPr>
          <w:rFonts w:ascii="Republika" w:hAnsi="Republika"/>
          <w:color w:val="111111"/>
        </w:rPr>
        <w:t xml:space="preserve">ISAMZ </w:t>
      </w:r>
      <w:r>
        <w:rPr>
          <w:rFonts w:ascii="Republika" w:hAnsi="Republika"/>
          <w:color w:val="111111"/>
        </w:rPr>
        <w:t>– M</w:t>
      </w:r>
      <w:r w:rsidRPr="00352BE2">
        <w:rPr>
          <w:rFonts w:ascii="Republika" w:hAnsi="Republika"/>
          <w:color w:val="111111"/>
        </w:rPr>
        <w:t>isij</w:t>
      </w:r>
      <w:r>
        <w:rPr>
          <w:rFonts w:ascii="Republika" w:hAnsi="Republika"/>
          <w:color w:val="111111"/>
        </w:rPr>
        <w:t>a</w:t>
      </w:r>
      <w:r w:rsidRPr="00352BE2">
        <w:rPr>
          <w:rFonts w:ascii="Republika" w:hAnsi="Republika"/>
          <w:color w:val="111111"/>
        </w:rPr>
        <w:t xml:space="preserve"> MAAE za podporo in pomoč Zaporožju</w:t>
      </w:r>
      <w:r>
        <w:rPr>
          <w:rFonts w:ascii="Republika" w:hAnsi="Republika"/>
          <w:color w:val="111111"/>
        </w:rPr>
        <w:t xml:space="preserve">, </w:t>
      </w:r>
      <w:r w:rsidRPr="00352BE2">
        <w:rPr>
          <w:rFonts w:ascii="Republika" w:hAnsi="Republika"/>
          <w:color w:val="111111"/>
        </w:rPr>
        <w:t xml:space="preserve">angleško - IAEA </w:t>
      </w:r>
      <w:proofErr w:type="spellStart"/>
      <w:r w:rsidRPr="00352BE2">
        <w:rPr>
          <w:rFonts w:ascii="Republika" w:hAnsi="Republika"/>
          <w:color w:val="111111"/>
        </w:rPr>
        <w:t>Support</w:t>
      </w:r>
      <w:proofErr w:type="spellEnd"/>
      <w:r w:rsidRPr="00352BE2">
        <w:rPr>
          <w:rFonts w:ascii="Republika" w:hAnsi="Republika"/>
          <w:color w:val="111111"/>
        </w:rPr>
        <w:t xml:space="preserve"> </w:t>
      </w:r>
      <w:proofErr w:type="spellStart"/>
      <w:r w:rsidRPr="00352BE2">
        <w:rPr>
          <w:rFonts w:ascii="Republika" w:hAnsi="Republika"/>
          <w:color w:val="111111"/>
        </w:rPr>
        <w:t>and</w:t>
      </w:r>
      <w:proofErr w:type="spellEnd"/>
      <w:r w:rsidRPr="00352BE2">
        <w:rPr>
          <w:rFonts w:ascii="Republika" w:hAnsi="Republika"/>
          <w:color w:val="111111"/>
        </w:rPr>
        <w:t xml:space="preserve"> </w:t>
      </w:r>
      <w:proofErr w:type="spellStart"/>
      <w:r w:rsidRPr="00352BE2">
        <w:rPr>
          <w:rFonts w:ascii="Republika" w:hAnsi="Republika"/>
          <w:color w:val="111111"/>
        </w:rPr>
        <w:t>Assistance</w:t>
      </w:r>
      <w:proofErr w:type="spellEnd"/>
      <w:r w:rsidRPr="00352BE2">
        <w:rPr>
          <w:rFonts w:ascii="Republika" w:hAnsi="Republika"/>
          <w:color w:val="111111"/>
        </w:rPr>
        <w:t xml:space="preserve"> </w:t>
      </w:r>
      <w:proofErr w:type="spellStart"/>
      <w:r w:rsidRPr="00352BE2">
        <w:rPr>
          <w:rFonts w:ascii="Republika" w:hAnsi="Republika"/>
          <w:color w:val="111111"/>
        </w:rPr>
        <w:t>Mission</w:t>
      </w:r>
      <w:proofErr w:type="spellEnd"/>
      <w:r w:rsidRPr="00352BE2">
        <w:rPr>
          <w:rFonts w:ascii="Republika" w:hAnsi="Republika"/>
          <w:color w:val="111111"/>
        </w:rPr>
        <w:t xml:space="preserve"> to </w:t>
      </w:r>
      <w:proofErr w:type="spellStart"/>
      <w:r w:rsidRPr="00352BE2">
        <w:rPr>
          <w:rFonts w:ascii="Republika" w:hAnsi="Republika"/>
          <w:color w:val="111111"/>
        </w:rPr>
        <w:t>Zaporizhzhya</w:t>
      </w:r>
      <w:proofErr w:type="spellEnd"/>
    </w:p>
    <w:p w14:paraId="017F0EF1" w14:textId="7A62219E" w:rsidR="00701D71" w:rsidRPr="00D95291" w:rsidRDefault="00701D71">
      <w:pPr>
        <w:rPr>
          <w:b/>
          <w:bCs/>
        </w:rPr>
      </w:pPr>
      <w:r w:rsidRPr="00D95291">
        <w:rPr>
          <w:rFonts w:ascii="Republika" w:hAnsi="Republika"/>
          <w:b/>
          <w:bCs/>
          <w:color w:val="111111"/>
          <w:sz w:val="32"/>
          <w:szCs w:val="32"/>
        </w:rPr>
        <w:t xml:space="preserve">Zadnja posodobitev: </w:t>
      </w:r>
      <w:r w:rsidR="003360A1">
        <w:rPr>
          <w:rFonts w:ascii="Republika" w:hAnsi="Republika"/>
          <w:b/>
          <w:bCs/>
          <w:color w:val="111111"/>
          <w:sz w:val="32"/>
          <w:szCs w:val="32"/>
        </w:rPr>
        <w:t>1</w:t>
      </w:r>
      <w:r w:rsidR="006A0177">
        <w:rPr>
          <w:rFonts w:ascii="Republika" w:hAnsi="Republika"/>
          <w:b/>
          <w:bCs/>
          <w:color w:val="111111"/>
          <w:sz w:val="32"/>
          <w:szCs w:val="32"/>
        </w:rPr>
        <w:t>7</w:t>
      </w:r>
      <w:r w:rsidR="001246F1" w:rsidRPr="00096F8A">
        <w:rPr>
          <w:rFonts w:ascii="Republika" w:hAnsi="Republika"/>
          <w:b/>
          <w:bCs/>
          <w:color w:val="111111"/>
          <w:sz w:val="32"/>
          <w:szCs w:val="32"/>
        </w:rPr>
        <w:t>.</w:t>
      </w:r>
      <w:r w:rsidR="001246F1" w:rsidRPr="00D95291">
        <w:rPr>
          <w:rFonts w:ascii="Republika" w:hAnsi="Republika"/>
          <w:b/>
          <w:bCs/>
          <w:color w:val="111111"/>
          <w:sz w:val="32"/>
          <w:szCs w:val="32"/>
        </w:rPr>
        <w:t xml:space="preserve"> </w:t>
      </w:r>
      <w:r w:rsidR="003360A1">
        <w:rPr>
          <w:rFonts w:ascii="Republika" w:hAnsi="Republika"/>
          <w:b/>
          <w:bCs/>
          <w:color w:val="111111"/>
          <w:sz w:val="32"/>
          <w:szCs w:val="32"/>
        </w:rPr>
        <w:t>10</w:t>
      </w:r>
      <w:r w:rsidR="001246F1" w:rsidRPr="00D95291">
        <w:rPr>
          <w:rFonts w:ascii="Republika" w:hAnsi="Republika"/>
          <w:b/>
          <w:bCs/>
          <w:color w:val="111111"/>
          <w:sz w:val="32"/>
          <w:szCs w:val="32"/>
        </w:rPr>
        <w:t>. 202</w:t>
      </w:r>
      <w:r w:rsidR="001F20AF">
        <w:rPr>
          <w:rFonts w:ascii="Republika" w:hAnsi="Republika"/>
          <w:b/>
          <w:bCs/>
          <w:color w:val="111111"/>
          <w:sz w:val="32"/>
          <w:szCs w:val="32"/>
        </w:rPr>
        <w:t>5</w:t>
      </w:r>
    </w:p>
    <w:p w14:paraId="24894481" w14:textId="1E1A5516" w:rsidR="00701D71" w:rsidRPr="00D95291" w:rsidRDefault="006C5F9F">
      <w:r>
        <w:t xml:space="preserve"> </w:t>
      </w:r>
    </w:p>
    <w:p w14:paraId="7F634118" w14:textId="1DC53F70" w:rsidR="00701D71" w:rsidRPr="00D95291" w:rsidRDefault="00701D71"/>
    <w:p w14:paraId="331F8022" w14:textId="77777777" w:rsidR="00701D71" w:rsidRPr="00D95291" w:rsidRDefault="00701D71"/>
    <w:tbl>
      <w:tblPr>
        <w:tblpPr w:leftFromText="141" w:rightFromText="141" w:vertAnchor="text" w:tblpY="1"/>
        <w:tblOverlap w:val="never"/>
        <w:tblW w:w="14742" w:type="dxa"/>
        <w:shd w:val="clear" w:color="auto" w:fill="FFFFFF"/>
        <w:tblCellMar>
          <w:left w:w="0" w:type="dxa"/>
          <w:right w:w="0" w:type="dxa"/>
        </w:tblCellMar>
        <w:tblLook w:val="04A0" w:firstRow="1" w:lastRow="0" w:firstColumn="1" w:lastColumn="0" w:noHBand="0" w:noVBand="1"/>
      </w:tblPr>
      <w:tblGrid>
        <w:gridCol w:w="3055"/>
        <w:gridCol w:w="2374"/>
        <w:gridCol w:w="9313"/>
      </w:tblGrid>
      <w:tr w:rsidR="00675BD3" w:rsidRPr="00D95291" w14:paraId="046E16F2" w14:textId="77777777" w:rsidTr="001B5583">
        <w:trPr>
          <w:tblHeader/>
        </w:trPr>
        <w:tc>
          <w:tcPr>
            <w:tcW w:w="0" w:type="auto"/>
            <w:tcBorders>
              <w:top w:val="nil"/>
              <w:left w:val="nil"/>
              <w:bottom w:val="nil"/>
              <w:right w:val="nil"/>
            </w:tcBorders>
            <w:shd w:val="clear" w:color="auto" w:fill="auto"/>
            <w:noWrap/>
            <w:tcMar>
              <w:top w:w="176" w:type="dxa"/>
              <w:left w:w="144" w:type="dxa"/>
              <w:bottom w:w="176" w:type="dxa"/>
              <w:right w:w="240" w:type="dxa"/>
            </w:tcMar>
            <w:vAlign w:val="bottom"/>
            <w:hideMark/>
          </w:tcPr>
          <w:p w14:paraId="11D8A728" w14:textId="0EFE94C5" w:rsidR="00D56DA1" w:rsidRPr="00D95291" w:rsidRDefault="00D56DA1">
            <w:pPr>
              <w:spacing w:after="0" w:line="240" w:lineRule="auto"/>
              <w:rPr>
                <w:rFonts w:ascii="Arial" w:eastAsia="Times New Roman" w:hAnsi="Arial" w:cs="Arial"/>
                <w:b/>
                <w:bCs/>
                <w:caps/>
                <w:color w:val="65656A"/>
                <w:sz w:val="24"/>
                <w:szCs w:val="24"/>
                <w:lang w:eastAsia="sl-SI"/>
              </w:rPr>
            </w:pPr>
            <w:r w:rsidRPr="00D95291">
              <w:rPr>
                <w:rFonts w:ascii="Arial" w:eastAsia="Times New Roman" w:hAnsi="Arial" w:cs="Arial"/>
                <w:b/>
                <w:bCs/>
                <w:caps/>
                <w:color w:val="65656A"/>
                <w:sz w:val="24"/>
                <w:szCs w:val="24"/>
                <w:bdr w:val="none" w:sz="0" w:space="0" w:color="auto" w:frame="1"/>
                <w:lang w:eastAsia="sl-SI"/>
              </w:rPr>
              <w:t>NAZIV objekta</w:t>
            </w:r>
          </w:p>
        </w:tc>
        <w:tc>
          <w:tcPr>
            <w:tcW w:w="0" w:type="auto"/>
            <w:tcBorders>
              <w:top w:val="nil"/>
              <w:left w:val="nil"/>
              <w:bottom w:val="nil"/>
              <w:right w:val="nil"/>
            </w:tcBorders>
            <w:shd w:val="clear" w:color="auto" w:fill="auto"/>
            <w:noWrap/>
            <w:tcMar>
              <w:top w:w="176" w:type="dxa"/>
              <w:left w:w="240" w:type="dxa"/>
              <w:bottom w:w="176" w:type="dxa"/>
              <w:right w:w="240" w:type="dxa"/>
            </w:tcMar>
            <w:vAlign w:val="bottom"/>
            <w:hideMark/>
          </w:tcPr>
          <w:p w14:paraId="35C603A7" w14:textId="77777777" w:rsidR="00D56DA1" w:rsidRPr="00D95291" w:rsidRDefault="00D56DA1">
            <w:pPr>
              <w:spacing w:after="0" w:line="240" w:lineRule="auto"/>
              <w:rPr>
                <w:rFonts w:ascii="Arial" w:eastAsia="Times New Roman" w:hAnsi="Arial" w:cs="Arial"/>
                <w:b/>
                <w:bCs/>
                <w:caps/>
                <w:color w:val="65656A"/>
                <w:sz w:val="24"/>
                <w:szCs w:val="24"/>
                <w:bdr w:val="none" w:sz="0" w:space="0" w:color="auto" w:frame="1"/>
                <w:lang w:eastAsia="sl-SI"/>
              </w:rPr>
            </w:pPr>
            <w:r w:rsidRPr="00D95291">
              <w:rPr>
                <w:rFonts w:ascii="Arial" w:eastAsia="Times New Roman" w:hAnsi="Arial" w:cs="Arial"/>
                <w:b/>
                <w:bCs/>
                <w:caps/>
                <w:color w:val="65656A"/>
                <w:sz w:val="24"/>
                <w:szCs w:val="24"/>
                <w:bdr w:val="none" w:sz="0" w:space="0" w:color="auto" w:frame="1"/>
                <w:lang w:eastAsia="sl-SI"/>
              </w:rPr>
              <w:t>DATUM ZADNJE</w:t>
            </w:r>
          </w:p>
          <w:p w14:paraId="3F9154FD" w14:textId="4B69D4AC" w:rsidR="00D56DA1" w:rsidRPr="00D95291" w:rsidRDefault="00D56DA1">
            <w:pPr>
              <w:spacing w:after="0" w:line="240" w:lineRule="auto"/>
              <w:rPr>
                <w:rFonts w:ascii="Arial" w:eastAsia="Times New Roman" w:hAnsi="Arial" w:cs="Arial"/>
                <w:b/>
                <w:bCs/>
                <w:caps/>
                <w:color w:val="65656A"/>
                <w:sz w:val="24"/>
                <w:szCs w:val="24"/>
                <w:lang w:eastAsia="sl-SI"/>
              </w:rPr>
            </w:pPr>
            <w:r w:rsidRPr="00D95291">
              <w:rPr>
                <w:rFonts w:ascii="Arial" w:eastAsia="Times New Roman" w:hAnsi="Arial" w:cs="Arial"/>
                <w:b/>
                <w:bCs/>
                <w:caps/>
                <w:color w:val="65656A"/>
                <w:sz w:val="24"/>
                <w:szCs w:val="24"/>
                <w:bdr w:val="none" w:sz="0" w:space="0" w:color="auto" w:frame="1"/>
                <w:lang w:eastAsia="sl-SI"/>
              </w:rPr>
              <w:t>SPREMEMBE</w:t>
            </w:r>
          </w:p>
        </w:tc>
        <w:tc>
          <w:tcPr>
            <w:tcW w:w="9313" w:type="dxa"/>
            <w:tcBorders>
              <w:top w:val="nil"/>
              <w:left w:val="nil"/>
              <w:bottom w:val="nil"/>
              <w:right w:val="nil"/>
            </w:tcBorders>
            <w:shd w:val="clear" w:color="auto" w:fill="auto"/>
            <w:noWrap/>
            <w:tcMar>
              <w:top w:w="176" w:type="dxa"/>
              <w:left w:w="240" w:type="dxa"/>
              <w:bottom w:w="176" w:type="dxa"/>
              <w:right w:w="144" w:type="dxa"/>
            </w:tcMar>
            <w:vAlign w:val="bottom"/>
            <w:hideMark/>
          </w:tcPr>
          <w:p w14:paraId="2A0CE7A2" w14:textId="77777777" w:rsidR="00D56DA1" w:rsidRDefault="00D56DA1">
            <w:pPr>
              <w:spacing w:after="0" w:line="240" w:lineRule="auto"/>
              <w:rPr>
                <w:rFonts w:ascii="Arial" w:eastAsia="Times New Roman" w:hAnsi="Arial" w:cs="Arial"/>
                <w:b/>
                <w:bCs/>
                <w:caps/>
                <w:color w:val="65656A"/>
                <w:sz w:val="24"/>
                <w:szCs w:val="24"/>
                <w:bdr w:val="none" w:sz="0" w:space="0" w:color="auto" w:frame="1"/>
                <w:lang w:eastAsia="sl-SI"/>
              </w:rPr>
            </w:pPr>
            <w:r w:rsidRPr="00D95291">
              <w:rPr>
                <w:rFonts w:ascii="Arial" w:eastAsia="Times New Roman" w:hAnsi="Arial" w:cs="Arial"/>
                <w:b/>
                <w:bCs/>
                <w:caps/>
                <w:color w:val="65656A"/>
                <w:sz w:val="24"/>
                <w:szCs w:val="24"/>
                <w:bdr w:val="none" w:sz="0" w:space="0" w:color="auto" w:frame="1"/>
                <w:lang w:eastAsia="sl-SI"/>
              </w:rPr>
              <w:t>OPIS STANJA</w:t>
            </w:r>
          </w:p>
          <w:p w14:paraId="67B0CB24" w14:textId="7517B109" w:rsidR="00B15949" w:rsidRPr="00D95291" w:rsidRDefault="00B15949">
            <w:pPr>
              <w:spacing w:after="0" w:line="240" w:lineRule="auto"/>
              <w:rPr>
                <w:rFonts w:ascii="Arial" w:eastAsia="Times New Roman" w:hAnsi="Arial" w:cs="Arial"/>
                <w:b/>
                <w:bCs/>
                <w:caps/>
                <w:color w:val="65656A"/>
                <w:sz w:val="24"/>
                <w:szCs w:val="24"/>
                <w:lang w:eastAsia="sl-SI"/>
              </w:rPr>
            </w:pPr>
          </w:p>
        </w:tc>
      </w:tr>
      <w:tr w:rsidR="00103DEA" w:rsidRPr="00D95291" w14:paraId="33F2A746" w14:textId="77777777" w:rsidTr="001B5583">
        <w:tc>
          <w:tcPr>
            <w:tcW w:w="0" w:type="auto"/>
            <w:tcBorders>
              <w:top w:val="single" w:sz="6" w:space="0" w:color="D7D7D7"/>
              <w:left w:val="nil"/>
              <w:bottom w:val="single" w:sz="6" w:space="0" w:color="D7D7D7"/>
              <w:right w:val="nil"/>
            </w:tcBorders>
            <w:shd w:val="clear" w:color="auto" w:fill="auto"/>
            <w:tcMar>
              <w:top w:w="240" w:type="dxa"/>
              <w:left w:w="144" w:type="dxa"/>
              <w:bottom w:w="240" w:type="dxa"/>
              <w:right w:w="240" w:type="dxa"/>
            </w:tcMar>
          </w:tcPr>
          <w:p w14:paraId="43AF650B" w14:textId="77777777" w:rsidR="00103DEA" w:rsidRPr="00D95291" w:rsidRDefault="00103DEA">
            <w:pPr>
              <w:spacing w:after="0" w:line="240" w:lineRule="auto"/>
              <w:textAlignment w:val="baseline"/>
              <w:rPr>
                <w:rFonts w:ascii="Arial" w:eastAsia="Times New Roman" w:hAnsi="Arial" w:cs="Arial"/>
                <w:b/>
                <w:bCs/>
                <w:color w:val="111111"/>
                <w:sz w:val="24"/>
                <w:szCs w:val="24"/>
                <w:lang w:eastAsia="sl-SI"/>
              </w:rPr>
            </w:pPr>
            <w:r w:rsidRPr="00D95291">
              <w:rPr>
                <w:rFonts w:ascii="Arial" w:eastAsia="Times New Roman" w:hAnsi="Arial" w:cs="Arial"/>
                <w:b/>
                <w:bCs/>
                <w:color w:val="111111"/>
                <w:sz w:val="24"/>
                <w:szCs w:val="24"/>
                <w:lang w:eastAsia="sl-SI"/>
              </w:rPr>
              <w:t>Jedrska elektrarna Zaporožje</w:t>
            </w:r>
          </w:p>
        </w:tc>
        <w:tc>
          <w:tcPr>
            <w:tcW w:w="0" w:type="auto"/>
            <w:tcBorders>
              <w:top w:val="single" w:sz="6" w:space="0" w:color="D7D7D7"/>
              <w:left w:val="nil"/>
              <w:bottom w:val="single" w:sz="6" w:space="0" w:color="D7D7D7"/>
              <w:right w:val="nil"/>
            </w:tcBorders>
            <w:shd w:val="clear" w:color="auto" w:fill="auto"/>
            <w:tcMar>
              <w:top w:w="240" w:type="dxa"/>
              <w:left w:w="240" w:type="dxa"/>
              <w:bottom w:w="240" w:type="dxa"/>
              <w:right w:w="240" w:type="dxa"/>
            </w:tcMar>
          </w:tcPr>
          <w:p w14:paraId="3AC42A64" w14:textId="59895C3F" w:rsidR="00103DEA" w:rsidRPr="00D95291" w:rsidRDefault="003360A1">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10</w:t>
            </w:r>
            <w:r w:rsidR="009B4804" w:rsidRPr="00D95291">
              <w:rPr>
                <w:rFonts w:ascii="Arial" w:eastAsia="Times New Roman" w:hAnsi="Arial" w:cs="Arial"/>
                <w:color w:val="111111"/>
                <w:sz w:val="24"/>
                <w:szCs w:val="24"/>
                <w:lang w:eastAsia="sl-SI"/>
              </w:rPr>
              <w:t xml:space="preserve">. </w:t>
            </w:r>
            <w:r w:rsidR="00516AE8">
              <w:rPr>
                <w:rFonts w:ascii="Arial" w:eastAsia="Times New Roman" w:hAnsi="Arial" w:cs="Arial"/>
                <w:color w:val="111111"/>
                <w:sz w:val="24"/>
                <w:szCs w:val="24"/>
                <w:lang w:eastAsia="sl-SI"/>
              </w:rPr>
              <w:t>10</w:t>
            </w:r>
            <w:r w:rsidR="009B4804" w:rsidRPr="00D95291">
              <w:rPr>
                <w:rFonts w:ascii="Arial" w:eastAsia="Times New Roman" w:hAnsi="Arial" w:cs="Arial"/>
                <w:color w:val="111111"/>
                <w:sz w:val="24"/>
                <w:szCs w:val="24"/>
                <w:lang w:eastAsia="sl-SI"/>
              </w:rPr>
              <w:t>. 202</w:t>
            </w:r>
            <w:r w:rsidR="00C4167C">
              <w:rPr>
                <w:rFonts w:ascii="Arial" w:eastAsia="Times New Roman" w:hAnsi="Arial" w:cs="Arial"/>
                <w:color w:val="111111"/>
                <w:sz w:val="24"/>
                <w:szCs w:val="24"/>
                <w:lang w:eastAsia="sl-SI"/>
              </w:rPr>
              <w:t>5</w:t>
            </w:r>
          </w:p>
        </w:tc>
        <w:tc>
          <w:tcPr>
            <w:tcW w:w="9313" w:type="dxa"/>
            <w:tcBorders>
              <w:top w:val="single" w:sz="6" w:space="0" w:color="D7D7D7"/>
              <w:left w:val="nil"/>
              <w:bottom w:val="single" w:sz="6" w:space="0" w:color="D7D7D7"/>
              <w:right w:val="nil"/>
            </w:tcBorders>
            <w:shd w:val="clear" w:color="auto" w:fill="auto"/>
            <w:tcMar>
              <w:top w:w="240" w:type="dxa"/>
              <w:left w:w="240" w:type="dxa"/>
              <w:bottom w:w="240" w:type="dxa"/>
              <w:right w:w="144" w:type="dxa"/>
            </w:tcMar>
          </w:tcPr>
          <w:p w14:paraId="45CED10C" w14:textId="0BCEF527" w:rsidR="001E456F" w:rsidRDefault="00103DEA" w:rsidP="00BE4EB6">
            <w:pPr>
              <w:spacing w:after="0" w:line="240" w:lineRule="auto"/>
              <w:textAlignment w:val="baseline"/>
              <w:rPr>
                <w:rFonts w:ascii="Arial" w:eastAsia="Times New Roman" w:hAnsi="Arial" w:cs="Arial"/>
                <w:b/>
                <w:bCs/>
                <w:sz w:val="24"/>
                <w:szCs w:val="24"/>
                <w:lang w:eastAsia="sl-SI"/>
              </w:rPr>
            </w:pPr>
            <w:r w:rsidRPr="003A5C94">
              <w:rPr>
                <w:rFonts w:ascii="Arial" w:eastAsia="Times New Roman" w:hAnsi="Arial" w:cs="Arial"/>
                <w:b/>
                <w:bCs/>
                <w:sz w:val="24"/>
                <w:szCs w:val="24"/>
                <w:lang w:eastAsia="sl-SI"/>
              </w:rPr>
              <w:t xml:space="preserve">Na lokaciji je skupno 6 enot z nazivno močjo 1000 MWe. </w:t>
            </w:r>
            <w:r w:rsidR="006C48F6" w:rsidRPr="003A5C94">
              <w:rPr>
                <w:rFonts w:ascii="Arial" w:eastAsia="Times New Roman" w:hAnsi="Arial" w:cs="Arial"/>
                <w:b/>
                <w:bCs/>
                <w:sz w:val="24"/>
                <w:szCs w:val="24"/>
                <w:lang w:eastAsia="sl-SI"/>
              </w:rPr>
              <w:t xml:space="preserve">Vse </w:t>
            </w:r>
            <w:r w:rsidR="00876CA2" w:rsidRPr="003A5C94">
              <w:rPr>
                <w:rFonts w:ascii="Arial" w:eastAsia="Times New Roman" w:hAnsi="Arial" w:cs="Arial"/>
                <w:b/>
                <w:bCs/>
                <w:sz w:val="24"/>
                <w:szCs w:val="24"/>
                <w:lang w:eastAsia="sl-SI"/>
              </w:rPr>
              <w:t>enot</w:t>
            </w:r>
            <w:r w:rsidR="006C48F6" w:rsidRPr="003A5C94">
              <w:rPr>
                <w:rFonts w:ascii="Arial" w:eastAsia="Times New Roman" w:hAnsi="Arial" w:cs="Arial"/>
                <w:b/>
                <w:bCs/>
                <w:sz w:val="24"/>
                <w:szCs w:val="24"/>
                <w:lang w:eastAsia="sl-SI"/>
              </w:rPr>
              <w:t>e so</w:t>
            </w:r>
            <w:r w:rsidR="00C90905" w:rsidRPr="003A5C94">
              <w:rPr>
                <w:rFonts w:ascii="Arial" w:eastAsia="Times New Roman" w:hAnsi="Arial" w:cs="Arial"/>
                <w:b/>
                <w:bCs/>
                <w:sz w:val="24"/>
                <w:szCs w:val="24"/>
                <w:lang w:eastAsia="sl-SI"/>
              </w:rPr>
              <w:t xml:space="preserve"> </w:t>
            </w:r>
            <w:r w:rsidR="00876CA2" w:rsidRPr="003A5C94">
              <w:rPr>
                <w:rFonts w:ascii="Arial" w:eastAsia="Times New Roman" w:hAnsi="Arial" w:cs="Arial"/>
                <w:b/>
                <w:bCs/>
                <w:sz w:val="24"/>
                <w:szCs w:val="24"/>
                <w:lang w:eastAsia="sl-SI"/>
              </w:rPr>
              <w:t>v stanju hladne zaustavitve</w:t>
            </w:r>
            <w:r w:rsidR="006F466B" w:rsidRPr="003A5C94">
              <w:rPr>
                <w:rFonts w:ascii="Arial" w:eastAsia="Times New Roman" w:hAnsi="Arial" w:cs="Arial"/>
                <w:b/>
                <w:bCs/>
                <w:sz w:val="24"/>
                <w:szCs w:val="24"/>
                <w:lang w:eastAsia="sl-SI"/>
              </w:rPr>
              <w:t>.</w:t>
            </w:r>
            <w:r w:rsidRPr="003A5C94">
              <w:rPr>
                <w:rFonts w:ascii="Arial" w:eastAsia="Times New Roman" w:hAnsi="Arial" w:cs="Arial"/>
                <w:b/>
                <w:bCs/>
                <w:sz w:val="24"/>
                <w:szCs w:val="24"/>
                <w:lang w:eastAsia="sl-SI"/>
              </w:rPr>
              <w:t xml:space="preserve"> Na lokaciji je tudi skladišče izrabljenega goriva.</w:t>
            </w:r>
          </w:p>
          <w:p w14:paraId="4E0050BE" w14:textId="77777777" w:rsidR="00744E09" w:rsidRDefault="00744E09" w:rsidP="00BE4EB6">
            <w:pPr>
              <w:spacing w:after="0" w:line="240" w:lineRule="auto"/>
              <w:textAlignment w:val="baseline"/>
              <w:rPr>
                <w:rFonts w:ascii="Arial" w:eastAsia="Times New Roman" w:hAnsi="Arial" w:cs="Arial"/>
                <w:sz w:val="24"/>
                <w:szCs w:val="24"/>
                <w:lang w:eastAsia="sl-SI"/>
              </w:rPr>
            </w:pPr>
          </w:p>
          <w:p w14:paraId="75F97EC6" w14:textId="64B40581" w:rsidR="00FE1014" w:rsidRPr="006A0177" w:rsidRDefault="00FE1014"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15. 10. je MAAE sporočila, da so si njeni predstavniki na lokaciji ogledali delovanje zasilnih dizelskih </w:t>
            </w:r>
            <w:r w:rsidRPr="00FE1014">
              <w:rPr>
                <w:rFonts w:ascii="Arial" w:eastAsia="Times New Roman" w:hAnsi="Arial" w:cs="Arial"/>
                <w:sz w:val="24"/>
                <w:szCs w:val="24"/>
                <w:lang w:eastAsia="sl-SI"/>
              </w:rPr>
              <w:t xml:space="preserve">generatorjev ter </w:t>
            </w:r>
            <w:r w:rsidR="003F546A">
              <w:rPr>
                <w:rFonts w:ascii="Arial" w:eastAsia="Times New Roman" w:hAnsi="Arial" w:cs="Arial"/>
                <w:sz w:val="24"/>
                <w:szCs w:val="24"/>
                <w:lang w:eastAsia="sl-SI"/>
              </w:rPr>
              <w:t xml:space="preserve">pršilne </w:t>
            </w:r>
            <w:r w:rsidRPr="00FE1014">
              <w:rPr>
                <w:rFonts w:ascii="Arial" w:eastAsia="Times New Roman" w:hAnsi="Arial" w:cs="Arial"/>
                <w:sz w:val="24"/>
                <w:szCs w:val="24"/>
                <w:lang w:eastAsia="sl-SI"/>
              </w:rPr>
              <w:t xml:space="preserve">bazene, ki zagotavljajo hlajenje reaktorjev in bazenov za izrabljeno gorivo, pri čemer </w:t>
            </w:r>
            <w:r w:rsidRPr="006A0177">
              <w:rPr>
                <w:rFonts w:ascii="Arial" w:eastAsia="Times New Roman" w:hAnsi="Arial" w:cs="Arial"/>
                <w:sz w:val="24"/>
                <w:szCs w:val="24"/>
                <w:lang w:eastAsia="sl-SI"/>
              </w:rPr>
              <w:t>so</w:t>
            </w:r>
            <w:r w:rsidRPr="00FE1014">
              <w:rPr>
                <w:rFonts w:ascii="Arial" w:eastAsia="Times New Roman" w:hAnsi="Arial" w:cs="Arial"/>
                <w:sz w:val="24"/>
                <w:szCs w:val="24"/>
                <w:lang w:eastAsia="sl-SI"/>
              </w:rPr>
              <w:t xml:space="preserve"> ugotovil</w:t>
            </w:r>
            <w:r w:rsidRPr="006A0177">
              <w:rPr>
                <w:rFonts w:ascii="Arial" w:eastAsia="Times New Roman" w:hAnsi="Arial" w:cs="Arial"/>
                <w:sz w:val="24"/>
                <w:szCs w:val="24"/>
                <w:lang w:eastAsia="sl-SI"/>
              </w:rPr>
              <w:t>i</w:t>
            </w:r>
            <w:r w:rsidRPr="00FE1014">
              <w:rPr>
                <w:rFonts w:ascii="Arial" w:eastAsia="Times New Roman" w:hAnsi="Arial" w:cs="Arial"/>
                <w:sz w:val="24"/>
                <w:szCs w:val="24"/>
                <w:lang w:eastAsia="sl-SI"/>
              </w:rPr>
              <w:t xml:space="preserve">, da so vsi polni in delujoči. Potrdili so, da so ravni sevanja </w:t>
            </w:r>
            <w:r w:rsidRPr="006A0177">
              <w:rPr>
                <w:rFonts w:ascii="Arial" w:eastAsia="Times New Roman" w:hAnsi="Arial" w:cs="Arial"/>
                <w:sz w:val="24"/>
                <w:szCs w:val="24"/>
                <w:lang w:eastAsia="sl-SI"/>
              </w:rPr>
              <w:t xml:space="preserve">na lokaciji normalne. </w:t>
            </w:r>
          </w:p>
          <w:p w14:paraId="68DBA926" w14:textId="77777777" w:rsidR="00FE1014" w:rsidRDefault="00FE1014" w:rsidP="00BE4EB6">
            <w:pPr>
              <w:spacing w:after="0" w:line="240" w:lineRule="auto"/>
              <w:textAlignment w:val="baseline"/>
              <w:rPr>
                <w:rFonts w:ascii="Arial" w:eastAsia="Times New Roman" w:hAnsi="Arial" w:cs="Arial"/>
                <w:color w:val="FF0000"/>
                <w:sz w:val="24"/>
                <w:szCs w:val="24"/>
                <w:lang w:eastAsia="sl-SI"/>
              </w:rPr>
            </w:pPr>
          </w:p>
          <w:p w14:paraId="629536B0" w14:textId="640325CC" w:rsidR="00B10917" w:rsidRPr="006A0177" w:rsidRDefault="00FE1014" w:rsidP="00BE4EB6">
            <w:pPr>
              <w:spacing w:after="0" w:line="240" w:lineRule="auto"/>
              <w:textAlignment w:val="baseline"/>
              <w:rPr>
                <w:rFonts w:ascii="Arial" w:eastAsia="Times New Roman" w:hAnsi="Arial" w:cs="Arial"/>
                <w:sz w:val="24"/>
                <w:szCs w:val="24"/>
                <w:lang w:eastAsia="sl-SI"/>
              </w:rPr>
            </w:pPr>
            <w:r w:rsidRPr="006A0177">
              <w:rPr>
                <w:rFonts w:ascii="Arial" w:eastAsia="Times New Roman" w:hAnsi="Arial" w:cs="Arial"/>
                <w:sz w:val="24"/>
                <w:szCs w:val="24"/>
                <w:lang w:eastAsia="sl-SI"/>
              </w:rPr>
              <w:t>Ekipa MAAE se je s</w:t>
            </w:r>
            <w:r w:rsidRPr="00FE1014">
              <w:rPr>
                <w:rFonts w:ascii="Arial" w:eastAsia="Times New Roman" w:hAnsi="Arial" w:cs="Arial"/>
                <w:sz w:val="24"/>
                <w:szCs w:val="24"/>
                <w:lang w:eastAsia="sl-SI"/>
              </w:rPr>
              <w:t>estal</w:t>
            </w:r>
            <w:r w:rsidRPr="006A0177">
              <w:rPr>
                <w:rFonts w:ascii="Arial" w:eastAsia="Times New Roman" w:hAnsi="Arial" w:cs="Arial"/>
                <w:sz w:val="24"/>
                <w:szCs w:val="24"/>
                <w:lang w:eastAsia="sl-SI"/>
              </w:rPr>
              <w:t xml:space="preserve">a </w:t>
            </w:r>
            <w:r w:rsidRPr="00FE1014">
              <w:rPr>
                <w:rFonts w:ascii="Arial" w:eastAsia="Times New Roman" w:hAnsi="Arial" w:cs="Arial"/>
                <w:sz w:val="24"/>
                <w:szCs w:val="24"/>
                <w:lang w:eastAsia="sl-SI"/>
              </w:rPr>
              <w:t xml:space="preserve">z </w:t>
            </w:r>
            <w:r w:rsidRPr="006A0177">
              <w:rPr>
                <w:rFonts w:ascii="Arial" w:eastAsia="Times New Roman" w:hAnsi="Arial" w:cs="Arial"/>
                <w:sz w:val="24"/>
                <w:szCs w:val="24"/>
                <w:lang w:eastAsia="sl-SI"/>
              </w:rPr>
              <w:t>O</w:t>
            </w:r>
            <w:r w:rsidRPr="00FE1014">
              <w:rPr>
                <w:rFonts w:ascii="Arial" w:eastAsia="Times New Roman" w:hAnsi="Arial" w:cs="Arial"/>
                <w:sz w:val="24"/>
                <w:szCs w:val="24"/>
                <w:lang w:eastAsia="sl-SI"/>
              </w:rPr>
              <w:t xml:space="preserve">ddelkom za pripravljenost in odziv na izredne </w:t>
            </w:r>
            <w:r w:rsidRPr="006A0177">
              <w:rPr>
                <w:rFonts w:ascii="Arial" w:eastAsia="Times New Roman" w:hAnsi="Arial" w:cs="Arial"/>
                <w:sz w:val="24"/>
                <w:szCs w:val="24"/>
                <w:lang w:eastAsia="sl-SI"/>
              </w:rPr>
              <w:t>dogodke</w:t>
            </w:r>
            <w:r w:rsidRPr="00FE1014">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Prejeli </w:t>
            </w:r>
            <w:r w:rsidRPr="00FE1014">
              <w:rPr>
                <w:rFonts w:ascii="Arial" w:eastAsia="Times New Roman" w:hAnsi="Arial" w:cs="Arial"/>
                <w:sz w:val="24"/>
                <w:szCs w:val="24"/>
                <w:lang w:eastAsia="sl-SI"/>
              </w:rPr>
              <w:t xml:space="preserve">so </w:t>
            </w:r>
            <w:r>
              <w:rPr>
                <w:rFonts w:ascii="Arial" w:eastAsia="Times New Roman" w:hAnsi="Arial" w:cs="Arial"/>
                <w:sz w:val="24"/>
                <w:szCs w:val="24"/>
                <w:lang w:eastAsia="sl-SI"/>
              </w:rPr>
              <w:t>informacijo</w:t>
            </w:r>
            <w:r w:rsidRPr="00FE1014">
              <w:rPr>
                <w:rFonts w:ascii="Arial" w:eastAsia="Times New Roman" w:hAnsi="Arial" w:cs="Arial"/>
                <w:sz w:val="24"/>
                <w:szCs w:val="24"/>
                <w:lang w:eastAsia="sl-SI"/>
              </w:rPr>
              <w:t>, da je bil odobren načrt</w:t>
            </w:r>
            <w:r w:rsidRPr="006A0177">
              <w:rPr>
                <w:rFonts w:ascii="Arial" w:eastAsia="Times New Roman" w:hAnsi="Arial" w:cs="Arial"/>
                <w:sz w:val="24"/>
                <w:szCs w:val="24"/>
                <w:lang w:eastAsia="sl-SI"/>
              </w:rPr>
              <w:t xml:space="preserve"> za odziv in ukrepanje</w:t>
            </w:r>
            <w:r w:rsidR="00B10917">
              <w:rPr>
                <w:rFonts w:ascii="Arial" w:eastAsia="Times New Roman" w:hAnsi="Arial" w:cs="Arial"/>
                <w:sz w:val="24"/>
                <w:szCs w:val="24"/>
                <w:lang w:eastAsia="sl-SI"/>
              </w:rPr>
              <w:t>, ki</w:t>
            </w:r>
            <w:r>
              <w:rPr>
                <w:rFonts w:ascii="Arial" w:eastAsia="Times New Roman" w:hAnsi="Arial" w:cs="Arial"/>
                <w:sz w:val="24"/>
                <w:szCs w:val="24"/>
                <w:lang w:eastAsia="sl-SI"/>
              </w:rPr>
              <w:t xml:space="preserve"> </w:t>
            </w:r>
            <w:r w:rsidRPr="00FE1014">
              <w:rPr>
                <w:rFonts w:ascii="Arial" w:eastAsia="Times New Roman" w:hAnsi="Arial" w:cs="Arial"/>
                <w:sz w:val="24"/>
                <w:szCs w:val="24"/>
                <w:lang w:eastAsia="sl-SI"/>
              </w:rPr>
              <w:t xml:space="preserve">je </w:t>
            </w:r>
            <w:r w:rsidRPr="00FE1014">
              <w:rPr>
                <w:rFonts w:ascii="Arial" w:eastAsia="Times New Roman" w:hAnsi="Arial" w:cs="Arial"/>
                <w:sz w:val="24"/>
                <w:szCs w:val="24"/>
                <w:lang w:eastAsia="sl-SI"/>
              </w:rPr>
              <w:lastRenderedPageBreak/>
              <w:t xml:space="preserve">začel veljati prejšnji </w:t>
            </w:r>
            <w:r w:rsidRPr="00B10917">
              <w:rPr>
                <w:rFonts w:ascii="Arial" w:eastAsia="Times New Roman" w:hAnsi="Arial" w:cs="Arial"/>
                <w:sz w:val="24"/>
                <w:szCs w:val="24"/>
                <w:lang w:eastAsia="sl-SI"/>
              </w:rPr>
              <w:t xml:space="preserve">mesec. </w:t>
            </w:r>
            <w:r w:rsidR="00B10917" w:rsidRPr="00B10917">
              <w:rPr>
                <w:rFonts w:ascii="Arial" w:eastAsia="Times New Roman" w:hAnsi="Arial" w:cs="Arial"/>
                <w:sz w:val="24"/>
                <w:szCs w:val="24"/>
                <w:lang w:eastAsia="sl-SI"/>
              </w:rPr>
              <w:t>O</w:t>
            </w:r>
            <w:r w:rsidRPr="00B10917">
              <w:rPr>
                <w:rFonts w:ascii="Arial" w:eastAsia="Times New Roman" w:hAnsi="Arial" w:cs="Arial"/>
                <w:sz w:val="24"/>
                <w:szCs w:val="24"/>
                <w:lang w:eastAsia="sl-SI"/>
              </w:rPr>
              <w:t>bveščen</w:t>
            </w:r>
            <w:r w:rsidR="00B10917" w:rsidRPr="006A0177">
              <w:rPr>
                <w:rFonts w:ascii="Arial" w:eastAsia="Times New Roman" w:hAnsi="Arial" w:cs="Arial"/>
                <w:sz w:val="24"/>
                <w:szCs w:val="24"/>
                <w:lang w:eastAsia="sl-SI"/>
              </w:rPr>
              <w:t>i so bili tudi</w:t>
            </w:r>
            <w:r w:rsidRPr="00B10917">
              <w:rPr>
                <w:rFonts w:ascii="Arial" w:eastAsia="Times New Roman" w:hAnsi="Arial" w:cs="Arial"/>
                <w:sz w:val="24"/>
                <w:szCs w:val="24"/>
                <w:lang w:eastAsia="sl-SI"/>
              </w:rPr>
              <w:t xml:space="preserve">, da je </w:t>
            </w:r>
            <w:r w:rsidR="00B10917" w:rsidRPr="006A0177">
              <w:rPr>
                <w:rFonts w:ascii="Arial" w:eastAsia="Times New Roman" w:hAnsi="Arial" w:cs="Arial"/>
                <w:sz w:val="24"/>
                <w:szCs w:val="24"/>
                <w:lang w:eastAsia="sl-SI"/>
              </w:rPr>
              <w:t xml:space="preserve">elektrarna </w:t>
            </w:r>
            <w:r w:rsidRPr="00B10917">
              <w:rPr>
                <w:rFonts w:ascii="Arial" w:eastAsia="Times New Roman" w:hAnsi="Arial" w:cs="Arial"/>
                <w:sz w:val="24"/>
                <w:szCs w:val="24"/>
                <w:lang w:eastAsia="sl-SI"/>
              </w:rPr>
              <w:t xml:space="preserve">v bližnjem mestu </w:t>
            </w:r>
            <w:proofErr w:type="spellStart"/>
            <w:r w:rsidRPr="00B10917">
              <w:rPr>
                <w:rFonts w:ascii="Arial" w:eastAsia="Times New Roman" w:hAnsi="Arial" w:cs="Arial"/>
                <w:sz w:val="24"/>
                <w:szCs w:val="24"/>
                <w:lang w:eastAsia="sl-SI"/>
              </w:rPr>
              <w:t>Ener</w:t>
            </w:r>
            <w:r w:rsidR="00B10917" w:rsidRPr="006A0177">
              <w:rPr>
                <w:rFonts w:ascii="Arial" w:eastAsia="Times New Roman" w:hAnsi="Arial" w:cs="Arial"/>
                <w:sz w:val="24"/>
                <w:szCs w:val="24"/>
                <w:lang w:eastAsia="sl-SI"/>
              </w:rPr>
              <w:t>g</w:t>
            </w:r>
            <w:r w:rsidRPr="00B10917">
              <w:rPr>
                <w:rFonts w:ascii="Arial" w:eastAsia="Times New Roman" w:hAnsi="Arial" w:cs="Arial"/>
                <w:sz w:val="24"/>
                <w:szCs w:val="24"/>
                <w:lang w:eastAsia="sl-SI"/>
              </w:rPr>
              <w:t>odar</w:t>
            </w:r>
            <w:proofErr w:type="spellEnd"/>
            <w:r w:rsidRPr="00B10917">
              <w:rPr>
                <w:rFonts w:ascii="Arial" w:eastAsia="Times New Roman" w:hAnsi="Arial" w:cs="Arial"/>
                <w:sz w:val="24"/>
                <w:szCs w:val="24"/>
                <w:lang w:eastAsia="sl-SI"/>
              </w:rPr>
              <w:t xml:space="preserve"> vzpostavila nov </w:t>
            </w:r>
            <w:r w:rsidR="00B10917" w:rsidRPr="006A0177">
              <w:rPr>
                <w:rFonts w:ascii="Arial" w:eastAsia="Times New Roman" w:hAnsi="Arial" w:cs="Arial"/>
                <w:sz w:val="24"/>
                <w:szCs w:val="24"/>
                <w:lang w:eastAsia="sl-SI"/>
              </w:rPr>
              <w:t xml:space="preserve">zunanji </w:t>
            </w:r>
            <w:r w:rsidR="00B10917">
              <w:rPr>
                <w:rFonts w:ascii="Arial" w:eastAsia="Times New Roman" w:hAnsi="Arial" w:cs="Arial"/>
                <w:sz w:val="24"/>
                <w:szCs w:val="24"/>
                <w:lang w:eastAsia="sl-SI"/>
              </w:rPr>
              <w:t xml:space="preserve">podporni </w:t>
            </w:r>
            <w:r w:rsidRPr="00B10917">
              <w:rPr>
                <w:rFonts w:ascii="Arial" w:eastAsia="Times New Roman" w:hAnsi="Arial" w:cs="Arial"/>
                <w:sz w:val="24"/>
                <w:szCs w:val="24"/>
                <w:lang w:eastAsia="sl-SI"/>
              </w:rPr>
              <w:t xml:space="preserve">center za </w:t>
            </w:r>
            <w:r w:rsidR="00B10917" w:rsidRPr="006A0177">
              <w:rPr>
                <w:rFonts w:ascii="Arial" w:eastAsia="Times New Roman" w:hAnsi="Arial" w:cs="Arial"/>
                <w:sz w:val="24"/>
                <w:szCs w:val="24"/>
                <w:lang w:eastAsia="sl-SI"/>
              </w:rPr>
              <w:t xml:space="preserve">primer </w:t>
            </w:r>
            <w:r w:rsidRPr="00B10917">
              <w:rPr>
                <w:rFonts w:ascii="Arial" w:eastAsia="Times New Roman" w:hAnsi="Arial" w:cs="Arial"/>
                <w:sz w:val="24"/>
                <w:szCs w:val="24"/>
                <w:lang w:eastAsia="sl-SI"/>
              </w:rPr>
              <w:t>izredne</w:t>
            </w:r>
            <w:r w:rsidR="00B10917" w:rsidRPr="006A0177">
              <w:rPr>
                <w:rFonts w:ascii="Arial" w:eastAsia="Times New Roman" w:hAnsi="Arial" w:cs="Arial"/>
                <w:sz w:val="24"/>
                <w:szCs w:val="24"/>
                <w:lang w:eastAsia="sl-SI"/>
              </w:rPr>
              <w:t>ga dogodka</w:t>
            </w:r>
            <w:r w:rsidRPr="00B10917">
              <w:rPr>
                <w:rFonts w:ascii="Arial" w:eastAsia="Times New Roman" w:hAnsi="Arial" w:cs="Arial"/>
                <w:sz w:val="24"/>
                <w:szCs w:val="24"/>
                <w:lang w:eastAsia="sl-SI"/>
              </w:rPr>
              <w:t xml:space="preserve">, saj prejšnji </w:t>
            </w:r>
            <w:r w:rsidR="00B10917" w:rsidRPr="00B10917">
              <w:rPr>
                <w:rFonts w:ascii="Arial" w:eastAsia="Times New Roman" w:hAnsi="Arial" w:cs="Arial"/>
                <w:sz w:val="24"/>
                <w:szCs w:val="24"/>
                <w:lang w:eastAsia="sl-SI"/>
              </w:rPr>
              <w:t>zaradi</w:t>
            </w:r>
            <w:r w:rsidR="00B10917" w:rsidRPr="00593E36">
              <w:rPr>
                <w:rFonts w:ascii="Arial" w:eastAsia="Times New Roman" w:hAnsi="Arial" w:cs="Arial"/>
                <w:sz w:val="24"/>
                <w:szCs w:val="24"/>
                <w:lang w:eastAsia="sl-SI"/>
              </w:rPr>
              <w:t xml:space="preserve"> vojaških dejavnosti</w:t>
            </w:r>
            <w:r w:rsidR="00B10917" w:rsidRPr="00B10917">
              <w:rPr>
                <w:rFonts w:ascii="Arial" w:eastAsia="Times New Roman" w:hAnsi="Arial" w:cs="Arial"/>
                <w:sz w:val="24"/>
                <w:szCs w:val="24"/>
                <w:lang w:eastAsia="sl-SI"/>
              </w:rPr>
              <w:t xml:space="preserve"> </w:t>
            </w:r>
            <w:r w:rsidRPr="00B10917">
              <w:rPr>
                <w:rFonts w:ascii="Arial" w:eastAsia="Times New Roman" w:hAnsi="Arial" w:cs="Arial"/>
                <w:sz w:val="24"/>
                <w:szCs w:val="24"/>
                <w:lang w:eastAsia="sl-SI"/>
              </w:rPr>
              <w:t xml:space="preserve">ni dostopen. Ta objekt služi kot rezerva </w:t>
            </w:r>
            <w:r w:rsidR="00B10917" w:rsidRPr="006A0177">
              <w:rPr>
                <w:rFonts w:ascii="Arial" w:eastAsia="Times New Roman" w:hAnsi="Arial" w:cs="Arial"/>
                <w:sz w:val="24"/>
                <w:szCs w:val="24"/>
                <w:lang w:eastAsia="sl-SI"/>
              </w:rPr>
              <w:t xml:space="preserve">v primeru </w:t>
            </w:r>
            <w:r w:rsidRPr="00B10917">
              <w:rPr>
                <w:rFonts w:ascii="Arial" w:eastAsia="Times New Roman" w:hAnsi="Arial" w:cs="Arial"/>
                <w:sz w:val="24"/>
                <w:szCs w:val="24"/>
                <w:lang w:eastAsia="sl-SI"/>
              </w:rPr>
              <w:t>izredne</w:t>
            </w:r>
            <w:r w:rsidR="00B10917" w:rsidRPr="006A0177">
              <w:rPr>
                <w:rFonts w:ascii="Arial" w:eastAsia="Times New Roman" w:hAnsi="Arial" w:cs="Arial"/>
                <w:sz w:val="24"/>
                <w:szCs w:val="24"/>
                <w:lang w:eastAsia="sl-SI"/>
              </w:rPr>
              <w:t>ga dogodka</w:t>
            </w:r>
            <w:r w:rsidR="00B10917">
              <w:rPr>
                <w:rFonts w:ascii="Arial" w:eastAsia="Times New Roman" w:hAnsi="Arial" w:cs="Arial"/>
                <w:sz w:val="24"/>
                <w:szCs w:val="24"/>
                <w:lang w:eastAsia="sl-SI"/>
              </w:rPr>
              <w:t>, saj</w:t>
            </w:r>
            <w:r w:rsidRPr="00B10917">
              <w:rPr>
                <w:rFonts w:ascii="Arial" w:eastAsia="Times New Roman" w:hAnsi="Arial" w:cs="Arial"/>
                <w:sz w:val="24"/>
                <w:szCs w:val="24"/>
                <w:lang w:eastAsia="sl-SI"/>
              </w:rPr>
              <w:t xml:space="preserve"> prejema podatke </w:t>
            </w:r>
            <w:r w:rsidR="00B10917">
              <w:rPr>
                <w:rFonts w:ascii="Arial" w:eastAsia="Times New Roman" w:hAnsi="Arial" w:cs="Arial"/>
                <w:sz w:val="24"/>
                <w:szCs w:val="24"/>
                <w:lang w:eastAsia="sl-SI"/>
              </w:rPr>
              <w:t xml:space="preserve">iz </w:t>
            </w:r>
            <w:r w:rsidRPr="00B10917">
              <w:rPr>
                <w:rFonts w:ascii="Arial" w:eastAsia="Times New Roman" w:hAnsi="Arial" w:cs="Arial"/>
                <w:sz w:val="24"/>
                <w:szCs w:val="24"/>
                <w:lang w:eastAsia="sl-SI"/>
              </w:rPr>
              <w:t xml:space="preserve">elektrarne, kar zagotavlja kontinuiteto pri koordinaciji </w:t>
            </w:r>
            <w:r w:rsidR="00B10917" w:rsidRPr="006A0177">
              <w:rPr>
                <w:rFonts w:ascii="Arial" w:eastAsia="Times New Roman" w:hAnsi="Arial" w:cs="Arial"/>
                <w:sz w:val="24"/>
                <w:szCs w:val="24"/>
                <w:lang w:eastAsia="sl-SI"/>
              </w:rPr>
              <w:t>v primeru izrednega dogodka.</w:t>
            </w:r>
          </w:p>
          <w:p w14:paraId="7A7F9F36" w14:textId="77777777" w:rsidR="00B10917" w:rsidRDefault="00B10917" w:rsidP="00BE4EB6">
            <w:pPr>
              <w:spacing w:after="0" w:line="240" w:lineRule="auto"/>
              <w:textAlignment w:val="baseline"/>
              <w:rPr>
                <w:rFonts w:ascii="Arial" w:eastAsia="Times New Roman" w:hAnsi="Arial" w:cs="Arial"/>
                <w:color w:val="FF0000"/>
                <w:sz w:val="24"/>
                <w:szCs w:val="24"/>
                <w:lang w:eastAsia="sl-SI"/>
              </w:rPr>
            </w:pPr>
          </w:p>
          <w:p w14:paraId="41F5962C" w14:textId="44A08496" w:rsidR="00FE1014" w:rsidRPr="00E64C06" w:rsidRDefault="00B10917" w:rsidP="00BE4EB6">
            <w:pPr>
              <w:spacing w:after="0" w:line="240" w:lineRule="auto"/>
              <w:textAlignment w:val="baseline"/>
              <w:rPr>
                <w:rFonts w:ascii="Arial" w:eastAsia="Times New Roman" w:hAnsi="Arial" w:cs="Arial"/>
                <w:sz w:val="24"/>
                <w:szCs w:val="24"/>
                <w:lang w:eastAsia="sl-SI"/>
              </w:rPr>
            </w:pPr>
            <w:r w:rsidRPr="006A0177">
              <w:rPr>
                <w:rFonts w:ascii="Arial" w:eastAsia="Times New Roman" w:hAnsi="Arial" w:cs="Arial"/>
                <w:sz w:val="24"/>
                <w:szCs w:val="24"/>
                <w:lang w:eastAsia="sl-SI"/>
              </w:rPr>
              <w:t>Predstavniki MAAE so si ogledali tudi</w:t>
            </w:r>
            <w:r w:rsidR="00FE1014" w:rsidRPr="00B10917">
              <w:rPr>
                <w:rFonts w:ascii="Arial" w:eastAsia="Times New Roman" w:hAnsi="Arial" w:cs="Arial"/>
                <w:sz w:val="24"/>
                <w:szCs w:val="24"/>
                <w:lang w:eastAsia="sl-SI"/>
              </w:rPr>
              <w:t xml:space="preserve"> šest črpališč, ki se nahajajo v kanalu </w:t>
            </w:r>
            <w:r w:rsidRPr="006A0177">
              <w:rPr>
                <w:rFonts w:ascii="Arial" w:eastAsia="Times New Roman" w:hAnsi="Arial" w:cs="Arial"/>
                <w:sz w:val="24"/>
                <w:szCs w:val="24"/>
                <w:lang w:eastAsia="sl-SI"/>
              </w:rPr>
              <w:t>elektrarne</w:t>
            </w:r>
            <w:r w:rsidR="00FE1014" w:rsidRPr="00B10917">
              <w:rPr>
                <w:rFonts w:ascii="Arial" w:eastAsia="Times New Roman" w:hAnsi="Arial" w:cs="Arial"/>
                <w:sz w:val="24"/>
                <w:szCs w:val="24"/>
                <w:lang w:eastAsia="sl-SI"/>
              </w:rPr>
              <w:t xml:space="preserve">, ki je bil </w:t>
            </w:r>
            <w:r w:rsidR="00FE1014" w:rsidRPr="00E64C06">
              <w:rPr>
                <w:rFonts w:ascii="Arial" w:eastAsia="Times New Roman" w:hAnsi="Arial" w:cs="Arial"/>
                <w:sz w:val="24"/>
                <w:szCs w:val="24"/>
                <w:lang w:eastAsia="sl-SI"/>
              </w:rPr>
              <w:t>nedavno izoliran od hladilnega bazena in ki oskrbuje z vodo za hlajenje več sistemov elektrarne. Ekipa je ocenila stanje in delovanje opreme</w:t>
            </w:r>
            <w:r w:rsidR="002D510B" w:rsidRPr="006A0177">
              <w:rPr>
                <w:rFonts w:ascii="Arial" w:eastAsia="Times New Roman" w:hAnsi="Arial" w:cs="Arial"/>
                <w:sz w:val="24"/>
                <w:szCs w:val="24"/>
                <w:lang w:eastAsia="sl-SI"/>
              </w:rPr>
              <w:t>. P</w:t>
            </w:r>
            <w:r w:rsidR="00FE1014" w:rsidRPr="00E64C06">
              <w:rPr>
                <w:rFonts w:ascii="Arial" w:eastAsia="Times New Roman" w:hAnsi="Arial" w:cs="Arial"/>
                <w:sz w:val="24"/>
                <w:szCs w:val="24"/>
                <w:lang w:eastAsia="sl-SI"/>
              </w:rPr>
              <w:t>otrdil</w:t>
            </w:r>
            <w:r w:rsidR="002D510B" w:rsidRPr="006A0177">
              <w:rPr>
                <w:rFonts w:ascii="Arial" w:eastAsia="Times New Roman" w:hAnsi="Arial" w:cs="Arial"/>
                <w:sz w:val="24"/>
                <w:szCs w:val="24"/>
                <w:lang w:eastAsia="sl-SI"/>
              </w:rPr>
              <w:t>i so</w:t>
            </w:r>
            <w:r w:rsidR="00FE1014" w:rsidRPr="00E64C06">
              <w:rPr>
                <w:rFonts w:ascii="Arial" w:eastAsia="Times New Roman" w:hAnsi="Arial" w:cs="Arial"/>
                <w:sz w:val="24"/>
                <w:szCs w:val="24"/>
                <w:lang w:eastAsia="sl-SI"/>
              </w:rPr>
              <w:t xml:space="preserve">, da ključne črpalke, ki </w:t>
            </w:r>
            <w:r w:rsidR="00E64C06" w:rsidRPr="006A0177">
              <w:rPr>
                <w:rFonts w:ascii="Arial" w:eastAsia="Times New Roman" w:hAnsi="Arial" w:cs="Arial"/>
                <w:sz w:val="24"/>
                <w:szCs w:val="24"/>
                <w:lang w:eastAsia="sl-SI"/>
              </w:rPr>
              <w:t>zagotavljajo</w:t>
            </w:r>
            <w:r w:rsidR="00FE1014" w:rsidRPr="00E64C06">
              <w:rPr>
                <w:rFonts w:ascii="Arial" w:eastAsia="Times New Roman" w:hAnsi="Arial" w:cs="Arial"/>
                <w:sz w:val="24"/>
                <w:szCs w:val="24"/>
                <w:lang w:eastAsia="sl-SI"/>
              </w:rPr>
              <w:t xml:space="preserve"> vodo, protipožarno zaščito in hlajenje </w:t>
            </w:r>
            <w:r w:rsidR="00E64C06" w:rsidRPr="006A0177">
              <w:rPr>
                <w:rFonts w:ascii="Arial" w:eastAsia="Times New Roman" w:hAnsi="Arial" w:cs="Arial"/>
                <w:sz w:val="24"/>
                <w:szCs w:val="24"/>
                <w:lang w:eastAsia="sl-SI"/>
              </w:rPr>
              <w:t>zasilnih dizelskih generatorjev</w:t>
            </w:r>
            <w:r w:rsidR="00FE1014" w:rsidRPr="00E64C06">
              <w:rPr>
                <w:rFonts w:ascii="Arial" w:eastAsia="Times New Roman" w:hAnsi="Arial" w:cs="Arial"/>
                <w:sz w:val="24"/>
                <w:szCs w:val="24"/>
                <w:lang w:eastAsia="sl-SI"/>
              </w:rPr>
              <w:t>, delujejo po potrebi.</w:t>
            </w:r>
            <w:r w:rsidR="00E64C06" w:rsidRPr="006A0177">
              <w:rPr>
                <w:rFonts w:ascii="Arial" w:eastAsia="Times New Roman" w:hAnsi="Arial" w:cs="Arial"/>
                <w:sz w:val="24"/>
                <w:szCs w:val="24"/>
                <w:lang w:eastAsia="sl-SI"/>
              </w:rPr>
              <w:t xml:space="preserve"> Nivo</w:t>
            </w:r>
            <w:r w:rsidR="00FE1014" w:rsidRPr="00E64C06">
              <w:rPr>
                <w:rFonts w:ascii="Arial" w:eastAsia="Times New Roman" w:hAnsi="Arial" w:cs="Arial"/>
                <w:sz w:val="24"/>
                <w:szCs w:val="24"/>
                <w:lang w:eastAsia="sl-SI"/>
              </w:rPr>
              <w:t xml:space="preserve"> vode v kanalu ostaja približno dva metra nad minimalno gladino za delovanje črpalk.</w:t>
            </w:r>
          </w:p>
          <w:p w14:paraId="1879595F" w14:textId="77777777" w:rsidR="00FE1014" w:rsidRPr="00E64C06" w:rsidRDefault="00FE1014" w:rsidP="00BE4EB6">
            <w:pPr>
              <w:spacing w:after="0" w:line="240" w:lineRule="auto"/>
              <w:textAlignment w:val="baseline"/>
              <w:rPr>
                <w:rFonts w:ascii="Arial" w:eastAsia="Times New Roman" w:hAnsi="Arial" w:cs="Arial"/>
                <w:sz w:val="24"/>
                <w:szCs w:val="24"/>
                <w:lang w:eastAsia="sl-SI"/>
              </w:rPr>
            </w:pPr>
          </w:p>
          <w:p w14:paraId="0421D8D2" w14:textId="721F9DC4" w:rsidR="003360A1" w:rsidRDefault="003360A1"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9. 10. je MAAE </w:t>
            </w:r>
            <w:r w:rsidRPr="00516AE8">
              <w:rPr>
                <w:rFonts w:ascii="Arial" w:eastAsia="Times New Roman" w:hAnsi="Arial" w:cs="Arial"/>
                <w:sz w:val="24"/>
                <w:szCs w:val="24"/>
                <w:lang w:eastAsia="sl-SI"/>
              </w:rPr>
              <w:t xml:space="preserve">poročala, da </w:t>
            </w:r>
            <w:r>
              <w:rPr>
                <w:rFonts w:ascii="Arial" w:eastAsia="Times New Roman" w:hAnsi="Arial" w:cs="Arial"/>
                <w:sz w:val="24"/>
                <w:szCs w:val="24"/>
                <w:lang w:eastAsia="sl-SI"/>
              </w:rPr>
              <w:t xml:space="preserve">v elektrarni trenutno deluje sedem zasilnih dizelskih generatorjev, ki jih uporabljajo izmenično, 13 pa jih je v pripravljenosti. Ekipa MAAE na </w:t>
            </w:r>
            <w:r w:rsidRPr="003360A1">
              <w:rPr>
                <w:rFonts w:ascii="Arial" w:eastAsia="Times New Roman" w:hAnsi="Arial" w:cs="Arial"/>
                <w:sz w:val="24"/>
                <w:szCs w:val="24"/>
                <w:lang w:eastAsia="sl-SI"/>
              </w:rPr>
              <w:t xml:space="preserve">lokaciji je potrdila, da ni prišlo do povišanja temperature </w:t>
            </w:r>
            <w:r w:rsidR="008D0C7C">
              <w:rPr>
                <w:rFonts w:ascii="Arial" w:eastAsia="Times New Roman" w:hAnsi="Arial" w:cs="Arial"/>
                <w:sz w:val="24"/>
                <w:szCs w:val="24"/>
                <w:lang w:eastAsia="sl-SI"/>
              </w:rPr>
              <w:t>hladila</w:t>
            </w:r>
            <w:r w:rsidRPr="00FE1014">
              <w:rPr>
                <w:rFonts w:ascii="Arial" w:eastAsia="Times New Roman" w:hAnsi="Arial" w:cs="Arial"/>
                <w:sz w:val="24"/>
                <w:szCs w:val="24"/>
                <w:lang w:eastAsia="sl-SI"/>
              </w:rPr>
              <w:t xml:space="preserve"> </w:t>
            </w:r>
            <w:r w:rsidRPr="003360A1">
              <w:rPr>
                <w:rFonts w:ascii="Arial" w:eastAsia="Times New Roman" w:hAnsi="Arial" w:cs="Arial"/>
                <w:sz w:val="24"/>
                <w:szCs w:val="24"/>
                <w:lang w:eastAsia="sl-SI"/>
              </w:rPr>
              <w:t xml:space="preserve">v reaktorjih ali bazenih za izrabljeno gorivo, kar kaže na to, da se gorivo še naprej učinkovito ohlaja. V začetku tega tedna je ekipa </w:t>
            </w:r>
            <w:r w:rsidRPr="00FE1014">
              <w:rPr>
                <w:rFonts w:ascii="Arial" w:eastAsia="Times New Roman" w:hAnsi="Arial" w:cs="Arial"/>
                <w:sz w:val="24"/>
                <w:szCs w:val="24"/>
                <w:lang w:eastAsia="sl-SI"/>
              </w:rPr>
              <w:t>MAAE</w:t>
            </w:r>
            <w:r w:rsidRPr="003360A1">
              <w:rPr>
                <w:rFonts w:ascii="Arial" w:eastAsia="Times New Roman" w:hAnsi="Arial" w:cs="Arial"/>
                <w:sz w:val="24"/>
                <w:szCs w:val="24"/>
                <w:lang w:eastAsia="sl-SI"/>
              </w:rPr>
              <w:t xml:space="preserve"> opazovala</w:t>
            </w:r>
            <w:r w:rsidRPr="00FE1014">
              <w:rPr>
                <w:rFonts w:ascii="Arial" w:eastAsia="Times New Roman" w:hAnsi="Arial" w:cs="Arial"/>
                <w:sz w:val="24"/>
                <w:szCs w:val="24"/>
                <w:lang w:eastAsia="sl-SI"/>
              </w:rPr>
              <w:t xml:space="preserve"> </w:t>
            </w:r>
            <w:r w:rsidRPr="003360A1">
              <w:rPr>
                <w:rFonts w:ascii="Arial" w:eastAsia="Times New Roman" w:hAnsi="Arial" w:cs="Arial"/>
                <w:sz w:val="24"/>
                <w:szCs w:val="24"/>
                <w:lang w:eastAsia="sl-SI"/>
              </w:rPr>
              <w:t xml:space="preserve">stanje </w:t>
            </w:r>
            <w:r w:rsidRPr="00FE1014">
              <w:rPr>
                <w:rFonts w:ascii="Arial" w:eastAsia="Times New Roman" w:hAnsi="Arial" w:cs="Arial"/>
                <w:sz w:val="24"/>
                <w:szCs w:val="24"/>
                <w:lang w:eastAsia="sl-SI"/>
              </w:rPr>
              <w:t>zasilnih dizelskih generatorjev</w:t>
            </w:r>
            <w:r w:rsidRPr="003360A1">
              <w:rPr>
                <w:rFonts w:ascii="Arial" w:eastAsia="Times New Roman" w:hAnsi="Arial" w:cs="Arial"/>
                <w:sz w:val="24"/>
                <w:szCs w:val="24"/>
                <w:lang w:eastAsia="sl-SI"/>
              </w:rPr>
              <w:t xml:space="preserve">, ki so bili takrat v stanju pripravljenosti. </w:t>
            </w:r>
            <w:r w:rsidRPr="00FE1014">
              <w:rPr>
                <w:rFonts w:ascii="Arial" w:eastAsia="Times New Roman" w:hAnsi="Arial" w:cs="Arial"/>
                <w:sz w:val="24"/>
                <w:szCs w:val="24"/>
                <w:lang w:eastAsia="sl-SI"/>
              </w:rPr>
              <w:t>P</w:t>
            </w:r>
            <w:r w:rsidRPr="003360A1">
              <w:rPr>
                <w:rFonts w:ascii="Arial" w:eastAsia="Times New Roman" w:hAnsi="Arial" w:cs="Arial"/>
                <w:sz w:val="24"/>
                <w:szCs w:val="24"/>
                <w:lang w:eastAsia="sl-SI"/>
              </w:rPr>
              <w:t>otrdil</w:t>
            </w:r>
            <w:r w:rsidRPr="00FE1014">
              <w:rPr>
                <w:rFonts w:ascii="Arial" w:eastAsia="Times New Roman" w:hAnsi="Arial" w:cs="Arial"/>
                <w:sz w:val="24"/>
                <w:szCs w:val="24"/>
                <w:lang w:eastAsia="sl-SI"/>
              </w:rPr>
              <w:t>i so tudi</w:t>
            </w:r>
            <w:r w:rsidRPr="003360A1">
              <w:rPr>
                <w:rFonts w:ascii="Arial" w:eastAsia="Times New Roman" w:hAnsi="Arial" w:cs="Arial"/>
                <w:sz w:val="24"/>
                <w:szCs w:val="24"/>
                <w:lang w:eastAsia="sl-SI"/>
              </w:rPr>
              <w:t xml:space="preserve">, da so </w:t>
            </w:r>
            <w:r w:rsidRPr="00FE1014">
              <w:rPr>
                <w:rFonts w:ascii="Arial" w:eastAsia="Times New Roman" w:hAnsi="Arial" w:cs="Arial"/>
                <w:sz w:val="24"/>
                <w:szCs w:val="24"/>
                <w:lang w:eastAsia="sl-SI"/>
              </w:rPr>
              <w:t>pršilni</w:t>
            </w:r>
            <w:r w:rsidRPr="003360A1">
              <w:rPr>
                <w:rFonts w:ascii="Arial" w:eastAsia="Times New Roman" w:hAnsi="Arial" w:cs="Arial"/>
                <w:sz w:val="24"/>
                <w:szCs w:val="24"/>
                <w:lang w:eastAsia="sl-SI"/>
              </w:rPr>
              <w:t xml:space="preserve"> bazeni</w:t>
            </w:r>
            <w:r w:rsidRPr="00FE1014">
              <w:rPr>
                <w:rFonts w:ascii="Arial" w:eastAsia="Times New Roman" w:hAnsi="Arial" w:cs="Arial"/>
                <w:sz w:val="24"/>
                <w:szCs w:val="24"/>
                <w:lang w:eastAsia="sl-SI"/>
              </w:rPr>
              <w:t>, ki</w:t>
            </w:r>
            <w:r w:rsidRPr="003360A1">
              <w:rPr>
                <w:rFonts w:ascii="Arial" w:eastAsia="Times New Roman" w:hAnsi="Arial" w:cs="Arial"/>
                <w:sz w:val="24"/>
                <w:szCs w:val="24"/>
                <w:lang w:eastAsia="sl-SI"/>
              </w:rPr>
              <w:t xml:space="preserve"> zagotavljajo hlajenje reaktorjev in bazenov za izrabljeno gorivo</w:t>
            </w:r>
            <w:r w:rsidRPr="00FE1014">
              <w:rPr>
                <w:rFonts w:ascii="Arial" w:eastAsia="Times New Roman" w:hAnsi="Arial" w:cs="Arial"/>
                <w:sz w:val="24"/>
                <w:szCs w:val="24"/>
                <w:lang w:eastAsia="sl-SI"/>
              </w:rPr>
              <w:t>,</w:t>
            </w:r>
            <w:r w:rsidRPr="003360A1">
              <w:rPr>
                <w:rFonts w:ascii="Arial" w:eastAsia="Times New Roman" w:hAnsi="Arial" w:cs="Arial"/>
                <w:sz w:val="24"/>
                <w:szCs w:val="24"/>
                <w:lang w:eastAsia="sl-SI"/>
              </w:rPr>
              <w:t xml:space="preserve"> delovali kot običajno. </w:t>
            </w:r>
            <w:r w:rsidRPr="00FE1014">
              <w:rPr>
                <w:rFonts w:ascii="Arial" w:eastAsia="Times New Roman" w:hAnsi="Arial" w:cs="Arial"/>
                <w:sz w:val="24"/>
                <w:szCs w:val="24"/>
                <w:lang w:eastAsia="sl-SI"/>
              </w:rPr>
              <w:t>Vrednosti r</w:t>
            </w:r>
            <w:r w:rsidRPr="003360A1">
              <w:rPr>
                <w:rFonts w:ascii="Arial" w:eastAsia="Times New Roman" w:hAnsi="Arial" w:cs="Arial"/>
                <w:sz w:val="24"/>
                <w:szCs w:val="24"/>
                <w:lang w:eastAsia="sl-SI"/>
              </w:rPr>
              <w:t>av</w:t>
            </w:r>
            <w:r w:rsidRPr="00FE1014">
              <w:rPr>
                <w:rFonts w:ascii="Arial" w:eastAsia="Times New Roman" w:hAnsi="Arial" w:cs="Arial"/>
                <w:sz w:val="24"/>
                <w:szCs w:val="24"/>
                <w:lang w:eastAsia="sl-SI"/>
              </w:rPr>
              <w:t>ni</w:t>
            </w:r>
            <w:r w:rsidRPr="003360A1">
              <w:rPr>
                <w:rFonts w:ascii="Arial" w:eastAsia="Times New Roman" w:hAnsi="Arial" w:cs="Arial"/>
                <w:sz w:val="24"/>
                <w:szCs w:val="24"/>
                <w:lang w:eastAsia="sl-SI"/>
              </w:rPr>
              <w:t xml:space="preserve"> sevanja na lokaciji </w:t>
            </w:r>
            <w:r w:rsidRPr="00FE1014">
              <w:rPr>
                <w:rFonts w:ascii="Arial" w:eastAsia="Times New Roman" w:hAnsi="Arial" w:cs="Arial"/>
                <w:sz w:val="24"/>
                <w:szCs w:val="24"/>
                <w:lang w:eastAsia="sl-SI"/>
              </w:rPr>
              <w:t xml:space="preserve">prav tako </w:t>
            </w:r>
            <w:r w:rsidRPr="003360A1">
              <w:rPr>
                <w:rFonts w:ascii="Arial" w:eastAsia="Times New Roman" w:hAnsi="Arial" w:cs="Arial"/>
                <w:sz w:val="24"/>
                <w:szCs w:val="24"/>
                <w:lang w:eastAsia="sl-SI"/>
              </w:rPr>
              <w:t>ostaja</w:t>
            </w:r>
            <w:r w:rsidRPr="00FE1014">
              <w:rPr>
                <w:rFonts w:ascii="Arial" w:eastAsia="Times New Roman" w:hAnsi="Arial" w:cs="Arial"/>
                <w:sz w:val="24"/>
                <w:szCs w:val="24"/>
                <w:lang w:eastAsia="sl-SI"/>
              </w:rPr>
              <w:t>jo</w:t>
            </w:r>
            <w:r w:rsidRPr="003360A1">
              <w:rPr>
                <w:rFonts w:ascii="Arial" w:eastAsia="Times New Roman" w:hAnsi="Arial" w:cs="Arial"/>
                <w:sz w:val="24"/>
                <w:szCs w:val="24"/>
                <w:lang w:eastAsia="sl-SI"/>
              </w:rPr>
              <w:t xml:space="preserve"> normaln</w:t>
            </w:r>
            <w:r w:rsidRPr="00FE1014">
              <w:rPr>
                <w:rFonts w:ascii="Arial" w:eastAsia="Times New Roman" w:hAnsi="Arial" w:cs="Arial"/>
                <w:sz w:val="24"/>
                <w:szCs w:val="24"/>
                <w:lang w:eastAsia="sl-SI"/>
              </w:rPr>
              <w:t>e.</w:t>
            </w:r>
          </w:p>
          <w:p w14:paraId="12D71EB6" w14:textId="77777777" w:rsidR="003360A1" w:rsidRDefault="003360A1" w:rsidP="00BE4EB6">
            <w:pPr>
              <w:spacing w:after="0" w:line="240" w:lineRule="auto"/>
              <w:textAlignment w:val="baseline"/>
              <w:rPr>
                <w:rFonts w:ascii="Arial" w:eastAsia="Times New Roman" w:hAnsi="Arial" w:cs="Arial"/>
                <w:sz w:val="24"/>
                <w:szCs w:val="24"/>
                <w:lang w:eastAsia="sl-SI"/>
              </w:rPr>
            </w:pPr>
          </w:p>
          <w:p w14:paraId="51863C42" w14:textId="306E4EF0" w:rsidR="009E1E6A" w:rsidRPr="003360A1" w:rsidRDefault="00767238"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3. 10. je MAAE sporočila, da </w:t>
            </w:r>
            <w:r w:rsidR="0003331C" w:rsidRPr="0003331C">
              <w:rPr>
                <w:rFonts w:ascii="Arial" w:eastAsia="Times New Roman" w:hAnsi="Arial" w:cs="Arial"/>
                <w:sz w:val="24"/>
                <w:szCs w:val="24"/>
                <w:lang w:eastAsia="sl-SI"/>
              </w:rPr>
              <w:t xml:space="preserve">elektrarna </w:t>
            </w:r>
            <w:r w:rsidR="005B0DDD">
              <w:rPr>
                <w:rFonts w:ascii="Arial" w:eastAsia="Times New Roman" w:hAnsi="Arial" w:cs="Arial"/>
                <w:sz w:val="24"/>
                <w:szCs w:val="24"/>
                <w:lang w:eastAsia="sl-SI"/>
              </w:rPr>
              <w:t>postopno</w:t>
            </w:r>
            <w:r w:rsidR="0003331C" w:rsidRPr="003360A1">
              <w:rPr>
                <w:rFonts w:ascii="Arial" w:eastAsia="Times New Roman" w:hAnsi="Arial" w:cs="Arial"/>
                <w:sz w:val="24"/>
                <w:szCs w:val="24"/>
                <w:lang w:eastAsia="sl-SI"/>
              </w:rPr>
              <w:t xml:space="preserve"> men</w:t>
            </w:r>
            <w:r w:rsidR="005B0DDD">
              <w:rPr>
                <w:rFonts w:ascii="Arial" w:eastAsia="Times New Roman" w:hAnsi="Arial" w:cs="Arial"/>
                <w:sz w:val="24"/>
                <w:szCs w:val="24"/>
                <w:lang w:eastAsia="sl-SI"/>
              </w:rPr>
              <w:t>juje</w:t>
            </w:r>
            <w:r w:rsidR="0003331C" w:rsidRPr="0003331C">
              <w:rPr>
                <w:rFonts w:ascii="Arial" w:eastAsia="Times New Roman" w:hAnsi="Arial" w:cs="Arial"/>
                <w:sz w:val="24"/>
                <w:szCs w:val="24"/>
                <w:lang w:eastAsia="sl-SI"/>
              </w:rPr>
              <w:t xml:space="preserve"> delujoče </w:t>
            </w:r>
            <w:r w:rsidR="0003331C" w:rsidRPr="003360A1">
              <w:rPr>
                <w:rFonts w:ascii="Arial" w:eastAsia="Times New Roman" w:hAnsi="Arial" w:cs="Arial"/>
                <w:sz w:val="24"/>
                <w:szCs w:val="24"/>
                <w:lang w:eastAsia="sl-SI"/>
              </w:rPr>
              <w:t>zasilne dizelske generatorje</w:t>
            </w:r>
            <w:r w:rsidR="0003331C" w:rsidRPr="0003331C">
              <w:rPr>
                <w:rFonts w:ascii="Arial" w:eastAsia="Times New Roman" w:hAnsi="Arial" w:cs="Arial"/>
                <w:sz w:val="24"/>
                <w:szCs w:val="24"/>
                <w:lang w:eastAsia="sl-SI"/>
              </w:rPr>
              <w:t xml:space="preserve"> in po potrebi izvaja tehničn</w:t>
            </w:r>
            <w:r w:rsidR="0003331C" w:rsidRPr="003360A1">
              <w:rPr>
                <w:rFonts w:ascii="Arial" w:eastAsia="Times New Roman" w:hAnsi="Arial" w:cs="Arial"/>
                <w:sz w:val="24"/>
                <w:szCs w:val="24"/>
                <w:lang w:eastAsia="sl-SI"/>
              </w:rPr>
              <w:t>a popravila</w:t>
            </w:r>
            <w:r w:rsidR="0003331C" w:rsidRPr="0003331C">
              <w:rPr>
                <w:rFonts w:ascii="Arial" w:eastAsia="Times New Roman" w:hAnsi="Arial" w:cs="Arial"/>
                <w:sz w:val="24"/>
                <w:szCs w:val="24"/>
                <w:lang w:eastAsia="sl-SI"/>
              </w:rPr>
              <w:t xml:space="preserve">. Vsak </w:t>
            </w:r>
            <w:r w:rsidR="0003331C" w:rsidRPr="003360A1">
              <w:rPr>
                <w:rFonts w:ascii="Arial" w:eastAsia="Times New Roman" w:hAnsi="Arial" w:cs="Arial"/>
                <w:sz w:val="24"/>
                <w:szCs w:val="24"/>
                <w:lang w:eastAsia="sl-SI"/>
              </w:rPr>
              <w:t>generator</w:t>
            </w:r>
            <w:r w:rsidR="0003331C" w:rsidRPr="0003331C">
              <w:rPr>
                <w:rFonts w:ascii="Arial" w:eastAsia="Times New Roman" w:hAnsi="Arial" w:cs="Arial"/>
                <w:sz w:val="24"/>
                <w:szCs w:val="24"/>
                <w:lang w:eastAsia="sl-SI"/>
              </w:rPr>
              <w:t xml:space="preserve"> ima svoj </w:t>
            </w:r>
            <w:r w:rsidR="005B0DDD">
              <w:rPr>
                <w:rFonts w:ascii="Arial" w:eastAsia="Times New Roman" w:hAnsi="Arial" w:cs="Arial"/>
                <w:sz w:val="24"/>
                <w:szCs w:val="24"/>
                <w:lang w:eastAsia="sl-SI"/>
              </w:rPr>
              <w:t xml:space="preserve">lasten </w:t>
            </w:r>
            <w:r w:rsidR="0003331C" w:rsidRPr="0003331C">
              <w:rPr>
                <w:rFonts w:ascii="Arial" w:eastAsia="Times New Roman" w:hAnsi="Arial" w:cs="Arial"/>
                <w:sz w:val="24"/>
                <w:szCs w:val="24"/>
                <w:lang w:eastAsia="sl-SI"/>
              </w:rPr>
              <w:t xml:space="preserve">rezervoar za gorivo, ki po navedbah </w:t>
            </w:r>
            <w:r w:rsidR="0003331C" w:rsidRPr="003360A1">
              <w:rPr>
                <w:rFonts w:ascii="Arial" w:eastAsia="Times New Roman" w:hAnsi="Arial" w:cs="Arial"/>
                <w:sz w:val="24"/>
                <w:szCs w:val="24"/>
                <w:lang w:eastAsia="sl-SI"/>
              </w:rPr>
              <w:t xml:space="preserve">osebja elektrarne </w:t>
            </w:r>
            <w:r w:rsidR="0003331C" w:rsidRPr="0003331C">
              <w:rPr>
                <w:rFonts w:ascii="Arial" w:eastAsia="Times New Roman" w:hAnsi="Arial" w:cs="Arial"/>
                <w:sz w:val="24"/>
                <w:szCs w:val="24"/>
                <w:lang w:eastAsia="sl-SI"/>
              </w:rPr>
              <w:t>v trenutn</w:t>
            </w:r>
            <w:r w:rsidR="009E1E6A">
              <w:rPr>
                <w:rFonts w:ascii="Arial" w:eastAsia="Times New Roman" w:hAnsi="Arial" w:cs="Arial"/>
                <w:sz w:val="24"/>
                <w:szCs w:val="24"/>
                <w:lang w:eastAsia="sl-SI"/>
              </w:rPr>
              <w:t>em načinu</w:t>
            </w:r>
            <w:r w:rsidR="0003331C" w:rsidRPr="0003331C">
              <w:rPr>
                <w:rFonts w:ascii="Arial" w:eastAsia="Times New Roman" w:hAnsi="Arial" w:cs="Arial"/>
                <w:sz w:val="24"/>
                <w:szCs w:val="24"/>
                <w:lang w:eastAsia="sl-SI"/>
              </w:rPr>
              <w:t xml:space="preserve"> </w:t>
            </w:r>
            <w:r w:rsidR="009E1E6A">
              <w:rPr>
                <w:rFonts w:ascii="Arial" w:eastAsia="Times New Roman" w:hAnsi="Arial" w:cs="Arial"/>
                <w:sz w:val="24"/>
                <w:szCs w:val="24"/>
                <w:lang w:eastAsia="sl-SI"/>
              </w:rPr>
              <w:t>del</w:t>
            </w:r>
            <w:r w:rsidR="0003331C" w:rsidRPr="0003331C">
              <w:rPr>
                <w:rFonts w:ascii="Arial" w:eastAsia="Times New Roman" w:hAnsi="Arial" w:cs="Arial"/>
                <w:sz w:val="24"/>
                <w:szCs w:val="24"/>
                <w:lang w:eastAsia="sl-SI"/>
              </w:rPr>
              <w:t>ova</w:t>
            </w:r>
            <w:r w:rsidR="009E1E6A">
              <w:rPr>
                <w:rFonts w:ascii="Arial" w:eastAsia="Times New Roman" w:hAnsi="Arial" w:cs="Arial"/>
                <w:sz w:val="24"/>
                <w:szCs w:val="24"/>
                <w:lang w:eastAsia="sl-SI"/>
              </w:rPr>
              <w:t>nja</w:t>
            </w:r>
            <w:r w:rsidR="0003331C" w:rsidRPr="0003331C">
              <w:rPr>
                <w:rFonts w:ascii="Arial" w:eastAsia="Times New Roman" w:hAnsi="Arial" w:cs="Arial"/>
                <w:sz w:val="24"/>
                <w:szCs w:val="24"/>
                <w:lang w:eastAsia="sl-SI"/>
              </w:rPr>
              <w:t xml:space="preserve"> </w:t>
            </w:r>
            <w:r w:rsidR="005B0DDD" w:rsidRPr="0003331C">
              <w:rPr>
                <w:rFonts w:ascii="Arial" w:eastAsia="Times New Roman" w:hAnsi="Arial" w:cs="Arial"/>
                <w:sz w:val="24"/>
                <w:szCs w:val="24"/>
                <w:lang w:eastAsia="sl-SI"/>
              </w:rPr>
              <w:t>zagotav</w:t>
            </w:r>
            <w:r w:rsidR="005B0DDD">
              <w:rPr>
                <w:rFonts w:ascii="Arial" w:eastAsia="Times New Roman" w:hAnsi="Arial" w:cs="Arial"/>
                <w:sz w:val="24"/>
                <w:szCs w:val="24"/>
                <w:lang w:eastAsia="sl-SI"/>
              </w:rPr>
              <w:t>lja oskrbo z</w:t>
            </w:r>
            <w:r w:rsidR="0003331C" w:rsidRPr="0003331C">
              <w:rPr>
                <w:rFonts w:ascii="Arial" w:eastAsia="Times New Roman" w:hAnsi="Arial" w:cs="Arial"/>
                <w:sz w:val="24"/>
                <w:szCs w:val="24"/>
                <w:lang w:eastAsia="sl-SI"/>
              </w:rPr>
              <w:t xml:space="preserve"> gorivo</w:t>
            </w:r>
            <w:r w:rsidR="005B0DDD">
              <w:rPr>
                <w:rFonts w:ascii="Arial" w:eastAsia="Times New Roman" w:hAnsi="Arial" w:cs="Arial"/>
                <w:sz w:val="24"/>
                <w:szCs w:val="24"/>
                <w:lang w:eastAsia="sl-SI"/>
              </w:rPr>
              <w:t>m</w:t>
            </w:r>
            <w:r w:rsidR="0003331C" w:rsidRPr="0003331C">
              <w:rPr>
                <w:rFonts w:ascii="Arial" w:eastAsia="Times New Roman" w:hAnsi="Arial" w:cs="Arial"/>
                <w:sz w:val="24"/>
                <w:szCs w:val="24"/>
                <w:lang w:eastAsia="sl-SI"/>
              </w:rPr>
              <w:t xml:space="preserve"> za vsaj </w:t>
            </w:r>
            <w:r w:rsidR="0003331C" w:rsidRPr="003360A1">
              <w:rPr>
                <w:rFonts w:ascii="Arial" w:eastAsia="Times New Roman" w:hAnsi="Arial" w:cs="Arial"/>
                <w:sz w:val="24"/>
                <w:szCs w:val="24"/>
                <w:lang w:eastAsia="sl-SI"/>
              </w:rPr>
              <w:t>deset</w:t>
            </w:r>
            <w:r w:rsidR="0003331C" w:rsidRPr="009E1E6A">
              <w:rPr>
                <w:rFonts w:ascii="Arial" w:eastAsia="Times New Roman" w:hAnsi="Arial" w:cs="Arial"/>
                <w:sz w:val="24"/>
                <w:szCs w:val="24"/>
                <w:lang w:eastAsia="sl-SI"/>
              </w:rPr>
              <w:t xml:space="preserve"> dni. Dodatne zaloge goriva se dnevno dovajajo v rezervoarje na lokaciji iz zunanjega skladišča dizelskega goriva, v katerem so trije veliki rezervoarji. Ekipa </w:t>
            </w:r>
            <w:r w:rsidR="009E1E6A" w:rsidRPr="003360A1">
              <w:rPr>
                <w:rFonts w:ascii="Arial" w:eastAsia="Times New Roman" w:hAnsi="Arial" w:cs="Arial"/>
                <w:sz w:val="24"/>
                <w:szCs w:val="24"/>
                <w:lang w:eastAsia="sl-SI"/>
              </w:rPr>
              <w:t>MAAE</w:t>
            </w:r>
            <w:r w:rsidR="0003331C" w:rsidRPr="009E1E6A">
              <w:rPr>
                <w:rFonts w:ascii="Arial" w:eastAsia="Times New Roman" w:hAnsi="Arial" w:cs="Arial"/>
                <w:sz w:val="24"/>
                <w:szCs w:val="24"/>
                <w:lang w:eastAsia="sl-SI"/>
              </w:rPr>
              <w:t xml:space="preserve"> na lokaciji prejema posodobitve vseh pomembnih parametrov jedrske varnosti</w:t>
            </w:r>
            <w:r w:rsidR="00227E77">
              <w:rPr>
                <w:rFonts w:ascii="Arial" w:eastAsia="Times New Roman" w:hAnsi="Arial" w:cs="Arial"/>
                <w:sz w:val="24"/>
                <w:szCs w:val="24"/>
                <w:lang w:eastAsia="sl-SI"/>
              </w:rPr>
              <w:t>. Ti podatki kažejo,</w:t>
            </w:r>
            <w:r w:rsidR="0003331C" w:rsidRPr="009E1E6A">
              <w:rPr>
                <w:rFonts w:ascii="Arial" w:eastAsia="Times New Roman" w:hAnsi="Arial" w:cs="Arial"/>
                <w:sz w:val="24"/>
                <w:szCs w:val="24"/>
                <w:lang w:eastAsia="sl-SI"/>
              </w:rPr>
              <w:t xml:space="preserve"> da</w:t>
            </w:r>
            <w:r w:rsidR="009E1E6A" w:rsidRPr="003360A1">
              <w:rPr>
                <w:rFonts w:ascii="Arial" w:eastAsia="Times New Roman" w:hAnsi="Arial" w:cs="Arial"/>
                <w:sz w:val="24"/>
                <w:szCs w:val="24"/>
                <w:lang w:eastAsia="sl-SI"/>
              </w:rPr>
              <w:t xml:space="preserve"> dizelski generatorji</w:t>
            </w:r>
            <w:r w:rsidR="0003331C" w:rsidRPr="009E1E6A">
              <w:rPr>
                <w:rFonts w:ascii="Arial" w:eastAsia="Times New Roman" w:hAnsi="Arial" w:cs="Arial"/>
                <w:sz w:val="24"/>
                <w:szCs w:val="24"/>
                <w:lang w:eastAsia="sl-SI"/>
              </w:rPr>
              <w:t xml:space="preserve"> še naprej zanesljivo zagotavljajo energijo, potrebno za hlajenje, saj ni prišlo do povečanja temperature </w:t>
            </w:r>
            <w:r w:rsidR="00656F95">
              <w:rPr>
                <w:rFonts w:ascii="Arial" w:eastAsia="Times New Roman" w:hAnsi="Arial" w:cs="Arial"/>
                <w:sz w:val="24"/>
                <w:szCs w:val="24"/>
                <w:lang w:eastAsia="sl-SI"/>
              </w:rPr>
              <w:t>hladila</w:t>
            </w:r>
            <w:r w:rsidR="005B0DDD">
              <w:rPr>
                <w:rFonts w:ascii="Arial" w:eastAsia="Times New Roman" w:hAnsi="Arial" w:cs="Arial"/>
                <w:sz w:val="24"/>
                <w:szCs w:val="24"/>
                <w:lang w:eastAsia="sl-SI"/>
              </w:rPr>
              <w:t xml:space="preserve">, ne </w:t>
            </w:r>
            <w:r w:rsidR="0003331C" w:rsidRPr="009E1E6A">
              <w:rPr>
                <w:rFonts w:ascii="Arial" w:eastAsia="Times New Roman" w:hAnsi="Arial" w:cs="Arial"/>
                <w:sz w:val="24"/>
                <w:szCs w:val="24"/>
                <w:lang w:eastAsia="sl-SI"/>
              </w:rPr>
              <w:t xml:space="preserve">v reaktorskih sredicah kot </w:t>
            </w:r>
            <w:r w:rsidR="005B0DDD">
              <w:rPr>
                <w:rFonts w:ascii="Arial" w:eastAsia="Times New Roman" w:hAnsi="Arial" w:cs="Arial"/>
                <w:sz w:val="24"/>
                <w:szCs w:val="24"/>
                <w:lang w:eastAsia="sl-SI"/>
              </w:rPr>
              <w:t xml:space="preserve">tudi ne </w:t>
            </w:r>
            <w:r w:rsidR="0003331C" w:rsidRPr="009E1E6A">
              <w:rPr>
                <w:rFonts w:ascii="Arial" w:eastAsia="Times New Roman" w:hAnsi="Arial" w:cs="Arial"/>
                <w:sz w:val="24"/>
                <w:szCs w:val="24"/>
                <w:lang w:eastAsia="sl-SI"/>
              </w:rPr>
              <w:t xml:space="preserve">v bazenih za </w:t>
            </w:r>
            <w:r w:rsidR="0003331C" w:rsidRPr="009E1E6A">
              <w:rPr>
                <w:rFonts w:ascii="Arial" w:eastAsia="Times New Roman" w:hAnsi="Arial" w:cs="Arial"/>
                <w:sz w:val="24"/>
                <w:szCs w:val="24"/>
                <w:lang w:eastAsia="sl-SI"/>
              </w:rPr>
              <w:lastRenderedPageBreak/>
              <w:t>izrabljeno gorivo.</w:t>
            </w:r>
            <w:r w:rsidR="009E1E6A" w:rsidRPr="003360A1">
              <w:rPr>
                <w:rFonts w:ascii="Arial" w:eastAsia="Times New Roman" w:hAnsi="Arial" w:cs="Arial"/>
                <w:sz w:val="24"/>
                <w:szCs w:val="24"/>
                <w:lang w:eastAsia="sl-SI"/>
              </w:rPr>
              <w:t xml:space="preserve"> </w:t>
            </w:r>
            <w:r w:rsidR="0003331C" w:rsidRPr="009E1E6A">
              <w:rPr>
                <w:rFonts w:ascii="Arial" w:eastAsia="Times New Roman" w:hAnsi="Arial" w:cs="Arial"/>
                <w:sz w:val="24"/>
                <w:szCs w:val="24"/>
                <w:lang w:eastAsia="sl-SI"/>
              </w:rPr>
              <w:t xml:space="preserve">Ekipa </w:t>
            </w:r>
            <w:r w:rsidR="009E1E6A" w:rsidRPr="003360A1">
              <w:rPr>
                <w:rFonts w:ascii="Arial" w:eastAsia="Times New Roman" w:hAnsi="Arial" w:cs="Arial"/>
                <w:sz w:val="24"/>
                <w:szCs w:val="24"/>
                <w:lang w:eastAsia="sl-SI"/>
              </w:rPr>
              <w:t xml:space="preserve">MAAE </w:t>
            </w:r>
            <w:r w:rsidR="0003331C" w:rsidRPr="009E1E6A">
              <w:rPr>
                <w:rFonts w:ascii="Arial" w:eastAsia="Times New Roman" w:hAnsi="Arial" w:cs="Arial"/>
                <w:sz w:val="24"/>
                <w:szCs w:val="24"/>
                <w:lang w:eastAsia="sl-SI"/>
              </w:rPr>
              <w:t>je izvedla tudi monitoring</w:t>
            </w:r>
            <w:r w:rsidR="009E1E6A" w:rsidRPr="003360A1">
              <w:rPr>
                <w:rFonts w:ascii="Arial" w:eastAsia="Times New Roman" w:hAnsi="Arial" w:cs="Arial"/>
                <w:sz w:val="24"/>
                <w:szCs w:val="24"/>
                <w:lang w:eastAsia="sl-SI"/>
              </w:rPr>
              <w:t xml:space="preserve"> radioaktivnosti</w:t>
            </w:r>
            <w:r w:rsidR="0003331C" w:rsidRPr="009E1E6A">
              <w:rPr>
                <w:rFonts w:ascii="Arial" w:eastAsia="Times New Roman" w:hAnsi="Arial" w:cs="Arial"/>
                <w:sz w:val="24"/>
                <w:szCs w:val="24"/>
                <w:lang w:eastAsia="sl-SI"/>
              </w:rPr>
              <w:t xml:space="preserve">, ki ni pokazal povečanja ravni sevanja. </w:t>
            </w:r>
          </w:p>
          <w:p w14:paraId="75D81664" w14:textId="77777777" w:rsidR="009E1E6A" w:rsidRPr="003360A1" w:rsidRDefault="009E1E6A" w:rsidP="00BE4EB6">
            <w:pPr>
              <w:spacing w:after="0" w:line="240" w:lineRule="auto"/>
              <w:textAlignment w:val="baseline"/>
              <w:rPr>
                <w:rFonts w:ascii="Arial" w:eastAsia="Times New Roman" w:hAnsi="Arial" w:cs="Arial"/>
                <w:sz w:val="24"/>
                <w:szCs w:val="24"/>
                <w:lang w:eastAsia="sl-SI"/>
              </w:rPr>
            </w:pPr>
          </w:p>
          <w:p w14:paraId="2363D5A2" w14:textId="49E207DF" w:rsidR="0003331C" w:rsidRPr="003360A1" w:rsidRDefault="009E1E6A" w:rsidP="00BE4EB6">
            <w:pPr>
              <w:spacing w:after="0" w:line="240" w:lineRule="auto"/>
              <w:textAlignment w:val="baseline"/>
              <w:rPr>
                <w:rFonts w:ascii="Arial" w:eastAsia="Times New Roman" w:hAnsi="Arial" w:cs="Arial"/>
                <w:sz w:val="24"/>
                <w:szCs w:val="24"/>
                <w:lang w:eastAsia="sl-SI"/>
              </w:rPr>
            </w:pPr>
            <w:r w:rsidRPr="003360A1">
              <w:rPr>
                <w:rFonts w:ascii="Arial" w:eastAsia="Times New Roman" w:hAnsi="Arial" w:cs="Arial"/>
                <w:sz w:val="24"/>
                <w:szCs w:val="24"/>
                <w:lang w:eastAsia="sl-SI"/>
              </w:rPr>
              <w:t>Osebje elektrarne</w:t>
            </w:r>
            <w:r w:rsidR="0003331C" w:rsidRPr="009E1E6A">
              <w:rPr>
                <w:rFonts w:ascii="Arial" w:eastAsia="Times New Roman" w:hAnsi="Arial" w:cs="Arial"/>
                <w:sz w:val="24"/>
                <w:szCs w:val="24"/>
                <w:lang w:eastAsia="sl-SI"/>
              </w:rPr>
              <w:t xml:space="preserve"> je ekipo </w:t>
            </w:r>
            <w:r w:rsidRPr="003360A1">
              <w:rPr>
                <w:rFonts w:ascii="Arial" w:eastAsia="Times New Roman" w:hAnsi="Arial" w:cs="Arial"/>
                <w:sz w:val="24"/>
                <w:szCs w:val="24"/>
                <w:lang w:eastAsia="sl-SI"/>
              </w:rPr>
              <w:t>MAAE</w:t>
            </w:r>
            <w:r w:rsidR="0003331C" w:rsidRPr="009E1E6A">
              <w:rPr>
                <w:rFonts w:ascii="Arial" w:eastAsia="Times New Roman" w:hAnsi="Arial" w:cs="Arial"/>
                <w:sz w:val="24"/>
                <w:szCs w:val="24"/>
                <w:lang w:eastAsia="sl-SI"/>
              </w:rPr>
              <w:t xml:space="preserve"> obvestil</w:t>
            </w:r>
            <w:r w:rsidRPr="003360A1">
              <w:rPr>
                <w:rFonts w:ascii="Arial" w:eastAsia="Times New Roman" w:hAnsi="Arial" w:cs="Arial"/>
                <w:sz w:val="24"/>
                <w:szCs w:val="24"/>
                <w:lang w:eastAsia="sl-SI"/>
              </w:rPr>
              <w:t>o</w:t>
            </w:r>
            <w:r w:rsidR="0003331C" w:rsidRPr="009E1E6A">
              <w:rPr>
                <w:rFonts w:ascii="Arial" w:eastAsia="Times New Roman" w:hAnsi="Arial" w:cs="Arial"/>
                <w:sz w:val="24"/>
                <w:szCs w:val="24"/>
                <w:lang w:eastAsia="sl-SI"/>
              </w:rPr>
              <w:t xml:space="preserve">, </w:t>
            </w:r>
            <w:r w:rsidR="00227E77">
              <w:rPr>
                <w:rFonts w:ascii="Arial" w:eastAsia="Times New Roman" w:hAnsi="Arial" w:cs="Arial"/>
                <w:sz w:val="24"/>
                <w:szCs w:val="24"/>
                <w:lang w:eastAsia="sl-SI"/>
              </w:rPr>
              <w:t>o</w:t>
            </w:r>
            <w:r w:rsidR="0003331C" w:rsidRPr="009E1E6A">
              <w:rPr>
                <w:rFonts w:ascii="Arial" w:eastAsia="Times New Roman" w:hAnsi="Arial" w:cs="Arial"/>
                <w:sz w:val="24"/>
                <w:szCs w:val="24"/>
                <w:lang w:eastAsia="sl-SI"/>
              </w:rPr>
              <w:t xml:space="preserve"> vzdrževaln</w:t>
            </w:r>
            <w:r w:rsidR="00227E77">
              <w:rPr>
                <w:rFonts w:ascii="Arial" w:eastAsia="Times New Roman" w:hAnsi="Arial" w:cs="Arial"/>
                <w:sz w:val="24"/>
                <w:szCs w:val="24"/>
                <w:lang w:eastAsia="sl-SI"/>
              </w:rPr>
              <w:t>ih</w:t>
            </w:r>
            <w:r w:rsidR="0003331C" w:rsidRPr="009E1E6A">
              <w:rPr>
                <w:rFonts w:ascii="Arial" w:eastAsia="Times New Roman" w:hAnsi="Arial" w:cs="Arial"/>
                <w:sz w:val="24"/>
                <w:szCs w:val="24"/>
                <w:lang w:eastAsia="sl-SI"/>
              </w:rPr>
              <w:t xml:space="preserve"> del</w:t>
            </w:r>
            <w:r w:rsidR="00227E77">
              <w:rPr>
                <w:rFonts w:ascii="Arial" w:eastAsia="Times New Roman" w:hAnsi="Arial" w:cs="Arial"/>
                <w:sz w:val="24"/>
                <w:szCs w:val="24"/>
                <w:lang w:eastAsia="sl-SI"/>
              </w:rPr>
              <w:t>ih</w:t>
            </w:r>
            <w:r w:rsidR="0003331C" w:rsidRPr="009E1E6A">
              <w:rPr>
                <w:rFonts w:ascii="Arial" w:eastAsia="Times New Roman" w:hAnsi="Arial" w:cs="Arial"/>
                <w:sz w:val="24"/>
                <w:szCs w:val="24"/>
                <w:lang w:eastAsia="sl-SI"/>
              </w:rPr>
              <w:t xml:space="preserve"> na enem paru rezervnih transformatorjev</w:t>
            </w:r>
            <w:r w:rsidR="00227E77">
              <w:rPr>
                <w:rFonts w:ascii="Arial" w:eastAsia="Times New Roman" w:hAnsi="Arial" w:cs="Arial"/>
                <w:sz w:val="24"/>
                <w:szCs w:val="24"/>
                <w:lang w:eastAsia="sl-SI"/>
              </w:rPr>
              <w:t>. P</w:t>
            </w:r>
            <w:r w:rsidR="0003331C" w:rsidRPr="009E1E6A">
              <w:rPr>
                <w:rFonts w:ascii="Arial" w:eastAsia="Times New Roman" w:hAnsi="Arial" w:cs="Arial"/>
                <w:sz w:val="24"/>
                <w:szCs w:val="24"/>
                <w:lang w:eastAsia="sl-SI"/>
              </w:rPr>
              <w:t xml:space="preserve">o prekinitvi </w:t>
            </w:r>
            <w:r w:rsidR="00227E77">
              <w:rPr>
                <w:rFonts w:ascii="Arial" w:eastAsia="Times New Roman" w:hAnsi="Arial" w:cs="Arial"/>
                <w:sz w:val="24"/>
                <w:szCs w:val="24"/>
                <w:lang w:eastAsia="sl-SI"/>
              </w:rPr>
              <w:t>zunanjega napajanja so bila dela</w:t>
            </w:r>
            <w:r w:rsidR="003A10F0">
              <w:rPr>
                <w:rFonts w:ascii="Arial" w:eastAsia="Times New Roman" w:hAnsi="Arial" w:cs="Arial"/>
                <w:sz w:val="24"/>
                <w:szCs w:val="24"/>
                <w:lang w:eastAsia="sl-SI"/>
              </w:rPr>
              <w:t xml:space="preserve"> u</w:t>
            </w:r>
            <w:r w:rsidR="0003331C" w:rsidRPr="009E1E6A">
              <w:rPr>
                <w:rFonts w:ascii="Arial" w:eastAsia="Times New Roman" w:hAnsi="Arial" w:cs="Arial"/>
                <w:sz w:val="24"/>
                <w:szCs w:val="24"/>
                <w:lang w:eastAsia="sl-SI"/>
              </w:rPr>
              <w:t>stavljena, transformatorji pa so bili vrnjeni v stanje pripravljenosti.</w:t>
            </w:r>
          </w:p>
          <w:p w14:paraId="5C42B5D6" w14:textId="77777777" w:rsidR="009E1E6A" w:rsidRPr="009E1E6A" w:rsidRDefault="009E1E6A" w:rsidP="00BE4EB6">
            <w:pPr>
              <w:spacing w:after="0" w:line="240" w:lineRule="auto"/>
              <w:textAlignment w:val="baseline"/>
              <w:rPr>
                <w:rFonts w:ascii="Arial" w:eastAsia="Times New Roman" w:hAnsi="Arial" w:cs="Arial"/>
                <w:sz w:val="24"/>
                <w:szCs w:val="24"/>
                <w:lang w:eastAsia="sl-SI"/>
              </w:rPr>
            </w:pPr>
          </w:p>
          <w:p w14:paraId="11587F2F" w14:textId="6A610781" w:rsidR="001C33D1" w:rsidRDefault="00516AE8"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30. 9. je MAAE </w:t>
            </w:r>
            <w:r w:rsidRPr="00516AE8">
              <w:rPr>
                <w:rFonts w:ascii="Arial" w:eastAsia="Times New Roman" w:hAnsi="Arial" w:cs="Arial"/>
                <w:sz w:val="24"/>
                <w:szCs w:val="24"/>
                <w:lang w:eastAsia="sl-SI"/>
              </w:rPr>
              <w:t xml:space="preserve">poročala, da po izpadu zunanjega napajanja v elektrarni obratuje osem </w:t>
            </w:r>
            <w:r w:rsidRPr="003360A1">
              <w:rPr>
                <w:rFonts w:ascii="Arial" w:eastAsia="Times New Roman" w:hAnsi="Arial" w:cs="Arial"/>
                <w:sz w:val="24"/>
                <w:szCs w:val="24"/>
                <w:lang w:eastAsia="sl-SI"/>
              </w:rPr>
              <w:t>zasilnih dizelskih gener</w:t>
            </w:r>
            <w:r>
              <w:rPr>
                <w:rFonts w:ascii="Arial" w:eastAsia="Times New Roman" w:hAnsi="Arial" w:cs="Arial"/>
                <w:sz w:val="24"/>
                <w:szCs w:val="24"/>
                <w:lang w:eastAsia="sl-SI"/>
              </w:rPr>
              <w:t>a</w:t>
            </w:r>
            <w:r w:rsidRPr="003360A1">
              <w:rPr>
                <w:rFonts w:ascii="Arial" w:eastAsia="Times New Roman" w:hAnsi="Arial" w:cs="Arial"/>
                <w:sz w:val="24"/>
                <w:szCs w:val="24"/>
                <w:lang w:eastAsia="sl-SI"/>
              </w:rPr>
              <w:t>torjev</w:t>
            </w:r>
            <w:r w:rsidRPr="00516AE8">
              <w:rPr>
                <w:rFonts w:ascii="Arial" w:eastAsia="Times New Roman" w:hAnsi="Arial" w:cs="Arial"/>
                <w:sz w:val="24"/>
                <w:szCs w:val="24"/>
                <w:lang w:eastAsia="sl-SI"/>
              </w:rPr>
              <w:t xml:space="preserve">, devet </w:t>
            </w:r>
            <w:r w:rsidRPr="003360A1">
              <w:rPr>
                <w:rFonts w:ascii="Arial" w:eastAsia="Times New Roman" w:hAnsi="Arial" w:cs="Arial"/>
                <w:sz w:val="24"/>
                <w:szCs w:val="24"/>
                <w:lang w:eastAsia="sl-SI"/>
              </w:rPr>
              <w:t>jih</w:t>
            </w:r>
            <w:r w:rsidRPr="00516AE8">
              <w:rPr>
                <w:rFonts w:ascii="Arial" w:eastAsia="Times New Roman" w:hAnsi="Arial" w:cs="Arial"/>
                <w:sz w:val="24"/>
                <w:szCs w:val="24"/>
                <w:lang w:eastAsia="sl-SI"/>
              </w:rPr>
              <w:t xml:space="preserve"> je v stanju pripravljenosti, </w:t>
            </w:r>
            <w:r w:rsidRPr="003360A1">
              <w:rPr>
                <w:rFonts w:ascii="Arial" w:eastAsia="Times New Roman" w:hAnsi="Arial" w:cs="Arial"/>
                <w:sz w:val="24"/>
                <w:szCs w:val="24"/>
                <w:lang w:eastAsia="sl-SI"/>
              </w:rPr>
              <w:t xml:space="preserve">na treh </w:t>
            </w:r>
            <w:r w:rsidR="005B0DDD">
              <w:rPr>
                <w:rFonts w:ascii="Arial" w:eastAsia="Times New Roman" w:hAnsi="Arial" w:cs="Arial"/>
                <w:sz w:val="24"/>
                <w:szCs w:val="24"/>
                <w:lang w:eastAsia="sl-SI"/>
              </w:rPr>
              <w:t>pa</w:t>
            </w:r>
            <w:r w:rsidRPr="003360A1">
              <w:rPr>
                <w:rFonts w:ascii="Arial" w:eastAsia="Times New Roman" w:hAnsi="Arial" w:cs="Arial"/>
                <w:sz w:val="24"/>
                <w:szCs w:val="24"/>
                <w:lang w:eastAsia="sl-SI"/>
              </w:rPr>
              <w:t xml:space="preserve"> potekajo vzdrževalna dela</w:t>
            </w:r>
            <w:r w:rsidRPr="001C33D1">
              <w:rPr>
                <w:rFonts w:ascii="Arial" w:eastAsia="Times New Roman" w:hAnsi="Arial" w:cs="Arial"/>
                <w:sz w:val="24"/>
                <w:szCs w:val="24"/>
                <w:lang w:eastAsia="sl-SI"/>
              </w:rPr>
              <w:t>. V preteklem tednu je elektrarna izmenično uporabljala delujoče</w:t>
            </w:r>
            <w:r w:rsidR="001C33D1" w:rsidRPr="003360A1">
              <w:rPr>
                <w:rFonts w:ascii="Arial" w:eastAsia="Times New Roman" w:hAnsi="Arial" w:cs="Arial"/>
                <w:sz w:val="24"/>
                <w:szCs w:val="24"/>
                <w:lang w:eastAsia="sl-SI"/>
              </w:rPr>
              <w:t xml:space="preserve"> generatorje</w:t>
            </w:r>
            <w:r w:rsidRPr="001C33D1">
              <w:rPr>
                <w:rFonts w:ascii="Arial" w:eastAsia="Times New Roman" w:hAnsi="Arial" w:cs="Arial"/>
                <w:sz w:val="24"/>
                <w:szCs w:val="24"/>
                <w:lang w:eastAsia="sl-SI"/>
              </w:rPr>
              <w:t xml:space="preserve">, da bi </w:t>
            </w:r>
            <w:r w:rsidR="001C33D1" w:rsidRPr="003360A1">
              <w:rPr>
                <w:rFonts w:ascii="Arial" w:eastAsia="Times New Roman" w:hAnsi="Arial" w:cs="Arial"/>
                <w:sz w:val="24"/>
                <w:szCs w:val="24"/>
                <w:lang w:eastAsia="sl-SI"/>
              </w:rPr>
              <w:t xml:space="preserve">v vmesnem času </w:t>
            </w:r>
            <w:r w:rsidRPr="001C33D1">
              <w:rPr>
                <w:rFonts w:ascii="Arial" w:eastAsia="Times New Roman" w:hAnsi="Arial" w:cs="Arial"/>
                <w:sz w:val="24"/>
                <w:szCs w:val="24"/>
                <w:lang w:eastAsia="sl-SI"/>
              </w:rPr>
              <w:t xml:space="preserve">servisirala nekatere mirujoče in zagotovila neprekinjeno razpoložljivost. </w:t>
            </w:r>
            <w:r w:rsidR="001C33D1" w:rsidRPr="003360A1">
              <w:rPr>
                <w:rFonts w:ascii="Arial" w:eastAsia="Times New Roman" w:hAnsi="Arial" w:cs="Arial"/>
                <w:sz w:val="24"/>
                <w:szCs w:val="24"/>
                <w:lang w:eastAsia="sl-SI"/>
              </w:rPr>
              <w:t>Osebje elektrarne je povedalo,</w:t>
            </w:r>
            <w:r w:rsidRPr="001C33D1">
              <w:rPr>
                <w:rFonts w:ascii="Arial" w:eastAsia="Times New Roman" w:hAnsi="Arial" w:cs="Arial"/>
                <w:sz w:val="24"/>
                <w:szCs w:val="24"/>
                <w:lang w:eastAsia="sl-SI"/>
              </w:rPr>
              <w:t xml:space="preserve"> da ima</w:t>
            </w:r>
            <w:r w:rsidR="001C33D1" w:rsidRPr="003360A1">
              <w:rPr>
                <w:rFonts w:ascii="Arial" w:eastAsia="Times New Roman" w:hAnsi="Arial" w:cs="Arial"/>
                <w:sz w:val="24"/>
                <w:szCs w:val="24"/>
                <w:lang w:eastAsia="sl-SI"/>
              </w:rPr>
              <w:t>jo na voljo vse potrebno</w:t>
            </w:r>
            <w:r w:rsidRPr="001C33D1">
              <w:rPr>
                <w:rFonts w:ascii="Arial" w:eastAsia="Times New Roman" w:hAnsi="Arial" w:cs="Arial"/>
                <w:sz w:val="24"/>
                <w:szCs w:val="24"/>
                <w:lang w:eastAsia="sl-SI"/>
              </w:rPr>
              <w:t xml:space="preserve"> za popravilo poškodovanega 750</w:t>
            </w:r>
            <w:r w:rsidR="001C33D1" w:rsidRPr="003360A1">
              <w:rPr>
                <w:rFonts w:ascii="Arial" w:eastAsia="Times New Roman" w:hAnsi="Arial" w:cs="Arial"/>
                <w:sz w:val="24"/>
                <w:szCs w:val="24"/>
                <w:lang w:eastAsia="sl-SI"/>
              </w:rPr>
              <w:t xml:space="preserve"> </w:t>
            </w:r>
            <w:r w:rsidRPr="001C33D1">
              <w:rPr>
                <w:rFonts w:ascii="Arial" w:eastAsia="Times New Roman" w:hAnsi="Arial" w:cs="Arial"/>
                <w:sz w:val="24"/>
                <w:szCs w:val="24"/>
                <w:lang w:eastAsia="sl-SI"/>
              </w:rPr>
              <w:t xml:space="preserve">kV daljnovoda, vendar </w:t>
            </w:r>
            <w:r w:rsidR="001C33D1">
              <w:rPr>
                <w:rFonts w:ascii="Arial" w:eastAsia="Times New Roman" w:hAnsi="Arial" w:cs="Arial"/>
                <w:sz w:val="24"/>
                <w:szCs w:val="24"/>
                <w:lang w:eastAsia="sl-SI"/>
              </w:rPr>
              <w:t xml:space="preserve">popravila </w:t>
            </w:r>
            <w:r w:rsidR="001C33D1" w:rsidRPr="003360A1">
              <w:rPr>
                <w:rFonts w:ascii="Arial" w:eastAsia="Times New Roman" w:hAnsi="Arial" w:cs="Arial"/>
                <w:sz w:val="24"/>
                <w:szCs w:val="24"/>
                <w:lang w:eastAsia="sl-SI"/>
              </w:rPr>
              <w:t xml:space="preserve">nenehne </w:t>
            </w:r>
            <w:r w:rsidRPr="001C33D1">
              <w:rPr>
                <w:rFonts w:ascii="Arial" w:eastAsia="Times New Roman" w:hAnsi="Arial" w:cs="Arial"/>
                <w:sz w:val="24"/>
                <w:szCs w:val="24"/>
                <w:lang w:eastAsia="sl-SI"/>
              </w:rPr>
              <w:t>vojašk</w:t>
            </w:r>
            <w:r w:rsidR="001C33D1" w:rsidRPr="003360A1">
              <w:rPr>
                <w:rFonts w:ascii="Arial" w:eastAsia="Times New Roman" w:hAnsi="Arial" w:cs="Arial"/>
                <w:sz w:val="24"/>
                <w:szCs w:val="24"/>
                <w:lang w:eastAsia="sl-SI"/>
              </w:rPr>
              <w:t>e</w:t>
            </w:r>
            <w:r w:rsidRPr="001C33D1">
              <w:rPr>
                <w:rFonts w:ascii="Arial" w:eastAsia="Times New Roman" w:hAnsi="Arial" w:cs="Arial"/>
                <w:sz w:val="24"/>
                <w:szCs w:val="24"/>
                <w:lang w:eastAsia="sl-SI"/>
              </w:rPr>
              <w:t xml:space="preserve"> dejavnosti</w:t>
            </w:r>
            <w:r w:rsidR="001C33D1" w:rsidRPr="003360A1">
              <w:rPr>
                <w:rFonts w:ascii="Arial" w:eastAsia="Times New Roman" w:hAnsi="Arial" w:cs="Arial"/>
                <w:sz w:val="24"/>
                <w:szCs w:val="24"/>
                <w:lang w:eastAsia="sl-SI"/>
              </w:rPr>
              <w:t xml:space="preserve"> ne dopuščajo</w:t>
            </w:r>
            <w:r w:rsidRPr="001C33D1">
              <w:rPr>
                <w:rFonts w:ascii="Arial" w:eastAsia="Times New Roman" w:hAnsi="Arial" w:cs="Arial"/>
                <w:sz w:val="24"/>
                <w:szCs w:val="24"/>
                <w:lang w:eastAsia="sl-SI"/>
              </w:rPr>
              <w:t>.</w:t>
            </w:r>
            <w:r w:rsidR="001C33D1">
              <w:rPr>
                <w:rFonts w:ascii="Arial" w:eastAsia="Times New Roman" w:hAnsi="Arial" w:cs="Arial"/>
                <w:sz w:val="24"/>
                <w:szCs w:val="24"/>
                <w:lang w:eastAsia="sl-SI"/>
              </w:rPr>
              <w:t xml:space="preserve"> Prav </w:t>
            </w:r>
            <w:r w:rsidR="001C33D1" w:rsidRPr="001C33D1">
              <w:rPr>
                <w:rFonts w:ascii="Arial" w:eastAsia="Times New Roman" w:hAnsi="Arial" w:cs="Arial"/>
                <w:sz w:val="24"/>
                <w:szCs w:val="24"/>
                <w:lang w:eastAsia="sl-SI"/>
              </w:rPr>
              <w:t xml:space="preserve">tako je </w:t>
            </w:r>
            <w:r w:rsidRPr="001C33D1">
              <w:rPr>
                <w:rFonts w:ascii="Arial" w:eastAsia="Times New Roman" w:hAnsi="Arial" w:cs="Arial"/>
                <w:sz w:val="24"/>
                <w:szCs w:val="24"/>
                <w:lang w:eastAsia="sl-SI"/>
              </w:rPr>
              <w:t xml:space="preserve">Ukrajina </w:t>
            </w:r>
            <w:r w:rsidR="001C33D1" w:rsidRPr="003360A1">
              <w:rPr>
                <w:rFonts w:ascii="Arial" w:eastAsia="Times New Roman" w:hAnsi="Arial" w:cs="Arial"/>
                <w:sz w:val="24"/>
                <w:szCs w:val="24"/>
                <w:lang w:eastAsia="sl-SI"/>
              </w:rPr>
              <w:t>MAAE poročala, da</w:t>
            </w:r>
            <w:r w:rsidRPr="001C33D1">
              <w:rPr>
                <w:rFonts w:ascii="Arial" w:eastAsia="Times New Roman" w:hAnsi="Arial" w:cs="Arial"/>
                <w:sz w:val="24"/>
                <w:szCs w:val="24"/>
                <w:lang w:eastAsia="sl-SI"/>
              </w:rPr>
              <w:t xml:space="preserve"> je pripravljena popraviti rezervni 330</w:t>
            </w:r>
            <w:r w:rsidR="001C33D1" w:rsidRPr="003360A1">
              <w:rPr>
                <w:rFonts w:ascii="Arial" w:eastAsia="Times New Roman" w:hAnsi="Arial" w:cs="Arial"/>
                <w:sz w:val="24"/>
                <w:szCs w:val="24"/>
                <w:lang w:eastAsia="sl-SI"/>
              </w:rPr>
              <w:t xml:space="preserve"> kV</w:t>
            </w:r>
            <w:r w:rsidRPr="001C33D1">
              <w:rPr>
                <w:rFonts w:ascii="Arial" w:eastAsia="Times New Roman" w:hAnsi="Arial" w:cs="Arial"/>
                <w:sz w:val="24"/>
                <w:szCs w:val="24"/>
                <w:lang w:eastAsia="sl-SI"/>
              </w:rPr>
              <w:t xml:space="preserve"> daljnovod, ki je bil odklopljen </w:t>
            </w:r>
            <w:r w:rsidR="005B0DDD">
              <w:rPr>
                <w:rFonts w:ascii="Arial" w:eastAsia="Times New Roman" w:hAnsi="Arial" w:cs="Arial"/>
                <w:sz w:val="24"/>
                <w:szCs w:val="24"/>
                <w:lang w:eastAsia="sl-SI"/>
              </w:rPr>
              <w:t>v</w:t>
            </w:r>
            <w:r w:rsidRPr="001C33D1">
              <w:rPr>
                <w:rFonts w:ascii="Arial" w:eastAsia="Times New Roman" w:hAnsi="Arial" w:cs="Arial"/>
                <w:sz w:val="24"/>
                <w:szCs w:val="24"/>
                <w:lang w:eastAsia="sl-SI"/>
              </w:rPr>
              <w:t xml:space="preserve"> začetk</w:t>
            </w:r>
            <w:r w:rsidR="001C33D1" w:rsidRPr="003360A1">
              <w:rPr>
                <w:rFonts w:ascii="Arial" w:eastAsia="Times New Roman" w:hAnsi="Arial" w:cs="Arial"/>
                <w:sz w:val="24"/>
                <w:szCs w:val="24"/>
                <w:lang w:eastAsia="sl-SI"/>
              </w:rPr>
              <w:t>u</w:t>
            </w:r>
            <w:r w:rsidRPr="001C33D1">
              <w:rPr>
                <w:rFonts w:ascii="Arial" w:eastAsia="Times New Roman" w:hAnsi="Arial" w:cs="Arial"/>
                <w:sz w:val="24"/>
                <w:szCs w:val="24"/>
                <w:lang w:eastAsia="sl-SI"/>
              </w:rPr>
              <w:t xml:space="preserve"> maja, vendar </w:t>
            </w:r>
            <w:r w:rsidR="005B0DDD">
              <w:rPr>
                <w:rFonts w:ascii="Arial" w:eastAsia="Times New Roman" w:hAnsi="Arial" w:cs="Arial"/>
                <w:sz w:val="24"/>
                <w:szCs w:val="24"/>
                <w:lang w:eastAsia="sl-SI"/>
              </w:rPr>
              <w:t xml:space="preserve">tudi tega </w:t>
            </w:r>
            <w:r w:rsidR="001C33D1" w:rsidRPr="003360A1">
              <w:rPr>
                <w:rFonts w:ascii="Arial" w:eastAsia="Times New Roman" w:hAnsi="Arial" w:cs="Arial"/>
                <w:sz w:val="24"/>
                <w:szCs w:val="24"/>
                <w:lang w:eastAsia="sl-SI"/>
              </w:rPr>
              <w:t>vojaške razmere t ne dopuščajo.</w:t>
            </w:r>
          </w:p>
          <w:p w14:paraId="61D68765" w14:textId="77777777" w:rsidR="00720868" w:rsidRDefault="00720868" w:rsidP="00BE4EB6">
            <w:pPr>
              <w:spacing w:after="0" w:line="240" w:lineRule="auto"/>
              <w:textAlignment w:val="baseline"/>
              <w:rPr>
                <w:rFonts w:ascii="Arial" w:eastAsia="Times New Roman" w:hAnsi="Arial" w:cs="Arial"/>
                <w:sz w:val="24"/>
                <w:szCs w:val="24"/>
                <w:lang w:eastAsia="sl-SI"/>
              </w:rPr>
            </w:pPr>
          </w:p>
          <w:p w14:paraId="5DE0CC99" w14:textId="412C22EE" w:rsidR="00516AE8" w:rsidRPr="00720868" w:rsidRDefault="00720868"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Ekipa MAAE </w:t>
            </w:r>
            <w:r w:rsidRPr="00720868">
              <w:rPr>
                <w:rFonts w:ascii="Arial" w:eastAsia="Times New Roman" w:hAnsi="Arial" w:cs="Arial"/>
                <w:sz w:val="24"/>
                <w:szCs w:val="24"/>
                <w:lang w:eastAsia="sl-SI"/>
              </w:rPr>
              <w:t>na lokaciji</w:t>
            </w:r>
            <w:r w:rsidR="00516AE8" w:rsidRPr="00720868">
              <w:rPr>
                <w:rFonts w:ascii="Arial" w:eastAsia="Times New Roman" w:hAnsi="Arial" w:cs="Arial"/>
                <w:sz w:val="24"/>
                <w:szCs w:val="24"/>
                <w:lang w:eastAsia="sl-SI"/>
              </w:rPr>
              <w:t xml:space="preserve"> še naprej pozorno spremlja situacijo</w:t>
            </w:r>
            <w:r w:rsidRPr="003360A1">
              <w:rPr>
                <w:rFonts w:ascii="Arial" w:eastAsia="Times New Roman" w:hAnsi="Arial" w:cs="Arial"/>
                <w:sz w:val="24"/>
                <w:szCs w:val="24"/>
                <w:lang w:eastAsia="sl-SI"/>
              </w:rPr>
              <w:t>.</w:t>
            </w:r>
            <w:r w:rsidR="00516AE8" w:rsidRPr="00720868">
              <w:rPr>
                <w:rFonts w:ascii="Arial" w:eastAsia="Times New Roman" w:hAnsi="Arial" w:cs="Arial"/>
                <w:sz w:val="24"/>
                <w:szCs w:val="24"/>
                <w:lang w:eastAsia="sl-SI"/>
              </w:rPr>
              <w:t xml:space="preserve"> </w:t>
            </w:r>
            <w:r w:rsidRPr="003360A1">
              <w:rPr>
                <w:rFonts w:ascii="Arial" w:eastAsia="Times New Roman" w:hAnsi="Arial" w:cs="Arial"/>
                <w:sz w:val="24"/>
                <w:szCs w:val="24"/>
                <w:lang w:eastAsia="sl-SI"/>
              </w:rPr>
              <w:t>Osebje elektrarne je predstavnike MAAE obvestilo</w:t>
            </w:r>
            <w:r w:rsidR="00516AE8" w:rsidRPr="00720868">
              <w:rPr>
                <w:rFonts w:ascii="Arial" w:eastAsia="Times New Roman" w:hAnsi="Arial" w:cs="Arial"/>
                <w:sz w:val="24"/>
                <w:szCs w:val="24"/>
                <w:lang w:eastAsia="sl-SI"/>
              </w:rPr>
              <w:t>, da ima</w:t>
            </w:r>
            <w:r w:rsidRPr="003360A1">
              <w:rPr>
                <w:rFonts w:ascii="Arial" w:eastAsia="Times New Roman" w:hAnsi="Arial" w:cs="Arial"/>
                <w:sz w:val="24"/>
                <w:szCs w:val="24"/>
                <w:lang w:eastAsia="sl-SI"/>
              </w:rPr>
              <w:t>jo</w:t>
            </w:r>
            <w:r w:rsidR="00516AE8" w:rsidRPr="00720868">
              <w:rPr>
                <w:rFonts w:ascii="Arial" w:eastAsia="Times New Roman" w:hAnsi="Arial" w:cs="Arial"/>
                <w:sz w:val="24"/>
                <w:szCs w:val="24"/>
                <w:lang w:eastAsia="sl-SI"/>
              </w:rPr>
              <w:t xml:space="preserve"> rezerve goriva za več kot </w:t>
            </w:r>
            <w:r w:rsidRPr="003360A1">
              <w:rPr>
                <w:rFonts w:ascii="Arial" w:eastAsia="Times New Roman" w:hAnsi="Arial" w:cs="Arial"/>
                <w:sz w:val="24"/>
                <w:szCs w:val="24"/>
                <w:lang w:eastAsia="sl-SI"/>
              </w:rPr>
              <w:t xml:space="preserve">deset </w:t>
            </w:r>
            <w:r w:rsidR="00516AE8" w:rsidRPr="00720868">
              <w:rPr>
                <w:rFonts w:ascii="Arial" w:eastAsia="Times New Roman" w:hAnsi="Arial" w:cs="Arial"/>
                <w:sz w:val="24"/>
                <w:szCs w:val="24"/>
                <w:lang w:eastAsia="sl-SI"/>
              </w:rPr>
              <w:t>dni delovanja,</w:t>
            </w:r>
            <w:r w:rsidRPr="003360A1">
              <w:rPr>
                <w:rFonts w:ascii="Arial" w:eastAsia="Times New Roman" w:hAnsi="Arial" w:cs="Arial"/>
                <w:sz w:val="24"/>
                <w:szCs w:val="24"/>
                <w:lang w:eastAsia="sl-SI"/>
              </w:rPr>
              <w:t xml:space="preserve"> ki jo zagotavljajo z</w:t>
            </w:r>
            <w:r w:rsidR="00516AE8" w:rsidRPr="00720868">
              <w:rPr>
                <w:rFonts w:ascii="Arial" w:eastAsia="Times New Roman" w:hAnsi="Arial" w:cs="Arial"/>
                <w:sz w:val="24"/>
                <w:szCs w:val="24"/>
                <w:lang w:eastAsia="sl-SI"/>
              </w:rPr>
              <w:t xml:space="preserve"> redn</w:t>
            </w:r>
            <w:r w:rsidRPr="003360A1">
              <w:rPr>
                <w:rFonts w:ascii="Arial" w:eastAsia="Times New Roman" w:hAnsi="Arial" w:cs="Arial"/>
                <w:sz w:val="24"/>
                <w:szCs w:val="24"/>
                <w:lang w:eastAsia="sl-SI"/>
              </w:rPr>
              <w:t>o</w:t>
            </w:r>
            <w:r w:rsidR="00516AE8" w:rsidRPr="00720868">
              <w:rPr>
                <w:rFonts w:ascii="Arial" w:eastAsia="Times New Roman" w:hAnsi="Arial" w:cs="Arial"/>
                <w:sz w:val="24"/>
                <w:szCs w:val="24"/>
                <w:lang w:eastAsia="sl-SI"/>
              </w:rPr>
              <w:t xml:space="preserve"> oskrb</w:t>
            </w:r>
            <w:r w:rsidRPr="003360A1">
              <w:rPr>
                <w:rFonts w:ascii="Arial" w:eastAsia="Times New Roman" w:hAnsi="Arial" w:cs="Arial"/>
                <w:sz w:val="24"/>
                <w:szCs w:val="24"/>
                <w:lang w:eastAsia="sl-SI"/>
              </w:rPr>
              <w:t>o</w:t>
            </w:r>
            <w:r w:rsidR="00516AE8" w:rsidRPr="00720868">
              <w:rPr>
                <w:rFonts w:ascii="Arial" w:eastAsia="Times New Roman" w:hAnsi="Arial" w:cs="Arial"/>
                <w:sz w:val="24"/>
                <w:szCs w:val="24"/>
                <w:lang w:eastAsia="sl-SI"/>
              </w:rPr>
              <w:t xml:space="preserve"> izven lokacije. </w:t>
            </w:r>
            <w:r w:rsidRPr="00720868">
              <w:rPr>
                <w:rFonts w:ascii="Arial" w:eastAsia="Times New Roman" w:hAnsi="Arial" w:cs="Arial"/>
                <w:sz w:val="24"/>
                <w:szCs w:val="24"/>
                <w:lang w:eastAsia="sl-SI"/>
              </w:rPr>
              <w:t>Č</w:t>
            </w:r>
            <w:r w:rsidR="00516AE8" w:rsidRPr="00720868">
              <w:rPr>
                <w:rFonts w:ascii="Arial" w:eastAsia="Times New Roman" w:hAnsi="Arial" w:cs="Arial"/>
                <w:sz w:val="24"/>
                <w:szCs w:val="24"/>
                <w:lang w:eastAsia="sl-SI"/>
              </w:rPr>
              <w:t xml:space="preserve">lani ekipe </w:t>
            </w:r>
            <w:r w:rsidRPr="003360A1">
              <w:rPr>
                <w:rFonts w:ascii="Arial" w:eastAsia="Times New Roman" w:hAnsi="Arial" w:cs="Arial"/>
                <w:sz w:val="24"/>
                <w:szCs w:val="24"/>
                <w:lang w:eastAsia="sl-SI"/>
              </w:rPr>
              <w:t xml:space="preserve">MAAE so </w:t>
            </w:r>
            <w:r w:rsidR="00516AE8" w:rsidRPr="00720868">
              <w:rPr>
                <w:rFonts w:ascii="Arial" w:eastAsia="Times New Roman" w:hAnsi="Arial" w:cs="Arial"/>
                <w:sz w:val="24"/>
                <w:szCs w:val="24"/>
                <w:lang w:eastAsia="sl-SI"/>
              </w:rPr>
              <w:t xml:space="preserve">opazovali delujoče </w:t>
            </w:r>
            <w:r w:rsidRPr="003360A1">
              <w:rPr>
                <w:rFonts w:ascii="Arial" w:eastAsia="Times New Roman" w:hAnsi="Arial" w:cs="Arial"/>
                <w:sz w:val="24"/>
                <w:szCs w:val="24"/>
                <w:lang w:eastAsia="sl-SI"/>
              </w:rPr>
              <w:t xml:space="preserve">zasilne dizelske generatorje </w:t>
            </w:r>
            <w:r w:rsidR="00516AE8" w:rsidRPr="00720868">
              <w:rPr>
                <w:rFonts w:ascii="Arial" w:eastAsia="Times New Roman" w:hAnsi="Arial" w:cs="Arial"/>
                <w:sz w:val="24"/>
                <w:szCs w:val="24"/>
                <w:lang w:eastAsia="sl-SI"/>
              </w:rPr>
              <w:t xml:space="preserve">in potrdili, da so </w:t>
            </w:r>
            <w:r w:rsidRPr="003360A1">
              <w:rPr>
                <w:rFonts w:ascii="Arial" w:eastAsia="Times New Roman" w:hAnsi="Arial" w:cs="Arial"/>
                <w:sz w:val="24"/>
                <w:szCs w:val="24"/>
                <w:lang w:eastAsia="sl-SI"/>
              </w:rPr>
              <w:t xml:space="preserve">pršilni </w:t>
            </w:r>
            <w:r w:rsidR="00516AE8" w:rsidRPr="00720868">
              <w:rPr>
                <w:rFonts w:ascii="Arial" w:eastAsia="Times New Roman" w:hAnsi="Arial" w:cs="Arial"/>
                <w:sz w:val="24"/>
                <w:szCs w:val="24"/>
                <w:lang w:eastAsia="sl-SI"/>
              </w:rPr>
              <w:t xml:space="preserve">bazeni, ki zagotavljajo hladilno vodo za reaktorske enote in izrabljeno gorivo, še vedno polni. Spremljanje </w:t>
            </w:r>
            <w:r w:rsidRPr="003360A1">
              <w:rPr>
                <w:rFonts w:ascii="Arial" w:eastAsia="Times New Roman" w:hAnsi="Arial" w:cs="Arial"/>
                <w:sz w:val="24"/>
                <w:szCs w:val="24"/>
                <w:lang w:eastAsia="sl-SI"/>
              </w:rPr>
              <w:t xml:space="preserve">ravni </w:t>
            </w:r>
            <w:r w:rsidR="00516AE8" w:rsidRPr="00720868">
              <w:rPr>
                <w:rFonts w:ascii="Arial" w:eastAsia="Times New Roman" w:hAnsi="Arial" w:cs="Arial"/>
                <w:sz w:val="24"/>
                <w:szCs w:val="24"/>
                <w:lang w:eastAsia="sl-SI"/>
              </w:rPr>
              <w:t xml:space="preserve">sevanja in meritve </w:t>
            </w:r>
            <w:r w:rsidRPr="003360A1">
              <w:rPr>
                <w:rFonts w:ascii="Arial" w:eastAsia="Times New Roman" w:hAnsi="Arial" w:cs="Arial"/>
                <w:sz w:val="24"/>
                <w:szCs w:val="24"/>
                <w:lang w:eastAsia="sl-SI"/>
              </w:rPr>
              <w:t xml:space="preserve">s strani MAAE </w:t>
            </w:r>
            <w:r w:rsidR="00516AE8" w:rsidRPr="00720868">
              <w:rPr>
                <w:rFonts w:ascii="Arial" w:eastAsia="Times New Roman" w:hAnsi="Arial" w:cs="Arial"/>
                <w:sz w:val="24"/>
                <w:szCs w:val="24"/>
                <w:lang w:eastAsia="sl-SI"/>
              </w:rPr>
              <w:t>še naprej kažejo, da ni bilo povečanja nad normalno rav</w:t>
            </w:r>
            <w:r w:rsidRPr="003360A1">
              <w:rPr>
                <w:rFonts w:ascii="Arial" w:eastAsia="Times New Roman" w:hAnsi="Arial" w:cs="Arial"/>
                <w:sz w:val="24"/>
                <w:szCs w:val="24"/>
                <w:lang w:eastAsia="sl-SI"/>
              </w:rPr>
              <w:t>njo</w:t>
            </w:r>
            <w:r w:rsidR="00516AE8" w:rsidRPr="00720868">
              <w:rPr>
                <w:rFonts w:ascii="Arial" w:eastAsia="Times New Roman" w:hAnsi="Arial" w:cs="Arial"/>
                <w:sz w:val="24"/>
                <w:szCs w:val="24"/>
                <w:lang w:eastAsia="sl-SI"/>
              </w:rPr>
              <w:t>, tako na lokaciji kot zunaj nje.</w:t>
            </w:r>
          </w:p>
          <w:p w14:paraId="40E3171A" w14:textId="77777777" w:rsidR="00516AE8" w:rsidRDefault="00516AE8" w:rsidP="00BE4EB6">
            <w:pPr>
              <w:spacing w:after="0" w:line="240" w:lineRule="auto"/>
              <w:textAlignment w:val="baseline"/>
              <w:rPr>
                <w:rFonts w:ascii="Arial" w:eastAsia="Times New Roman" w:hAnsi="Arial" w:cs="Arial"/>
                <w:sz w:val="24"/>
                <w:szCs w:val="24"/>
                <w:lang w:eastAsia="sl-SI"/>
              </w:rPr>
            </w:pPr>
          </w:p>
          <w:p w14:paraId="622EDED0" w14:textId="03EE1371" w:rsidR="009D00F7" w:rsidRDefault="009D00F7"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25</w:t>
            </w:r>
            <w:r w:rsidRPr="003A5C94">
              <w:rPr>
                <w:rFonts w:ascii="Arial" w:eastAsia="Times New Roman" w:hAnsi="Arial" w:cs="Arial"/>
                <w:sz w:val="24"/>
                <w:szCs w:val="24"/>
                <w:lang w:eastAsia="sl-SI"/>
              </w:rPr>
              <w:t xml:space="preserve">. </w:t>
            </w:r>
            <w:r>
              <w:rPr>
                <w:rFonts w:ascii="Arial" w:eastAsia="Times New Roman" w:hAnsi="Arial" w:cs="Arial"/>
                <w:sz w:val="24"/>
                <w:szCs w:val="24"/>
                <w:lang w:eastAsia="sl-SI"/>
              </w:rPr>
              <w:t>9</w:t>
            </w:r>
            <w:r w:rsidRPr="003A5C94">
              <w:rPr>
                <w:rFonts w:ascii="Arial" w:eastAsia="Times New Roman" w:hAnsi="Arial" w:cs="Arial"/>
                <w:sz w:val="24"/>
                <w:szCs w:val="24"/>
                <w:lang w:eastAsia="sl-SI"/>
              </w:rPr>
              <w:t>. je MAAE sporočila, da</w:t>
            </w:r>
            <w:r>
              <w:rPr>
                <w:rFonts w:ascii="Arial" w:eastAsia="Times New Roman" w:hAnsi="Arial" w:cs="Arial"/>
                <w:sz w:val="24"/>
                <w:szCs w:val="24"/>
                <w:lang w:eastAsia="sl-SI"/>
              </w:rPr>
              <w:t xml:space="preserve"> so merilna mesta za spremljanje radioaktivnosti na območju elektrarne in izven nje pokazala normalne ravni sevanja. E</w:t>
            </w:r>
            <w:r w:rsidRPr="009D00F7">
              <w:rPr>
                <w:rFonts w:ascii="Arial" w:eastAsia="Times New Roman" w:hAnsi="Arial" w:cs="Arial"/>
                <w:sz w:val="24"/>
                <w:szCs w:val="24"/>
                <w:lang w:eastAsia="sl-SI"/>
              </w:rPr>
              <w:t xml:space="preserve">kipa </w:t>
            </w:r>
            <w:r>
              <w:rPr>
                <w:rFonts w:ascii="Arial" w:eastAsia="Times New Roman" w:hAnsi="Arial" w:cs="Arial"/>
                <w:sz w:val="24"/>
                <w:szCs w:val="24"/>
                <w:lang w:eastAsia="sl-SI"/>
              </w:rPr>
              <w:t xml:space="preserve">MAAE je </w:t>
            </w:r>
            <w:r w:rsidRPr="009D00F7">
              <w:rPr>
                <w:rFonts w:ascii="Arial" w:eastAsia="Times New Roman" w:hAnsi="Arial" w:cs="Arial"/>
                <w:sz w:val="24"/>
                <w:szCs w:val="24"/>
                <w:lang w:eastAsia="sl-SI"/>
              </w:rPr>
              <w:t xml:space="preserve">izvedla </w:t>
            </w:r>
            <w:r>
              <w:rPr>
                <w:rFonts w:ascii="Arial" w:eastAsia="Times New Roman" w:hAnsi="Arial" w:cs="Arial"/>
                <w:sz w:val="24"/>
                <w:szCs w:val="24"/>
                <w:lang w:eastAsia="sl-SI"/>
              </w:rPr>
              <w:t xml:space="preserve">tudi </w:t>
            </w:r>
            <w:r w:rsidRPr="009D00F7">
              <w:rPr>
                <w:rFonts w:ascii="Arial" w:eastAsia="Times New Roman" w:hAnsi="Arial" w:cs="Arial"/>
                <w:sz w:val="24"/>
                <w:szCs w:val="24"/>
                <w:lang w:eastAsia="sl-SI"/>
              </w:rPr>
              <w:t xml:space="preserve">neodvisen nadzor </w:t>
            </w:r>
            <w:r>
              <w:rPr>
                <w:rFonts w:ascii="Arial" w:eastAsia="Times New Roman" w:hAnsi="Arial" w:cs="Arial"/>
                <w:sz w:val="24"/>
                <w:szCs w:val="24"/>
                <w:lang w:eastAsia="sl-SI"/>
              </w:rPr>
              <w:t>na območju elektrarne</w:t>
            </w:r>
            <w:r w:rsidRPr="009D00F7">
              <w:rPr>
                <w:rFonts w:ascii="Arial" w:eastAsia="Times New Roman" w:hAnsi="Arial" w:cs="Arial"/>
                <w:sz w:val="24"/>
                <w:szCs w:val="24"/>
                <w:lang w:eastAsia="sl-SI"/>
              </w:rPr>
              <w:t xml:space="preserve">, ki je potrdil te rezultate. </w:t>
            </w:r>
          </w:p>
          <w:p w14:paraId="3F134F68" w14:textId="77777777" w:rsidR="009D00F7" w:rsidRDefault="009D00F7" w:rsidP="00BE4EB6">
            <w:pPr>
              <w:spacing w:after="0" w:line="240" w:lineRule="auto"/>
              <w:textAlignment w:val="baseline"/>
              <w:rPr>
                <w:rFonts w:ascii="Arial" w:eastAsia="Times New Roman" w:hAnsi="Arial" w:cs="Arial"/>
                <w:sz w:val="24"/>
                <w:szCs w:val="24"/>
                <w:lang w:eastAsia="sl-SI"/>
              </w:rPr>
            </w:pPr>
          </w:p>
          <w:p w14:paraId="6D9977A3" w14:textId="788C728C" w:rsidR="0030256A" w:rsidRDefault="0030256A"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24</w:t>
            </w:r>
            <w:r w:rsidRPr="00AB58B3">
              <w:rPr>
                <w:rFonts w:ascii="Arial" w:eastAsia="Times New Roman" w:hAnsi="Arial" w:cs="Arial"/>
                <w:sz w:val="24"/>
                <w:szCs w:val="24"/>
                <w:lang w:eastAsia="sl-SI"/>
              </w:rPr>
              <w:t xml:space="preserve">. </w:t>
            </w:r>
            <w:r>
              <w:rPr>
                <w:rFonts w:ascii="Arial" w:eastAsia="Times New Roman" w:hAnsi="Arial" w:cs="Arial"/>
                <w:sz w:val="24"/>
                <w:szCs w:val="24"/>
                <w:lang w:eastAsia="sl-SI"/>
              </w:rPr>
              <w:t>9</w:t>
            </w:r>
            <w:r w:rsidRPr="00AB58B3">
              <w:rPr>
                <w:rFonts w:ascii="Arial" w:eastAsia="Times New Roman" w:hAnsi="Arial" w:cs="Arial"/>
                <w:sz w:val="24"/>
                <w:szCs w:val="24"/>
                <w:lang w:eastAsia="sl-SI"/>
              </w:rPr>
              <w:t>. je MAAE poročala, da</w:t>
            </w:r>
            <w:r>
              <w:rPr>
                <w:rFonts w:ascii="Arial" w:eastAsia="Times New Roman" w:hAnsi="Arial" w:cs="Arial"/>
                <w:sz w:val="24"/>
                <w:szCs w:val="24"/>
                <w:lang w:eastAsia="sl-SI"/>
              </w:rPr>
              <w:t xml:space="preserve"> je elektrarna 23. 9. </w:t>
            </w:r>
            <w:r w:rsidRPr="0030256A">
              <w:rPr>
                <w:rFonts w:ascii="Arial" w:eastAsia="Times New Roman" w:hAnsi="Arial" w:cs="Arial"/>
                <w:sz w:val="24"/>
                <w:szCs w:val="24"/>
                <w:lang w:eastAsia="sl-SI"/>
              </w:rPr>
              <w:t>izgubila vso zunanje napajanje</w:t>
            </w:r>
            <w:r w:rsidR="00467028">
              <w:rPr>
                <w:rFonts w:ascii="Arial" w:eastAsia="Times New Roman" w:hAnsi="Arial" w:cs="Arial"/>
                <w:sz w:val="24"/>
                <w:szCs w:val="24"/>
                <w:lang w:eastAsia="sl-SI"/>
              </w:rPr>
              <w:t>. P</w:t>
            </w:r>
            <w:r w:rsidR="009779F2">
              <w:rPr>
                <w:rFonts w:ascii="Arial" w:eastAsia="Times New Roman" w:hAnsi="Arial" w:cs="Arial"/>
                <w:sz w:val="24"/>
                <w:szCs w:val="24"/>
                <w:lang w:eastAsia="sl-SI"/>
              </w:rPr>
              <w:t xml:space="preserve">o dogodku so </w:t>
            </w:r>
            <w:r w:rsidRPr="0030256A">
              <w:rPr>
                <w:rFonts w:ascii="Arial" w:eastAsia="Times New Roman" w:hAnsi="Arial" w:cs="Arial"/>
                <w:sz w:val="24"/>
                <w:szCs w:val="24"/>
                <w:lang w:eastAsia="sl-SI"/>
              </w:rPr>
              <w:t xml:space="preserve">začeli delovati </w:t>
            </w:r>
            <w:r>
              <w:rPr>
                <w:rFonts w:ascii="Arial" w:eastAsia="Times New Roman" w:hAnsi="Arial" w:cs="Arial"/>
                <w:sz w:val="24"/>
                <w:szCs w:val="24"/>
                <w:lang w:eastAsia="sl-SI"/>
              </w:rPr>
              <w:t xml:space="preserve">vsi </w:t>
            </w:r>
            <w:r w:rsidRPr="0030256A">
              <w:rPr>
                <w:rFonts w:ascii="Arial" w:eastAsia="Times New Roman" w:hAnsi="Arial" w:cs="Arial"/>
                <w:sz w:val="24"/>
                <w:szCs w:val="24"/>
                <w:lang w:eastAsia="sl-SI"/>
              </w:rPr>
              <w:t>zasilni dizelski generatorji</w:t>
            </w:r>
            <w:r>
              <w:rPr>
                <w:rFonts w:ascii="Arial" w:eastAsia="Times New Roman" w:hAnsi="Arial" w:cs="Arial"/>
                <w:sz w:val="24"/>
                <w:szCs w:val="24"/>
                <w:lang w:eastAsia="sl-SI"/>
              </w:rPr>
              <w:t>.</w:t>
            </w:r>
            <w:r w:rsidRPr="0030256A">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Vzrok izgube zunanjega napajanja še </w:t>
            </w:r>
            <w:r w:rsidRPr="0030256A">
              <w:rPr>
                <w:rFonts w:ascii="Arial" w:eastAsia="Times New Roman" w:hAnsi="Arial" w:cs="Arial"/>
                <w:sz w:val="24"/>
                <w:szCs w:val="24"/>
                <w:lang w:eastAsia="sl-SI"/>
              </w:rPr>
              <w:t>preiskuje</w:t>
            </w:r>
            <w:r>
              <w:rPr>
                <w:rFonts w:ascii="Arial" w:eastAsia="Times New Roman" w:hAnsi="Arial" w:cs="Arial"/>
                <w:sz w:val="24"/>
                <w:szCs w:val="24"/>
                <w:lang w:eastAsia="sl-SI"/>
              </w:rPr>
              <w:t>jo.</w:t>
            </w:r>
          </w:p>
          <w:p w14:paraId="1D61586E" w14:textId="77777777" w:rsidR="0030256A" w:rsidRDefault="0030256A" w:rsidP="00BE4EB6">
            <w:pPr>
              <w:spacing w:after="0" w:line="240" w:lineRule="auto"/>
              <w:textAlignment w:val="baseline"/>
              <w:rPr>
                <w:rFonts w:ascii="Arial" w:eastAsia="Times New Roman" w:hAnsi="Arial" w:cs="Arial"/>
                <w:sz w:val="24"/>
                <w:szCs w:val="24"/>
                <w:lang w:eastAsia="sl-SI"/>
              </w:rPr>
            </w:pPr>
          </w:p>
          <w:p w14:paraId="67768133" w14:textId="4AA45518" w:rsidR="00EB6243" w:rsidRDefault="00EB6243"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16</w:t>
            </w:r>
            <w:r w:rsidRPr="003A5C94">
              <w:rPr>
                <w:rFonts w:ascii="Arial" w:eastAsia="Times New Roman" w:hAnsi="Arial" w:cs="Arial"/>
                <w:sz w:val="24"/>
                <w:szCs w:val="24"/>
                <w:lang w:eastAsia="sl-SI"/>
              </w:rPr>
              <w:t xml:space="preserve">. </w:t>
            </w:r>
            <w:r>
              <w:rPr>
                <w:rFonts w:ascii="Arial" w:eastAsia="Times New Roman" w:hAnsi="Arial" w:cs="Arial"/>
                <w:sz w:val="24"/>
                <w:szCs w:val="24"/>
                <w:lang w:eastAsia="sl-SI"/>
              </w:rPr>
              <w:t>9</w:t>
            </w:r>
            <w:r w:rsidRPr="003A5C94">
              <w:rPr>
                <w:rFonts w:ascii="Arial" w:eastAsia="Times New Roman" w:hAnsi="Arial" w:cs="Arial"/>
                <w:sz w:val="24"/>
                <w:szCs w:val="24"/>
                <w:lang w:eastAsia="sl-SI"/>
              </w:rPr>
              <w:t>. je MAAE sporočila, da</w:t>
            </w:r>
            <w:r>
              <w:rPr>
                <w:rFonts w:ascii="Arial" w:eastAsia="Times New Roman" w:hAnsi="Arial" w:cs="Arial"/>
                <w:sz w:val="24"/>
                <w:szCs w:val="24"/>
                <w:lang w:eastAsia="sl-SI"/>
              </w:rPr>
              <w:t xml:space="preserve"> je bila njihova e</w:t>
            </w:r>
            <w:r w:rsidRPr="00EB6243">
              <w:rPr>
                <w:rFonts w:ascii="Arial" w:eastAsia="Times New Roman" w:hAnsi="Arial" w:cs="Arial"/>
                <w:sz w:val="24"/>
                <w:szCs w:val="24"/>
                <w:lang w:eastAsia="sl-SI"/>
              </w:rPr>
              <w:t xml:space="preserve">kipa </w:t>
            </w:r>
            <w:r>
              <w:rPr>
                <w:rFonts w:ascii="Arial" w:eastAsia="Times New Roman" w:hAnsi="Arial" w:cs="Arial"/>
                <w:sz w:val="24"/>
                <w:szCs w:val="24"/>
                <w:lang w:eastAsia="sl-SI"/>
              </w:rPr>
              <w:t xml:space="preserve">na lokaciji </w:t>
            </w:r>
            <w:r w:rsidRPr="00EB6243">
              <w:rPr>
                <w:rFonts w:ascii="Arial" w:eastAsia="Times New Roman" w:hAnsi="Arial" w:cs="Arial"/>
                <w:sz w:val="24"/>
                <w:szCs w:val="24"/>
                <w:lang w:eastAsia="sl-SI"/>
              </w:rPr>
              <w:t xml:space="preserve">obveščena, da je več granat zadelo območje zunaj </w:t>
            </w:r>
            <w:r w:rsidR="00E856FB">
              <w:rPr>
                <w:rFonts w:ascii="Arial" w:eastAsia="Times New Roman" w:hAnsi="Arial" w:cs="Arial"/>
                <w:sz w:val="24"/>
                <w:szCs w:val="24"/>
                <w:lang w:eastAsia="sl-SI"/>
              </w:rPr>
              <w:t>ograje</w:t>
            </w:r>
            <w:r w:rsidRPr="00EB6243">
              <w:rPr>
                <w:rFonts w:ascii="Arial" w:eastAsia="Times New Roman" w:hAnsi="Arial" w:cs="Arial"/>
                <w:sz w:val="24"/>
                <w:szCs w:val="24"/>
                <w:lang w:eastAsia="sl-SI"/>
              </w:rPr>
              <w:t xml:space="preserve"> </w:t>
            </w:r>
            <w:r>
              <w:rPr>
                <w:rFonts w:ascii="Arial" w:eastAsia="Times New Roman" w:hAnsi="Arial" w:cs="Arial"/>
                <w:sz w:val="24"/>
                <w:szCs w:val="24"/>
                <w:lang w:eastAsia="sl-SI"/>
              </w:rPr>
              <w:t>elektrarne</w:t>
            </w:r>
            <w:r w:rsidRPr="00EB6243">
              <w:rPr>
                <w:rFonts w:ascii="Arial" w:eastAsia="Times New Roman" w:hAnsi="Arial" w:cs="Arial"/>
                <w:sz w:val="24"/>
                <w:szCs w:val="24"/>
                <w:lang w:eastAsia="sl-SI"/>
              </w:rPr>
              <w:t xml:space="preserve">, približno 400 metrov od skladišča dizelskega goriva. </w:t>
            </w:r>
            <w:r>
              <w:rPr>
                <w:rFonts w:ascii="Arial" w:eastAsia="Times New Roman" w:hAnsi="Arial" w:cs="Arial"/>
                <w:sz w:val="24"/>
                <w:szCs w:val="24"/>
                <w:lang w:eastAsia="sl-SI"/>
              </w:rPr>
              <w:t xml:space="preserve">Zaradi varnostnih razmer si predstavniki MAAE </w:t>
            </w:r>
            <w:r w:rsidRPr="00EB6243">
              <w:rPr>
                <w:rFonts w:ascii="Arial" w:eastAsia="Times New Roman" w:hAnsi="Arial" w:cs="Arial"/>
                <w:sz w:val="24"/>
                <w:szCs w:val="24"/>
                <w:lang w:eastAsia="sl-SI"/>
              </w:rPr>
              <w:t>še ni</w:t>
            </w:r>
            <w:r>
              <w:rPr>
                <w:rFonts w:ascii="Arial" w:eastAsia="Times New Roman" w:hAnsi="Arial" w:cs="Arial"/>
                <w:sz w:val="24"/>
                <w:szCs w:val="24"/>
                <w:lang w:eastAsia="sl-SI"/>
              </w:rPr>
              <w:t>so</w:t>
            </w:r>
            <w:r w:rsidRPr="00EB6243">
              <w:rPr>
                <w:rFonts w:ascii="Arial" w:eastAsia="Times New Roman" w:hAnsi="Arial" w:cs="Arial"/>
                <w:sz w:val="24"/>
                <w:szCs w:val="24"/>
                <w:lang w:eastAsia="sl-SI"/>
              </w:rPr>
              <w:t xml:space="preserve"> </w:t>
            </w:r>
            <w:r>
              <w:rPr>
                <w:rFonts w:ascii="Arial" w:eastAsia="Times New Roman" w:hAnsi="Arial" w:cs="Arial"/>
                <w:sz w:val="24"/>
                <w:szCs w:val="24"/>
                <w:lang w:eastAsia="sl-SI"/>
              </w:rPr>
              <w:t>uspeli ogledati</w:t>
            </w:r>
            <w:r w:rsidRPr="00EB6243">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prizadetega </w:t>
            </w:r>
            <w:r w:rsidRPr="00EB6243">
              <w:rPr>
                <w:rFonts w:ascii="Arial" w:eastAsia="Times New Roman" w:hAnsi="Arial" w:cs="Arial"/>
                <w:sz w:val="24"/>
                <w:szCs w:val="24"/>
                <w:lang w:eastAsia="sl-SI"/>
              </w:rPr>
              <w:t>območja. Poročil o žrtvah ali škodi na opremi ni bilo.</w:t>
            </w:r>
          </w:p>
          <w:p w14:paraId="67D2EA5C" w14:textId="77777777" w:rsidR="00EB6243" w:rsidRDefault="00EB6243" w:rsidP="00BE4EB6">
            <w:pPr>
              <w:spacing w:after="0" w:line="240" w:lineRule="auto"/>
              <w:textAlignment w:val="baseline"/>
              <w:rPr>
                <w:rFonts w:ascii="Arial" w:eastAsia="Times New Roman" w:hAnsi="Arial" w:cs="Arial"/>
                <w:sz w:val="24"/>
                <w:szCs w:val="24"/>
                <w:lang w:eastAsia="sl-SI"/>
              </w:rPr>
            </w:pPr>
          </w:p>
          <w:p w14:paraId="5D94760F" w14:textId="731AD7BA" w:rsidR="00416408" w:rsidRDefault="00416408"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10</w:t>
            </w:r>
            <w:r w:rsidRPr="00AB58B3">
              <w:rPr>
                <w:rFonts w:ascii="Arial" w:eastAsia="Times New Roman" w:hAnsi="Arial" w:cs="Arial"/>
                <w:sz w:val="24"/>
                <w:szCs w:val="24"/>
                <w:lang w:eastAsia="sl-SI"/>
              </w:rPr>
              <w:t xml:space="preserve">. </w:t>
            </w:r>
            <w:r>
              <w:rPr>
                <w:rFonts w:ascii="Arial" w:eastAsia="Times New Roman" w:hAnsi="Arial" w:cs="Arial"/>
                <w:sz w:val="24"/>
                <w:szCs w:val="24"/>
                <w:lang w:eastAsia="sl-SI"/>
              </w:rPr>
              <w:t>9</w:t>
            </w:r>
            <w:r w:rsidRPr="00AB58B3">
              <w:rPr>
                <w:rFonts w:ascii="Arial" w:eastAsia="Times New Roman" w:hAnsi="Arial" w:cs="Arial"/>
                <w:sz w:val="24"/>
                <w:szCs w:val="24"/>
                <w:lang w:eastAsia="sl-SI"/>
              </w:rPr>
              <w:t>. je MAAE poročala, da</w:t>
            </w:r>
            <w:r>
              <w:rPr>
                <w:rFonts w:ascii="Arial" w:eastAsia="Times New Roman" w:hAnsi="Arial" w:cs="Arial"/>
                <w:sz w:val="24"/>
                <w:szCs w:val="24"/>
                <w:lang w:eastAsia="sl-SI"/>
              </w:rPr>
              <w:t xml:space="preserve"> so njeni predstavniki na lokaciji spremljali </w:t>
            </w:r>
            <w:r w:rsidRPr="00416408">
              <w:rPr>
                <w:rFonts w:ascii="Arial" w:eastAsia="Times New Roman" w:hAnsi="Arial" w:cs="Arial"/>
                <w:sz w:val="24"/>
                <w:szCs w:val="24"/>
                <w:lang w:eastAsia="sl-SI"/>
              </w:rPr>
              <w:t>vzdrževaln</w:t>
            </w:r>
            <w:r>
              <w:rPr>
                <w:rFonts w:ascii="Arial" w:eastAsia="Times New Roman" w:hAnsi="Arial" w:cs="Arial"/>
                <w:sz w:val="24"/>
                <w:szCs w:val="24"/>
                <w:lang w:eastAsia="sl-SI"/>
              </w:rPr>
              <w:t>a</w:t>
            </w:r>
            <w:r w:rsidRPr="00416408">
              <w:rPr>
                <w:rFonts w:ascii="Arial" w:eastAsia="Times New Roman" w:hAnsi="Arial" w:cs="Arial"/>
                <w:sz w:val="24"/>
                <w:szCs w:val="24"/>
                <w:lang w:eastAsia="sl-SI"/>
              </w:rPr>
              <w:t xml:space="preserve"> </w:t>
            </w:r>
            <w:r>
              <w:rPr>
                <w:rFonts w:ascii="Arial" w:eastAsia="Times New Roman" w:hAnsi="Arial" w:cs="Arial"/>
                <w:sz w:val="24"/>
                <w:szCs w:val="24"/>
                <w:lang w:eastAsia="sl-SI"/>
              </w:rPr>
              <w:t>dela</w:t>
            </w:r>
            <w:r w:rsidR="008E45B7">
              <w:rPr>
                <w:rFonts w:ascii="Arial" w:eastAsia="Times New Roman" w:hAnsi="Arial" w:cs="Arial"/>
                <w:sz w:val="24"/>
                <w:szCs w:val="24"/>
                <w:lang w:eastAsia="sl-SI"/>
              </w:rPr>
              <w:t xml:space="preserve">, povezana z varnostjo, ter si </w:t>
            </w:r>
            <w:r>
              <w:rPr>
                <w:rFonts w:ascii="Arial" w:eastAsia="Times New Roman" w:hAnsi="Arial" w:cs="Arial"/>
                <w:sz w:val="24"/>
                <w:szCs w:val="24"/>
                <w:lang w:eastAsia="sl-SI"/>
              </w:rPr>
              <w:t>gledali</w:t>
            </w:r>
            <w:r w:rsidRPr="00416408">
              <w:rPr>
                <w:rFonts w:ascii="Arial" w:eastAsia="Times New Roman" w:hAnsi="Arial" w:cs="Arial"/>
                <w:sz w:val="24"/>
                <w:szCs w:val="24"/>
                <w:lang w:eastAsia="sl-SI"/>
              </w:rPr>
              <w:t xml:space="preserve"> 750 kV stikališče</w:t>
            </w:r>
            <w:r w:rsidR="008E45B7">
              <w:rPr>
                <w:rFonts w:ascii="Arial" w:eastAsia="Times New Roman" w:hAnsi="Arial" w:cs="Arial"/>
                <w:sz w:val="24"/>
                <w:szCs w:val="24"/>
                <w:lang w:eastAsia="sl-SI"/>
              </w:rPr>
              <w:t>.</w:t>
            </w:r>
            <w:r>
              <w:rPr>
                <w:rFonts w:ascii="Arial" w:eastAsia="Times New Roman" w:hAnsi="Arial" w:cs="Arial"/>
                <w:sz w:val="24"/>
                <w:szCs w:val="24"/>
                <w:lang w:eastAsia="sl-SI"/>
              </w:rPr>
              <w:t xml:space="preserve"> </w:t>
            </w:r>
            <w:r w:rsidR="008E45B7">
              <w:rPr>
                <w:rFonts w:ascii="Arial" w:eastAsia="Times New Roman" w:hAnsi="Arial" w:cs="Arial"/>
                <w:sz w:val="24"/>
                <w:szCs w:val="24"/>
                <w:lang w:eastAsia="sl-SI"/>
              </w:rPr>
              <w:t>D</w:t>
            </w:r>
            <w:r w:rsidRPr="00416408">
              <w:rPr>
                <w:rFonts w:ascii="Arial" w:eastAsia="Times New Roman" w:hAnsi="Arial" w:cs="Arial"/>
                <w:sz w:val="24"/>
                <w:szCs w:val="24"/>
                <w:lang w:eastAsia="sl-SI"/>
              </w:rPr>
              <w:t>ostop do skladišča dizelskega goriva</w:t>
            </w:r>
            <w:r w:rsidR="008E45B7">
              <w:rPr>
                <w:rFonts w:ascii="Arial" w:eastAsia="Times New Roman" w:hAnsi="Arial" w:cs="Arial"/>
                <w:sz w:val="24"/>
                <w:szCs w:val="24"/>
                <w:lang w:eastAsia="sl-SI"/>
              </w:rPr>
              <w:t xml:space="preserve">, kjer bi lahko preverili razpoložljive količine </w:t>
            </w:r>
            <w:r w:rsidR="008B06DB">
              <w:rPr>
                <w:rFonts w:ascii="Arial" w:eastAsia="Times New Roman" w:hAnsi="Arial" w:cs="Arial"/>
                <w:sz w:val="24"/>
                <w:szCs w:val="24"/>
                <w:lang w:eastAsia="sl-SI"/>
              </w:rPr>
              <w:t>goriva</w:t>
            </w:r>
            <w:r w:rsidR="008E45B7">
              <w:rPr>
                <w:rFonts w:ascii="Arial" w:eastAsia="Times New Roman" w:hAnsi="Arial" w:cs="Arial"/>
                <w:sz w:val="24"/>
                <w:szCs w:val="24"/>
                <w:lang w:eastAsia="sl-SI"/>
              </w:rPr>
              <w:t>,</w:t>
            </w:r>
            <w:r>
              <w:rPr>
                <w:rFonts w:ascii="Arial" w:eastAsia="Times New Roman" w:hAnsi="Arial" w:cs="Arial"/>
                <w:sz w:val="24"/>
                <w:szCs w:val="24"/>
                <w:lang w:eastAsia="sl-SI"/>
              </w:rPr>
              <w:t xml:space="preserve"> </w:t>
            </w:r>
            <w:r w:rsidR="008E45B7">
              <w:rPr>
                <w:rFonts w:ascii="Arial" w:eastAsia="Times New Roman" w:hAnsi="Arial" w:cs="Arial"/>
                <w:sz w:val="24"/>
                <w:szCs w:val="24"/>
                <w:lang w:eastAsia="sl-SI"/>
              </w:rPr>
              <w:t xml:space="preserve">pa jim iz varnostnih razlogov </w:t>
            </w:r>
            <w:r w:rsidRPr="00416408">
              <w:rPr>
                <w:rFonts w:ascii="Arial" w:eastAsia="Times New Roman" w:hAnsi="Arial" w:cs="Arial"/>
                <w:sz w:val="24"/>
                <w:szCs w:val="24"/>
                <w:lang w:eastAsia="sl-SI"/>
              </w:rPr>
              <w:t>ni bil odobren</w:t>
            </w:r>
            <w:r>
              <w:rPr>
                <w:rFonts w:ascii="Arial" w:eastAsia="Times New Roman" w:hAnsi="Arial" w:cs="Arial"/>
                <w:sz w:val="24"/>
                <w:szCs w:val="24"/>
                <w:lang w:eastAsia="sl-SI"/>
              </w:rPr>
              <w:t>.</w:t>
            </w:r>
          </w:p>
          <w:p w14:paraId="0CDADD77" w14:textId="77777777" w:rsidR="00416408" w:rsidRDefault="00416408" w:rsidP="00BE4EB6">
            <w:pPr>
              <w:spacing w:after="0" w:line="240" w:lineRule="auto"/>
              <w:textAlignment w:val="baseline"/>
              <w:rPr>
                <w:rFonts w:ascii="Arial" w:eastAsia="Times New Roman" w:hAnsi="Arial" w:cs="Arial"/>
                <w:sz w:val="24"/>
                <w:szCs w:val="24"/>
                <w:lang w:eastAsia="sl-SI"/>
              </w:rPr>
            </w:pPr>
          </w:p>
          <w:p w14:paraId="6398D252" w14:textId="372B2297" w:rsidR="00B04619" w:rsidRDefault="00B04619"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4</w:t>
            </w:r>
            <w:r w:rsidRPr="003A5C94">
              <w:rPr>
                <w:rFonts w:ascii="Arial" w:eastAsia="Times New Roman" w:hAnsi="Arial" w:cs="Arial"/>
                <w:sz w:val="24"/>
                <w:szCs w:val="24"/>
                <w:lang w:eastAsia="sl-SI"/>
              </w:rPr>
              <w:t xml:space="preserve">. </w:t>
            </w:r>
            <w:r>
              <w:rPr>
                <w:rFonts w:ascii="Arial" w:eastAsia="Times New Roman" w:hAnsi="Arial" w:cs="Arial"/>
                <w:sz w:val="24"/>
                <w:szCs w:val="24"/>
                <w:lang w:eastAsia="sl-SI"/>
              </w:rPr>
              <w:t>9</w:t>
            </w:r>
            <w:r w:rsidRPr="003A5C94">
              <w:rPr>
                <w:rFonts w:ascii="Arial" w:eastAsia="Times New Roman" w:hAnsi="Arial" w:cs="Arial"/>
                <w:sz w:val="24"/>
                <w:szCs w:val="24"/>
                <w:lang w:eastAsia="sl-SI"/>
              </w:rPr>
              <w:t>. je MAAE sporočila, da</w:t>
            </w:r>
            <w:r>
              <w:rPr>
                <w:rFonts w:ascii="Arial" w:eastAsia="Times New Roman" w:hAnsi="Arial" w:cs="Arial"/>
                <w:sz w:val="24"/>
                <w:szCs w:val="24"/>
                <w:lang w:eastAsia="sl-SI"/>
              </w:rPr>
              <w:t xml:space="preserve"> so si konec prejšnjega tedna njeni predstavniki na lokaciji ogledali </w:t>
            </w:r>
            <w:r w:rsidRPr="00B04619">
              <w:rPr>
                <w:rFonts w:ascii="Arial" w:eastAsia="Times New Roman" w:hAnsi="Arial" w:cs="Arial"/>
                <w:sz w:val="24"/>
                <w:szCs w:val="24"/>
                <w:lang w:eastAsia="sl-SI"/>
              </w:rPr>
              <w:t xml:space="preserve">12 </w:t>
            </w:r>
            <w:r>
              <w:rPr>
                <w:rFonts w:ascii="Arial" w:eastAsia="Times New Roman" w:hAnsi="Arial" w:cs="Arial"/>
                <w:sz w:val="24"/>
                <w:szCs w:val="24"/>
                <w:lang w:eastAsia="sl-SI"/>
              </w:rPr>
              <w:t xml:space="preserve">pršilnih </w:t>
            </w:r>
            <w:r w:rsidRPr="00B04619">
              <w:rPr>
                <w:rFonts w:ascii="Arial" w:eastAsia="Times New Roman" w:hAnsi="Arial" w:cs="Arial"/>
                <w:sz w:val="24"/>
                <w:szCs w:val="24"/>
                <w:lang w:eastAsia="sl-SI"/>
              </w:rPr>
              <w:t xml:space="preserve">bazenov, ki prejemajo vodo iz podzemnih vodnjakov, ki so bili izvrtani po uničenju jezu </w:t>
            </w:r>
            <w:proofErr w:type="spellStart"/>
            <w:r w:rsidRPr="00B04619">
              <w:rPr>
                <w:rFonts w:ascii="Arial" w:eastAsia="Times New Roman" w:hAnsi="Arial" w:cs="Arial"/>
                <w:sz w:val="24"/>
                <w:szCs w:val="24"/>
                <w:lang w:eastAsia="sl-SI"/>
              </w:rPr>
              <w:t>Ka</w:t>
            </w:r>
            <w:r>
              <w:rPr>
                <w:rFonts w:ascii="Arial" w:eastAsia="Times New Roman" w:hAnsi="Arial" w:cs="Arial"/>
                <w:sz w:val="24"/>
                <w:szCs w:val="24"/>
                <w:lang w:eastAsia="sl-SI"/>
              </w:rPr>
              <w:t>k</w:t>
            </w:r>
            <w:r w:rsidRPr="00B04619">
              <w:rPr>
                <w:rFonts w:ascii="Arial" w:eastAsia="Times New Roman" w:hAnsi="Arial" w:cs="Arial"/>
                <w:sz w:val="24"/>
                <w:szCs w:val="24"/>
                <w:lang w:eastAsia="sl-SI"/>
              </w:rPr>
              <w:t>hovka</w:t>
            </w:r>
            <w:proofErr w:type="spellEnd"/>
            <w:r w:rsidRPr="00B04619">
              <w:rPr>
                <w:rFonts w:ascii="Arial" w:eastAsia="Times New Roman" w:hAnsi="Arial" w:cs="Arial"/>
                <w:sz w:val="24"/>
                <w:szCs w:val="24"/>
                <w:lang w:eastAsia="sl-SI"/>
              </w:rPr>
              <w:t xml:space="preserve">. Ti bazeni zagotavljajo vodo za hlajenje reaktorjev in izrabljenega goriva. Ekipa </w:t>
            </w:r>
            <w:r>
              <w:rPr>
                <w:rFonts w:ascii="Arial" w:eastAsia="Times New Roman" w:hAnsi="Arial" w:cs="Arial"/>
                <w:sz w:val="24"/>
                <w:szCs w:val="24"/>
                <w:lang w:eastAsia="sl-SI"/>
              </w:rPr>
              <w:t xml:space="preserve">MAAE </w:t>
            </w:r>
            <w:r w:rsidRPr="00B04619">
              <w:rPr>
                <w:rFonts w:ascii="Arial" w:eastAsia="Times New Roman" w:hAnsi="Arial" w:cs="Arial"/>
                <w:sz w:val="24"/>
                <w:szCs w:val="24"/>
                <w:lang w:eastAsia="sl-SI"/>
              </w:rPr>
              <w:t>je potrdila, da so vsi polni.</w:t>
            </w:r>
          </w:p>
          <w:p w14:paraId="3E28BAAF" w14:textId="77777777" w:rsidR="00B04619" w:rsidRDefault="00B04619" w:rsidP="00BE4EB6">
            <w:pPr>
              <w:spacing w:after="0" w:line="240" w:lineRule="auto"/>
              <w:textAlignment w:val="baseline"/>
              <w:rPr>
                <w:rFonts w:ascii="Arial" w:eastAsia="Times New Roman" w:hAnsi="Arial" w:cs="Arial"/>
                <w:sz w:val="24"/>
                <w:szCs w:val="24"/>
                <w:lang w:eastAsia="sl-SI"/>
              </w:rPr>
            </w:pPr>
          </w:p>
          <w:p w14:paraId="69BB6D08" w14:textId="1A2A5019" w:rsidR="00B04619" w:rsidRDefault="00B04619" w:rsidP="00BE4EB6">
            <w:pPr>
              <w:spacing w:after="0" w:line="240" w:lineRule="auto"/>
              <w:textAlignment w:val="baseline"/>
              <w:rPr>
                <w:rFonts w:ascii="Arial" w:eastAsia="Times New Roman" w:hAnsi="Arial" w:cs="Arial"/>
                <w:sz w:val="24"/>
                <w:szCs w:val="24"/>
                <w:lang w:eastAsia="sl-SI"/>
              </w:rPr>
            </w:pPr>
            <w:r w:rsidRPr="00B04619">
              <w:rPr>
                <w:rFonts w:ascii="Arial" w:eastAsia="Times New Roman" w:hAnsi="Arial" w:cs="Arial"/>
                <w:sz w:val="24"/>
                <w:szCs w:val="24"/>
                <w:lang w:eastAsia="sl-SI"/>
              </w:rPr>
              <w:t xml:space="preserve">V preteklem tednu je ekipa </w:t>
            </w:r>
            <w:r>
              <w:rPr>
                <w:rFonts w:ascii="Arial" w:eastAsia="Times New Roman" w:hAnsi="Arial" w:cs="Arial"/>
                <w:sz w:val="24"/>
                <w:szCs w:val="24"/>
                <w:lang w:eastAsia="sl-SI"/>
              </w:rPr>
              <w:t xml:space="preserve">MAAE </w:t>
            </w:r>
            <w:r w:rsidRPr="00B04619">
              <w:rPr>
                <w:rFonts w:ascii="Arial" w:eastAsia="Times New Roman" w:hAnsi="Arial" w:cs="Arial"/>
                <w:sz w:val="24"/>
                <w:szCs w:val="24"/>
                <w:lang w:eastAsia="sl-SI"/>
              </w:rPr>
              <w:t>opazovala tudi načrtovana vzdrževalna dela na opremi, ki je del varnostnih sistemov reaktorskih enot 2 in 6.</w:t>
            </w:r>
          </w:p>
          <w:p w14:paraId="5332BE06" w14:textId="77777777" w:rsidR="00B04619" w:rsidRDefault="00B04619" w:rsidP="00BE4EB6">
            <w:pPr>
              <w:spacing w:after="0" w:line="240" w:lineRule="auto"/>
              <w:textAlignment w:val="baseline"/>
              <w:rPr>
                <w:rFonts w:ascii="Arial" w:eastAsia="Times New Roman" w:hAnsi="Arial" w:cs="Arial"/>
                <w:sz w:val="24"/>
                <w:szCs w:val="24"/>
                <w:lang w:eastAsia="sl-SI"/>
              </w:rPr>
            </w:pPr>
          </w:p>
          <w:p w14:paraId="19A2A409" w14:textId="3C603DE1" w:rsidR="00C946ED" w:rsidRDefault="00C946ED"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28</w:t>
            </w:r>
            <w:r w:rsidRPr="00AB58B3">
              <w:rPr>
                <w:rFonts w:ascii="Arial" w:eastAsia="Times New Roman" w:hAnsi="Arial" w:cs="Arial"/>
                <w:sz w:val="24"/>
                <w:szCs w:val="24"/>
                <w:lang w:eastAsia="sl-SI"/>
              </w:rPr>
              <w:t>. 8. je MAAE poročala, da</w:t>
            </w:r>
            <w:r>
              <w:rPr>
                <w:rFonts w:ascii="Arial" w:eastAsia="Times New Roman" w:hAnsi="Arial" w:cs="Arial"/>
                <w:sz w:val="24"/>
                <w:szCs w:val="24"/>
                <w:lang w:eastAsia="sl-SI"/>
              </w:rPr>
              <w:t xml:space="preserve"> so prejeli </w:t>
            </w:r>
            <w:r w:rsidRPr="00C946ED">
              <w:rPr>
                <w:rFonts w:ascii="Arial" w:eastAsia="Times New Roman" w:hAnsi="Arial" w:cs="Arial"/>
                <w:sz w:val="24"/>
                <w:szCs w:val="24"/>
                <w:lang w:eastAsia="sl-SI"/>
              </w:rPr>
              <w:t>dodatne informacije o jezu, zgrajenem za zagotavljanje hladilne vode</w:t>
            </w:r>
            <w:r w:rsidRPr="00B04619">
              <w:rPr>
                <w:rFonts w:ascii="Arial" w:eastAsia="Times New Roman" w:hAnsi="Arial" w:cs="Arial"/>
                <w:sz w:val="24"/>
                <w:szCs w:val="24"/>
                <w:lang w:eastAsia="sl-SI"/>
              </w:rPr>
              <w:t>, in sicer o lokaciji in njegovem namenu.</w:t>
            </w:r>
            <w:r w:rsidRPr="00C946ED">
              <w:rPr>
                <w:rFonts w:ascii="Arial" w:eastAsia="Times New Roman" w:hAnsi="Arial" w:cs="Arial"/>
                <w:sz w:val="24"/>
                <w:szCs w:val="24"/>
                <w:lang w:eastAsia="sl-SI"/>
              </w:rPr>
              <w:t xml:space="preserve"> Namen jezu je izolacija enega od kanalov</w:t>
            </w:r>
            <w:r w:rsidRPr="00B04619">
              <w:rPr>
                <w:rFonts w:ascii="Arial" w:eastAsia="Times New Roman" w:hAnsi="Arial" w:cs="Arial"/>
                <w:sz w:val="24"/>
                <w:szCs w:val="24"/>
                <w:lang w:eastAsia="sl-SI"/>
              </w:rPr>
              <w:t>, ki zagotavlja</w:t>
            </w:r>
            <w:r w:rsidRPr="00C946ED">
              <w:rPr>
                <w:rFonts w:ascii="Arial" w:eastAsia="Times New Roman" w:hAnsi="Arial" w:cs="Arial"/>
                <w:sz w:val="24"/>
                <w:szCs w:val="24"/>
                <w:lang w:eastAsia="sl-SI"/>
              </w:rPr>
              <w:t xml:space="preserve"> vodo za hlajenje več sistemov elektrarne.</w:t>
            </w:r>
            <w:r w:rsidRPr="00B04619">
              <w:rPr>
                <w:rFonts w:ascii="Arial" w:eastAsia="Times New Roman" w:hAnsi="Arial" w:cs="Arial"/>
                <w:sz w:val="24"/>
                <w:szCs w:val="24"/>
                <w:lang w:eastAsia="sl-SI"/>
              </w:rPr>
              <w:t xml:space="preserve"> Osebje elektrarne je potrdilo,</w:t>
            </w:r>
            <w:r w:rsidRPr="00C946ED">
              <w:rPr>
                <w:rFonts w:ascii="Arial" w:eastAsia="Times New Roman" w:hAnsi="Arial" w:cs="Arial"/>
                <w:sz w:val="24"/>
                <w:szCs w:val="24"/>
                <w:lang w:eastAsia="sl-SI"/>
              </w:rPr>
              <w:t xml:space="preserve"> da bo jez pomagal ohranjati gladino vode v kanalu na približno 14 metrih, kar je </w:t>
            </w:r>
            <w:r w:rsidRPr="00B04619">
              <w:rPr>
                <w:rFonts w:ascii="Arial" w:eastAsia="Times New Roman" w:hAnsi="Arial" w:cs="Arial"/>
                <w:sz w:val="24"/>
                <w:szCs w:val="24"/>
                <w:lang w:eastAsia="sl-SI"/>
              </w:rPr>
              <w:t>dva</w:t>
            </w:r>
            <w:r w:rsidRPr="00C946ED">
              <w:rPr>
                <w:rFonts w:ascii="Arial" w:eastAsia="Times New Roman" w:hAnsi="Arial" w:cs="Arial"/>
                <w:sz w:val="24"/>
                <w:szCs w:val="24"/>
                <w:lang w:eastAsia="sl-SI"/>
              </w:rPr>
              <w:t xml:space="preserve"> metra nad</w:t>
            </w:r>
            <w:r w:rsidRPr="00B04619">
              <w:rPr>
                <w:rFonts w:ascii="Arial" w:eastAsia="Times New Roman" w:hAnsi="Arial" w:cs="Arial"/>
                <w:sz w:val="24"/>
                <w:szCs w:val="24"/>
                <w:lang w:eastAsia="sl-SI"/>
              </w:rPr>
              <w:t xml:space="preserve"> mejo</w:t>
            </w:r>
            <w:r w:rsidRPr="00C946ED">
              <w:rPr>
                <w:rFonts w:ascii="Arial" w:eastAsia="Times New Roman" w:hAnsi="Arial" w:cs="Arial"/>
                <w:sz w:val="24"/>
                <w:szCs w:val="24"/>
                <w:lang w:eastAsia="sl-SI"/>
              </w:rPr>
              <w:t>, pri kater</w:t>
            </w:r>
            <w:r w:rsidRPr="00B04619">
              <w:rPr>
                <w:rFonts w:ascii="Arial" w:eastAsia="Times New Roman" w:hAnsi="Arial" w:cs="Arial"/>
                <w:sz w:val="24"/>
                <w:szCs w:val="24"/>
                <w:lang w:eastAsia="sl-SI"/>
              </w:rPr>
              <w:t>i</w:t>
            </w:r>
            <w:r w:rsidRPr="00C946ED">
              <w:rPr>
                <w:rFonts w:ascii="Arial" w:eastAsia="Times New Roman" w:hAnsi="Arial" w:cs="Arial"/>
                <w:sz w:val="24"/>
                <w:szCs w:val="24"/>
                <w:lang w:eastAsia="sl-SI"/>
              </w:rPr>
              <w:t xml:space="preserve"> črpalke ne bi mogle več delovati.</w:t>
            </w:r>
          </w:p>
          <w:p w14:paraId="6DA433B9" w14:textId="77777777" w:rsidR="00C946ED" w:rsidRDefault="00C946ED" w:rsidP="00BE4EB6">
            <w:pPr>
              <w:spacing w:after="0" w:line="240" w:lineRule="auto"/>
              <w:textAlignment w:val="baseline"/>
              <w:rPr>
                <w:rFonts w:ascii="Arial" w:eastAsia="Times New Roman" w:hAnsi="Arial" w:cs="Arial"/>
                <w:sz w:val="24"/>
                <w:szCs w:val="24"/>
                <w:lang w:eastAsia="sl-SI"/>
              </w:rPr>
            </w:pPr>
          </w:p>
          <w:p w14:paraId="6167B059" w14:textId="77777777" w:rsidR="00FC4B6B" w:rsidRDefault="00C946ED" w:rsidP="00BE4EB6">
            <w:pPr>
              <w:spacing w:after="0" w:line="240" w:lineRule="auto"/>
              <w:textAlignment w:val="baseline"/>
              <w:rPr>
                <w:rFonts w:ascii="Arial" w:eastAsia="Times New Roman" w:hAnsi="Arial" w:cs="Arial"/>
                <w:sz w:val="24"/>
                <w:szCs w:val="24"/>
                <w:lang w:eastAsia="sl-SI"/>
              </w:rPr>
            </w:pPr>
            <w:r w:rsidRPr="00C946ED">
              <w:rPr>
                <w:rFonts w:ascii="Arial" w:eastAsia="Times New Roman" w:hAnsi="Arial" w:cs="Arial"/>
                <w:sz w:val="24"/>
                <w:szCs w:val="24"/>
                <w:lang w:eastAsia="sl-SI"/>
              </w:rPr>
              <w:t xml:space="preserve">Ekipa </w:t>
            </w:r>
            <w:r w:rsidRPr="00B04619">
              <w:rPr>
                <w:rFonts w:ascii="Arial" w:eastAsia="Times New Roman" w:hAnsi="Arial" w:cs="Arial"/>
                <w:sz w:val="24"/>
                <w:szCs w:val="24"/>
                <w:lang w:eastAsia="sl-SI"/>
              </w:rPr>
              <w:t xml:space="preserve">MAAE na lokaciji </w:t>
            </w:r>
            <w:r w:rsidRPr="00C946ED">
              <w:rPr>
                <w:rFonts w:ascii="Arial" w:eastAsia="Times New Roman" w:hAnsi="Arial" w:cs="Arial"/>
                <w:sz w:val="24"/>
                <w:szCs w:val="24"/>
                <w:lang w:eastAsia="sl-SI"/>
              </w:rPr>
              <w:t xml:space="preserve">še naprej zahteva dostop do novozgrajenega jezu, vendar zaradi varnostnih pomislekov </w:t>
            </w:r>
            <w:r w:rsidRPr="00B04619">
              <w:rPr>
                <w:rFonts w:ascii="Arial" w:eastAsia="Times New Roman" w:hAnsi="Arial" w:cs="Arial"/>
                <w:sz w:val="24"/>
                <w:szCs w:val="24"/>
                <w:lang w:eastAsia="sl-SI"/>
              </w:rPr>
              <w:t xml:space="preserve">dovoljenja </w:t>
            </w:r>
            <w:r w:rsidRPr="00C946ED">
              <w:rPr>
                <w:rFonts w:ascii="Arial" w:eastAsia="Times New Roman" w:hAnsi="Arial" w:cs="Arial"/>
                <w:sz w:val="24"/>
                <w:szCs w:val="24"/>
                <w:lang w:eastAsia="sl-SI"/>
              </w:rPr>
              <w:t>še ni dobila.</w:t>
            </w:r>
          </w:p>
          <w:p w14:paraId="76FEED52" w14:textId="77777777" w:rsidR="00FC4B6B" w:rsidRPr="00FC4B6B" w:rsidRDefault="00FC4B6B" w:rsidP="00BE4EB6">
            <w:pPr>
              <w:spacing w:after="0" w:line="240" w:lineRule="auto"/>
              <w:textAlignment w:val="baseline"/>
              <w:rPr>
                <w:rFonts w:ascii="Arial" w:eastAsia="Times New Roman" w:hAnsi="Arial" w:cs="Arial"/>
                <w:sz w:val="24"/>
                <w:szCs w:val="24"/>
                <w:lang w:eastAsia="sl-SI"/>
              </w:rPr>
            </w:pPr>
          </w:p>
          <w:p w14:paraId="533FC1AD" w14:textId="43258AF0" w:rsidR="00C946ED" w:rsidRPr="00FC4B6B" w:rsidRDefault="00FC4B6B" w:rsidP="00BE4EB6">
            <w:pPr>
              <w:spacing w:after="0" w:line="240" w:lineRule="auto"/>
              <w:textAlignment w:val="baseline"/>
              <w:rPr>
                <w:rFonts w:ascii="Arial" w:eastAsia="Times New Roman" w:hAnsi="Arial" w:cs="Arial"/>
                <w:sz w:val="24"/>
                <w:szCs w:val="24"/>
                <w:lang w:eastAsia="sl-SI"/>
              </w:rPr>
            </w:pPr>
            <w:r w:rsidRPr="00B04619">
              <w:rPr>
                <w:rFonts w:ascii="Arial" w:eastAsia="Times New Roman" w:hAnsi="Arial" w:cs="Arial"/>
                <w:sz w:val="24"/>
                <w:szCs w:val="24"/>
                <w:lang w:eastAsia="sl-SI"/>
              </w:rPr>
              <w:t xml:space="preserve">Predstavniki MAAE </w:t>
            </w:r>
            <w:r w:rsidR="00C946ED" w:rsidRPr="00FC4B6B">
              <w:rPr>
                <w:rFonts w:ascii="Arial" w:eastAsia="Times New Roman" w:hAnsi="Arial" w:cs="Arial"/>
                <w:sz w:val="24"/>
                <w:szCs w:val="24"/>
                <w:lang w:eastAsia="sl-SI"/>
              </w:rPr>
              <w:t>še naprej spremlja</w:t>
            </w:r>
            <w:r w:rsidRPr="00B04619">
              <w:rPr>
                <w:rFonts w:ascii="Arial" w:eastAsia="Times New Roman" w:hAnsi="Arial" w:cs="Arial"/>
                <w:sz w:val="24"/>
                <w:szCs w:val="24"/>
                <w:lang w:eastAsia="sl-SI"/>
              </w:rPr>
              <w:t>jo</w:t>
            </w:r>
            <w:r w:rsidR="00C946ED" w:rsidRPr="00FC4B6B">
              <w:rPr>
                <w:rFonts w:ascii="Arial" w:eastAsia="Times New Roman" w:hAnsi="Arial" w:cs="Arial"/>
                <w:sz w:val="24"/>
                <w:szCs w:val="24"/>
                <w:lang w:eastAsia="sl-SI"/>
              </w:rPr>
              <w:t xml:space="preserve"> vzdrževalna dela na varnostnih sistemih</w:t>
            </w:r>
            <w:r w:rsidRPr="00B04619">
              <w:rPr>
                <w:rFonts w:ascii="Arial" w:eastAsia="Times New Roman" w:hAnsi="Arial" w:cs="Arial"/>
                <w:sz w:val="24"/>
                <w:szCs w:val="24"/>
                <w:lang w:eastAsia="sl-SI"/>
              </w:rPr>
              <w:t xml:space="preserve">, </w:t>
            </w:r>
            <w:r w:rsidR="00C946ED" w:rsidRPr="00FC4B6B">
              <w:rPr>
                <w:rFonts w:ascii="Arial" w:eastAsia="Times New Roman" w:hAnsi="Arial" w:cs="Arial"/>
                <w:sz w:val="24"/>
                <w:szCs w:val="24"/>
                <w:lang w:eastAsia="sl-SI"/>
              </w:rPr>
              <w:t>električnih sistemih in opremi, vključno z rezervnimi transformatorji.</w:t>
            </w:r>
            <w:r w:rsidRPr="00B04619">
              <w:rPr>
                <w:rFonts w:ascii="Arial" w:eastAsia="Times New Roman" w:hAnsi="Arial" w:cs="Arial"/>
                <w:sz w:val="24"/>
                <w:szCs w:val="24"/>
                <w:lang w:eastAsia="sl-SI"/>
              </w:rPr>
              <w:t xml:space="preserve"> </w:t>
            </w:r>
            <w:r w:rsidR="00C946ED" w:rsidRPr="00FC4B6B">
              <w:rPr>
                <w:rFonts w:ascii="Arial" w:eastAsia="Times New Roman" w:hAnsi="Arial" w:cs="Arial"/>
                <w:sz w:val="24"/>
                <w:szCs w:val="24"/>
                <w:lang w:eastAsia="sl-SI"/>
              </w:rPr>
              <w:t xml:space="preserve">25. </w:t>
            </w:r>
            <w:r w:rsidRPr="00B04619">
              <w:rPr>
                <w:rFonts w:ascii="Arial" w:eastAsia="Times New Roman" w:hAnsi="Arial" w:cs="Arial"/>
                <w:sz w:val="24"/>
                <w:szCs w:val="24"/>
                <w:lang w:eastAsia="sl-SI"/>
              </w:rPr>
              <w:t>8.</w:t>
            </w:r>
            <w:r w:rsidR="00C946ED" w:rsidRPr="00FC4B6B">
              <w:rPr>
                <w:rFonts w:ascii="Arial" w:eastAsia="Times New Roman" w:hAnsi="Arial" w:cs="Arial"/>
                <w:sz w:val="24"/>
                <w:szCs w:val="24"/>
                <w:lang w:eastAsia="sl-SI"/>
              </w:rPr>
              <w:t xml:space="preserve"> je ekipa </w:t>
            </w:r>
            <w:r w:rsidR="00C946ED" w:rsidRPr="00FC4B6B">
              <w:rPr>
                <w:rFonts w:ascii="Arial" w:eastAsia="Times New Roman" w:hAnsi="Arial" w:cs="Arial"/>
                <w:sz w:val="24"/>
                <w:szCs w:val="24"/>
                <w:lang w:eastAsia="sl-SI"/>
              </w:rPr>
              <w:lastRenderedPageBreak/>
              <w:t xml:space="preserve">opravila </w:t>
            </w:r>
            <w:r w:rsidRPr="00B04619">
              <w:rPr>
                <w:rFonts w:ascii="Arial" w:eastAsia="Times New Roman" w:hAnsi="Arial" w:cs="Arial"/>
                <w:sz w:val="24"/>
                <w:szCs w:val="24"/>
                <w:lang w:eastAsia="sl-SI"/>
              </w:rPr>
              <w:t xml:space="preserve">tudi </w:t>
            </w:r>
            <w:r w:rsidR="00C946ED" w:rsidRPr="00FC4B6B">
              <w:rPr>
                <w:rFonts w:ascii="Arial" w:eastAsia="Times New Roman" w:hAnsi="Arial" w:cs="Arial"/>
                <w:sz w:val="24"/>
                <w:szCs w:val="24"/>
                <w:lang w:eastAsia="sl-SI"/>
              </w:rPr>
              <w:t xml:space="preserve">obhod turbinske </w:t>
            </w:r>
            <w:r w:rsidRPr="00B04619">
              <w:rPr>
                <w:rFonts w:ascii="Arial" w:eastAsia="Times New Roman" w:hAnsi="Arial" w:cs="Arial"/>
                <w:sz w:val="24"/>
                <w:szCs w:val="24"/>
                <w:lang w:eastAsia="sl-SI"/>
              </w:rPr>
              <w:t>zgradbe</w:t>
            </w:r>
            <w:r w:rsidR="00C946ED" w:rsidRPr="00FC4B6B">
              <w:rPr>
                <w:rFonts w:ascii="Arial" w:eastAsia="Times New Roman" w:hAnsi="Arial" w:cs="Arial"/>
                <w:sz w:val="24"/>
                <w:szCs w:val="24"/>
                <w:lang w:eastAsia="sl-SI"/>
              </w:rPr>
              <w:t xml:space="preserve">, vendar </w:t>
            </w:r>
            <w:r w:rsidRPr="00B04619">
              <w:rPr>
                <w:rFonts w:ascii="Arial" w:eastAsia="Times New Roman" w:hAnsi="Arial" w:cs="Arial"/>
                <w:sz w:val="24"/>
                <w:szCs w:val="24"/>
                <w:lang w:eastAsia="sl-SI"/>
              </w:rPr>
              <w:t xml:space="preserve">še vedno </w:t>
            </w:r>
            <w:r w:rsidR="00C946ED" w:rsidRPr="00FC4B6B">
              <w:rPr>
                <w:rFonts w:ascii="Arial" w:eastAsia="Times New Roman" w:hAnsi="Arial" w:cs="Arial"/>
                <w:sz w:val="24"/>
                <w:szCs w:val="24"/>
                <w:lang w:eastAsia="sl-SI"/>
              </w:rPr>
              <w:t xml:space="preserve">ni </w:t>
            </w:r>
            <w:r w:rsidRPr="00B04619">
              <w:rPr>
                <w:rFonts w:ascii="Arial" w:eastAsia="Times New Roman" w:hAnsi="Arial" w:cs="Arial"/>
                <w:sz w:val="24"/>
                <w:szCs w:val="24"/>
                <w:lang w:eastAsia="sl-SI"/>
              </w:rPr>
              <w:t xml:space="preserve">dobila </w:t>
            </w:r>
            <w:r w:rsidR="00C946ED" w:rsidRPr="00FC4B6B">
              <w:rPr>
                <w:rFonts w:ascii="Arial" w:eastAsia="Times New Roman" w:hAnsi="Arial" w:cs="Arial"/>
                <w:sz w:val="24"/>
                <w:szCs w:val="24"/>
                <w:lang w:eastAsia="sl-SI"/>
              </w:rPr>
              <w:t>dostopa do zahodnega dela stavbe.</w:t>
            </w:r>
          </w:p>
          <w:p w14:paraId="5D7EE522" w14:textId="77777777" w:rsidR="00C946ED" w:rsidRPr="00FC4B6B" w:rsidRDefault="00C946ED" w:rsidP="00BE4EB6">
            <w:pPr>
              <w:spacing w:after="0" w:line="240" w:lineRule="auto"/>
              <w:textAlignment w:val="baseline"/>
              <w:rPr>
                <w:rFonts w:ascii="Arial" w:eastAsia="Times New Roman" w:hAnsi="Arial" w:cs="Arial"/>
                <w:sz w:val="24"/>
                <w:szCs w:val="24"/>
                <w:lang w:eastAsia="sl-SI"/>
              </w:rPr>
            </w:pPr>
          </w:p>
          <w:p w14:paraId="6E418ABD" w14:textId="2EF3E402" w:rsidR="00744E09" w:rsidRDefault="00744E09"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22</w:t>
            </w:r>
            <w:r w:rsidRPr="003A5C94">
              <w:rPr>
                <w:rFonts w:ascii="Arial" w:eastAsia="Times New Roman" w:hAnsi="Arial" w:cs="Arial"/>
                <w:sz w:val="24"/>
                <w:szCs w:val="24"/>
                <w:lang w:eastAsia="sl-SI"/>
              </w:rPr>
              <w:t xml:space="preserve">. </w:t>
            </w:r>
            <w:r>
              <w:rPr>
                <w:rFonts w:ascii="Arial" w:eastAsia="Times New Roman" w:hAnsi="Arial" w:cs="Arial"/>
                <w:sz w:val="24"/>
                <w:szCs w:val="24"/>
                <w:lang w:eastAsia="sl-SI"/>
              </w:rPr>
              <w:t>8</w:t>
            </w:r>
            <w:r w:rsidRPr="003A5C94">
              <w:rPr>
                <w:rFonts w:ascii="Arial" w:eastAsia="Times New Roman" w:hAnsi="Arial" w:cs="Arial"/>
                <w:sz w:val="24"/>
                <w:szCs w:val="24"/>
                <w:lang w:eastAsia="sl-SI"/>
              </w:rPr>
              <w:t>. je MAAE sporočila, da</w:t>
            </w:r>
            <w:r>
              <w:rPr>
                <w:rFonts w:ascii="Arial" w:eastAsia="Times New Roman" w:hAnsi="Arial" w:cs="Arial"/>
                <w:sz w:val="24"/>
                <w:szCs w:val="24"/>
                <w:lang w:eastAsia="sl-SI"/>
              </w:rPr>
              <w:t xml:space="preserve"> so bili njeni predstavniki na lokaciji</w:t>
            </w:r>
            <w:r w:rsidRPr="00744E09">
              <w:rPr>
                <w:rFonts w:ascii="Arial" w:eastAsia="Times New Roman" w:hAnsi="Arial" w:cs="Arial"/>
                <w:sz w:val="24"/>
                <w:szCs w:val="24"/>
                <w:lang w:eastAsia="sl-SI"/>
              </w:rPr>
              <w:t xml:space="preserve"> obveščen</w:t>
            </w:r>
            <w:r>
              <w:rPr>
                <w:rFonts w:ascii="Arial" w:eastAsia="Times New Roman" w:hAnsi="Arial" w:cs="Arial"/>
                <w:sz w:val="24"/>
                <w:szCs w:val="24"/>
                <w:lang w:eastAsia="sl-SI"/>
              </w:rPr>
              <w:t>i</w:t>
            </w:r>
            <w:r w:rsidRPr="00744E09">
              <w:rPr>
                <w:rFonts w:ascii="Arial" w:eastAsia="Times New Roman" w:hAnsi="Arial" w:cs="Arial"/>
                <w:sz w:val="24"/>
                <w:szCs w:val="24"/>
                <w:lang w:eastAsia="sl-SI"/>
              </w:rPr>
              <w:t xml:space="preserve"> o novo zgrajenem jezu, ki bi izoliral enega od kanalov</w:t>
            </w:r>
            <w:r w:rsidR="00F66FD4">
              <w:rPr>
                <w:rFonts w:ascii="Arial" w:eastAsia="Times New Roman" w:hAnsi="Arial" w:cs="Arial"/>
                <w:sz w:val="24"/>
                <w:szCs w:val="24"/>
                <w:lang w:eastAsia="sl-SI"/>
              </w:rPr>
              <w:t>, ki vodijo vodo</w:t>
            </w:r>
            <w:r w:rsidRPr="00744E09">
              <w:rPr>
                <w:rFonts w:ascii="Arial" w:eastAsia="Times New Roman" w:hAnsi="Arial" w:cs="Arial"/>
                <w:sz w:val="24"/>
                <w:szCs w:val="24"/>
                <w:lang w:eastAsia="sl-SI"/>
              </w:rPr>
              <w:t xml:space="preserve"> od hladilnega bazena. Ta kanal trenutno </w:t>
            </w:r>
            <w:r w:rsidR="001D0ECE">
              <w:rPr>
                <w:rFonts w:ascii="Arial" w:eastAsia="Times New Roman" w:hAnsi="Arial" w:cs="Arial"/>
                <w:sz w:val="24"/>
                <w:szCs w:val="24"/>
                <w:lang w:eastAsia="sl-SI"/>
              </w:rPr>
              <w:t xml:space="preserve">z vodo </w:t>
            </w:r>
            <w:r w:rsidRPr="00744E09">
              <w:rPr>
                <w:rFonts w:ascii="Arial" w:eastAsia="Times New Roman" w:hAnsi="Arial" w:cs="Arial"/>
                <w:sz w:val="24"/>
                <w:szCs w:val="24"/>
                <w:lang w:eastAsia="sl-SI"/>
              </w:rPr>
              <w:t xml:space="preserve">oskrbuje več sistemov elektrarne. </w:t>
            </w:r>
            <w:r>
              <w:rPr>
                <w:rFonts w:ascii="Arial" w:eastAsia="Times New Roman" w:hAnsi="Arial" w:cs="Arial"/>
                <w:sz w:val="24"/>
                <w:szCs w:val="24"/>
                <w:lang w:eastAsia="sl-SI"/>
              </w:rPr>
              <w:t>O</w:t>
            </w:r>
            <w:r w:rsidRPr="00744E09">
              <w:rPr>
                <w:rFonts w:ascii="Arial" w:eastAsia="Times New Roman" w:hAnsi="Arial" w:cs="Arial"/>
                <w:sz w:val="24"/>
                <w:szCs w:val="24"/>
                <w:lang w:eastAsia="sl-SI"/>
              </w:rPr>
              <w:t>bveščen</w:t>
            </w:r>
            <w:r>
              <w:rPr>
                <w:rFonts w:ascii="Arial" w:eastAsia="Times New Roman" w:hAnsi="Arial" w:cs="Arial"/>
                <w:sz w:val="24"/>
                <w:szCs w:val="24"/>
                <w:lang w:eastAsia="sl-SI"/>
              </w:rPr>
              <w:t>i so bili tudi</w:t>
            </w:r>
            <w:r w:rsidRPr="00744E09">
              <w:rPr>
                <w:rFonts w:ascii="Arial" w:eastAsia="Times New Roman" w:hAnsi="Arial" w:cs="Arial"/>
                <w:sz w:val="24"/>
                <w:szCs w:val="24"/>
                <w:lang w:eastAsia="sl-SI"/>
              </w:rPr>
              <w:t xml:space="preserve">, da </w:t>
            </w:r>
            <w:r>
              <w:rPr>
                <w:rFonts w:ascii="Arial" w:eastAsia="Times New Roman" w:hAnsi="Arial" w:cs="Arial"/>
                <w:sz w:val="24"/>
                <w:szCs w:val="24"/>
                <w:lang w:eastAsia="sl-SI"/>
              </w:rPr>
              <w:t xml:space="preserve">elektrarna </w:t>
            </w:r>
            <w:r w:rsidRPr="00744E09">
              <w:rPr>
                <w:rFonts w:ascii="Arial" w:eastAsia="Times New Roman" w:hAnsi="Arial" w:cs="Arial"/>
                <w:sz w:val="24"/>
                <w:szCs w:val="24"/>
                <w:lang w:eastAsia="sl-SI"/>
              </w:rPr>
              <w:t xml:space="preserve">črpa vodo iz hladilnega bazena v izolirani del tega kanala in da je trenutna gladina vode v kanalu več kot </w:t>
            </w:r>
            <w:r>
              <w:rPr>
                <w:rFonts w:ascii="Arial" w:eastAsia="Times New Roman" w:hAnsi="Arial" w:cs="Arial"/>
                <w:sz w:val="24"/>
                <w:szCs w:val="24"/>
                <w:lang w:eastAsia="sl-SI"/>
              </w:rPr>
              <w:t xml:space="preserve">en </w:t>
            </w:r>
            <w:r w:rsidRPr="00744E09">
              <w:rPr>
                <w:rFonts w:ascii="Arial" w:eastAsia="Times New Roman" w:hAnsi="Arial" w:cs="Arial"/>
                <w:sz w:val="24"/>
                <w:szCs w:val="24"/>
                <w:lang w:eastAsia="sl-SI"/>
              </w:rPr>
              <w:t xml:space="preserve">meter nad točko, </w:t>
            </w:r>
            <w:r w:rsidR="000D5030">
              <w:rPr>
                <w:rFonts w:ascii="Arial" w:eastAsia="Times New Roman" w:hAnsi="Arial" w:cs="Arial"/>
                <w:sz w:val="24"/>
                <w:szCs w:val="24"/>
                <w:lang w:eastAsia="sl-SI"/>
              </w:rPr>
              <w:t>pri kateri</w:t>
            </w:r>
            <w:r w:rsidRPr="00744E09">
              <w:rPr>
                <w:rFonts w:ascii="Arial" w:eastAsia="Times New Roman" w:hAnsi="Arial" w:cs="Arial"/>
                <w:sz w:val="24"/>
                <w:szCs w:val="24"/>
                <w:lang w:eastAsia="sl-SI"/>
              </w:rPr>
              <w:t xml:space="preserve"> bi črpalke</w:t>
            </w:r>
            <w:r w:rsidR="000D5030">
              <w:rPr>
                <w:rFonts w:ascii="Arial" w:eastAsia="Times New Roman" w:hAnsi="Arial" w:cs="Arial"/>
                <w:sz w:val="24"/>
                <w:szCs w:val="24"/>
                <w:lang w:eastAsia="sl-SI"/>
              </w:rPr>
              <w:t xml:space="preserve"> za hlajenje</w:t>
            </w:r>
            <w:r w:rsidRPr="00744E09">
              <w:rPr>
                <w:rFonts w:ascii="Arial" w:eastAsia="Times New Roman" w:hAnsi="Arial" w:cs="Arial"/>
                <w:sz w:val="24"/>
                <w:szCs w:val="24"/>
                <w:lang w:eastAsia="sl-SI"/>
              </w:rPr>
              <w:t xml:space="preserve"> prenehale delovati. </w:t>
            </w:r>
            <w:r>
              <w:rPr>
                <w:rFonts w:ascii="Arial" w:eastAsia="Times New Roman" w:hAnsi="Arial" w:cs="Arial"/>
                <w:sz w:val="24"/>
                <w:szCs w:val="24"/>
                <w:lang w:eastAsia="sl-SI"/>
              </w:rPr>
              <w:t>Hkrati v elektrarni</w:t>
            </w:r>
            <w:r w:rsidRPr="00744E09">
              <w:rPr>
                <w:rFonts w:ascii="Arial" w:eastAsia="Times New Roman" w:hAnsi="Arial" w:cs="Arial"/>
                <w:sz w:val="24"/>
                <w:szCs w:val="24"/>
                <w:lang w:eastAsia="sl-SI"/>
              </w:rPr>
              <w:t xml:space="preserve"> preučuje</w:t>
            </w:r>
            <w:r>
              <w:rPr>
                <w:rFonts w:ascii="Arial" w:eastAsia="Times New Roman" w:hAnsi="Arial" w:cs="Arial"/>
                <w:sz w:val="24"/>
                <w:szCs w:val="24"/>
                <w:lang w:eastAsia="sl-SI"/>
              </w:rPr>
              <w:t>jo</w:t>
            </w:r>
            <w:r w:rsidRPr="00744E09">
              <w:rPr>
                <w:rFonts w:ascii="Arial" w:eastAsia="Times New Roman" w:hAnsi="Arial" w:cs="Arial"/>
                <w:sz w:val="24"/>
                <w:szCs w:val="24"/>
                <w:lang w:eastAsia="sl-SI"/>
              </w:rPr>
              <w:t xml:space="preserve"> tudi druge možnosti za oskrbo z energijo za vzdrževanje delovanja varnostnih sistemov, pa tudi druge ukrepe za hlajenje transformatorjev.</w:t>
            </w:r>
          </w:p>
          <w:p w14:paraId="5269D63B" w14:textId="77777777" w:rsidR="00744E09" w:rsidRDefault="00744E09" w:rsidP="00BE4EB6">
            <w:pPr>
              <w:spacing w:after="0" w:line="240" w:lineRule="auto"/>
              <w:textAlignment w:val="baseline"/>
              <w:rPr>
                <w:rFonts w:ascii="Arial" w:eastAsia="Times New Roman" w:hAnsi="Arial" w:cs="Arial"/>
                <w:sz w:val="24"/>
                <w:szCs w:val="24"/>
                <w:lang w:eastAsia="sl-SI"/>
              </w:rPr>
            </w:pPr>
          </w:p>
          <w:p w14:paraId="461DE524" w14:textId="2C73B708" w:rsidR="00C44501" w:rsidRDefault="00052350"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13</w:t>
            </w:r>
            <w:r w:rsidRPr="00AB58B3">
              <w:rPr>
                <w:rFonts w:ascii="Arial" w:eastAsia="Times New Roman" w:hAnsi="Arial" w:cs="Arial"/>
                <w:sz w:val="24"/>
                <w:szCs w:val="24"/>
                <w:lang w:eastAsia="sl-SI"/>
              </w:rPr>
              <w:t xml:space="preserve">. 8. je MAAE poročala, da </w:t>
            </w:r>
            <w:r>
              <w:rPr>
                <w:rFonts w:ascii="Arial" w:eastAsia="Times New Roman" w:hAnsi="Arial" w:cs="Arial"/>
                <w:sz w:val="24"/>
                <w:szCs w:val="24"/>
                <w:lang w:eastAsia="sl-SI"/>
              </w:rPr>
              <w:t xml:space="preserve">je njihova ekipa na lokaciji 12. 8. v upravni stavbi, kjer se nahaja njihova pisarna, opazila dim, in sicer po tem, ko so poročali o požaru v bližini hladilnih </w:t>
            </w:r>
            <w:r w:rsidRPr="00C44501">
              <w:rPr>
                <w:rFonts w:ascii="Arial" w:eastAsia="Times New Roman" w:hAnsi="Arial" w:cs="Arial"/>
                <w:sz w:val="24"/>
                <w:szCs w:val="24"/>
                <w:lang w:eastAsia="sl-SI"/>
              </w:rPr>
              <w:t>stolpov.</w:t>
            </w:r>
            <w:r w:rsidR="00C44501" w:rsidRPr="00C44501">
              <w:rPr>
                <w:rFonts w:ascii="Arial" w:eastAsia="Times New Roman" w:hAnsi="Arial" w:cs="Arial"/>
                <w:sz w:val="24"/>
                <w:szCs w:val="24"/>
                <w:lang w:eastAsia="sl-SI"/>
              </w:rPr>
              <w:t xml:space="preserve"> </w:t>
            </w:r>
            <w:r w:rsidR="00C44501" w:rsidRPr="00744E09">
              <w:rPr>
                <w:rFonts w:ascii="Arial" w:eastAsia="Times New Roman" w:hAnsi="Arial" w:cs="Arial"/>
                <w:sz w:val="24"/>
                <w:szCs w:val="24"/>
                <w:lang w:eastAsia="sl-SI"/>
              </w:rPr>
              <w:t>Vpliva na jedrsko varnost v</w:t>
            </w:r>
            <w:r w:rsidRPr="00744E09">
              <w:rPr>
                <w:rFonts w:ascii="Arial" w:eastAsia="Times New Roman" w:hAnsi="Arial" w:cs="Arial"/>
                <w:sz w:val="24"/>
                <w:szCs w:val="24"/>
                <w:lang w:eastAsia="sl-SI"/>
              </w:rPr>
              <w:t xml:space="preserve"> elektrarni ni bilo, </w:t>
            </w:r>
            <w:r w:rsidR="00C44501" w:rsidRPr="00744E09">
              <w:rPr>
                <w:rFonts w:ascii="Arial" w:eastAsia="Times New Roman" w:hAnsi="Arial" w:cs="Arial"/>
                <w:sz w:val="24"/>
                <w:szCs w:val="24"/>
                <w:lang w:eastAsia="sl-SI"/>
              </w:rPr>
              <w:t xml:space="preserve">prav tako tudi </w:t>
            </w:r>
            <w:r w:rsidRPr="00744E09">
              <w:rPr>
                <w:rFonts w:ascii="Arial" w:eastAsia="Times New Roman" w:hAnsi="Arial" w:cs="Arial"/>
                <w:sz w:val="24"/>
                <w:szCs w:val="24"/>
                <w:lang w:eastAsia="sl-SI"/>
              </w:rPr>
              <w:t>ni bilo poročil o žrtvah</w:t>
            </w:r>
            <w:r w:rsidR="00C44501" w:rsidRPr="00744E09">
              <w:rPr>
                <w:rFonts w:ascii="Arial" w:eastAsia="Times New Roman" w:hAnsi="Arial" w:cs="Arial"/>
                <w:sz w:val="24"/>
                <w:szCs w:val="24"/>
                <w:lang w:eastAsia="sl-SI"/>
              </w:rPr>
              <w:t>.</w:t>
            </w:r>
            <w:r w:rsidRPr="00744E09">
              <w:rPr>
                <w:rFonts w:ascii="Arial" w:eastAsia="Times New Roman" w:hAnsi="Arial" w:cs="Arial"/>
                <w:sz w:val="24"/>
                <w:szCs w:val="24"/>
                <w:lang w:eastAsia="sl-SI"/>
              </w:rPr>
              <w:t xml:space="preserve"> </w:t>
            </w:r>
            <w:r w:rsidR="00C44501" w:rsidRPr="00744E09">
              <w:rPr>
                <w:rFonts w:ascii="Arial" w:eastAsia="Times New Roman" w:hAnsi="Arial" w:cs="Arial"/>
                <w:sz w:val="24"/>
                <w:szCs w:val="24"/>
                <w:lang w:eastAsia="sl-SI"/>
              </w:rPr>
              <w:t>Č</w:t>
            </w:r>
            <w:r w:rsidRPr="00744E09">
              <w:rPr>
                <w:rFonts w:ascii="Arial" w:eastAsia="Times New Roman" w:hAnsi="Arial" w:cs="Arial"/>
                <w:sz w:val="24"/>
                <w:szCs w:val="24"/>
                <w:lang w:eastAsia="sl-SI"/>
              </w:rPr>
              <w:t xml:space="preserve">lani ekipe </w:t>
            </w:r>
            <w:r w:rsidR="00C44501" w:rsidRPr="00744E09">
              <w:rPr>
                <w:rFonts w:ascii="Arial" w:eastAsia="Times New Roman" w:hAnsi="Arial" w:cs="Arial"/>
                <w:sz w:val="24"/>
                <w:szCs w:val="24"/>
                <w:lang w:eastAsia="sl-SI"/>
              </w:rPr>
              <w:t xml:space="preserve">MAAE </w:t>
            </w:r>
            <w:r w:rsidRPr="00744E09">
              <w:rPr>
                <w:rFonts w:ascii="Arial" w:eastAsia="Times New Roman" w:hAnsi="Arial" w:cs="Arial"/>
                <w:sz w:val="24"/>
                <w:szCs w:val="24"/>
                <w:lang w:eastAsia="sl-SI"/>
              </w:rPr>
              <w:t>z uporabo nadzorne opreme niso</w:t>
            </w:r>
            <w:r w:rsidR="00E41865">
              <w:rPr>
                <w:rFonts w:ascii="Arial" w:eastAsia="Times New Roman" w:hAnsi="Arial" w:cs="Arial"/>
                <w:sz w:val="24"/>
                <w:szCs w:val="24"/>
                <w:lang w:eastAsia="sl-SI"/>
              </w:rPr>
              <w:t xml:space="preserve"> zaznali </w:t>
            </w:r>
            <w:r w:rsidRPr="00744E09">
              <w:rPr>
                <w:rFonts w:ascii="Arial" w:eastAsia="Times New Roman" w:hAnsi="Arial" w:cs="Arial"/>
                <w:sz w:val="24"/>
                <w:szCs w:val="24"/>
                <w:lang w:eastAsia="sl-SI"/>
              </w:rPr>
              <w:t>pov</w:t>
            </w:r>
            <w:r w:rsidR="00E41865">
              <w:rPr>
                <w:rFonts w:ascii="Arial" w:eastAsia="Times New Roman" w:hAnsi="Arial" w:cs="Arial"/>
                <w:sz w:val="24"/>
                <w:szCs w:val="24"/>
                <w:lang w:eastAsia="sl-SI"/>
              </w:rPr>
              <w:t>išanih</w:t>
            </w:r>
            <w:r w:rsidRPr="00744E09">
              <w:rPr>
                <w:rFonts w:ascii="Arial" w:eastAsia="Times New Roman" w:hAnsi="Arial" w:cs="Arial"/>
                <w:sz w:val="24"/>
                <w:szCs w:val="24"/>
                <w:lang w:eastAsia="sl-SI"/>
              </w:rPr>
              <w:t xml:space="preserve"> ravni sevanja. Med </w:t>
            </w:r>
            <w:r w:rsidR="00C44501" w:rsidRPr="00744E09">
              <w:rPr>
                <w:rFonts w:ascii="Arial" w:eastAsia="Times New Roman" w:hAnsi="Arial" w:cs="Arial"/>
                <w:sz w:val="24"/>
                <w:szCs w:val="24"/>
                <w:lang w:eastAsia="sl-SI"/>
              </w:rPr>
              <w:t xml:space="preserve">ogledom 13. 8. so v bližini hladilnih stolpov </w:t>
            </w:r>
            <w:r w:rsidRPr="00744E09">
              <w:rPr>
                <w:rFonts w:ascii="Arial" w:eastAsia="Times New Roman" w:hAnsi="Arial" w:cs="Arial"/>
                <w:sz w:val="24"/>
                <w:szCs w:val="24"/>
                <w:lang w:eastAsia="sl-SI"/>
              </w:rPr>
              <w:t>opazil</w:t>
            </w:r>
            <w:r w:rsidR="00C44501" w:rsidRPr="00744E09">
              <w:rPr>
                <w:rFonts w:ascii="Arial" w:eastAsia="Times New Roman" w:hAnsi="Arial" w:cs="Arial"/>
                <w:sz w:val="24"/>
                <w:szCs w:val="24"/>
                <w:lang w:eastAsia="sl-SI"/>
              </w:rPr>
              <w:t>i</w:t>
            </w:r>
            <w:r w:rsidRPr="00744E09">
              <w:rPr>
                <w:rFonts w:ascii="Arial" w:eastAsia="Times New Roman" w:hAnsi="Arial" w:cs="Arial"/>
                <w:sz w:val="24"/>
                <w:szCs w:val="24"/>
                <w:lang w:eastAsia="sl-SI"/>
              </w:rPr>
              <w:t xml:space="preserve"> po</w:t>
            </w:r>
            <w:r w:rsidR="00E41865">
              <w:rPr>
                <w:rFonts w:ascii="Arial" w:eastAsia="Times New Roman" w:hAnsi="Arial" w:cs="Arial"/>
                <w:sz w:val="24"/>
                <w:szCs w:val="24"/>
                <w:lang w:eastAsia="sl-SI"/>
              </w:rPr>
              <w:t>gorela</w:t>
            </w:r>
            <w:r w:rsidRPr="00744E09">
              <w:rPr>
                <w:rFonts w:ascii="Arial" w:eastAsia="Times New Roman" w:hAnsi="Arial" w:cs="Arial"/>
                <w:sz w:val="24"/>
                <w:szCs w:val="24"/>
                <w:lang w:eastAsia="sl-SI"/>
              </w:rPr>
              <w:t xml:space="preserve"> drevesa</w:t>
            </w:r>
            <w:r w:rsidR="00E41865">
              <w:rPr>
                <w:rFonts w:ascii="Arial" w:eastAsia="Times New Roman" w:hAnsi="Arial" w:cs="Arial"/>
                <w:sz w:val="24"/>
                <w:szCs w:val="24"/>
                <w:lang w:eastAsia="sl-SI"/>
              </w:rPr>
              <w:t>. Preiskava</w:t>
            </w:r>
            <w:r w:rsidR="00C44501">
              <w:rPr>
                <w:rFonts w:ascii="Arial" w:eastAsia="Times New Roman" w:hAnsi="Arial" w:cs="Arial"/>
                <w:sz w:val="24"/>
                <w:szCs w:val="24"/>
                <w:lang w:eastAsia="sl-SI"/>
              </w:rPr>
              <w:t xml:space="preserve"> </w:t>
            </w:r>
            <w:r w:rsidRPr="00744E09">
              <w:rPr>
                <w:rFonts w:ascii="Arial" w:eastAsia="Times New Roman" w:hAnsi="Arial" w:cs="Arial"/>
                <w:sz w:val="24"/>
                <w:szCs w:val="24"/>
                <w:lang w:eastAsia="sl-SI"/>
              </w:rPr>
              <w:t xml:space="preserve">dogodka </w:t>
            </w:r>
            <w:r w:rsidR="00E41865">
              <w:rPr>
                <w:rFonts w:ascii="Arial" w:eastAsia="Times New Roman" w:hAnsi="Arial" w:cs="Arial"/>
                <w:sz w:val="24"/>
                <w:szCs w:val="24"/>
                <w:lang w:eastAsia="sl-SI"/>
              </w:rPr>
              <w:t xml:space="preserve">se nadaljuje </w:t>
            </w:r>
            <w:r w:rsidRPr="00744E09">
              <w:rPr>
                <w:rFonts w:ascii="Arial" w:eastAsia="Times New Roman" w:hAnsi="Arial" w:cs="Arial"/>
                <w:sz w:val="24"/>
                <w:szCs w:val="24"/>
                <w:lang w:eastAsia="sl-SI"/>
              </w:rPr>
              <w:t xml:space="preserve">v okviru stalnega spremljanja jedrske varnosti in </w:t>
            </w:r>
            <w:r w:rsidR="00C44501" w:rsidRPr="00744E09">
              <w:rPr>
                <w:rFonts w:ascii="Arial" w:eastAsia="Times New Roman" w:hAnsi="Arial" w:cs="Arial"/>
                <w:sz w:val="24"/>
                <w:szCs w:val="24"/>
                <w:lang w:eastAsia="sl-SI"/>
              </w:rPr>
              <w:t>varovanja</w:t>
            </w:r>
            <w:r w:rsidR="00C44501" w:rsidRPr="00744E09">
              <w:rPr>
                <w:rFonts w:ascii="Arial" w:eastAsia="Times New Roman" w:hAnsi="Arial" w:cs="Arial"/>
                <w:b/>
                <w:bCs/>
                <w:sz w:val="24"/>
                <w:szCs w:val="24"/>
                <w:lang w:eastAsia="sl-SI"/>
              </w:rPr>
              <w:t xml:space="preserve"> </w:t>
            </w:r>
            <w:r w:rsidRPr="00744E09">
              <w:rPr>
                <w:rFonts w:ascii="Arial" w:eastAsia="Times New Roman" w:hAnsi="Arial" w:cs="Arial"/>
                <w:sz w:val="24"/>
                <w:szCs w:val="24"/>
                <w:lang w:eastAsia="sl-SI"/>
              </w:rPr>
              <w:t>v elektrarni.</w:t>
            </w:r>
          </w:p>
          <w:p w14:paraId="1CCB183B" w14:textId="77777777" w:rsidR="00936006" w:rsidRDefault="00936006" w:rsidP="00BE4EB6">
            <w:pPr>
              <w:spacing w:after="0" w:line="240" w:lineRule="auto"/>
              <w:textAlignment w:val="baseline"/>
              <w:rPr>
                <w:rFonts w:ascii="Arial" w:eastAsia="Times New Roman" w:hAnsi="Arial" w:cs="Arial"/>
                <w:sz w:val="24"/>
                <w:szCs w:val="24"/>
                <w:lang w:eastAsia="sl-SI"/>
              </w:rPr>
            </w:pPr>
          </w:p>
          <w:p w14:paraId="1A6D2225" w14:textId="42D46DCE" w:rsidR="00936006" w:rsidRDefault="00936006" w:rsidP="00BE4EB6">
            <w:pPr>
              <w:spacing w:after="0" w:line="240" w:lineRule="auto"/>
              <w:textAlignment w:val="baseline"/>
              <w:rPr>
                <w:rFonts w:ascii="Arial" w:eastAsia="Times New Roman" w:hAnsi="Arial" w:cs="Arial"/>
                <w:sz w:val="24"/>
                <w:szCs w:val="24"/>
                <w:lang w:eastAsia="sl-SI"/>
              </w:rPr>
            </w:pPr>
            <w:r w:rsidRPr="00936006">
              <w:rPr>
                <w:rFonts w:ascii="Arial" w:eastAsia="Times New Roman" w:hAnsi="Arial" w:cs="Arial"/>
                <w:sz w:val="24"/>
                <w:szCs w:val="24"/>
                <w:lang w:eastAsia="sl-SI"/>
              </w:rPr>
              <w:t>Ekipa je bila obveščena o več primerih obstreljevanja industrijske cone v bližini elektrarne v preteklem tednu, približno 1,2 kilometra od ograje objekta. Čeprav ti dogodki niso neposredno vplivali na jedrsko varnost, ekipa vsakodnevno sliši vojaške aktivnosti.</w:t>
            </w:r>
          </w:p>
          <w:p w14:paraId="0EEEA755" w14:textId="77777777" w:rsidR="00772DC7" w:rsidRDefault="00772DC7" w:rsidP="00BE4EB6">
            <w:pPr>
              <w:spacing w:after="0" w:line="240" w:lineRule="auto"/>
              <w:textAlignment w:val="baseline"/>
              <w:rPr>
                <w:rFonts w:ascii="Arial" w:eastAsia="Times New Roman" w:hAnsi="Arial" w:cs="Arial"/>
                <w:sz w:val="24"/>
                <w:szCs w:val="24"/>
                <w:lang w:eastAsia="sl-SI"/>
              </w:rPr>
            </w:pPr>
          </w:p>
          <w:p w14:paraId="607EE7EB" w14:textId="4F33125A" w:rsidR="00093877" w:rsidRDefault="00093877"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P</w:t>
            </w:r>
            <w:r w:rsidR="00C44501" w:rsidRPr="00744E09">
              <w:rPr>
                <w:rFonts w:ascii="Arial" w:eastAsia="Times New Roman" w:hAnsi="Arial" w:cs="Arial"/>
                <w:sz w:val="24"/>
                <w:szCs w:val="24"/>
                <w:lang w:eastAsia="sl-SI"/>
              </w:rPr>
              <w:t>redstavniki</w:t>
            </w:r>
            <w:r w:rsidR="00052350" w:rsidRPr="00744E09">
              <w:rPr>
                <w:rFonts w:ascii="Arial" w:eastAsia="Times New Roman" w:hAnsi="Arial" w:cs="Arial"/>
                <w:sz w:val="24"/>
                <w:szCs w:val="24"/>
                <w:lang w:eastAsia="sl-SI"/>
              </w:rPr>
              <w:t xml:space="preserve"> </w:t>
            </w:r>
            <w:r w:rsidR="00C44501" w:rsidRPr="00744E09">
              <w:rPr>
                <w:rFonts w:ascii="Arial" w:eastAsia="Times New Roman" w:hAnsi="Arial" w:cs="Arial"/>
                <w:sz w:val="24"/>
                <w:szCs w:val="24"/>
                <w:lang w:eastAsia="sl-SI"/>
              </w:rPr>
              <w:t xml:space="preserve">MAAE </w:t>
            </w:r>
            <w:r w:rsidR="00052350" w:rsidRPr="00744E09">
              <w:rPr>
                <w:rFonts w:ascii="Arial" w:eastAsia="Times New Roman" w:hAnsi="Arial" w:cs="Arial"/>
                <w:sz w:val="24"/>
                <w:szCs w:val="24"/>
                <w:lang w:eastAsia="sl-SI"/>
              </w:rPr>
              <w:t xml:space="preserve">še naprej spremljalo sisteme hladilne vode. </w:t>
            </w:r>
            <w:r w:rsidR="00772DC7" w:rsidRPr="00744E09">
              <w:rPr>
                <w:rFonts w:ascii="Arial" w:eastAsia="Times New Roman" w:hAnsi="Arial" w:cs="Arial"/>
                <w:sz w:val="24"/>
                <w:szCs w:val="24"/>
                <w:lang w:eastAsia="sl-SI"/>
              </w:rPr>
              <w:t>P</w:t>
            </w:r>
            <w:r w:rsidR="00052350" w:rsidRPr="00744E09">
              <w:rPr>
                <w:rFonts w:ascii="Arial" w:eastAsia="Times New Roman" w:hAnsi="Arial" w:cs="Arial"/>
                <w:sz w:val="24"/>
                <w:szCs w:val="24"/>
                <w:lang w:eastAsia="sl-SI"/>
              </w:rPr>
              <w:t>rejel</w:t>
            </w:r>
            <w:r w:rsidR="00772DC7" w:rsidRPr="00744E09">
              <w:rPr>
                <w:rFonts w:ascii="Arial" w:eastAsia="Times New Roman" w:hAnsi="Arial" w:cs="Arial"/>
                <w:sz w:val="24"/>
                <w:szCs w:val="24"/>
                <w:lang w:eastAsia="sl-SI"/>
              </w:rPr>
              <w:t>i so</w:t>
            </w:r>
            <w:r w:rsidR="00052350" w:rsidRPr="00744E09">
              <w:rPr>
                <w:rFonts w:ascii="Arial" w:eastAsia="Times New Roman" w:hAnsi="Arial" w:cs="Arial"/>
                <w:sz w:val="24"/>
                <w:szCs w:val="24"/>
                <w:lang w:eastAsia="sl-SI"/>
              </w:rPr>
              <w:t xml:space="preserve"> </w:t>
            </w:r>
            <w:r w:rsidR="00772DC7" w:rsidRPr="00744E09">
              <w:rPr>
                <w:rFonts w:ascii="Arial" w:eastAsia="Times New Roman" w:hAnsi="Arial" w:cs="Arial"/>
                <w:sz w:val="24"/>
                <w:szCs w:val="24"/>
                <w:lang w:eastAsia="sl-SI"/>
              </w:rPr>
              <w:t xml:space="preserve">informacije o </w:t>
            </w:r>
            <w:r w:rsidR="00052350" w:rsidRPr="00744E09">
              <w:rPr>
                <w:rFonts w:ascii="Arial" w:eastAsia="Times New Roman" w:hAnsi="Arial" w:cs="Arial"/>
                <w:sz w:val="24"/>
                <w:szCs w:val="24"/>
                <w:lang w:eastAsia="sl-SI"/>
              </w:rPr>
              <w:t>tehničn</w:t>
            </w:r>
            <w:r w:rsidR="00772DC7" w:rsidRPr="00744E09">
              <w:rPr>
                <w:rFonts w:ascii="Arial" w:eastAsia="Times New Roman" w:hAnsi="Arial" w:cs="Arial"/>
                <w:sz w:val="24"/>
                <w:szCs w:val="24"/>
                <w:lang w:eastAsia="sl-SI"/>
              </w:rPr>
              <w:t>ih</w:t>
            </w:r>
            <w:r w:rsidR="00052350" w:rsidRPr="00744E09">
              <w:rPr>
                <w:rFonts w:ascii="Arial" w:eastAsia="Times New Roman" w:hAnsi="Arial" w:cs="Arial"/>
                <w:sz w:val="24"/>
                <w:szCs w:val="24"/>
                <w:lang w:eastAsia="sl-SI"/>
              </w:rPr>
              <w:t xml:space="preserve"> posodobitv</w:t>
            </w:r>
            <w:r w:rsidR="00772DC7" w:rsidRPr="00744E09">
              <w:rPr>
                <w:rFonts w:ascii="Arial" w:eastAsia="Times New Roman" w:hAnsi="Arial" w:cs="Arial"/>
                <w:sz w:val="24"/>
                <w:szCs w:val="24"/>
                <w:lang w:eastAsia="sl-SI"/>
              </w:rPr>
              <w:t>ah</w:t>
            </w:r>
            <w:r w:rsidR="00052350" w:rsidRPr="00744E09">
              <w:rPr>
                <w:rFonts w:ascii="Arial" w:eastAsia="Times New Roman" w:hAnsi="Arial" w:cs="Arial"/>
                <w:sz w:val="24"/>
                <w:szCs w:val="24"/>
                <w:lang w:eastAsia="sl-SI"/>
              </w:rPr>
              <w:t xml:space="preserve"> distribucij</w:t>
            </w:r>
            <w:r w:rsidR="00772DC7" w:rsidRPr="00744E09">
              <w:rPr>
                <w:rFonts w:ascii="Arial" w:eastAsia="Times New Roman" w:hAnsi="Arial" w:cs="Arial"/>
                <w:sz w:val="24"/>
                <w:szCs w:val="24"/>
                <w:lang w:eastAsia="sl-SI"/>
              </w:rPr>
              <w:t>e</w:t>
            </w:r>
            <w:r w:rsidR="00052350" w:rsidRPr="00744E09">
              <w:rPr>
                <w:rFonts w:ascii="Arial" w:eastAsia="Times New Roman" w:hAnsi="Arial" w:cs="Arial"/>
                <w:sz w:val="24"/>
                <w:szCs w:val="24"/>
                <w:lang w:eastAsia="sl-SI"/>
              </w:rPr>
              <w:t xml:space="preserve"> vode po lokaciji, vključno </w:t>
            </w:r>
            <w:r w:rsidR="000C795B">
              <w:rPr>
                <w:rFonts w:ascii="Arial" w:eastAsia="Times New Roman" w:hAnsi="Arial" w:cs="Arial"/>
                <w:sz w:val="24"/>
                <w:szCs w:val="24"/>
                <w:lang w:eastAsia="sl-SI"/>
              </w:rPr>
              <w:t>z dovajanjem v varnostne in podporne sisteme</w:t>
            </w:r>
            <w:r w:rsidR="00052350" w:rsidRPr="00744E09">
              <w:rPr>
                <w:rFonts w:ascii="Arial" w:eastAsia="Times New Roman" w:hAnsi="Arial" w:cs="Arial"/>
                <w:sz w:val="24"/>
                <w:szCs w:val="24"/>
                <w:lang w:eastAsia="sl-SI"/>
              </w:rPr>
              <w:t xml:space="preserve">. </w:t>
            </w:r>
            <w:r w:rsidR="000C795B">
              <w:rPr>
                <w:rFonts w:ascii="Arial" w:eastAsia="Times New Roman" w:hAnsi="Arial" w:cs="Arial"/>
                <w:sz w:val="24"/>
                <w:szCs w:val="24"/>
                <w:lang w:eastAsia="sl-SI"/>
              </w:rPr>
              <w:t>O</w:t>
            </w:r>
            <w:r w:rsidR="00052350" w:rsidRPr="00744E09">
              <w:rPr>
                <w:rFonts w:ascii="Arial" w:eastAsia="Times New Roman" w:hAnsi="Arial" w:cs="Arial"/>
                <w:sz w:val="24"/>
                <w:szCs w:val="24"/>
                <w:lang w:eastAsia="sl-SI"/>
              </w:rPr>
              <w:t>pozoril</w:t>
            </w:r>
            <w:r w:rsidR="000C795B">
              <w:rPr>
                <w:rFonts w:ascii="Arial" w:eastAsia="Times New Roman" w:hAnsi="Arial" w:cs="Arial"/>
                <w:sz w:val="24"/>
                <w:szCs w:val="24"/>
                <w:lang w:eastAsia="sl-SI"/>
              </w:rPr>
              <w:t>i so</w:t>
            </w:r>
            <w:r w:rsidR="00052350" w:rsidRPr="00744E09">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tudi </w:t>
            </w:r>
            <w:r w:rsidR="00052350" w:rsidRPr="00744E09">
              <w:rPr>
                <w:rFonts w:ascii="Arial" w:eastAsia="Times New Roman" w:hAnsi="Arial" w:cs="Arial"/>
                <w:sz w:val="24"/>
                <w:szCs w:val="24"/>
                <w:lang w:eastAsia="sl-SI"/>
              </w:rPr>
              <w:t xml:space="preserve">na vse večje izzive pri zagotavljanju zanesljive oskrbe s hladilno vodo, zlasti </w:t>
            </w:r>
            <w:r w:rsidRPr="00744E09">
              <w:rPr>
                <w:rFonts w:ascii="Arial" w:eastAsia="Times New Roman" w:hAnsi="Arial" w:cs="Arial"/>
                <w:sz w:val="24"/>
                <w:szCs w:val="24"/>
                <w:lang w:eastAsia="sl-SI"/>
              </w:rPr>
              <w:t>poleti</w:t>
            </w:r>
            <w:r w:rsidR="00052350" w:rsidRPr="00744E09">
              <w:rPr>
                <w:rFonts w:ascii="Arial" w:eastAsia="Times New Roman" w:hAnsi="Arial" w:cs="Arial"/>
                <w:sz w:val="24"/>
                <w:szCs w:val="24"/>
                <w:lang w:eastAsia="sl-SI"/>
              </w:rPr>
              <w:t>, ko je izhlapevanj</w:t>
            </w:r>
            <w:r w:rsidR="000C795B">
              <w:rPr>
                <w:rFonts w:ascii="Arial" w:eastAsia="Times New Roman" w:hAnsi="Arial" w:cs="Arial"/>
                <w:sz w:val="24"/>
                <w:szCs w:val="24"/>
                <w:lang w:eastAsia="sl-SI"/>
              </w:rPr>
              <w:t>e</w:t>
            </w:r>
            <w:r w:rsidR="00052350" w:rsidRPr="00744E09">
              <w:rPr>
                <w:rFonts w:ascii="Arial" w:eastAsia="Times New Roman" w:hAnsi="Arial" w:cs="Arial"/>
                <w:sz w:val="24"/>
                <w:szCs w:val="24"/>
                <w:lang w:eastAsia="sl-SI"/>
              </w:rPr>
              <w:t xml:space="preserve"> visok</w:t>
            </w:r>
            <w:r w:rsidR="000C795B">
              <w:rPr>
                <w:rFonts w:ascii="Arial" w:eastAsia="Times New Roman" w:hAnsi="Arial" w:cs="Arial"/>
                <w:sz w:val="24"/>
                <w:szCs w:val="24"/>
                <w:lang w:eastAsia="sl-SI"/>
              </w:rPr>
              <w:t>o</w:t>
            </w:r>
            <w:r w:rsidR="00052350" w:rsidRPr="00744E09">
              <w:rPr>
                <w:rFonts w:ascii="Arial" w:eastAsia="Times New Roman" w:hAnsi="Arial" w:cs="Arial"/>
                <w:sz w:val="24"/>
                <w:szCs w:val="24"/>
                <w:lang w:eastAsia="sl-SI"/>
              </w:rPr>
              <w:t>.</w:t>
            </w:r>
            <w:r w:rsidR="00114A42">
              <w:rPr>
                <w:rFonts w:ascii="Arial" w:eastAsia="Times New Roman" w:hAnsi="Arial" w:cs="Arial"/>
                <w:sz w:val="24"/>
                <w:szCs w:val="24"/>
                <w:lang w:eastAsia="sl-SI"/>
              </w:rPr>
              <w:t xml:space="preserve"> Zunanje električno napajanje ostaja kritično. E</w:t>
            </w:r>
            <w:r w:rsidR="00114A42" w:rsidRPr="00114A42">
              <w:rPr>
                <w:rFonts w:ascii="Arial" w:eastAsia="Times New Roman" w:hAnsi="Arial" w:cs="Arial"/>
                <w:sz w:val="24"/>
                <w:szCs w:val="24"/>
                <w:lang w:eastAsia="sl-SI"/>
              </w:rPr>
              <w:t xml:space="preserve">lektrarna </w:t>
            </w:r>
            <w:r w:rsidR="00114A42">
              <w:rPr>
                <w:rFonts w:ascii="Arial" w:eastAsia="Times New Roman" w:hAnsi="Arial" w:cs="Arial"/>
                <w:sz w:val="24"/>
                <w:szCs w:val="24"/>
                <w:lang w:eastAsia="sl-SI"/>
              </w:rPr>
              <w:t xml:space="preserve">se </w:t>
            </w:r>
            <w:r w:rsidR="00114A42" w:rsidRPr="00114A42">
              <w:rPr>
                <w:rFonts w:ascii="Arial" w:eastAsia="Times New Roman" w:hAnsi="Arial" w:cs="Arial"/>
                <w:sz w:val="24"/>
                <w:szCs w:val="24"/>
                <w:lang w:eastAsia="sl-SI"/>
              </w:rPr>
              <w:t xml:space="preserve">že od </w:t>
            </w:r>
            <w:r w:rsidR="00114A42">
              <w:rPr>
                <w:rFonts w:ascii="Arial" w:eastAsia="Times New Roman" w:hAnsi="Arial" w:cs="Arial"/>
                <w:sz w:val="24"/>
                <w:szCs w:val="24"/>
                <w:lang w:eastAsia="sl-SI"/>
              </w:rPr>
              <w:t>7</w:t>
            </w:r>
            <w:r w:rsidR="00114A42" w:rsidRPr="00114A42">
              <w:rPr>
                <w:rFonts w:ascii="Arial" w:eastAsia="Times New Roman" w:hAnsi="Arial" w:cs="Arial"/>
                <w:sz w:val="24"/>
                <w:szCs w:val="24"/>
                <w:lang w:eastAsia="sl-SI"/>
              </w:rPr>
              <w:t xml:space="preserve">. </w:t>
            </w:r>
            <w:r w:rsidR="00114A42">
              <w:rPr>
                <w:rFonts w:ascii="Arial" w:eastAsia="Times New Roman" w:hAnsi="Arial" w:cs="Arial"/>
                <w:sz w:val="24"/>
                <w:szCs w:val="24"/>
                <w:lang w:eastAsia="sl-SI"/>
              </w:rPr>
              <w:t>5</w:t>
            </w:r>
            <w:r w:rsidR="00114A42" w:rsidRPr="00114A42">
              <w:rPr>
                <w:rFonts w:ascii="Arial" w:eastAsia="Times New Roman" w:hAnsi="Arial" w:cs="Arial"/>
                <w:sz w:val="24"/>
                <w:szCs w:val="24"/>
                <w:lang w:eastAsia="sl-SI"/>
              </w:rPr>
              <w:t>. zanaša le na en 750 kV zunanji daljnovod, potem ko</w:t>
            </w:r>
            <w:r w:rsidR="00114A42">
              <w:rPr>
                <w:rFonts w:ascii="Arial" w:eastAsia="Times New Roman" w:hAnsi="Arial" w:cs="Arial"/>
                <w:sz w:val="24"/>
                <w:szCs w:val="24"/>
                <w:lang w:eastAsia="sl-SI"/>
              </w:rPr>
              <w:t xml:space="preserve"> so</w:t>
            </w:r>
            <w:r w:rsidR="00114A42" w:rsidRPr="00114A42">
              <w:rPr>
                <w:rFonts w:ascii="Arial" w:eastAsia="Times New Roman" w:hAnsi="Arial" w:cs="Arial"/>
                <w:sz w:val="24"/>
                <w:szCs w:val="24"/>
                <w:lang w:eastAsia="sl-SI"/>
              </w:rPr>
              <w:t xml:space="preserve"> </w:t>
            </w:r>
            <w:r w:rsidR="00114A42">
              <w:rPr>
                <w:rFonts w:ascii="Arial" w:eastAsia="Times New Roman" w:hAnsi="Arial" w:cs="Arial"/>
                <w:sz w:val="24"/>
                <w:szCs w:val="24"/>
                <w:lang w:eastAsia="sl-SI"/>
              </w:rPr>
              <w:t>izgubili povezavo z</w:t>
            </w:r>
            <w:r w:rsidR="00114A42" w:rsidRPr="00114A42">
              <w:rPr>
                <w:rFonts w:ascii="Arial" w:eastAsia="Times New Roman" w:hAnsi="Arial" w:cs="Arial"/>
                <w:sz w:val="24"/>
                <w:szCs w:val="24"/>
                <w:lang w:eastAsia="sl-SI"/>
              </w:rPr>
              <w:t xml:space="preserve"> edini</w:t>
            </w:r>
            <w:r w:rsidR="00114A42">
              <w:rPr>
                <w:rFonts w:ascii="Arial" w:eastAsia="Times New Roman" w:hAnsi="Arial" w:cs="Arial"/>
                <w:sz w:val="24"/>
                <w:szCs w:val="24"/>
                <w:lang w:eastAsia="sl-SI"/>
              </w:rPr>
              <w:t>m</w:t>
            </w:r>
            <w:r w:rsidR="00114A42" w:rsidRPr="00114A42">
              <w:rPr>
                <w:rFonts w:ascii="Arial" w:eastAsia="Times New Roman" w:hAnsi="Arial" w:cs="Arial"/>
                <w:sz w:val="24"/>
                <w:szCs w:val="24"/>
                <w:lang w:eastAsia="sl-SI"/>
              </w:rPr>
              <w:t xml:space="preserve"> 330 kV rezervni</w:t>
            </w:r>
            <w:r w:rsidR="00114A42">
              <w:rPr>
                <w:rFonts w:ascii="Arial" w:eastAsia="Times New Roman" w:hAnsi="Arial" w:cs="Arial"/>
                <w:sz w:val="24"/>
                <w:szCs w:val="24"/>
                <w:lang w:eastAsia="sl-SI"/>
              </w:rPr>
              <w:t>m</w:t>
            </w:r>
            <w:r w:rsidR="00114A42" w:rsidRPr="00114A42">
              <w:rPr>
                <w:rFonts w:ascii="Arial" w:eastAsia="Times New Roman" w:hAnsi="Arial" w:cs="Arial"/>
                <w:sz w:val="24"/>
                <w:szCs w:val="24"/>
                <w:lang w:eastAsia="sl-SI"/>
              </w:rPr>
              <w:t xml:space="preserve"> daljnovod</w:t>
            </w:r>
            <w:r w:rsidR="00114A42">
              <w:rPr>
                <w:rFonts w:ascii="Arial" w:eastAsia="Times New Roman" w:hAnsi="Arial" w:cs="Arial"/>
                <w:sz w:val="24"/>
                <w:szCs w:val="24"/>
                <w:lang w:eastAsia="sl-SI"/>
              </w:rPr>
              <w:t>om</w:t>
            </w:r>
            <w:r w:rsidR="00114A42" w:rsidRPr="00114A42">
              <w:rPr>
                <w:rFonts w:ascii="Arial" w:eastAsia="Times New Roman" w:hAnsi="Arial" w:cs="Arial"/>
                <w:sz w:val="24"/>
                <w:szCs w:val="24"/>
                <w:lang w:eastAsia="sl-SI"/>
              </w:rPr>
              <w:t>.</w:t>
            </w:r>
          </w:p>
          <w:p w14:paraId="353C7629" w14:textId="77777777" w:rsidR="00093877" w:rsidRDefault="00093877" w:rsidP="00BE4EB6">
            <w:pPr>
              <w:spacing w:after="0" w:line="240" w:lineRule="auto"/>
              <w:textAlignment w:val="baseline"/>
              <w:rPr>
                <w:rFonts w:ascii="Arial" w:eastAsia="Times New Roman" w:hAnsi="Arial" w:cs="Arial"/>
                <w:sz w:val="24"/>
                <w:szCs w:val="24"/>
                <w:lang w:eastAsia="sl-SI"/>
              </w:rPr>
            </w:pPr>
          </w:p>
          <w:p w14:paraId="3F019FE0" w14:textId="7553E613" w:rsidR="00052350" w:rsidRPr="00744E09" w:rsidRDefault="00093877" w:rsidP="00BE4EB6">
            <w:pPr>
              <w:spacing w:after="0" w:line="240" w:lineRule="auto"/>
              <w:textAlignment w:val="baseline"/>
              <w:rPr>
                <w:rFonts w:ascii="Arial" w:eastAsia="Times New Roman" w:hAnsi="Arial" w:cs="Arial"/>
                <w:sz w:val="24"/>
                <w:szCs w:val="24"/>
                <w:lang w:eastAsia="sl-SI"/>
              </w:rPr>
            </w:pPr>
            <w:r w:rsidRPr="00744E09">
              <w:rPr>
                <w:rFonts w:ascii="Arial" w:eastAsia="Times New Roman" w:hAnsi="Arial" w:cs="Arial"/>
                <w:sz w:val="24"/>
                <w:szCs w:val="24"/>
                <w:lang w:eastAsia="sl-SI"/>
              </w:rPr>
              <w:t>Osebje elektrarne je</w:t>
            </w:r>
            <w:r w:rsidR="00052350" w:rsidRPr="00744E09">
              <w:rPr>
                <w:rFonts w:ascii="Arial" w:eastAsia="Times New Roman" w:hAnsi="Arial" w:cs="Arial"/>
                <w:sz w:val="24"/>
                <w:szCs w:val="24"/>
                <w:lang w:eastAsia="sl-SI"/>
              </w:rPr>
              <w:t xml:space="preserve"> ekipo </w:t>
            </w:r>
            <w:r w:rsidRPr="00744E09">
              <w:rPr>
                <w:rFonts w:ascii="Arial" w:eastAsia="Times New Roman" w:hAnsi="Arial" w:cs="Arial"/>
                <w:sz w:val="24"/>
                <w:szCs w:val="24"/>
                <w:lang w:eastAsia="sl-SI"/>
              </w:rPr>
              <w:t>MAAE</w:t>
            </w:r>
            <w:r w:rsidR="00052350" w:rsidRPr="00744E09">
              <w:rPr>
                <w:rFonts w:ascii="Arial" w:eastAsia="Times New Roman" w:hAnsi="Arial" w:cs="Arial"/>
                <w:sz w:val="24"/>
                <w:szCs w:val="24"/>
                <w:lang w:eastAsia="sl-SI"/>
              </w:rPr>
              <w:t xml:space="preserve"> obvestil</w:t>
            </w:r>
            <w:r w:rsidRPr="00744E09">
              <w:rPr>
                <w:rFonts w:ascii="Arial" w:eastAsia="Times New Roman" w:hAnsi="Arial" w:cs="Arial"/>
                <w:sz w:val="24"/>
                <w:szCs w:val="24"/>
                <w:lang w:eastAsia="sl-SI"/>
              </w:rPr>
              <w:t>o</w:t>
            </w:r>
            <w:r w:rsidR="00052350" w:rsidRPr="00744E09">
              <w:rPr>
                <w:rFonts w:ascii="Arial" w:eastAsia="Times New Roman" w:hAnsi="Arial" w:cs="Arial"/>
                <w:sz w:val="24"/>
                <w:szCs w:val="24"/>
                <w:lang w:eastAsia="sl-SI"/>
              </w:rPr>
              <w:t xml:space="preserve"> o vzdrževalnih de</w:t>
            </w:r>
            <w:r w:rsidR="00633152" w:rsidRPr="00744E09">
              <w:rPr>
                <w:rFonts w:ascii="Arial" w:eastAsia="Times New Roman" w:hAnsi="Arial" w:cs="Arial"/>
                <w:sz w:val="24"/>
                <w:szCs w:val="24"/>
                <w:lang w:eastAsia="sl-SI"/>
              </w:rPr>
              <w:t>lih</w:t>
            </w:r>
            <w:r w:rsidR="00052350" w:rsidRPr="00744E09">
              <w:rPr>
                <w:rFonts w:ascii="Arial" w:eastAsia="Times New Roman" w:hAnsi="Arial" w:cs="Arial"/>
                <w:sz w:val="24"/>
                <w:szCs w:val="24"/>
                <w:lang w:eastAsia="sl-SI"/>
              </w:rPr>
              <w:t xml:space="preserve"> </w:t>
            </w:r>
            <w:r w:rsidR="00633152" w:rsidRPr="00744E09">
              <w:rPr>
                <w:rFonts w:ascii="Arial" w:eastAsia="Times New Roman" w:hAnsi="Arial" w:cs="Arial"/>
                <w:sz w:val="24"/>
                <w:szCs w:val="24"/>
                <w:lang w:eastAsia="sl-SI"/>
              </w:rPr>
              <w:t>izven reaktorskih zgradb</w:t>
            </w:r>
            <w:r w:rsidR="00052350" w:rsidRPr="00744E09">
              <w:rPr>
                <w:rFonts w:ascii="Arial" w:eastAsia="Times New Roman" w:hAnsi="Arial" w:cs="Arial"/>
                <w:sz w:val="24"/>
                <w:szCs w:val="24"/>
                <w:lang w:eastAsia="sl-SI"/>
              </w:rPr>
              <w:t>,</w:t>
            </w:r>
            <w:r w:rsidR="00633152" w:rsidRPr="00744E09">
              <w:rPr>
                <w:rFonts w:ascii="Arial" w:eastAsia="Times New Roman" w:hAnsi="Arial" w:cs="Arial"/>
                <w:sz w:val="24"/>
                <w:szCs w:val="24"/>
                <w:lang w:eastAsia="sl-SI"/>
              </w:rPr>
              <w:t xml:space="preserve"> na območjih </w:t>
            </w:r>
            <w:r w:rsidR="00052350" w:rsidRPr="00744E09">
              <w:rPr>
                <w:rFonts w:ascii="Arial" w:eastAsia="Times New Roman" w:hAnsi="Arial" w:cs="Arial"/>
                <w:sz w:val="24"/>
                <w:szCs w:val="24"/>
                <w:lang w:eastAsia="sl-SI"/>
              </w:rPr>
              <w:t xml:space="preserve">s turbinskimi </w:t>
            </w:r>
            <w:r w:rsidR="00633152" w:rsidRPr="00744E09">
              <w:rPr>
                <w:rFonts w:ascii="Arial" w:eastAsia="Times New Roman" w:hAnsi="Arial" w:cs="Arial"/>
                <w:sz w:val="24"/>
                <w:szCs w:val="24"/>
                <w:lang w:eastAsia="sl-SI"/>
              </w:rPr>
              <w:t xml:space="preserve">zgradbami </w:t>
            </w:r>
            <w:r w:rsidR="00052350" w:rsidRPr="00744E09">
              <w:rPr>
                <w:rFonts w:ascii="Arial" w:eastAsia="Times New Roman" w:hAnsi="Arial" w:cs="Arial"/>
                <w:sz w:val="24"/>
                <w:szCs w:val="24"/>
                <w:lang w:eastAsia="sl-SI"/>
              </w:rPr>
              <w:t>in transformatorji. Poteka</w:t>
            </w:r>
            <w:r w:rsidR="00633152" w:rsidRPr="00744E09">
              <w:rPr>
                <w:rFonts w:ascii="Arial" w:eastAsia="Times New Roman" w:hAnsi="Arial" w:cs="Arial"/>
                <w:sz w:val="24"/>
                <w:szCs w:val="24"/>
                <w:lang w:eastAsia="sl-SI"/>
              </w:rPr>
              <w:t>jo</w:t>
            </w:r>
            <w:r w:rsidR="00052350" w:rsidRPr="00744E09">
              <w:rPr>
                <w:rFonts w:ascii="Arial" w:eastAsia="Times New Roman" w:hAnsi="Arial" w:cs="Arial"/>
                <w:sz w:val="24"/>
                <w:szCs w:val="24"/>
                <w:lang w:eastAsia="sl-SI"/>
              </w:rPr>
              <w:t xml:space="preserve"> tudi vzdrževa</w:t>
            </w:r>
            <w:r w:rsidR="00633152" w:rsidRPr="00744E09">
              <w:rPr>
                <w:rFonts w:ascii="Arial" w:eastAsia="Times New Roman" w:hAnsi="Arial" w:cs="Arial"/>
                <w:sz w:val="24"/>
                <w:szCs w:val="24"/>
                <w:lang w:eastAsia="sl-SI"/>
              </w:rPr>
              <w:t>lna dela</w:t>
            </w:r>
            <w:r w:rsidR="00052350" w:rsidRPr="00744E09">
              <w:rPr>
                <w:rFonts w:ascii="Arial" w:eastAsia="Times New Roman" w:hAnsi="Arial" w:cs="Arial"/>
                <w:sz w:val="24"/>
                <w:szCs w:val="24"/>
                <w:lang w:eastAsia="sl-SI"/>
              </w:rPr>
              <w:t xml:space="preserve"> </w:t>
            </w:r>
            <w:r w:rsidR="00633152">
              <w:rPr>
                <w:rFonts w:ascii="Arial" w:eastAsia="Times New Roman" w:hAnsi="Arial" w:cs="Arial"/>
                <w:sz w:val="24"/>
                <w:szCs w:val="24"/>
                <w:lang w:eastAsia="sl-SI"/>
              </w:rPr>
              <w:t xml:space="preserve">na </w:t>
            </w:r>
            <w:r w:rsidR="00052350" w:rsidRPr="00744E09">
              <w:rPr>
                <w:rFonts w:ascii="Arial" w:eastAsia="Times New Roman" w:hAnsi="Arial" w:cs="Arial"/>
                <w:sz w:val="24"/>
                <w:szCs w:val="24"/>
                <w:lang w:eastAsia="sl-SI"/>
              </w:rPr>
              <w:t xml:space="preserve">dveh varnostnih </w:t>
            </w:r>
            <w:r w:rsidR="00633152" w:rsidRPr="00744E09">
              <w:rPr>
                <w:rFonts w:ascii="Arial" w:eastAsia="Times New Roman" w:hAnsi="Arial" w:cs="Arial"/>
                <w:sz w:val="24"/>
                <w:szCs w:val="24"/>
                <w:lang w:eastAsia="sl-SI"/>
              </w:rPr>
              <w:t>prog</w:t>
            </w:r>
            <w:r w:rsidR="00633152">
              <w:rPr>
                <w:rFonts w:ascii="Arial" w:eastAsia="Times New Roman" w:hAnsi="Arial" w:cs="Arial"/>
                <w:sz w:val="24"/>
                <w:szCs w:val="24"/>
                <w:lang w:eastAsia="sl-SI"/>
              </w:rPr>
              <w:t>ah</w:t>
            </w:r>
            <w:r w:rsidR="00052350" w:rsidRPr="00744E09">
              <w:rPr>
                <w:rFonts w:ascii="Arial" w:eastAsia="Times New Roman" w:hAnsi="Arial" w:cs="Arial"/>
                <w:sz w:val="24"/>
                <w:szCs w:val="24"/>
                <w:lang w:eastAsia="sl-SI"/>
              </w:rPr>
              <w:t xml:space="preserve"> </w:t>
            </w:r>
            <w:r w:rsidR="00114A42">
              <w:rPr>
                <w:rFonts w:ascii="Arial" w:eastAsia="Times New Roman" w:hAnsi="Arial" w:cs="Arial"/>
                <w:sz w:val="24"/>
                <w:szCs w:val="24"/>
                <w:lang w:eastAsia="sl-SI"/>
              </w:rPr>
              <w:t>v</w:t>
            </w:r>
            <w:r w:rsidR="00052350" w:rsidRPr="00744E09">
              <w:rPr>
                <w:rFonts w:ascii="Arial" w:eastAsia="Times New Roman" w:hAnsi="Arial" w:cs="Arial"/>
                <w:sz w:val="24"/>
                <w:szCs w:val="24"/>
                <w:lang w:eastAsia="sl-SI"/>
              </w:rPr>
              <w:t xml:space="preserve"> različnih enot</w:t>
            </w:r>
            <w:r w:rsidR="00114A42">
              <w:rPr>
                <w:rFonts w:ascii="Arial" w:eastAsia="Times New Roman" w:hAnsi="Arial" w:cs="Arial"/>
                <w:sz w:val="24"/>
                <w:szCs w:val="24"/>
                <w:lang w:eastAsia="sl-SI"/>
              </w:rPr>
              <w:t>ah</w:t>
            </w:r>
            <w:r w:rsidR="00052350" w:rsidRPr="00744E09">
              <w:rPr>
                <w:rFonts w:ascii="Arial" w:eastAsia="Times New Roman" w:hAnsi="Arial" w:cs="Arial"/>
                <w:sz w:val="24"/>
                <w:szCs w:val="24"/>
                <w:lang w:eastAsia="sl-SI"/>
              </w:rPr>
              <w:t>.</w:t>
            </w:r>
          </w:p>
          <w:p w14:paraId="0EE1678D" w14:textId="77777777" w:rsidR="00052350" w:rsidRPr="00633152" w:rsidRDefault="00052350" w:rsidP="00BE4EB6">
            <w:pPr>
              <w:spacing w:after="0" w:line="240" w:lineRule="auto"/>
              <w:textAlignment w:val="baseline"/>
              <w:rPr>
                <w:rFonts w:ascii="Arial" w:eastAsia="Times New Roman" w:hAnsi="Arial" w:cs="Arial"/>
                <w:b/>
                <w:bCs/>
                <w:sz w:val="24"/>
                <w:szCs w:val="24"/>
                <w:lang w:eastAsia="sl-SI"/>
              </w:rPr>
            </w:pPr>
          </w:p>
          <w:p w14:paraId="12230C8C" w14:textId="373800BE" w:rsidR="00C4724A" w:rsidRDefault="00C4724A"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6</w:t>
            </w:r>
            <w:r w:rsidRPr="003A5C94">
              <w:rPr>
                <w:rFonts w:ascii="Arial" w:eastAsia="Times New Roman" w:hAnsi="Arial" w:cs="Arial"/>
                <w:sz w:val="24"/>
                <w:szCs w:val="24"/>
                <w:lang w:eastAsia="sl-SI"/>
              </w:rPr>
              <w:t xml:space="preserve">. </w:t>
            </w:r>
            <w:r>
              <w:rPr>
                <w:rFonts w:ascii="Arial" w:eastAsia="Times New Roman" w:hAnsi="Arial" w:cs="Arial"/>
                <w:sz w:val="24"/>
                <w:szCs w:val="24"/>
                <w:lang w:eastAsia="sl-SI"/>
              </w:rPr>
              <w:t>8</w:t>
            </w:r>
            <w:r w:rsidRPr="003A5C94">
              <w:rPr>
                <w:rFonts w:ascii="Arial" w:eastAsia="Times New Roman" w:hAnsi="Arial" w:cs="Arial"/>
                <w:sz w:val="24"/>
                <w:szCs w:val="24"/>
                <w:lang w:eastAsia="sl-SI"/>
              </w:rPr>
              <w:t>. je MAAE sporočila, da</w:t>
            </w:r>
            <w:r>
              <w:rPr>
                <w:rFonts w:ascii="Arial" w:eastAsia="Times New Roman" w:hAnsi="Arial" w:cs="Arial"/>
                <w:sz w:val="24"/>
                <w:szCs w:val="24"/>
                <w:lang w:eastAsia="sl-SI"/>
              </w:rPr>
              <w:t xml:space="preserve"> so si njeni predstavniki na lokaciji v</w:t>
            </w:r>
            <w:r w:rsidRPr="00C4724A">
              <w:rPr>
                <w:rFonts w:ascii="Arial" w:eastAsia="Times New Roman" w:hAnsi="Arial" w:cs="Arial"/>
                <w:sz w:val="24"/>
                <w:szCs w:val="24"/>
                <w:lang w:eastAsia="sl-SI"/>
              </w:rPr>
              <w:t xml:space="preserve"> preteklem tednu ogled</w:t>
            </w:r>
            <w:r>
              <w:rPr>
                <w:rFonts w:ascii="Arial" w:eastAsia="Times New Roman" w:hAnsi="Arial" w:cs="Arial"/>
                <w:sz w:val="24"/>
                <w:szCs w:val="24"/>
                <w:lang w:eastAsia="sl-SI"/>
              </w:rPr>
              <w:t>ali</w:t>
            </w:r>
            <w:r w:rsidRPr="00C4724A">
              <w:rPr>
                <w:rFonts w:ascii="Arial" w:eastAsia="Times New Roman" w:hAnsi="Arial" w:cs="Arial"/>
                <w:sz w:val="24"/>
                <w:szCs w:val="24"/>
                <w:lang w:eastAsia="sl-SI"/>
              </w:rPr>
              <w:t xml:space="preserve"> nekater</w:t>
            </w:r>
            <w:r>
              <w:rPr>
                <w:rFonts w:ascii="Arial" w:eastAsia="Times New Roman" w:hAnsi="Arial" w:cs="Arial"/>
                <w:sz w:val="24"/>
                <w:szCs w:val="24"/>
                <w:lang w:eastAsia="sl-SI"/>
              </w:rPr>
              <w:t>e</w:t>
            </w:r>
            <w:r w:rsidRPr="00C4724A">
              <w:rPr>
                <w:rFonts w:ascii="Arial" w:eastAsia="Times New Roman" w:hAnsi="Arial" w:cs="Arial"/>
                <w:sz w:val="24"/>
                <w:szCs w:val="24"/>
                <w:lang w:eastAsia="sl-SI"/>
              </w:rPr>
              <w:t xml:space="preserve"> </w:t>
            </w:r>
            <w:r w:rsidR="002E0DA7">
              <w:rPr>
                <w:rFonts w:ascii="Arial" w:eastAsia="Times New Roman" w:hAnsi="Arial" w:cs="Arial"/>
                <w:sz w:val="24"/>
                <w:szCs w:val="24"/>
                <w:lang w:eastAsia="sl-SI"/>
              </w:rPr>
              <w:t>objekte za oskrbo z vodo</w:t>
            </w:r>
            <w:r w:rsidRPr="00C4724A">
              <w:rPr>
                <w:rFonts w:ascii="Arial" w:eastAsia="Times New Roman" w:hAnsi="Arial" w:cs="Arial"/>
                <w:sz w:val="24"/>
                <w:szCs w:val="24"/>
                <w:lang w:eastAsia="sl-SI"/>
              </w:rPr>
              <w:t>. Dostop do izolacijsk</w:t>
            </w:r>
            <w:r w:rsidR="00CE7F95">
              <w:rPr>
                <w:rFonts w:ascii="Arial" w:eastAsia="Times New Roman" w:hAnsi="Arial" w:cs="Arial"/>
                <w:sz w:val="24"/>
                <w:szCs w:val="24"/>
                <w:lang w:eastAsia="sl-SI"/>
              </w:rPr>
              <w:t>e zapornice</w:t>
            </w:r>
            <w:r w:rsidRPr="00C4724A">
              <w:rPr>
                <w:rFonts w:ascii="Arial" w:eastAsia="Times New Roman" w:hAnsi="Arial" w:cs="Arial"/>
                <w:sz w:val="24"/>
                <w:szCs w:val="24"/>
                <w:lang w:eastAsia="sl-SI"/>
              </w:rPr>
              <w:t xml:space="preserve"> hladilnega bazena </w:t>
            </w:r>
            <w:r>
              <w:rPr>
                <w:rFonts w:ascii="Arial" w:eastAsia="Times New Roman" w:hAnsi="Arial" w:cs="Arial"/>
                <w:sz w:val="24"/>
                <w:szCs w:val="24"/>
                <w:lang w:eastAsia="sl-SI"/>
              </w:rPr>
              <w:t xml:space="preserve">jim </w:t>
            </w:r>
            <w:r w:rsidRPr="00C4724A">
              <w:rPr>
                <w:rFonts w:ascii="Arial" w:eastAsia="Times New Roman" w:hAnsi="Arial" w:cs="Arial"/>
                <w:sz w:val="24"/>
                <w:szCs w:val="24"/>
                <w:lang w:eastAsia="sl-SI"/>
              </w:rPr>
              <w:t xml:space="preserve">še </w:t>
            </w:r>
            <w:r w:rsidR="00B03F28">
              <w:rPr>
                <w:rFonts w:ascii="Arial" w:eastAsia="Times New Roman" w:hAnsi="Arial" w:cs="Arial"/>
                <w:sz w:val="24"/>
                <w:szCs w:val="24"/>
                <w:lang w:eastAsia="sl-SI"/>
              </w:rPr>
              <w:t xml:space="preserve">vedno </w:t>
            </w:r>
            <w:r w:rsidRPr="00C4724A">
              <w:rPr>
                <w:rFonts w:ascii="Arial" w:eastAsia="Times New Roman" w:hAnsi="Arial" w:cs="Arial"/>
                <w:sz w:val="24"/>
                <w:szCs w:val="24"/>
                <w:lang w:eastAsia="sl-SI"/>
              </w:rPr>
              <w:t xml:space="preserve">ni </w:t>
            </w:r>
            <w:r w:rsidR="00B03F28">
              <w:rPr>
                <w:rFonts w:ascii="Arial" w:eastAsia="Times New Roman" w:hAnsi="Arial" w:cs="Arial"/>
                <w:sz w:val="24"/>
                <w:szCs w:val="24"/>
                <w:lang w:eastAsia="sl-SI"/>
              </w:rPr>
              <w:t>omogočen. Ekipa</w:t>
            </w:r>
            <w:r>
              <w:rPr>
                <w:rFonts w:ascii="Arial" w:eastAsia="Times New Roman" w:hAnsi="Arial" w:cs="Arial"/>
                <w:sz w:val="24"/>
                <w:szCs w:val="24"/>
                <w:lang w:eastAsia="sl-SI"/>
              </w:rPr>
              <w:t xml:space="preserve"> </w:t>
            </w:r>
            <w:r w:rsidRPr="00C4724A">
              <w:rPr>
                <w:rFonts w:ascii="Arial" w:eastAsia="Times New Roman" w:hAnsi="Arial" w:cs="Arial"/>
                <w:sz w:val="24"/>
                <w:szCs w:val="24"/>
                <w:lang w:eastAsia="sl-SI"/>
              </w:rPr>
              <w:t>spremlja</w:t>
            </w:r>
            <w:r>
              <w:rPr>
                <w:rFonts w:ascii="Arial" w:eastAsia="Times New Roman" w:hAnsi="Arial" w:cs="Arial"/>
                <w:sz w:val="24"/>
                <w:szCs w:val="24"/>
                <w:lang w:eastAsia="sl-SI"/>
              </w:rPr>
              <w:t xml:space="preserve"> </w:t>
            </w:r>
            <w:r w:rsidRPr="00C4724A">
              <w:rPr>
                <w:rFonts w:ascii="Arial" w:eastAsia="Times New Roman" w:hAnsi="Arial" w:cs="Arial"/>
                <w:sz w:val="24"/>
                <w:szCs w:val="24"/>
                <w:lang w:eastAsia="sl-SI"/>
              </w:rPr>
              <w:t xml:space="preserve">stanje hladilne vode in njeno porabo na </w:t>
            </w:r>
            <w:r w:rsidR="00B03F28">
              <w:rPr>
                <w:rFonts w:ascii="Arial" w:eastAsia="Times New Roman" w:hAnsi="Arial" w:cs="Arial"/>
                <w:sz w:val="24"/>
                <w:szCs w:val="24"/>
                <w:lang w:eastAsia="sl-SI"/>
              </w:rPr>
              <w:t>območju elektrarne</w:t>
            </w:r>
            <w:r w:rsidRPr="00C4724A">
              <w:rPr>
                <w:rFonts w:ascii="Arial" w:eastAsia="Times New Roman" w:hAnsi="Arial" w:cs="Arial"/>
                <w:sz w:val="24"/>
                <w:szCs w:val="24"/>
                <w:lang w:eastAsia="sl-SI"/>
              </w:rPr>
              <w:t>.</w:t>
            </w:r>
          </w:p>
          <w:p w14:paraId="0F075B4F" w14:textId="77777777" w:rsidR="00C4724A" w:rsidRDefault="00C4724A" w:rsidP="00BE4EB6">
            <w:pPr>
              <w:spacing w:after="0" w:line="240" w:lineRule="auto"/>
              <w:textAlignment w:val="baseline"/>
              <w:rPr>
                <w:rFonts w:ascii="Arial" w:eastAsia="Times New Roman" w:hAnsi="Arial" w:cs="Arial"/>
                <w:sz w:val="24"/>
                <w:szCs w:val="24"/>
                <w:lang w:eastAsia="sl-SI"/>
              </w:rPr>
            </w:pPr>
          </w:p>
          <w:p w14:paraId="320ACB82" w14:textId="3DD427CB" w:rsidR="001C626D" w:rsidRPr="00AB58B3" w:rsidRDefault="001C626D"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w:t>
            </w:r>
            <w:r w:rsidRPr="00AB58B3">
              <w:rPr>
                <w:rFonts w:ascii="Arial" w:eastAsia="Times New Roman" w:hAnsi="Arial" w:cs="Arial"/>
                <w:sz w:val="24"/>
                <w:szCs w:val="24"/>
                <w:lang w:eastAsia="sl-SI"/>
              </w:rPr>
              <w:t xml:space="preserve">. 8. je MAAE poročala, da je njena ekipa na lokaciji slišala eksplozije in videla dim iz bližnje lokacije, kjer je bil po navedbah </w:t>
            </w:r>
            <w:r w:rsidR="00AB58B3">
              <w:rPr>
                <w:rFonts w:ascii="Arial" w:eastAsia="Times New Roman" w:hAnsi="Arial" w:cs="Arial"/>
                <w:sz w:val="24"/>
                <w:szCs w:val="24"/>
                <w:lang w:eastAsia="sl-SI"/>
              </w:rPr>
              <w:t xml:space="preserve">osebja </w:t>
            </w:r>
            <w:r w:rsidRPr="00AB58B3">
              <w:rPr>
                <w:rFonts w:ascii="Arial" w:eastAsia="Times New Roman" w:hAnsi="Arial" w:cs="Arial"/>
                <w:sz w:val="24"/>
                <w:szCs w:val="24"/>
                <w:lang w:eastAsia="sl-SI"/>
              </w:rPr>
              <w:t>elektrarne napaden eden od njihovih pomožnih objektov</w:t>
            </w:r>
            <w:r w:rsidR="00AB58B3" w:rsidRPr="00C4724A">
              <w:rPr>
                <w:rFonts w:ascii="Arial" w:eastAsia="Times New Roman" w:hAnsi="Arial" w:cs="Arial"/>
                <w:sz w:val="24"/>
                <w:szCs w:val="24"/>
                <w:lang w:eastAsia="sl-SI"/>
              </w:rPr>
              <w:t xml:space="preserve"> </w:t>
            </w:r>
            <w:r w:rsidRPr="00AB58B3">
              <w:rPr>
                <w:rFonts w:ascii="Arial" w:eastAsia="Times New Roman" w:hAnsi="Arial" w:cs="Arial"/>
                <w:sz w:val="24"/>
                <w:szCs w:val="24"/>
                <w:lang w:eastAsia="sl-SI"/>
              </w:rPr>
              <w:t>1200 metrov od lokacije</w:t>
            </w:r>
            <w:r w:rsidR="00027AE2">
              <w:rPr>
                <w:rFonts w:ascii="Arial" w:eastAsia="Times New Roman" w:hAnsi="Arial" w:cs="Arial"/>
                <w:sz w:val="24"/>
                <w:szCs w:val="24"/>
                <w:lang w:eastAsia="sl-SI"/>
              </w:rPr>
              <w:t xml:space="preserve"> elektrarne</w:t>
            </w:r>
            <w:r w:rsidRPr="00AB58B3">
              <w:rPr>
                <w:rFonts w:ascii="Arial" w:eastAsia="Times New Roman" w:hAnsi="Arial" w:cs="Arial"/>
                <w:sz w:val="24"/>
                <w:szCs w:val="24"/>
                <w:lang w:eastAsia="sl-SI"/>
              </w:rPr>
              <w:t>.</w:t>
            </w:r>
          </w:p>
          <w:p w14:paraId="0DE25AAA" w14:textId="77777777" w:rsidR="001C626D" w:rsidRPr="00AB58B3" w:rsidRDefault="001C626D" w:rsidP="00BE4EB6">
            <w:pPr>
              <w:spacing w:after="0" w:line="240" w:lineRule="auto"/>
              <w:textAlignment w:val="baseline"/>
              <w:rPr>
                <w:rFonts w:ascii="Arial" w:eastAsia="Times New Roman" w:hAnsi="Arial" w:cs="Arial"/>
                <w:sz w:val="24"/>
                <w:szCs w:val="24"/>
                <w:lang w:eastAsia="sl-SI"/>
              </w:rPr>
            </w:pPr>
          </w:p>
          <w:p w14:paraId="1FD620DE" w14:textId="524DCDF0" w:rsidR="0048707F" w:rsidRPr="001C626D" w:rsidRDefault="0048707F" w:rsidP="00BE4EB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31</w:t>
            </w:r>
            <w:r w:rsidRPr="003A5C94">
              <w:rPr>
                <w:rFonts w:ascii="Arial" w:eastAsia="Times New Roman" w:hAnsi="Arial" w:cs="Arial"/>
                <w:sz w:val="24"/>
                <w:szCs w:val="24"/>
                <w:lang w:eastAsia="sl-SI"/>
              </w:rPr>
              <w:t>. 7. je MAAE sporočila, da</w:t>
            </w:r>
            <w:r>
              <w:rPr>
                <w:rFonts w:ascii="Arial" w:eastAsia="Times New Roman" w:hAnsi="Arial" w:cs="Arial"/>
                <w:sz w:val="24"/>
                <w:szCs w:val="24"/>
                <w:lang w:eastAsia="sl-SI"/>
              </w:rPr>
              <w:t xml:space="preserve"> so njeni predstavniki na </w:t>
            </w:r>
            <w:r w:rsidRPr="0048707F">
              <w:rPr>
                <w:rFonts w:ascii="Arial" w:eastAsia="Times New Roman" w:hAnsi="Arial" w:cs="Arial"/>
                <w:sz w:val="24"/>
                <w:szCs w:val="24"/>
                <w:lang w:eastAsia="sl-SI"/>
              </w:rPr>
              <w:t xml:space="preserve">lokaciji izvedli neodvisne meritve, s katerimi </w:t>
            </w:r>
            <w:r w:rsidRPr="001C626D">
              <w:rPr>
                <w:rFonts w:ascii="Arial" w:eastAsia="Times New Roman" w:hAnsi="Arial" w:cs="Arial"/>
                <w:sz w:val="24"/>
                <w:szCs w:val="24"/>
                <w:lang w:eastAsia="sl-SI"/>
              </w:rPr>
              <w:t>so</w:t>
            </w:r>
            <w:r w:rsidRPr="0048707F">
              <w:rPr>
                <w:rFonts w:ascii="Arial" w:eastAsia="Times New Roman" w:hAnsi="Arial" w:cs="Arial"/>
                <w:sz w:val="24"/>
                <w:szCs w:val="24"/>
                <w:lang w:eastAsia="sl-SI"/>
              </w:rPr>
              <w:t xml:space="preserve"> potrdil</w:t>
            </w:r>
            <w:r w:rsidRPr="001C626D">
              <w:rPr>
                <w:rFonts w:ascii="Arial" w:eastAsia="Times New Roman" w:hAnsi="Arial" w:cs="Arial"/>
                <w:sz w:val="24"/>
                <w:szCs w:val="24"/>
                <w:lang w:eastAsia="sl-SI"/>
              </w:rPr>
              <w:t>i</w:t>
            </w:r>
            <w:r w:rsidRPr="0048707F">
              <w:rPr>
                <w:rFonts w:ascii="Arial" w:eastAsia="Times New Roman" w:hAnsi="Arial" w:cs="Arial"/>
                <w:sz w:val="24"/>
                <w:szCs w:val="24"/>
                <w:lang w:eastAsia="sl-SI"/>
              </w:rPr>
              <w:t>, da na lokaciji ni bilo povečane ravni sevanja,</w:t>
            </w:r>
            <w:r w:rsidRPr="001C626D">
              <w:rPr>
                <w:rFonts w:ascii="Arial" w:eastAsia="Times New Roman" w:hAnsi="Arial" w:cs="Arial"/>
                <w:sz w:val="24"/>
                <w:szCs w:val="24"/>
                <w:lang w:eastAsia="sl-SI"/>
              </w:rPr>
              <w:t xml:space="preserve"> kar je v nasprotju z dezinformacijami, ki so bile objavljene na družbenih omrežjih</w:t>
            </w:r>
            <w:r w:rsidRPr="0048707F">
              <w:rPr>
                <w:rFonts w:ascii="Arial" w:eastAsia="Times New Roman" w:hAnsi="Arial" w:cs="Arial"/>
                <w:sz w:val="24"/>
                <w:szCs w:val="24"/>
                <w:lang w:eastAsia="sl-SI"/>
              </w:rPr>
              <w:t xml:space="preserve">. </w:t>
            </w:r>
          </w:p>
          <w:p w14:paraId="13B14B85" w14:textId="77777777" w:rsidR="0048707F" w:rsidRPr="001C626D" w:rsidRDefault="0048707F" w:rsidP="00BE4EB6">
            <w:pPr>
              <w:spacing w:after="0" w:line="240" w:lineRule="auto"/>
              <w:textAlignment w:val="baseline"/>
              <w:rPr>
                <w:rFonts w:ascii="Arial" w:eastAsia="Times New Roman" w:hAnsi="Arial" w:cs="Arial"/>
                <w:sz w:val="24"/>
                <w:szCs w:val="24"/>
                <w:lang w:eastAsia="sl-SI"/>
              </w:rPr>
            </w:pPr>
          </w:p>
          <w:p w14:paraId="40B43233" w14:textId="1F294098" w:rsidR="0048707F" w:rsidRPr="0048707F" w:rsidRDefault="0048707F" w:rsidP="00BE4EB6">
            <w:pPr>
              <w:spacing w:after="0" w:line="240" w:lineRule="auto"/>
              <w:textAlignment w:val="baseline"/>
              <w:rPr>
                <w:rFonts w:ascii="Arial" w:eastAsia="Times New Roman" w:hAnsi="Arial" w:cs="Arial"/>
                <w:sz w:val="24"/>
                <w:szCs w:val="24"/>
                <w:lang w:eastAsia="sl-SI"/>
              </w:rPr>
            </w:pPr>
            <w:r w:rsidRPr="0048707F">
              <w:rPr>
                <w:rFonts w:ascii="Arial" w:eastAsia="Times New Roman" w:hAnsi="Arial" w:cs="Arial"/>
                <w:sz w:val="24"/>
                <w:szCs w:val="24"/>
                <w:lang w:eastAsia="sl-SI"/>
              </w:rPr>
              <w:t xml:space="preserve">V začetku </w:t>
            </w:r>
            <w:r w:rsidRPr="001C626D">
              <w:rPr>
                <w:rFonts w:ascii="Arial" w:eastAsia="Times New Roman" w:hAnsi="Arial" w:cs="Arial"/>
                <w:sz w:val="24"/>
                <w:szCs w:val="24"/>
                <w:lang w:eastAsia="sl-SI"/>
              </w:rPr>
              <w:t xml:space="preserve">tega </w:t>
            </w:r>
            <w:r w:rsidRPr="0048707F">
              <w:rPr>
                <w:rFonts w:ascii="Arial" w:eastAsia="Times New Roman" w:hAnsi="Arial" w:cs="Arial"/>
                <w:sz w:val="24"/>
                <w:szCs w:val="24"/>
                <w:lang w:eastAsia="sl-SI"/>
              </w:rPr>
              <w:t xml:space="preserve">tedna </w:t>
            </w:r>
            <w:r w:rsidRPr="001C626D">
              <w:rPr>
                <w:rFonts w:ascii="Arial" w:eastAsia="Times New Roman" w:hAnsi="Arial" w:cs="Arial"/>
                <w:sz w:val="24"/>
                <w:szCs w:val="24"/>
                <w:lang w:eastAsia="sl-SI"/>
              </w:rPr>
              <w:t xml:space="preserve">je </w:t>
            </w:r>
            <w:r w:rsidRPr="0048707F">
              <w:rPr>
                <w:rFonts w:ascii="Arial" w:eastAsia="Times New Roman" w:hAnsi="Arial" w:cs="Arial"/>
                <w:sz w:val="24"/>
                <w:szCs w:val="24"/>
                <w:lang w:eastAsia="sl-SI"/>
              </w:rPr>
              <w:t>ekip</w:t>
            </w:r>
            <w:r w:rsidRPr="001C626D">
              <w:rPr>
                <w:rFonts w:ascii="Arial" w:eastAsia="Times New Roman" w:hAnsi="Arial" w:cs="Arial"/>
                <w:sz w:val="24"/>
                <w:szCs w:val="24"/>
                <w:lang w:eastAsia="sl-SI"/>
              </w:rPr>
              <w:t xml:space="preserve">a MAAE </w:t>
            </w:r>
            <w:r w:rsidRPr="0048707F">
              <w:rPr>
                <w:rFonts w:ascii="Arial" w:eastAsia="Times New Roman" w:hAnsi="Arial" w:cs="Arial"/>
                <w:sz w:val="24"/>
                <w:szCs w:val="24"/>
                <w:lang w:eastAsia="sl-SI"/>
              </w:rPr>
              <w:t>opravil</w:t>
            </w:r>
            <w:r w:rsidRPr="001C626D">
              <w:rPr>
                <w:rFonts w:ascii="Arial" w:eastAsia="Times New Roman" w:hAnsi="Arial" w:cs="Arial"/>
                <w:sz w:val="24"/>
                <w:szCs w:val="24"/>
                <w:lang w:eastAsia="sl-SI"/>
              </w:rPr>
              <w:t>a</w:t>
            </w:r>
            <w:r w:rsidRPr="0048707F">
              <w:rPr>
                <w:rFonts w:ascii="Arial" w:eastAsia="Times New Roman" w:hAnsi="Arial" w:cs="Arial"/>
                <w:sz w:val="24"/>
                <w:szCs w:val="24"/>
                <w:lang w:eastAsia="sl-SI"/>
              </w:rPr>
              <w:t xml:space="preserve"> ogled turbinske </w:t>
            </w:r>
            <w:r w:rsidRPr="001C626D">
              <w:rPr>
                <w:rFonts w:ascii="Arial" w:eastAsia="Times New Roman" w:hAnsi="Arial" w:cs="Arial"/>
                <w:sz w:val="24"/>
                <w:szCs w:val="24"/>
                <w:lang w:eastAsia="sl-SI"/>
              </w:rPr>
              <w:t xml:space="preserve">zgradbe </w:t>
            </w:r>
            <w:r w:rsidRPr="0048707F">
              <w:rPr>
                <w:rFonts w:ascii="Arial" w:eastAsia="Times New Roman" w:hAnsi="Arial" w:cs="Arial"/>
                <w:sz w:val="24"/>
                <w:szCs w:val="24"/>
                <w:lang w:eastAsia="sl-SI"/>
              </w:rPr>
              <w:t xml:space="preserve">ene od </w:t>
            </w:r>
            <w:r w:rsidRPr="001C626D">
              <w:rPr>
                <w:rFonts w:ascii="Arial" w:eastAsia="Times New Roman" w:hAnsi="Arial" w:cs="Arial"/>
                <w:sz w:val="24"/>
                <w:szCs w:val="24"/>
                <w:lang w:eastAsia="sl-SI"/>
              </w:rPr>
              <w:t>enot</w:t>
            </w:r>
            <w:r w:rsidRPr="0048707F">
              <w:rPr>
                <w:rFonts w:ascii="Arial" w:eastAsia="Times New Roman" w:hAnsi="Arial" w:cs="Arial"/>
                <w:sz w:val="24"/>
                <w:szCs w:val="24"/>
                <w:lang w:eastAsia="sl-SI"/>
              </w:rPr>
              <w:t>,</w:t>
            </w:r>
            <w:r w:rsidRPr="001C626D">
              <w:rPr>
                <w:rFonts w:ascii="Arial" w:eastAsia="Times New Roman" w:hAnsi="Arial" w:cs="Arial"/>
                <w:sz w:val="24"/>
                <w:szCs w:val="24"/>
                <w:lang w:eastAsia="sl-SI"/>
              </w:rPr>
              <w:t xml:space="preserve"> vendar</w:t>
            </w:r>
            <w:r w:rsidRPr="0048707F">
              <w:rPr>
                <w:rFonts w:ascii="Arial" w:eastAsia="Times New Roman" w:hAnsi="Arial" w:cs="Arial"/>
                <w:sz w:val="24"/>
                <w:szCs w:val="24"/>
                <w:lang w:eastAsia="sl-SI"/>
              </w:rPr>
              <w:t xml:space="preserve"> jim je bil ponovno zavrnjen dostop do zahodnega dela</w:t>
            </w:r>
            <w:r w:rsidRPr="001C626D">
              <w:rPr>
                <w:rFonts w:ascii="Arial" w:eastAsia="Times New Roman" w:hAnsi="Arial" w:cs="Arial"/>
                <w:sz w:val="24"/>
                <w:szCs w:val="24"/>
                <w:lang w:eastAsia="sl-SI"/>
              </w:rPr>
              <w:t xml:space="preserve"> zgradbe</w:t>
            </w:r>
            <w:r w:rsidRPr="0048707F">
              <w:rPr>
                <w:rFonts w:ascii="Arial" w:eastAsia="Times New Roman" w:hAnsi="Arial" w:cs="Arial"/>
                <w:sz w:val="24"/>
                <w:szCs w:val="24"/>
                <w:lang w:eastAsia="sl-SI"/>
              </w:rPr>
              <w:t>.</w:t>
            </w:r>
          </w:p>
          <w:p w14:paraId="6C837087" w14:textId="77777777" w:rsidR="0048707F" w:rsidRDefault="0048707F" w:rsidP="00BE4EB6">
            <w:pPr>
              <w:spacing w:after="0" w:line="240" w:lineRule="auto"/>
              <w:textAlignment w:val="baseline"/>
              <w:rPr>
                <w:rFonts w:ascii="Arial" w:eastAsia="Times New Roman" w:hAnsi="Arial" w:cs="Arial"/>
                <w:sz w:val="24"/>
                <w:szCs w:val="24"/>
                <w:lang w:eastAsia="sl-SI"/>
              </w:rPr>
            </w:pPr>
          </w:p>
          <w:p w14:paraId="1962072B" w14:textId="739F7059" w:rsidR="00A82235" w:rsidRDefault="00A82235" w:rsidP="00BE4EB6">
            <w:pPr>
              <w:spacing w:after="0" w:line="240" w:lineRule="auto"/>
              <w:textAlignment w:val="baseline"/>
              <w:rPr>
                <w:rFonts w:ascii="Arial" w:eastAsia="Times New Roman" w:hAnsi="Arial" w:cs="Arial"/>
                <w:color w:val="FF0000"/>
                <w:sz w:val="24"/>
                <w:szCs w:val="24"/>
                <w:lang w:eastAsia="sl-SI"/>
              </w:rPr>
            </w:pPr>
            <w:r>
              <w:rPr>
                <w:rFonts w:ascii="Arial" w:eastAsia="Times New Roman" w:hAnsi="Arial" w:cs="Arial"/>
                <w:sz w:val="24"/>
                <w:szCs w:val="24"/>
                <w:lang w:eastAsia="sl-SI"/>
              </w:rPr>
              <w:t>24. 7. je MAAE poročala, da je 17</w:t>
            </w:r>
            <w:r w:rsidR="001C626D">
              <w:rPr>
                <w:rFonts w:ascii="Arial" w:eastAsia="Times New Roman" w:hAnsi="Arial" w:cs="Arial"/>
                <w:sz w:val="24"/>
                <w:szCs w:val="24"/>
                <w:lang w:eastAsia="sl-SI"/>
              </w:rPr>
              <w:t>.</w:t>
            </w:r>
            <w:r>
              <w:rPr>
                <w:rFonts w:ascii="Arial" w:eastAsia="Times New Roman" w:hAnsi="Arial" w:cs="Arial"/>
                <w:sz w:val="24"/>
                <w:szCs w:val="24"/>
                <w:lang w:eastAsia="sl-SI"/>
              </w:rPr>
              <w:t xml:space="preserve"> 7</w:t>
            </w:r>
            <w:r w:rsidR="001C626D">
              <w:rPr>
                <w:rFonts w:ascii="Arial" w:eastAsia="Times New Roman" w:hAnsi="Arial" w:cs="Arial"/>
                <w:sz w:val="24"/>
                <w:szCs w:val="24"/>
                <w:lang w:eastAsia="sl-SI"/>
              </w:rPr>
              <w:t>.</w:t>
            </w:r>
            <w:r>
              <w:rPr>
                <w:rFonts w:ascii="Arial" w:eastAsia="Times New Roman" w:hAnsi="Arial" w:cs="Arial"/>
                <w:sz w:val="24"/>
                <w:szCs w:val="24"/>
                <w:lang w:eastAsia="sl-SI"/>
              </w:rPr>
              <w:t xml:space="preserve"> prišlo v bližnjem mestu </w:t>
            </w:r>
            <w:proofErr w:type="spellStart"/>
            <w:r>
              <w:rPr>
                <w:rFonts w:ascii="Arial" w:eastAsia="Times New Roman" w:hAnsi="Arial" w:cs="Arial"/>
                <w:sz w:val="24"/>
                <w:szCs w:val="24"/>
                <w:lang w:eastAsia="sl-SI"/>
              </w:rPr>
              <w:t>Energodar</w:t>
            </w:r>
            <w:proofErr w:type="spellEnd"/>
            <w:r>
              <w:rPr>
                <w:rFonts w:ascii="Arial" w:eastAsia="Times New Roman" w:hAnsi="Arial" w:cs="Arial"/>
                <w:sz w:val="24"/>
                <w:szCs w:val="24"/>
                <w:lang w:eastAsia="sl-SI"/>
              </w:rPr>
              <w:t xml:space="preserve">, kjer živi večina osebja </w:t>
            </w:r>
            <w:r w:rsidRPr="00A82235">
              <w:rPr>
                <w:rFonts w:ascii="Arial" w:eastAsia="Times New Roman" w:hAnsi="Arial" w:cs="Arial"/>
                <w:sz w:val="24"/>
                <w:szCs w:val="24"/>
                <w:lang w:eastAsia="sl-SI"/>
              </w:rPr>
              <w:t>elektrarne, do izpad</w:t>
            </w:r>
            <w:r w:rsidRPr="0048707F">
              <w:rPr>
                <w:rFonts w:ascii="Arial" w:eastAsia="Times New Roman" w:hAnsi="Arial" w:cs="Arial"/>
                <w:sz w:val="24"/>
                <w:szCs w:val="24"/>
                <w:lang w:eastAsia="sl-SI"/>
              </w:rPr>
              <w:t>a</w:t>
            </w:r>
            <w:r w:rsidRPr="00A82235">
              <w:rPr>
                <w:rFonts w:ascii="Arial" w:eastAsia="Times New Roman" w:hAnsi="Arial" w:cs="Arial"/>
                <w:sz w:val="24"/>
                <w:szCs w:val="24"/>
                <w:lang w:eastAsia="sl-SI"/>
              </w:rPr>
              <w:t xml:space="preserve"> električne energije zaradi poškodbe glavnega daljnovoda</w:t>
            </w:r>
            <w:r w:rsidRPr="0048707F">
              <w:rPr>
                <w:rFonts w:ascii="Arial" w:eastAsia="Times New Roman" w:hAnsi="Arial" w:cs="Arial"/>
                <w:sz w:val="24"/>
                <w:szCs w:val="24"/>
                <w:lang w:eastAsia="sl-SI"/>
              </w:rPr>
              <w:t>.</w:t>
            </w:r>
            <w:r>
              <w:rPr>
                <w:rFonts w:ascii="Arial" w:eastAsia="Times New Roman" w:hAnsi="Arial" w:cs="Arial"/>
                <w:sz w:val="24"/>
                <w:szCs w:val="24"/>
                <w:lang w:eastAsia="sl-SI"/>
              </w:rPr>
              <w:t xml:space="preserve"> Prav tako je v bližini </w:t>
            </w:r>
            <w:r w:rsidRPr="00A82235">
              <w:rPr>
                <w:rFonts w:ascii="Arial" w:eastAsia="Times New Roman" w:hAnsi="Arial" w:cs="Arial"/>
                <w:sz w:val="24"/>
                <w:szCs w:val="24"/>
                <w:lang w:eastAsia="sl-SI"/>
              </w:rPr>
              <w:t>tega mesta prišlo tudi do požara,</w:t>
            </w:r>
            <w:r w:rsidRPr="0048707F">
              <w:rPr>
                <w:rFonts w:ascii="Arial" w:eastAsia="Times New Roman" w:hAnsi="Arial" w:cs="Arial"/>
                <w:sz w:val="24"/>
                <w:szCs w:val="24"/>
                <w:lang w:eastAsia="sl-SI"/>
              </w:rPr>
              <w:t xml:space="preserve"> ki pa</w:t>
            </w:r>
            <w:r w:rsidRPr="00A82235">
              <w:rPr>
                <w:rFonts w:ascii="Arial" w:eastAsia="Times New Roman" w:hAnsi="Arial" w:cs="Arial"/>
                <w:sz w:val="24"/>
                <w:szCs w:val="24"/>
                <w:lang w:eastAsia="sl-SI"/>
              </w:rPr>
              <w:t xml:space="preserve"> je bil pogašen brez vpliva na jedrsko varnost</w:t>
            </w:r>
            <w:r>
              <w:rPr>
                <w:rFonts w:ascii="Arial" w:eastAsia="Times New Roman" w:hAnsi="Arial" w:cs="Arial"/>
                <w:color w:val="FF0000"/>
                <w:sz w:val="24"/>
                <w:szCs w:val="24"/>
                <w:lang w:eastAsia="sl-SI"/>
              </w:rPr>
              <w:t>.</w:t>
            </w:r>
          </w:p>
          <w:p w14:paraId="62D6B219" w14:textId="77777777" w:rsidR="00A82235" w:rsidRDefault="00A82235" w:rsidP="00BE4EB6">
            <w:pPr>
              <w:spacing w:after="0" w:line="240" w:lineRule="auto"/>
              <w:textAlignment w:val="baseline"/>
              <w:rPr>
                <w:rFonts w:ascii="Arial" w:eastAsia="Times New Roman" w:hAnsi="Arial" w:cs="Arial"/>
                <w:color w:val="FF0000"/>
                <w:sz w:val="24"/>
                <w:szCs w:val="24"/>
                <w:lang w:eastAsia="sl-SI"/>
              </w:rPr>
            </w:pPr>
          </w:p>
          <w:p w14:paraId="51F70BC2" w14:textId="58E69C9E" w:rsidR="00A82235" w:rsidRPr="0048707F" w:rsidRDefault="00A82235" w:rsidP="00BE4EB6">
            <w:pPr>
              <w:spacing w:after="0" w:line="240" w:lineRule="auto"/>
              <w:textAlignment w:val="baseline"/>
              <w:rPr>
                <w:rFonts w:ascii="Arial" w:eastAsia="Times New Roman" w:hAnsi="Arial" w:cs="Arial"/>
                <w:sz w:val="24"/>
                <w:szCs w:val="24"/>
                <w:lang w:eastAsia="sl-SI"/>
              </w:rPr>
            </w:pPr>
            <w:r w:rsidRPr="00A82235">
              <w:rPr>
                <w:rFonts w:ascii="Arial" w:eastAsia="Times New Roman" w:hAnsi="Arial" w:cs="Arial"/>
                <w:sz w:val="24"/>
                <w:szCs w:val="24"/>
                <w:lang w:eastAsia="sl-SI"/>
              </w:rPr>
              <w:t xml:space="preserve">Ekipa </w:t>
            </w:r>
            <w:r w:rsidRPr="0048707F">
              <w:rPr>
                <w:rFonts w:ascii="Arial" w:eastAsia="Times New Roman" w:hAnsi="Arial" w:cs="Arial"/>
                <w:sz w:val="24"/>
                <w:szCs w:val="24"/>
                <w:lang w:eastAsia="sl-SI"/>
              </w:rPr>
              <w:t xml:space="preserve">MAAE </w:t>
            </w:r>
            <w:r w:rsidRPr="00A82235">
              <w:rPr>
                <w:rFonts w:ascii="Arial" w:eastAsia="Times New Roman" w:hAnsi="Arial" w:cs="Arial"/>
                <w:sz w:val="24"/>
                <w:szCs w:val="24"/>
                <w:lang w:eastAsia="sl-SI"/>
              </w:rPr>
              <w:t xml:space="preserve">je </w:t>
            </w:r>
            <w:r w:rsidRPr="0048707F">
              <w:rPr>
                <w:rFonts w:ascii="Arial" w:eastAsia="Times New Roman" w:hAnsi="Arial" w:cs="Arial"/>
                <w:sz w:val="24"/>
                <w:szCs w:val="24"/>
                <w:lang w:eastAsia="sl-SI"/>
              </w:rPr>
              <w:t xml:space="preserve">na lokaciji </w:t>
            </w:r>
            <w:r w:rsidRPr="00A82235">
              <w:rPr>
                <w:rFonts w:ascii="Arial" w:eastAsia="Times New Roman" w:hAnsi="Arial" w:cs="Arial"/>
                <w:sz w:val="24"/>
                <w:szCs w:val="24"/>
                <w:lang w:eastAsia="sl-SI"/>
              </w:rPr>
              <w:t>nadaljevala z ogledi, da bi spremljala jedrsko varnost in</w:t>
            </w:r>
            <w:r w:rsidRPr="0048707F">
              <w:rPr>
                <w:rFonts w:ascii="Arial" w:eastAsia="Times New Roman" w:hAnsi="Arial" w:cs="Arial"/>
                <w:sz w:val="24"/>
                <w:szCs w:val="24"/>
                <w:lang w:eastAsia="sl-SI"/>
              </w:rPr>
              <w:t xml:space="preserve"> varovanje. O</w:t>
            </w:r>
            <w:r w:rsidRPr="00A82235">
              <w:rPr>
                <w:rFonts w:ascii="Arial" w:eastAsia="Times New Roman" w:hAnsi="Arial" w:cs="Arial"/>
                <w:sz w:val="24"/>
                <w:szCs w:val="24"/>
                <w:lang w:eastAsia="sl-SI"/>
              </w:rPr>
              <w:t>pazovala je testiranje treh zasilnih dizelskih generatorjev ter obiskala prostore varnostn</w:t>
            </w:r>
            <w:r>
              <w:rPr>
                <w:rFonts w:ascii="Arial" w:eastAsia="Times New Roman" w:hAnsi="Arial" w:cs="Arial"/>
                <w:sz w:val="24"/>
                <w:szCs w:val="24"/>
                <w:lang w:eastAsia="sl-SI"/>
              </w:rPr>
              <w:t>ih</w:t>
            </w:r>
            <w:r w:rsidRPr="00A82235">
              <w:rPr>
                <w:rFonts w:ascii="Arial" w:eastAsia="Times New Roman" w:hAnsi="Arial" w:cs="Arial"/>
                <w:sz w:val="24"/>
                <w:szCs w:val="24"/>
                <w:lang w:eastAsia="sl-SI"/>
              </w:rPr>
              <w:t xml:space="preserve"> sistem</w:t>
            </w:r>
            <w:r>
              <w:rPr>
                <w:rFonts w:ascii="Arial" w:eastAsia="Times New Roman" w:hAnsi="Arial" w:cs="Arial"/>
                <w:sz w:val="24"/>
                <w:szCs w:val="24"/>
                <w:lang w:eastAsia="sl-SI"/>
              </w:rPr>
              <w:t>ov</w:t>
            </w:r>
            <w:r w:rsidRPr="00A82235">
              <w:rPr>
                <w:rFonts w:ascii="Arial" w:eastAsia="Times New Roman" w:hAnsi="Arial" w:cs="Arial"/>
                <w:sz w:val="24"/>
                <w:szCs w:val="24"/>
                <w:lang w:eastAsia="sl-SI"/>
              </w:rPr>
              <w:t xml:space="preserve"> dveh reaktorskih enot. Z vodstvom elektrarne so se pogovarjali tudi o možnostih za polnjenje hladilnega bazena elektrarne in o načrtovanju pripravljenosti in odziva na izredne</w:t>
            </w:r>
            <w:r w:rsidRPr="0048707F">
              <w:rPr>
                <w:rFonts w:ascii="Arial" w:eastAsia="Times New Roman" w:hAnsi="Arial" w:cs="Arial"/>
                <w:sz w:val="24"/>
                <w:szCs w:val="24"/>
                <w:lang w:eastAsia="sl-SI"/>
              </w:rPr>
              <w:t xml:space="preserve"> dogodke</w:t>
            </w:r>
            <w:r w:rsidRPr="00A82235">
              <w:rPr>
                <w:rFonts w:ascii="Arial" w:eastAsia="Times New Roman" w:hAnsi="Arial" w:cs="Arial"/>
                <w:sz w:val="24"/>
                <w:szCs w:val="24"/>
                <w:lang w:eastAsia="sl-SI"/>
              </w:rPr>
              <w:t>, vključno s pripravami na vajo.</w:t>
            </w:r>
          </w:p>
          <w:p w14:paraId="4AE225E9" w14:textId="77777777" w:rsidR="005944DB" w:rsidRPr="003A5C94" w:rsidRDefault="005944DB" w:rsidP="00BE4EB6">
            <w:pPr>
              <w:spacing w:after="0" w:line="240" w:lineRule="auto"/>
              <w:textAlignment w:val="baseline"/>
              <w:rPr>
                <w:rFonts w:ascii="Arial" w:eastAsia="Times New Roman" w:hAnsi="Arial" w:cs="Arial"/>
                <w:b/>
                <w:bCs/>
                <w:sz w:val="24"/>
                <w:szCs w:val="24"/>
                <w:lang w:eastAsia="sl-SI"/>
              </w:rPr>
            </w:pPr>
          </w:p>
          <w:p w14:paraId="70B2F55F" w14:textId="3C128A55" w:rsidR="00115EDE" w:rsidRDefault="00115EDE" w:rsidP="00B44E41">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13</w:t>
            </w:r>
            <w:r w:rsidRPr="003A5C94">
              <w:rPr>
                <w:rFonts w:ascii="Arial" w:eastAsia="Times New Roman" w:hAnsi="Arial" w:cs="Arial"/>
                <w:sz w:val="24"/>
                <w:szCs w:val="24"/>
                <w:lang w:eastAsia="sl-SI"/>
              </w:rPr>
              <w:t>. 7. je MAAE sporočila, da</w:t>
            </w:r>
            <w:r>
              <w:rPr>
                <w:rFonts w:ascii="Arial" w:eastAsia="Times New Roman" w:hAnsi="Arial" w:cs="Arial"/>
                <w:sz w:val="24"/>
                <w:szCs w:val="24"/>
                <w:lang w:eastAsia="sl-SI"/>
              </w:rPr>
              <w:t xml:space="preserve"> so njeni predstavniki na lokaciji 12. 7.</w:t>
            </w:r>
            <w:r w:rsidRPr="00115EDE">
              <w:rPr>
                <w:rFonts w:ascii="Arial" w:eastAsia="Times New Roman" w:hAnsi="Arial" w:cs="Arial"/>
                <w:sz w:val="24"/>
                <w:szCs w:val="24"/>
                <w:lang w:eastAsia="sl-SI"/>
              </w:rPr>
              <w:t xml:space="preserve"> slišal</w:t>
            </w:r>
            <w:r>
              <w:rPr>
                <w:rFonts w:ascii="Arial" w:eastAsia="Times New Roman" w:hAnsi="Arial" w:cs="Arial"/>
                <w:sz w:val="24"/>
                <w:szCs w:val="24"/>
                <w:lang w:eastAsia="sl-SI"/>
              </w:rPr>
              <w:t>i več</w:t>
            </w:r>
            <w:r w:rsidRPr="00115EDE">
              <w:rPr>
                <w:rFonts w:ascii="Arial" w:eastAsia="Times New Roman" w:hAnsi="Arial" w:cs="Arial"/>
                <w:sz w:val="24"/>
                <w:szCs w:val="24"/>
                <w:lang w:eastAsia="sl-SI"/>
              </w:rPr>
              <w:t xml:space="preserve"> strelov.</w:t>
            </w:r>
            <w:r>
              <w:rPr>
                <w:rFonts w:ascii="Arial" w:eastAsia="Times New Roman" w:hAnsi="Arial" w:cs="Arial"/>
                <w:sz w:val="24"/>
                <w:szCs w:val="24"/>
                <w:lang w:eastAsia="sl-SI"/>
              </w:rPr>
              <w:t xml:space="preserve"> </w:t>
            </w:r>
            <w:r w:rsidRPr="00115EDE">
              <w:rPr>
                <w:rFonts w:ascii="Arial" w:eastAsia="Times New Roman" w:hAnsi="Arial" w:cs="Arial"/>
                <w:sz w:val="24"/>
                <w:szCs w:val="24"/>
                <w:lang w:eastAsia="sl-SI"/>
              </w:rPr>
              <w:t>Med ogledom lokacije so opazili številne tulce</w:t>
            </w:r>
            <w:r w:rsidR="00642283">
              <w:rPr>
                <w:rFonts w:ascii="Arial" w:eastAsia="Times New Roman" w:hAnsi="Arial" w:cs="Arial"/>
                <w:sz w:val="24"/>
                <w:szCs w:val="24"/>
                <w:lang w:eastAsia="sl-SI"/>
              </w:rPr>
              <w:t xml:space="preserve"> nabojev</w:t>
            </w:r>
            <w:r w:rsidRPr="00115EDE">
              <w:rPr>
                <w:rFonts w:ascii="Arial" w:eastAsia="Times New Roman" w:hAnsi="Arial" w:cs="Arial"/>
                <w:sz w:val="24"/>
                <w:szCs w:val="24"/>
                <w:lang w:eastAsia="sl-SI"/>
              </w:rPr>
              <w:t xml:space="preserve"> majhnega kalibr</w:t>
            </w:r>
            <w:r>
              <w:rPr>
                <w:rFonts w:ascii="Arial" w:eastAsia="Times New Roman" w:hAnsi="Arial" w:cs="Arial"/>
                <w:sz w:val="24"/>
                <w:szCs w:val="24"/>
                <w:lang w:eastAsia="sl-SI"/>
              </w:rPr>
              <w:t xml:space="preserve">a </w:t>
            </w:r>
            <w:r w:rsidRPr="00115EDE">
              <w:rPr>
                <w:rFonts w:ascii="Arial" w:eastAsia="Times New Roman" w:hAnsi="Arial" w:cs="Arial"/>
                <w:sz w:val="24"/>
                <w:szCs w:val="24"/>
                <w:lang w:eastAsia="sl-SI"/>
              </w:rPr>
              <w:t>v bližini enot</w:t>
            </w:r>
            <w:r>
              <w:rPr>
                <w:rFonts w:ascii="Arial" w:eastAsia="Times New Roman" w:hAnsi="Arial" w:cs="Arial"/>
                <w:sz w:val="24"/>
                <w:szCs w:val="24"/>
                <w:lang w:eastAsia="sl-SI"/>
              </w:rPr>
              <w:t>e</w:t>
            </w:r>
            <w:r w:rsidRPr="00115EDE">
              <w:rPr>
                <w:rFonts w:ascii="Arial" w:eastAsia="Times New Roman" w:hAnsi="Arial" w:cs="Arial"/>
                <w:sz w:val="24"/>
                <w:szCs w:val="24"/>
                <w:lang w:eastAsia="sl-SI"/>
              </w:rPr>
              <w:t xml:space="preserve"> 5 in 6. Ekipa </w:t>
            </w:r>
            <w:r>
              <w:rPr>
                <w:rFonts w:ascii="Arial" w:eastAsia="Times New Roman" w:hAnsi="Arial" w:cs="Arial"/>
                <w:sz w:val="24"/>
                <w:szCs w:val="24"/>
                <w:lang w:eastAsia="sl-SI"/>
              </w:rPr>
              <w:t>MAAE pridobiva</w:t>
            </w:r>
            <w:r w:rsidRPr="00115EDE">
              <w:rPr>
                <w:rFonts w:ascii="Arial" w:eastAsia="Times New Roman" w:hAnsi="Arial" w:cs="Arial"/>
                <w:sz w:val="24"/>
                <w:szCs w:val="24"/>
                <w:lang w:eastAsia="sl-SI"/>
              </w:rPr>
              <w:t xml:space="preserve"> informacije o incidentu.</w:t>
            </w:r>
          </w:p>
          <w:p w14:paraId="3DCD242C" w14:textId="77777777" w:rsidR="00115EDE" w:rsidRDefault="00115EDE" w:rsidP="00B44E41">
            <w:pPr>
              <w:spacing w:after="0" w:line="240" w:lineRule="auto"/>
              <w:textAlignment w:val="baseline"/>
              <w:rPr>
                <w:rFonts w:ascii="Arial" w:eastAsia="Times New Roman" w:hAnsi="Arial" w:cs="Arial"/>
                <w:sz w:val="24"/>
                <w:szCs w:val="24"/>
                <w:lang w:eastAsia="sl-SI"/>
              </w:rPr>
            </w:pPr>
          </w:p>
          <w:p w14:paraId="19E58338" w14:textId="6F678053" w:rsidR="002F286E" w:rsidRPr="003A5C94" w:rsidRDefault="00B82C5A" w:rsidP="00B44E41">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10. 7. je MAAE poročala, da </w:t>
            </w:r>
            <w:r w:rsidR="002F286E" w:rsidRPr="003A5C94">
              <w:rPr>
                <w:rFonts w:ascii="Arial" w:eastAsia="Times New Roman" w:hAnsi="Arial" w:cs="Arial"/>
                <w:sz w:val="24"/>
                <w:szCs w:val="24"/>
                <w:lang w:eastAsia="sl-SI"/>
              </w:rPr>
              <w:t>je bila njihova ekipa na lokaciji obveščena</w:t>
            </w:r>
            <w:r w:rsidRPr="003A5C94">
              <w:rPr>
                <w:rFonts w:ascii="Arial" w:eastAsia="Times New Roman" w:hAnsi="Arial" w:cs="Arial"/>
                <w:sz w:val="24"/>
                <w:szCs w:val="24"/>
                <w:lang w:eastAsia="sl-SI"/>
              </w:rPr>
              <w:t>, da so bili rezervoarji za gorivo zasilnih dizelskih generatorjev ponovno napolnjeni</w:t>
            </w:r>
            <w:r w:rsidR="002F286E" w:rsidRPr="00A82235">
              <w:rPr>
                <w:rFonts w:ascii="Arial" w:eastAsia="Times New Roman" w:hAnsi="Arial" w:cs="Arial"/>
                <w:sz w:val="24"/>
                <w:szCs w:val="24"/>
                <w:lang w:eastAsia="sl-SI"/>
              </w:rPr>
              <w:t xml:space="preserve">, tako </w:t>
            </w:r>
            <w:r w:rsidRPr="003A5C94">
              <w:rPr>
                <w:rFonts w:ascii="Arial" w:eastAsia="Times New Roman" w:hAnsi="Arial" w:cs="Arial"/>
                <w:sz w:val="24"/>
                <w:szCs w:val="24"/>
                <w:lang w:eastAsia="sl-SI"/>
              </w:rPr>
              <w:t>da ima lokacija</w:t>
            </w:r>
            <w:r w:rsidR="002F286E" w:rsidRPr="00A82235">
              <w:rPr>
                <w:rFonts w:ascii="Arial" w:eastAsia="Times New Roman" w:hAnsi="Arial" w:cs="Arial"/>
                <w:sz w:val="24"/>
                <w:szCs w:val="24"/>
                <w:lang w:eastAsia="sl-SI"/>
              </w:rPr>
              <w:t xml:space="preserve"> zaloge za približno 20 dni delovanja</w:t>
            </w:r>
            <w:r w:rsidRPr="003A5C94">
              <w:rPr>
                <w:rFonts w:ascii="Arial" w:eastAsia="Times New Roman" w:hAnsi="Arial" w:cs="Arial"/>
                <w:sz w:val="24"/>
                <w:szCs w:val="24"/>
                <w:lang w:eastAsia="sl-SI"/>
              </w:rPr>
              <w:t>.</w:t>
            </w:r>
          </w:p>
          <w:p w14:paraId="6F40D4E9" w14:textId="77777777" w:rsidR="002F286E" w:rsidRPr="003A5C94" w:rsidRDefault="002F286E" w:rsidP="00B44E41">
            <w:pPr>
              <w:spacing w:after="0" w:line="240" w:lineRule="auto"/>
              <w:textAlignment w:val="baseline"/>
              <w:rPr>
                <w:rFonts w:ascii="Arial" w:eastAsia="Times New Roman" w:hAnsi="Arial" w:cs="Arial"/>
                <w:sz w:val="24"/>
                <w:szCs w:val="24"/>
                <w:lang w:eastAsia="sl-SI"/>
              </w:rPr>
            </w:pPr>
          </w:p>
          <w:p w14:paraId="241A8825" w14:textId="4EDD4230" w:rsidR="00B82C5A" w:rsidRPr="003A5C94" w:rsidRDefault="002F286E" w:rsidP="00B44E41">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Predstavniki MAAE na lokaciji so </w:t>
            </w:r>
            <w:r w:rsidR="00B82C5A" w:rsidRPr="003A5C94">
              <w:rPr>
                <w:rFonts w:ascii="Arial" w:eastAsia="Times New Roman" w:hAnsi="Arial" w:cs="Arial"/>
                <w:sz w:val="24"/>
                <w:szCs w:val="24"/>
                <w:lang w:eastAsia="sl-SI"/>
              </w:rPr>
              <w:t>nadaljeval</w:t>
            </w:r>
            <w:r w:rsidRPr="00A82235">
              <w:rPr>
                <w:rFonts w:ascii="Arial" w:eastAsia="Times New Roman" w:hAnsi="Arial" w:cs="Arial"/>
                <w:sz w:val="24"/>
                <w:szCs w:val="24"/>
                <w:lang w:eastAsia="sl-SI"/>
              </w:rPr>
              <w:t>i</w:t>
            </w:r>
            <w:r w:rsidR="00B82C5A" w:rsidRPr="003A5C94">
              <w:rPr>
                <w:rFonts w:ascii="Arial" w:eastAsia="Times New Roman" w:hAnsi="Arial" w:cs="Arial"/>
                <w:sz w:val="24"/>
                <w:szCs w:val="24"/>
                <w:lang w:eastAsia="sl-SI"/>
              </w:rPr>
              <w:t xml:space="preserve"> z ocenjevanjem razpoložljivosti rezervnih delov, potrebnih za nadaljnje varno delovanje elektrarne</w:t>
            </w:r>
            <w:r w:rsidRPr="00A82235">
              <w:rPr>
                <w:rFonts w:ascii="Arial" w:eastAsia="Times New Roman" w:hAnsi="Arial" w:cs="Arial"/>
                <w:sz w:val="24"/>
                <w:szCs w:val="24"/>
                <w:lang w:eastAsia="sl-SI"/>
              </w:rPr>
              <w:t>.</w:t>
            </w:r>
            <w:r w:rsidRPr="003A5C94">
              <w:rPr>
                <w:rFonts w:ascii="Arial" w:eastAsia="Times New Roman" w:hAnsi="Arial" w:cs="Arial"/>
                <w:sz w:val="24"/>
                <w:szCs w:val="24"/>
                <w:lang w:eastAsia="sl-SI"/>
              </w:rPr>
              <w:t xml:space="preserve"> P</w:t>
            </w:r>
            <w:r w:rsidR="00B82C5A" w:rsidRPr="003A5C94">
              <w:rPr>
                <w:rFonts w:ascii="Arial" w:eastAsia="Times New Roman" w:hAnsi="Arial" w:cs="Arial"/>
                <w:sz w:val="24"/>
                <w:szCs w:val="24"/>
                <w:lang w:eastAsia="sl-SI"/>
              </w:rPr>
              <w:t>oročal</w:t>
            </w:r>
            <w:r w:rsidRPr="00A82235">
              <w:rPr>
                <w:rFonts w:ascii="Arial" w:eastAsia="Times New Roman" w:hAnsi="Arial" w:cs="Arial"/>
                <w:sz w:val="24"/>
                <w:szCs w:val="24"/>
                <w:lang w:eastAsia="sl-SI"/>
              </w:rPr>
              <w:t>i so tudi</w:t>
            </w:r>
            <w:r w:rsidR="00B82C5A" w:rsidRPr="003A5C94">
              <w:rPr>
                <w:rFonts w:ascii="Arial" w:eastAsia="Times New Roman" w:hAnsi="Arial" w:cs="Arial"/>
                <w:sz w:val="24"/>
                <w:szCs w:val="24"/>
                <w:lang w:eastAsia="sl-SI"/>
              </w:rPr>
              <w:t xml:space="preserve">, da se na lokaciji nadaljujejo vzdrževalna dela, vključno z eno varnostno </w:t>
            </w:r>
            <w:r w:rsidR="00642283">
              <w:rPr>
                <w:rFonts w:ascii="Arial" w:eastAsia="Times New Roman" w:hAnsi="Arial" w:cs="Arial"/>
                <w:sz w:val="24"/>
                <w:szCs w:val="24"/>
                <w:lang w:eastAsia="sl-SI"/>
              </w:rPr>
              <w:t>progo</w:t>
            </w:r>
            <w:r w:rsidR="00B82C5A" w:rsidRPr="003A5C94">
              <w:rPr>
                <w:rFonts w:ascii="Arial" w:eastAsia="Times New Roman" w:hAnsi="Arial" w:cs="Arial"/>
                <w:sz w:val="24"/>
                <w:szCs w:val="24"/>
                <w:lang w:eastAsia="sl-SI"/>
              </w:rPr>
              <w:t xml:space="preserve"> </w:t>
            </w:r>
            <w:r w:rsidRPr="00A82235">
              <w:rPr>
                <w:rFonts w:ascii="Arial" w:eastAsia="Times New Roman" w:hAnsi="Arial" w:cs="Arial"/>
                <w:sz w:val="24"/>
                <w:szCs w:val="24"/>
                <w:lang w:eastAsia="sl-SI"/>
              </w:rPr>
              <w:t>enote</w:t>
            </w:r>
            <w:r w:rsidR="00B82C5A" w:rsidRPr="003A5C94">
              <w:rPr>
                <w:rFonts w:ascii="Arial" w:eastAsia="Times New Roman" w:hAnsi="Arial" w:cs="Arial"/>
                <w:sz w:val="24"/>
                <w:szCs w:val="24"/>
                <w:lang w:eastAsia="sl-SI"/>
              </w:rPr>
              <w:t xml:space="preserve"> 2 in glavnim transformatorjem </w:t>
            </w:r>
            <w:r w:rsidRPr="00A82235">
              <w:rPr>
                <w:rFonts w:ascii="Arial" w:eastAsia="Times New Roman" w:hAnsi="Arial" w:cs="Arial"/>
                <w:sz w:val="24"/>
                <w:szCs w:val="24"/>
                <w:lang w:eastAsia="sl-SI"/>
              </w:rPr>
              <w:t xml:space="preserve">enote </w:t>
            </w:r>
            <w:r w:rsidR="00B82C5A" w:rsidRPr="003A5C94">
              <w:rPr>
                <w:rFonts w:ascii="Arial" w:eastAsia="Times New Roman" w:hAnsi="Arial" w:cs="Arial"/>
                <w:sz w:val="24"/>
                <w:szCs w:val="24"/>
                <w:lang w:eastAsia="sl-SI"/>
              </w:rPr>
              <w:t>4, medtem ko naj bi bila vzdrževa</w:t>
            </w:r>
            <w:r w:rsidR="003A5C94" w:rsidRPr="00A82235">
              <w:rPr>
                <w:rFonts w:ascii="Arial" w:eastAsia="Times New Roman" w:hAnsi="Arial" w:cs="Arial"/>
                <w:sz w:val="24"/>
                <w:szCs w:val="24"/>
                <w:lang w:eastAsia="sl-SI"/>
              </w:rPr>
              <w:t>lna dela</w:t>
            </w:r>
            <w:r w:rsidR="00B82C5A" w:rsidRPr="003A5C94">
              <w:rPr>
                <w:rFonts w:ascii="Arial" w:eastAsia="Times New Roman" w:hAnsi="Arial" w:cs="Arial"/>
                <w:sz w:val="24"/>
                <w:szCs w:val="24"/>
                <w:lang w:eastAsia="sl-SI"/>
              </w:rPr>
              <w:t xml:space="preserve"> na eni varnostni </w:t>
            </w:r>
            <w:r w:rsidR="00642283">
              <w:rPr>
                <w:rFonts w:ascii="Arial" w:eastAsia="Times New Roman" w:hAnsi="Arial" w:cs="Arial"/>
                <w:sz w:val="24"/>
                <w:szCs w:val="24"/>
                <w:lang w:eastAsia="sl-SI"/>
              </w:rPr>
              <w:t>progi</w:t>
            </w:r>
            <w:r w:rsidR="00B82C5A" w:rsidRPr="003A5C94">
              <w:rPr>
                <w:rFonts w:ascii="Arial" w:eastAsia="Times New Roman" w:hAnsi="Arial" w:cs="Arial"/>
                <w:sz w:val="24"/>
                <w:szCs w:val="24"/>
                <w:lang w:eastAsia="sl-SI"/>
              </w:rPr>
              <w:t xml:space="preserve"> </w:t>
            </w:r>
            <w:r w:rsidR="003A5C94" w:rsidRPr="00A82235">
              <w:rPr>
                <w:rFonts w:ascii="Arial" w:eastAsia="Times New Roman" w:hAnsi="Arial" w:cs="Arial"/>
                <w:sz w:val="24"/>
                <w:szCs w:val="24"/>
                <w:lang w:eastAsia="sl-SI"/>
              </w:rPr>
              <w:t xml:space="preserve">enote </w:t>
            </w:r>
            <w:r w:rsidR="00B82C5A" w:rsidRPr="003A5C94">
              <w:rPr>
                <w:rFonts w:ascii="Arial" w:eastAsia="Times New Roman" w:hAnsi="Arial" w:cs="Arial"/>
                <w:sz w:val="24"/>
                <w:szCs w:val="24"/>
                <w:lang w:eastAsia="sl-SI"/>
              </w:rPr>
              <w:t xml:space="preserve">5 končana. </w:t>
            </w:r>
            <w:r w:rsidR="003A5C94" w:rsidRPr="00A82235">
              <w:rPr>
                <w:rFonts w:ascii="Arial" w:eastAsia="Times New Roman" w:hAnsi="Arial" w:cs="Arial"/>
                <w:sz w:val="24"/>
                <w:szCs w:val="24"/>
                <w:lang w:eastAsia="sl-SI"/>
              </w:rPr>
              <w:t>E</w:t>
            </w:r>
            <w:r w:rsidR="00B82C5A" w:rsidRPr="003A5C94">
              <w:rPr>
                <w:rFonts w:ascii="Arial" w:eastAsia="Times New Roman" w:hAnsi="Arial" w:cs="Arial"/>
                <w:sz w:val="24"/>
                <w:szCs w:val="24"/>
                <w:lang w:eastAsia="sl-SI"/>
              </w:rPr>
              <w:t>kipa</w:t>
            </w:r>
            <w:r w:rsidR="003A5C94" w:rsidRPr="00A82235">
              <w:rPr>
                <w:rFonts w:ascii="Arial" w:eastAsia="Times New Roman" w:hAnsi="Arial" w:cs="Arial"/>
                <w:sz w:val="24"/>
                <w:szCs w:val="24"/>
                <w:lang w:eastAsia="sl-SI"/>
              </w:rPr>
              <w:t xml:space="preserve"> MAAE</w:t>
            </w:r>
            <w:r w:rsidR="00B82C5A" w:rsidRPr="003A5C94">
              <w:rPr>
                <w:rFonts w:ascii="Arial" w:eastAsia="Times New Roman" w:hAnsi="Arial" w:cs="Arial"/>
                <w:sz w:val="24"/>
                <w:szCs w:val="24"/>
                <w:lang w:eastAsia="sl-SI"/>
              </w:rPr>
              <w:t xml:space="preserve"> </w:t>
            </w:r>
            <w:r w:rsidR="003A5C94" w:rsidRPr="00A82235">
              <w:rPr>
                <w:rFonts w:ascii="Arial" w:eastAsia="Times New Roman" w:hAnsi="Arial" w:cs="Arial"/>
                <w:sz w:val="24"/>
                <w:szCs w:val="24"/>
                <w:lang w:eastAsia="sl-SI"/>
              </w:rPr>
              <w:t>je obiskala</w:t>
            </w:r>
            <w:r w:rsidR="00B82C5A" w:rsidRPr="003A5C94">
              <w:rPr>
                <w:rFonts w:ascii="Arial" w:eastAsia="Times New Roman" w:hAnsi="Arial" w:cs="Arial"/>
                <w:sz w:val="24"/>
                <w:szCs w:val="24"/>
                <w:lang w:eastAsia="sl-SI"/>
              </w:rPr>
              <w:t xml:space="preserve"> tudi vse glavne k</w:t>
            </w:r>
            <w:r w:rsidR="003A5C94" w:rsidRPr="00A82235">
              <w:rPr>
                <w:rFonts w:ascii="Arial" w:eastAsia="Times New Roman" w:hAnsi="Arial" w:cs="Arial"/>
                <w:sz w:val="24"/>
                <w:szCs w:val="24"/>
                <w:lang w:eastAsia="sl-SI"/>
              </w:rPr>
              <w:t>omandn</w:t>
            </w:r>
            <w:r w:rsidR="00B82C5A" w:rsidRPr="003A5C94">
              <w:rPr>
                <w:rFonts w:ascii="Arial" w:eastAsia="Times New Roman" w:hAnsi="Arial" w:cs="Arial"/>
                <w:sz w:val="24"/>
                <w:szCs w:val="24"/>
                <w:lang w:eastAsia="sl-SI"/>
              </w:rPr>
              <w:t xml:space="preserve">e sobe, </w:t>
            </w:r>
            <w:r w:rsidR="003A5C94" w:rsidRPr="00A82235">
              <w:rPr>
                <w:rFonts w:ascii="Arial" w:eastAsia="Times New Roman" w:hAnsi="Arial" w:cs="Arial"/>
                <w:sz w:val="24"/>
                <w:szCs w:val="24"/>
                <w:lang w:eastAsia="sl-SI"/>
              </w:rPr>
              <w:t>pri čemer so</w:t>
            </w:r>
            <w:r w:rsidR="00B82C5A" w:rsidRPr="003A5C94">
              <w:rPr>
                <w:rFonts w:ascii="Arial" w:eastAsia="Times New Roman" w:hAnsi="Arial" w:cs="Arial"/>
                <w:sz w:val="24"/>
                <w:szCs w:val="24"/>
                <w:lang w:eastAsia="sl-SI"/>
              </w:rPr>
              <w:t xml:space="preserve"> potrdil</w:t>
            </w:r>
            <w:r w:rsidR="003A5C94" w:rsidRPr="00A82235">
              <w:rPr>
                <w:rFonts w:ascii="Arial" w:eastAsia="Times New Roman" w:hAnsi="Arial" w:cs="Arial"/>
                <w:sz w:val="24"/>
                <w:szCs w:val="24"/>
                <w:lang w:eastAsia="sl-SI"/>
              </w:rPr>
              <w:t>i</w:t>
            </w:r>
            <w:r w:rsidR="00B82C5A" w:rsidRPr="003A5C94">
              <w:rPr>
                <w:rFonts w:ascii="Arial" w:eastAsia="Times New Roman" w:hAnsi="Arial" w:cs="Arial"/>
                <w:sz w:val="24"/>
                <w:szCs w:val="24"/>
                <w:lang w:eastAsia="sl-SI"/>
              </w:rPr>
              <w:t xml:space="preserve"> število prisotnega obratovalnega osebja in </w:t>
            </w:r>
            <w:r w:rsidR="003A5C94" w:rsidRPr="00A82235">
              <w:rPr>
                <w:rFonts w:ascii="Arial" w:eastAsia="Times New Roman" w:hAnsi="Arial" w:cs="Arial"/>
                <w:sz w:val="24"/>
                <w:szCs w:val="24"/>
                <w:lang w:eastAsia="sl-SI"/>
              </w:rPr>
              <w:t xml:space="preserve">za vse enote </w:t>
            </w:r>
            <w:r w:rsidR="00B82C5A" w:rsidRPr="003A5C94">
              <w:rPr>
                <w:rFonts w:ascii="Arial" w:eastAsia="Times New Roman" w:hAnsi="Arial" w:cs="Arial"/>
                <w:sz w:val="24"/>
                <w:szCs w:val="24"/>
                <w:lang w:eastAsia="sl-SI"/>
              </w:rPr>
              <w:t>zabeležil</w:t>
            </w:r>
            <w:r w:rsidR="003A5C94" w:rsidRPr="00A82235">
              <w:rPr>
                <w:rFonts w:ascii="Arial" w:eastAsia="Times New Roman" w:hAnsi="Arial" w:cs="Arial"/>
                <w:sz w:val="24"/>
                <w:szCs w:val="24"/>
                <w:lang w:eastAsia="sl-SI"/>
              </w:rPr>
              <w:t>i</w:t>
            </w:r>
            <w:r w:rsidR="00B82C5A" w:rsidRPr="003A5C94">
              <w:rPr>
                <w:rFonts w:ascii="Arial" w:eastAsia="Times New Roman" w:hAnsi="Arial" w:cs="Arial"/>
                <w:sz w:val="24"/>
                <w:szCs w:val="24"/>
                <w:lang w:eastAsia="sl-SI"/>
              </w:rPr>
              <w:t xml:space="preserve"> varnostne parametre.</w:t>
            </w:r>
          </w:p>
          <w:p w14:paraId="02A1BF04" w14:textId="77777777" w:rsidR="00B82C5A" w:rsidRPr="003A5C94" w:rsidRDefault="00B82C5A" w:rsidP="00B44E41">
            <w:pPr>
              <w:spacing w:after="0" w:line="240" w:lineRule="auto"/>
              <w:textAlignment w:val="baseline"/>
              <w:rPr>
                <w:rFonts w:ascii="Arial" w:eastAsia="Times New Roman" w:hAnsi="Arial" w:cs="Arial"/>
                <w:sz w:val="24"/>
                <w:szCs w:val="24"/>
                <w:lang w:eastAsia="sl-SI"/>
              </w:rPr>
            </w:pPr>
          </w:p>
          <w:p w14:paraId="0900B463" w14:textId="3D7312B7" w:rsidR="00B44E41" w:rsidRPr="003A5C94" w:rsidRDefault="00B44E41" w:rsidP="00B44E41">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4. 7. je MAAE sporočila, da je elektrarna za nekaj ur izgubila zunanje električno napajanje, zato se je v tem času napajala z dizelskimi generatorji. </w:t>
            </w:r>
          </w:p>
          <w:p w14:paraId="75C98E16" w14:textId="77777777" w:rsidR="00B44E41" w:rsidRPr="003A5C94" w:rsidRDefault="00B44E41" w:rsidP="00BE4EB6">
            <w:pPr>
              <w:spacing w:after="0" w:line="240" w:lineRule="auto"/>
              <w:textAlignment w:val="baseline"/>
              <w:rPr>
                <w:rFonts w:ascii="Arial" w:eastAsia="Times New Roman" w:hAnsi="Arial" w:cs="Arial"/>
                <w:sz w:val="24"/>
                <w:szCs w:val="24"/>
                <w:lang w:eastAsia="sl-SI"/>
              </w:rPr>
            </w:pPr>
          </w:p>
          <w:p w14:paraId="5488823A" w14:textId="3C954DA3" w:rsidR="00993E7C" w:rsidRPr="003A5C94" w:rsidRDefault="00993E7C"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 7. je MAAE poročala, da je bila ekipa njenih strokovnjakov na lokaciji obveščena o napadu z brezpilotnimi letalniki. Poškodovanih je bilo več vozil v bližini hladilnega bazena, </w:t>
            </w:r>
            <w:r w:rsidR="00736CBF" w:rsidRPr="003A5C94">
              <w:rPr>
                <w:rFonts w:ascii="Arial" w:eastAsia="Times New Roman" w:hAnsi="Arial" w:cs="Arial"/>
                <w:sz w:val="24"/>
                <w:szCs w:val="24"/>
                <w:lang w:eastAsia="sl-SI"/>
              </w:rPr>
              <w:t>o</w:t>
            </w:r>
            <w:r w:rsidRPr="003A5C94">
              <w:rPr>
                <w:rFonts w:ascii="Arial" w:eastAsia="Times New Roman" w:hAnsi="Arial" w:cs="Arial"/>
                <w:sz w:val="24"/>
                <w:szCs w:val="24"/>
                <w:lang w:eastAsia="sl-SI"/>
              </w:rPr>
              <w:t xml:space="preserve">b ogledu enega od območij domnevnega napada </w:t>
            </w:r>
            <w:r w:rsidR="00736CBF" w:rsidRPr="003A5C94">
              <w:rPr>
                <w:rFonts w:ascii="Arial" w:eastAsia="Times New Roman" w:hAnsi="Arial" w:cs="Arial"/>
                <w:sz w:val="24"/>
                <w:szCs w:val="24"/>
                <w:lang w:eastAsia="sl-SI"/>
              </w:rPr>
              <w:t xml:space="preserve">pa </w:t>
            </w:r>
            <w:r w:rsidRPr="003A5C94">
              <w:rPr>
                <w:rFonts w:ascii="Arial" w:eastAsia="Times New Roman" w:hAnsi="Arial" w:cs="Arial"/>
                <w:sz w:val="24"/>
                <w:szCs w:val="24"/>
                <w:lang w:eastAsia="sl-SI"/>
              </w:rPr>
              <w:t xml:space="preserve">so predstavniki </w:t>
            </w:r>
            <w:r w:rsidR="00736CBF" w:rsidRPr="003A5C94">
              <w:rPr>
                <w:rFonts w:ascii="Arial" w:eastAsia="Times New Roman" w:hAnsi="Arial" w:cs="Arial"/>
                <w:sz w:val="24"/>
                <w:szCs w:val="24"/>
                <w:lang w:eastAsia="sl-SI"/>
              </w:rPr>
              <w:t xml:space="preserve">MAAE </w:t>
            </w:r>
            <w:r w:rsidRPr="003A5C94">
              <w:rPr>
                <w:rFonts w:ascii="Arial" w:eastAsia="Times New Roman" w:hAnsi="Arial" w:cs="Arial"/>
                <w:sz w:val="24"/>
                <w:szCs w:val="24"/>
                <w:lang w:eastAsia="sl-SI"/>
              </w:rPr>
              <w:t xml:space="preserve">opazili </w:t>
            </w:r>
            <w:r w:rsidR="00736CBF" w:rsidRPr="003A5C94">
              <w:rPr>
                <w:rFonts w:ascii="Arial" w:eastAsia="Times New Roman" w:hAnsi="Arial" w:cs="Arial"/>
                <w:sz w:val="24"/>
                <w:szCs w:val="24"/>
                <w:lang w:eastAsia="sl-SI"/>
              </w:rPr>
              <w:t xml:space="preserve">tudi </w:t>
            </w:r>
            <w:r w:rsidRPr="003A5C94">
              <w:rPr>
                <w:rFonts w:ascii="Arial" w:eastAsia="Times New Roman" w:hAnsi="Arial" w:cs="Arial"/>
                <w:sz w:val="24"/>
                <w:szCs w:val="24"/>
                <w:lang w:eastAsia="sl-SI"/>
              </w:rPr>
              <w:t xml:space="preserve">ožgano travo in drugo zoglenelo rastlinje, kar je po navedbah osebja elektrarne povzročilo strmoglavljenje brezpilotnega </w:t>
            </w:r>
            <w:proofErr w:type="spellStart"/>
            <w:r w:rsidRPr="003A5C94">
              <w:rPr>
                <w:rFonts w:ascii="Arial" w:eastAsia="Times New Roman" w:hAnsi="Arial" w:cs="Arial"/>
                <w:sz w:val="24"/>
                <w:szCs w:val="24"/>
                <w:lang w:eastAsia="sl-SI"/>
              </w:rPr>
              <w:t>letalnika</w:t>
            </w:r>
            <w:proofErr w:type="spellEnd"/>
            <w:r w:rsidRPr="003A5C94">
              <w:rPr>
                <w:rFonts w:ascii="Arial" w:eastAsia="Times New Roman" w:hAnsi="Arial" w:cs="Arial"/>
                <w:sz w:val="24"/>
                <w:szCs w:val="24"/>
                <w:lang w:eastAsia="sl-SI"/>
              </w:rPr>
              <w:t>. Elektrarna je kasneje v svojem poročilu navedla, da je bilo v incident vpletenih šest brezpilotnih letalnikov. Do incidenta je prišlo zunaj območja lokacije, približno 600 metrov od najbližjega reaktorj</w:t>
            </w:r>
            <w:r w:rsidR="00736CBF" w:rsidRPr="003A5C94">
              <w:rPr>
                <w:rFonts w:ascii="Arial" w:eastAsia="Times New Roman" w:hAnsi="Arial" w:cs="Arial"/>
                <w:sz w:val="24"/>
                <w:szCs w:val="24"/>
                <w:lang w:eastAsia="sl-SI"/>
              </w:rPr>
              <w:t>a</w:t>
            </w:r>
            <w:r w:rsidRPr="003A5C94">
              <w:rPr>
                <w:rFonts w:ascii="Arial" w:eastAsia="Times New Roman" w:hAnsi="Arial" w:cs="Arial"/>
                <w:sz w:val="24"/>
                <w:szCs w:val="24"/>
                <w:lang w:eastAsia="sl-SI"/>
              </w:rPr>
              <w:t>.</w:t>
            </w:r>
          </w:p>
          <w:p w14:paraId="6B89558C" w14:textId="77777777" w:rsidR="00993E7C" w:rsidRPr="003A5C94" w:rsidRDefault="00993E7C" w:rsidP="00BE4EB6">
            <w:pPr>
              <w:spacing w:after="0" w:line="240" w:lineRule="auto"/>
              <w:textAlignment w:val="baseline"/>
              <w:rPr>
                <w:rFonts w:ascii="Arial" w:eastAsia="Times New Roman" w:hAnsi="Arial" w:cs="Arial"/>
                <w:sz w:val="24"/>
                <w:szCs w:val="24"/>
                <w:lang w:eastAsia="sl-SI"/>
              </w:rPr>
            </w:pPr>
          </w:p>
          <w:p w14:paraId="71F65735" w14:textId="5C7AD23D" w:rsidR="009634E1" w:rsidRPr="003A5C94" w:rsidRDefault="009634E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19. 6. je MAAE sporočila, da je predstavnik </w:t>
            </w:r>
            <w:proofErr w:type="spellStart"/>
            <w:r w:rsidRPr="003A5C94">
              <w:rPr>
                <w:rFonts w:ascii="Arial" w:eastAsia="Times New Roman" w:hAnsi="Arial" w:cs="Arial"/>
                <w:sz w:val="24"/>
                <w:szCs w:val="24"/>
                <w:lang w:eastAsia="sl-SI"/>
              </w:rPr>
              <w:t>Rostehnadzora</w:t>
            </w:r>
            <w:proofErr w:type="spellEnd"/>
            <w:r w:rsidRPr="003A5C94">
              <w:rPr>
                <w:rFonts w:ascii="Arial" w:eastAsia="Times New Roman" w:hAnsi="Arial" w:cs="Arial"/>
                <w:sz w:val="24"/>
                <w:szCs w:val="24"/>
                <w:lang w:eastAsia="sl-SI"/>
              </w:rPr>
              <w:t xml:space="preserve"> na sestanku povedal, da ekipa inšpektorjev izvaja dvotedenski </w:t>
            </w:r>
            <w:proofErr w:type="spellStart"/>
            <w:r w:rsidRPr="003A5C94">
              <w:rPr>
                <w:rFonts w:ascii="Arial" w:eastAsia="Times New Roman" w:hAnsi="Arial" w:cs="Arial"/>
                <w:sz w:val="24"/>
                <w:szCs w:val="24"/>
                <w:lang w:eastAsia="sl-SI"/>
              </w:rPr>
              <w:t>predlicenčni</w:t>
            </w:r>
            <w:proofErr w:type="spellEnd"/>
            <w:r w:rsidRPr="003A5C94">
              <w:rPr>
                <w:rFonts w:ascii="Arial" w:eastAsia="Times New Roman" w:hAnsi="Arial" w:cs="Arial"/>
                <w:sz w:val="24"/>
                <w:szCs w:val="24"/>
                <w:lang w:eastAsia="sl-SI"/>
              </w:rPr>
              <w:t xml:space="preserve"> pregled.</w:t>
            </w:r>
          </w:p>
          <w:p w14:paraId="67C06F89" w14:textId="77777777" w:rsidR="009634E1" w:rsidRPr="003A5C94" w:rsidRDefault="009634E1" w:rsidP="00BE4EB6">
            <w:pPr>
              <w:spacing w:after="0" w:line="240" w:lineRule="auto"/>
              <w:textAlignment w:val="baseline"/>
              <w:rPr>
                <w:rFonts w:ascii="Arial" w:eastAsia="Times New Roman" w:hAnsi="Arial" w:cs="Arial"/>
                <w:sz w:val="24"/>
                <w:szCs w:val="24"/>
                <w:lang w:eastAsia="sl-SI"/>
              </w:rPr>
            </w:pPr>
          </w:p>
          <w:p w14:paraId="25307B21" w14:textId="16709619" w:rsidR="009634E1" w:rsidRPr="003A5C94" w:rsidRDefault="009634E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lastRenderedPageBreak/>
              <w:t>Ekipa MAAE je opazovala tudi različna vzdrževalna dela na lokaciji, vključno z deli</w:t>
            </w:r>
            <w:r w:rsidR="00604DCD" w:rsidRPr="003A5C94">
              <w:rPr>
                <w:rFonts w:ascii="Arial" w:eastAsia="Times New Roman" w:hAnsi="Arial" w:cs="Arial"/>
                <w:sz w:val="24"/>
                <w:szCs w:val="24"/>
                <w:lang w:eastAsia="sl-SI"/>
              </w:rPr>
              <w:t xml:space="preserve"> na elementih</w:t>
            </w:r>
            <w:r w:rsidRPr="003A5C94">
              <w:rPr>
                <w:rFonts w:ascii="Arial" w:eastAsia="Times New Roman" w:hAnsi="Arial" w:cs="Arial"/>
                <w:sz w:val="24"/>
                <w:szCs w:val="24"/>
                <w:lang w:eastAsia="sl-SI"/>
              </w:rPr>
              <w:t xml:space="preserve"> varnostnega sistema enote 5 in </w:t>
            </w:r>
            <w:r w:rsidR="007F328D" w:rsidRPr="003A5C94">
              <w:rPr>
                <w:rFonts w:ascii="Arial" w:eastAsia="Times New Roman" w:hAnsi="Arial" w:cs="Arial"/>
                <w:sz w:val="24"/>
                <w:szCs w:val="24"/>
                <w:lang w:eastAsia="sl-SI"/>
              </w:rPr>
              <w:t xml:space="preserve">na </w:t>
            </w:r>
            <w:r w:rsidRPr="003A5C94">
              <w:rPr>
                <w:rFonts w:ascii="Arial" w:eastAsia="Times New Roman" w:hAnsi="Arial" w:cs="Arial"/>
                <w:sz w:val="24"/>
                <w:szCs w:val="24"/>
                <w:lang w:eastAsia="sl-SI"/>
              </w:rPr>
              <w:t>glavn</w:t>
            </w:r>
            <w:r w:rsidR="007F328D" w:rsidRPr="003A5C94">
              <w:rPr>
                <w:rFonts w:ascii="Arial" w:eastAsia="Times New Roman" w:hAnsi="Arial" w:cs="Arial"/>
                <w:sz w:val="24"/>
                <w:szCs w:val="24"/>
                <w:lang w:eastAsia="sl-SI"/>
              </w:rPr>
              <w:t>e</w:t>
            </w:r>
            <w:r w:rsidRPr="003A5C94">
              <w:rPr>
                <w:rFonts w:ascii="Arial" w:eastAsia="Times New Roman" w:hAnsi="Arial" w:cs="Arial"/>
                <w:sz w:val="24"/>
                <w:szCs w:val="24"/>
                <w:lang w:eastAsia="sl-SI"/>
              </w:rPr>
              <w:t>m transformatorj</w:t>
            </w:r>
            <w:r w:rsidR="007F328D" w:rsidRPr="003A5C94">
              <w:rPr>
                <w:rFonts w:ascii="Arial" w:eastAsia="Times New Roman" w:hAnsi="Arial" w:cs="Arial"/>
                <w:sz w:val="24"/>
                <w:szCs w:val="24"/>
                <w:lang w:eastAsia="sl-SI"/>
              </w:rPr>
              <w:t>u</w:t>
            </w:r>
            <w:r w:rsidRPr="003A5C94">
              <w:rPr>
                <w:rFonts w:ascii="Arial" w:eastAsia="Times New Roman" w:hAnsi="Arial" w:cs="Arial"/>
                <w:sz w:val="24"/>
                <w:szCs w:val="24"/>
                <w:lang w:eastAsia="sl-SI"/>
              </w:rPr>
              <w:t xml:space="preserve"> enote 4. Predstavniki MAAE so bili obveščeni, da črpalka v eni od enajstih vrtin za podzemno vodo trenutno ne deluje in bo zamenjana, preostalih deset vrtin pa še naprej zagotavlja zadosten pretok vode</w:t>
            </w:r>
            <w:r w:rsidR="00604DCD" w:rsidRPr="003A5C94">
              <w:rPr>
                <w:rFonts w:ascii="Arial" w:eastAsia="Times New Roman" w:hAnsi="Arial" w:cs="Arial"/>
                <w:sz w:val="24"/>
                <w:szCs w:val="24"/>
                <w:lang w:eastAsia="sl-SI"/>
              </w:rPr>
              <w:t xml:space="preserve"> za hlajenje zaustavljenih reaktorjev</w:t>
            </w:r>
            <w:r w:rsidRPr="003A5C94">
              <w:rPr>
                <w:rFonts w:ascii="Arial" w:eastAsia="Times New Roman" w:hAnsi="Arial" w:cs="Arial"/>
                <w:sz w:val="24"/>
                <w:szCs w:val="24"/>
                <w:lang w:eastAsia="sl-SI"/>
              </w:rPr>
              <w:t>.</w:t>
            </w:r>
          </w:p>
          <w:p w14:paraId="0F2AFB5E" w14:textId="77777777" w:rsidR="009634E1" w:rsidRPr="003A5C94" w:rsidRDefault="009634E1" w:rsidP="00BE4EB6">
            <w:pPr>
              <w:spacing w:after="0" w:line="240" w:lineRule="auto"/>
              <w:textAlignment w:val="baseline"/>
              <w:rPr>
                <w:rFonts w:ascii="Arial" w:eastAsia="Times New Roman" w:hAnsi="Arial" w:cs="Arial"/>
                <w:sz w:val="24"/>
                <w:szCs w:val="24"/>
                <w:lang w:eastAsia="sl-SI"/>
              </w:rPr>
            </w:pPr>
          </w:p>
          <w:p w14:paraId="18CAEA52" w14:textId="1353C14A" w:rsidR="00514631" w:rsidRPr="003A5C94" w:rsidRDefault="005D5C55"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12. 6. je MAAE sporočila, da so njeni predstavniki z osebjem elektrarne </w:t>
            </w:r>
            <w:r w:rsidR="000D10DE" w:rsidRPr="003A5C94">
              <w:rPr>
                <w:rFonts w:ascii="Arial" w:eastAsia="Times New Roman" w:hAnsi="Arial" w:cs="Arial"/>
                <w:sz w:val="24"/>
                <w:szCs w:val="24"/>
                <w:lang w:eastAsia="sl-SI"/>
              </w:rPr>
              <w:t>imeli</w:t>
            </w:r>
            <w:r w:rsidRPr="003A5C94">
              <w:rPr>
                <w:rFonts w:ascii="Arial" w:eastAsia="Times New Roman" w:hAnsi="Arial" w:cs="Arial"/>
                <w:sz w:val="24"/>
                <w:szCs w:val="24"/>
                <w:lang w:eastAsia="sl-SI"/>
              </w:rPr>
              <w:t xml:space="preserve"> več sestankov. Razpravljali so o električnem sistemu ter si ogledali njeno 750 kV stikališče.</w:t>
            </w:r>
            <w:r w:rsidR="000D10DE" w:rsidRPr="003A5C94">
              <w:rPr>
                <w:rFonts w:ascii="Arial" w:eastAsia="Times New Roman" w:hAnsi="Arial" w:cs="Arial"/>
                <w:sz w:val="24"/>
                <w:szCs w:val="24"/>
                <w:lang w:eastAsia="sl-SI"/>
              </w:rPr>
              <w:t xml:space="preserve"> Osebje elektrarne jih je tudi obvestilo o </w:t>
            </w:r>
            <w:r w:rsidRPr="003A5C94">
              <w:rPr>
                <w:rFonts w:ascii="Arial" w:eastAsia="Times New Roman" w:hAnsi="Arial" w:cs="Arial"/>
                <w:sz w:val="24"/>
                <w:szCs w:val="24"/>
                <w:lang w:eastAsia="sl-SI"/>
              </w:rPr>
              <w:t>načrtovanem projektu črpanja vode v hladilni bazen iz reke Dn</w:t>
            </w:r>
            <w:r w:rsidR="00E537AB" w:rsidRPr="003A5C94">
              <w:rPr>
                <w:rFonts w:ascii="Arial" w:eastAsia="Times New Roman" w:hAnsi="Arial" w:cs="Arial"/>
                <w:sz w:val="24"/>
                <w:szCs w:val="24"/>
                <w:lang w:eastAsia="sl-SI"/>
              </w:rPr>
              <w:t>e</w:t>
            </w:r>
            <w:r w:rsidRPr="003A5C94">
              <w:rPr>
                <w:rFonts w:ascii="Arial" w:eastAsia="Times New Roman" w:hAnsi="Arial" w:cs="Arial"/>
                <w:sz w:val="24"/>
                <w:szCs w:val="24"/>
                <w:lang w:eastAsia="sl-SI"/>
              </w:rPr>
              <w:t xml:space="preserve">per, </w:t>
            </w:r>
            <w:r w:rsidR="000D10DE" w:rsidRPr="003A5C94">
              <w:rPr>
                <w:rFonts w:ascii="Arial" w:eastAsia="Times New Roman" w:hAnsi="Arial" w:cs="Arial"/>
                <w:sz w:val="24"/>
                <w:szCs w:val="24"/>
                <w:lang w:eastAsia="sl-SI"/>
              </w:rPr>
              <w:t>s č</w:t>
            </w:r>
            <w:r w:rsidR="00C224CA" w:rsidRPr="003A5C94">
              <w:rPr>
                <w:rFonts w:ascii="Arial" w:eastAsia="Times New Roman" w:hAnsi="Arial" w:cs="Arial"/>
                <w:sz w:val="24"/>
                <w:szCs w:val="24"/>
                <w:lang w:eastAsia="sl-SI"/>
              </w:rPr>
              <w:t>i</w:t>
            </w:r>
            <w:r w:rsidR="000D10DE" w:rsidRPr="003A5C94">
              <w:rPr>
                <w:rFonts w:ascii="Arial" w:eastAsia="Times New Roman" w:hAnsi="Arial" w:cs="Arial"/>
                <w:sz w:val="24"/>
                <w:szCs w:val="24"/>
                <w:lang w:eastAsia="sl-SI"/>
              </w:rPr>
              <w:t>mer</w:t>
            </w:r>
            <w:r w:rsidRPr="003A5C94">
              <w:rPr>
                <w:rFonts w:ascii="Arial" w:eastAsia="Times New Roman" w:hAnsi="Arial" w:cs="Arial"/>
                <w:sz w:val="24"/>
                <w:szCs w:val="24"/>
                <w:lang w:eastAsia="sl-SI"/>
              </w:rPr>
              <w:t xml:space="preserve"> bi </w:t>
            </w:r>
            <w:r w:rsidR="00CC1B9F" w:rsidRPr="003A5C94">
              <w:rPr>
                <w:rFonts w:ascii="Arial" w:eastAsia="Times New Roman" w:hAnsi="Arial" w:cs="Arial"/>
                <w:sz w:val="24"/>
                <w:szCs w:val="24"/>
                <w:lang w:eastAsia="sl-SI"/>
              </w:rPr>
              <w:t>zagotovili</w:t>
            </w:r>
            <w:r w:rsidR="0017555D" w:rsidRPr="003A5C94">
              <w:rPr>
                <w:rFonts w:ascii="Arial" w:eastAsia="Times New Roman" w:hAnsi="Arial" w:cs="Arial"/>
                <w:sz w:val="24"/>
                <w:szCs w:val="24"/>
                <w:lang w:eastAsia="sl-SI"/>
              </w:rPr>
              <w:t xml:space="preserve"> količino</w:t>
            </w:r>
            <w:r w:rsidRPr="003A5C94">
              <w:rPr>
                <w:rFonts w:ascii="Arial" w:eastAsia="Times New Roman" w:hAnsi="Arial" w:cs="Arial"/>
                <w:sz w:val="24"/>
                <w:szCs w:val="24"/>
                <w:lang w:eastAsia="sl-SI"/>
              </w:rPr>
              <w:t xml:space="preserve"> vode, ki zadostuje za hlajenje enega delujočega reaktorja, nato pa še druge</w:t>
            </w:r>
            <w:r w:rsidR="006D4B06" w:rsidRPr="003A5C94">
              <w:rPr>
                <w:rFonts w:ascii="Arial" w:eastAsia="Times New Roman" w:hAnsi="Arial" w:cs="Arial"/>
                <w:sz w:val="24"/>
                <w:szCs w:val="24"/>
                <w:lang w:eastAsia="sl-SI"/>
              </w:rPr>
              <w:t xml:space="preserve"> enote</w:t>
            </w:r>
            <w:r w:rsidRPr="003A5C94">
              <w:rPr>
                <w:rFonts w:ascii="Arial" w:eastAsia="Times New Roman" w:hAnsi="Arial" w:cs="Arial"/>
                <w:sz w:val="24"/>
                <w:szCs w:val="24"/>
                <w:lang w:eastAsia="sl-SI"/>
              </w:rPr>
              <w:t xml:space="preserve">, dokler bazen ne </w:t>
            </w:r>
            <w:r w:rsidR="006D4B06" w:rsidRPr="003A5C94">
              <w:rPr>
                <w:rFonts w:ascii="Arial" w:eastAsia="Times New Roman" w:hAnsi="Arial" w:cs="Arial"/>
                <w:sz w:val="24"/>
                <w:szCs w:val="24"/>
                <w:lang w:eastAsia="sl-SI"/>
              </w:rPr>
              <w:t xml:space="preserve">bo </w:t>
            </w:r>
            <w:r w:rsidRPr="003A5C94">
              <w:rPr>
                <w:rFonts w:ascii="Arial" w:eastAsia="Times New Roman" w:hAnsi="Arial" w:cs="Arial"/>
                <w:sz w:val="24"/>
                <w:szCs w:val="24"/>
                <w:lang w:eastAsia="sl-SI"/>
              </w:rPr>
              <w:t>dose</w:t>
            </w:r>
            <w:r w:rsidR="006D4B06" w:rsidRPr="003A5C94">
              <w:rPr>
                <w:rFonts w:ascii="Arial" w:eastAsia="Times New Roman" w:hAnsi="Arial" w:cs="Arial"/>
                <w:sz w:val="24"/>
                <w:szCs w:val="24"/>
                <w:lang w:eastAsia="sl-SI"/>
              </w:rPr>
              <w:t>gel</w:t>
            </w:r>
            <w:r w:rsidRPr="003A5C94">
              <w:rPr>
                <w:rFonts w:ascii="Arial" w:eastAsia="Times New Roman" w:hAnsi="Arial" w:cs="Arial"/>
                <w:sz w:val="24"/>
                <w:szCs w:val="24"/>
                <w:lang w:eastAsia="sl-SI"/>
              </w:rPr>
              <w:t xml:space="preserve"> svoje polne zmogljivosti. </w:t>
            </w:r>
            <w:r w:rsidR="00514631" w:rsidRPr="003A5C94">
              <w:rPr>
                <w:rFonts w:ascii="Arial" w:eastAsia="Times New Roman" w:hAnsi="Arial" w:cs="Arial"/>
                <w:sz w:val="24"/>
                <w:szCs w:val="24"/>
                <w:lang w:eastAsia="sl-SI"/>
              </w:rPr>
              <w:t>Z</w:t>
            </w:r>
            <w:r w:rsidRPr="003A5C94">
              <w:rPr>
                <w:rFonts w:ascii="Arial" w:eastAsia="Times New Roman" w:hAnsi="Arial" w:cs="Arial"/>
                <w:sz w:val="24"/>
                <w:szCs w:val="24"/>
                <w:lang w:eastAsia="sl-SI"/>
              </w:rPr>
              <w:t xml:space="preserve">grajena </w:t>
            </w:r>
            <w:r w:rsidR="00514631" w:rsidRPr="003A5C94">
              <w:rPr>
                <w:rFonts w:ascii="Arial" w:eastAsia="Times New Roman" w:hAnsi="Arial" w:cs="Arial"/>
                <w:sz w:val="24"/>
                <w:szCs w:val="24"/>
                <w:lang w:eastAsia="sl-SI"/>
              </w:rPr>
              <w:t xml:space="preserve">bo </w:t>
            </w:r>
            <w:r w:rsidRPr="003A5C94">
              <w:rPr>
                <w:rFonts w:ascii="Arial" w:eastAsia="Times New Roman" w:hAnsi="Arial" w:cs="Arial"/>
                <w:sz w:val="24"/>
                <w:szCs w:val="24"/>
                <w:lang w:eastAsia="sl-SI"/>
              </w:rPr>
              <w:t xml:space="preserve">črpalna postaja, ki bo </w:t>
            </w:r>
            <w:r w:rsidR="00514631" w:rsidRPr="003A5C94">
              <w:rPr>
                <w:rFonts w:ascii="Arial" w:eastAsia="Times New Roman" w:hAnsi="Arial" w:cs="Arial"/>
                <w:sz w:val="24"/>
                <w:szCs w:val="24"/>
                <w:lang w:eastAsia="sl-SI"/>
              </w:rPr>
              <w:t xml:space="preserve">z </w:t>
            </w:r>
            <w:r w:rsidRPr="003A5C94">
              <w:rPr>
                <w:rFonts w:ascii="Arial" w:eastAsia="Times New Roman" w:hAnsi="Arial" w:cs="Arial"/>
                <w:sz w:val="24"/>
                <w:szCs w:val="24"/>
                <w:lang w:eastAsia="sl-SI"/>
              </w:rPr>
              <w:t xml:space="preserve">vodo neposredno oskrbovala hladilni bazen, </w:t>
            </w:r>
            <w:r w:rsidR="00514631" w:rsidRPr="003A5C94">
              <w:rPr>
                <w:rFonts w:ascii="Arial" w:eastAsia="Times New Roman" w:hAnsi="Arial" w:cs="Arial"/>
                <w:sz w:val="24"/>
                <w:szCs w:val="24"/>
                <w:lang w:eastAsia="sl-SI"/>
              </w:rPr>
              <w:t xml:space="preserve">vse </w:t>
            </w:r>
            <w:r w:rsidRPr="003A5C94">
              <w:rPr>
                <w:rFonts w:ascii="Arial" w:eastAsia="Times New Roman" w:hAnsi="Arial" w:cs="Arial"/>
                <w:sz w:val="24"/>
                <w:szCs w:val="24"/>
                <w:lang w:eastAsia="sl-SI"/>
              </w:rPr>
              <w:t xml:space="preserve">dokler elektrarna ne bo mogla obnoviti jezu </w:t>
            </w:r>
            <w:proofErr w:type="spellStart"/>
            <w:r w:rsidRPr="003A5C94">
              <w:rPr>
                <w:rFonts w:ascii="Arial" w:eastAsia="Times New Roman" w:hAnsi="Arial" w:cs="Arial"/>
                <w:sz w:val="24"/>
                <w:szCs w:val="24"/>
                <w:lang w:eastAsia="sl-SI"/>
              </w:rPr>
              <w:t>Kahovka</w:t>
            </w:r>
            <w:proofErr w:type="spellEnd"/>
            <w:r w:rsidRPr="003A5C94">
              <w:rPr>
                <w:rFonts w:ascii="Arial" w:eastAsia="Times New Roman" w:hAnsi="Arial" w:cs="Arial"/>
                <w:sz w:val="24"/>
                <w:szCs w:val="24"/>
                <w:lang w:eastAsia="sl-SI"/>
              </w:rPr>
              <w:t xml:space="preserve">. </w:t>
            </w:r>
            <w:r w:rsidR="00514631" w:rsidRPr="003A5C94">
              <w:rPr>
                <w:rFonts w:ascii="Arial" w:eastAsia="Times New Roman" w:hAnsi="Arial" w:cs="Arial"/>
                <w:sz w:val="24"/>
                <w:szCs w:val="24"/>
                <w:lang w:eastAsia="sl-SI"/>
              </w:rPr>
              <w:t>Povedali so, da n</w:t>
            </w:r>
            <w:r w:rsidRPr="003A5C94">
              <w:rPr>
                <w:rFonts w:ascii="Arial" w:eastAsia="Times New Roman" w:hAnsi="Arial" w:cs="Arial"/>
                <w:sz w:val="24"/>
                <w:szCs w:val="24"/>
                <w:lang w:eastAsia="sl-SI"/>
              </w:rPr>
              <w:t>atančne lokacije črpalne postaje še ni mogoče določiti, saj je odvisna od varnostnih razmer</w:t>
            </w:r>
            <w:r w:rsidR="00514631" w:rsidRPr="003A5C94">
              <w:rPr>
                <w:rFonts w:ascii="Arial" w:eastAsia="Times New Roman" w:hAnsi="Arial" w:cs="Arial"/>
                <w:sz w:val="24"/>
                <w:szCs w:val="24"/>
                <w:lang w:eastAsia="sl-SI"/>
              </w:rPr>
              <w:t xml:space="preserve"> in</w:t>
            </w:r>
            <w:r w:rsidRPr="003A5C94">
              <w:rPr>
                <w:rFonts w:ascii="Arial" w:eastAsia="Times New Roman" w:hAnsi="Arial" w:cs="Arial"/>
                <w:sz w:val="24"/>
                <w:szCs w:val="24"/>
                <w:lang w:eastAsia="sl-SI"/>
              </w:rPr>
              <w:t xml:space="preserve"> da se bo projekt začel šele po prenehanju vojaških dejavnosti.</w:t>
            </w:r>
          </w:p>
          <w:p w14:paraId="6B360282" w14:textId="77777777" w:rsidR="00514631" w:rsidRPr="003A5C94" w:rsidRDefault="00514631" w:rsidP="00BE4EB6">
            <w:pPr>
              <w:spacing w:after="0" w:line="240" w:lineRule="auto"/>
              <w:textAlignment w:val="baseline"/>
              <w:rPr>
                <w:rFonts w:ascii="Arial" w:eastAsia="Times New Roman" w:hAnsi="Arial" w:cs="Arial"/>
                <w:sz w:val="24"/>
                <w:szCs w:val="24"/>
                <w:lang w:eastAsia="sl-SI"/>
              </w:rPr>
            </w:pPr>
          </w:p>
          <w:p w14:paraId="652FC288" w14:textId="6DF6622B" w:rsidR="00376199" w:rsidRPr="003A5C94" w:rsidRDefault="0051463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Ekipa MAAE je bila obveščena, da bo ruski</w:t>
            </w:r>
            <w:r w:rsidR="005D5C55" w:rsidRPr="003A5C94">
              <w:rPr>
                <w:rFonts w:ascii="Arial" w:eastAsia="Times New Roman" w:hAnsi="Arial" w:cs="Arial"/>
                <w:sz w:val="24"/>
                <w:szCs w:val="24"/>
                <w:lang w:eastAsia="sl-SI"/>
              </w:rPr>
              <w:t xml:space="preserve"> regulator </w:t>
            </w:r>
            <w:proofErr w:type="spellStart"/>
            <w:r w:rsidR="005D5C55" w:rsidRPr="003A5C94">
              <w:rPr>
                <w:rFonts w:ascii="Arial" w:eastAsia="Times New Roman" w:hAnsi="Arial" w:cs="Arial"/>
                <w:sz w:val="24"/>
                <w:szCs w:val="24"/>
                <w:lang w:eastAsia="sl-SI"/>
              </w:rPr>
              <w:t>Rostehnadzor</w:t>
            </w:r>
            <w:proofErr w:type="spellEnd"/>
            <w:r w:rsidR="005D5C55" w:rsidRPr="003A5C94">
              <w:rPr>
                <w:rFonts w:ascii="Arial" w:eastAsia="Times New Roman" w:hAnsi="Arial" w:cs="Arial"/>
                <w:sz w:val="24"/>
                <w:szCs w:val="24"/>
                <w:lang w:eastAsia="sl-SI"/>
              </w:rPr>
              <w:t xml:space="preserve"> v naslednjih dveh tednih izvajal inšpekcijske preglede pred izdajo dovoljenja enot</w:t>
            </w:r>
            <w:r w:rsidRPr="003A5C94">
              <w:rPr>
                <w:rFonts w:ascii="Arial" w:eastAsia="Times New Roman" w:hAnsi="Arial" w:cs="Arial"/>
                <w:sz w:val="24"/>
                <w:szCs w:val="24"/>
                <w:lang w:eastAsia="sl-SI"/>
              </w:rPr>
              <w:t>i</w:t>
            </w:r>
            <w:r w:rsidR="005D5C55" w:rsidRPr="003A5C94">
              <w:rPr>
                <w:rFonts w:ascii="Arial" w:eastAsia="Times New Roman" w:hAnsi="Arial" w:cs="Arial"/>
                <w:sz w:val="24"/>
                <w:szCs w:val="24"/>
                <w:lang w:eastAsia="sl-SI"/>
              </w:rPr>
              <w:t xml:space="preserve"> 1 in 2</w:t>
            </w:r>
            <w:r w:rsidRPr="003A5C94">
              <w:rPr>
                <w:rFonts w:ascii="Arial" w:eastAsia="Times New Roman" w:hAnsi="Arial" w:cs="Arial"/>
                <w:sz w:val="24"/>
                <w:szCs w:val="24"/>
                <w:lang w:eastAsia="sl-SI"/>
              </w:rPr>
              <w:t>. V</w:t>
            </w:r>
            <w:r w:rsidR="005D5C55" w:rsidRPr="003A5C94">
              <w:rPr>
                <w:rFonts w:ascii="Arial" w:eastAsia="Times New Roman" w:hAnsi="Arial" w:cs="Arial"/>
                <w:sz w:val="24"/>
                <w:szCs w:val="24"/>
                <w:lang w:eastAsia="sl-SI"/>
              </w:rPr>
              <w:t>eljavni obratovalni dovoljenji</w:t>
            </w:r>
            <w:r w:rsidRPr="003A5C94">
              <w:rPr>
                <w:rFonts w:ascii="Arial" w:eastAsia="Times New Roman" w:hAnsi="Arial" w:cs="Arial"/>
                <w:sz w:val="24"/>
                <w:szCs w:val="24"/>
                <w:lang w:eastAsia="sl-SI"/>
              </w:rPr>
              <w:t xml:space="preserve"> teh dveh enot</w:t>
            </w:r>
            <w:r w:rsidR="005D5C55" w:rsidRPr="003A5C94">
              <w:rPr>
                <w:rFonts w:ascii="Arial" w:eastAsia="Times New Roman" w:hAnsi="Arial" w:cs="Arial"/>
                <w:sz w:val="24"/>
                <w:szCs w:val="24"/>
                <w:lang w:eastAsia="sl-SI"/>
              </w:rPr>
              <w:t xml:space="preserve"> je izdala Ukrajina</w:t>
            </w:r>
            <w:r w:rsidRPr="003A5C94">
              <w:rPr>
                <w:rFonts w:ascii="Arial" w:eastAsia="Times New Roman" w:hAnsi="Arial" w:cs="Arial"/>
                <w:sz w:val="24"/>
                <w:szCs w:val="24"/>
                <w:lang w:eastAsia="sl-SI"/>
              </w:rPr>
              <w:t xml:space="preserve"> in bosta</w:t>
            </w:r>
            <w:r w:rsidR="005D5C55" w:rsidRPr="003A5C94">
              <w:rPr>
                <w:rFonts w:ascii="Arial" w:eastAsia="Times New Roman" w:hAnsi="Arial" w:cs="Arial"/>
                <w:sz w:val="24"/>
                <w:szCs w:val="24"/>
                <w:lang w:eastAsia="sl-SI"/>
              </w:rPr>
              <w:t xml:space="preserve"> pote</w:t>
            </w:r>
            <w:r w:rsidRPr="003A5C94">
              <w:rPr>
                <w:rFonts w:ascii="Arial" w:eastAsia="Times New Roman" w:hAnsi="Arial" w:cs="Arial"/>
                <w:sz w:val="24"/>
                <w:szCs w:val="24"/>
                <w:lang w:eastAsia="sl-SI"/>
              </w:rPr>
              <w:t>kli</w:t>
            </w:r>
            <w:r w:rsidR="005D5C55" w:rsidRPr="003A5C94">
              <w:rPr>
                <w:rFonts w:ascii="Arial" w:eastAsia="Times New Roman" w:hAnsi="Arial" w:cs="Arial"/>
                <w:sz w:val="24"/>
                <w:szCs w:val="24"/>
                <w:lang w:eastAsia="sl-SI"/>
              </w:rPr>
              <w:t xml:space="preserve"> decembra letos oziroma februarja 2026.</w:t>
            </w:r>
            <w:r w:rsidRPr="003A5C94">
              <w:rPr>
                <w:rFonts w:ascii="Arial" w:eastAsia="Times New Roman" w:hAnsi="Arial" w:cs="Arial"/>
                <w:sz w:val="24"/>
                <w:szCs w:val="24"/>
                <w:lang w:eastAsia="sl-SI"/>
              </w:rPr>
              <w:t xml:space="preserve"> Predstavniki MAAE so</w:t>
            </w:r>
            <w:r w:rsidR="005D5C55" w:rsidRPr="003A5C94">
              <w:rPr>
                <w:rFonts w:ascii="Arial" w:eastAsia="Times New Roman" w:hAnsi="Arial" w:cs="Arial"/>
                <w:sz w:val="24"/>
                <w:szCs w:val="24"/>
                <w:lang w:eastAsia="sl-SI"/>
              </w:rPr>
              <w:t xml:space="preserve"> zaprosil</w:t>
            </w:r>
            <w:r w:rsidRPr="003A5C94">
              <w:rPr>
                <w:rFonts w:ascii="Arial" w:eastAsia="Times New Roman" w:hAnsi="Arial" w:cs="Arial"/>
                <w:sz w:val="24"/>
                <w:szCs w:val="24"/>
                <w:lang w:eastAsia="sl-SI"/>
              </w:rPr>
              <w:t>i</w:t>
            </w:r>
            <w:r w:rsidR="005D5C55" w:rsidRPr="003A5C94">
              <w:rPr>
                <w:rFonts w:ascii="Arial" w:eastAsia="Times New Roman" w:hAnsi="Arial" w:cs="Arial"/>
                <w:sz w:val="24"/>
                <w:szCs w:val="24"/>
                <w:lang w:eastAsia="sl-SI"/>
              </w:rPr>
              <w:t xml:space="preserve"> za opazovanje teh </w:t>
            </w:r>
            <w:r w:rsidRPr="003A5C94">
              <w:rPr>
                <w:rFonts w:ascii="Arial" w:eastAsia="Times New Roman" w:hAnsi="Arial" w:cs="Arial"/>
                <w:sz w:val="24"/>
                <w:szCs w:val="24"/>
                <w:lang w:eastAsia="sl-SI"/>
              </w:rPr>
              <w:t>aktivnosti,</w:t>
            </w:r>
            <w:r w:rsidR="005D5C55" w:rsidRPr="003A5C94">
              <w:rPr>
                <w:rFonts w:ascii="Arial" w:eastAsia="Times New Roman" w:hAnsi="Arial" w:cs="Arial"/>
                <w:sz w:val="24"/>
                <w:szCs w:val="24"/>
                <w:lang w:eastAsia="sl-SI"/>
              </w:rPr>
              <w:t xml:space="preserve"> zahteval</w:t>
            </w:r>
            <w:r w:rsidRPr="003A5C94">
              <w:rPr>
                <w:rFonts w:ascii="Arial" w:eastAsia="Times New Roman" w:hAnsi="Arial" w:cs="Arial"/>
                <w:sz w:val="24"/>
                <w:szCs w:val="24"/>
                <w:lang w:eastAsia="sl-SI"/>
              </w:rPr>
              <w:t>i pa bodo tudi</w:t>
            </w:r>
            <w:r w:rsidR="005D5C55" w:rsidRPr="003A5C94">
              <w:rPr>
                <w:rFonts w:ascii="Arial" w:eastAsia="Times New Roman" w:hAnsi="Arial" w:cs="Arial"/>
                <w:sz w:val="24"/>
                <w:szCs w:val="24"/>
                <w:lang w:eastAsia="sl-SI"/>
              </w:rPr>
              <w:t xml:space="preserve"> dodatne informacije o obseg</w:t>
            </w:r>
            <w:r w:rsidR="00B72219" w:rsidRPr="003A5C94">
              <w:rPr>
                <w:rFonts w:ascii="Arial" w:eastAsia="Times New Roman" w:hAnsi="Arial" w:cs="Arial"/>
                <w:sz w:val="24"/>
                <w:szCs w:val="24"/>
                <w:lang w:eastAsia="sl-SI"/>
              </w:rPr>
              <w:t>u</w:t>
            </w:r>
            <w:r w:rsidR="005D5C55" w:rsidRPr="003A5C94">
              <w:rPr>
                <w:rFonts w:ascii="Arial" w:eastAsia="Times New Roman" w:hAnsi="Arial" w:cs="Arial"/>
                <w:sz w:val="24"/>
                <w:szCs w:val="24"/>
                <w:lang w:eastAsia="sl-SI"/>
              </w:rPr>
              <w:t xml:space="preserve"> in meril</w:t>
            </w:r>
            <w:r w:rsidR="00B72219" w:rsidRPr="003A5C94">
              <w:rPr>
                <w:rFonts w:ascii="Arial" w:eastAsia="Times New Roman" w:hAnsi="Arial" w:cs="Arial"/>
                <w:sz w:val="24"/>
                <w:szCs w:val="24"/>
                <w:lang w:eastAsia="sl-SI"/>
              </w:rPr>
              <w:t>ih</w:t>
            </w:r>
            <w:r w:rsidR="005D5C55" w:rsidRPr="003A5C94">
              <w:rPr>
                <w:rFonts w:ascii="Arial" w:eastAsia="Times New Roman" w:hAnsi="Arial" w:cs="Arial"/>
                <w:sz w:val="24"/>
                <w:szCs w:val="24"/>
                <w:lang w:eastAsia="sl-SI"/>
              </w:rPr>
              <w:t xml:space="preserve"> za oceno jedrske varnosti.</w:t>
            </w:r>
          </w:p>
          <w:p w14:paraId="1950882A" w14:textId="77777777" w:rsidR="00376199" w:rsidRPr="003A5C94" w:rsidRDefault="00376199" w:rsidP="00BE4EB6">
            <w:pPr>
              <w:spacing w:after="0" w:line="240" w:lineRule="auto"/>
              <w:textAlignment w:val="baseline"/>
              <w:rPr>
                <w:rFonts w:ascii="Arial" w:eastAsia="Times New Roman" w:hAnsi="Arial" w:cs="Arial"/>
                <w:sz w:val="24"/>
                <w:szCs w:val="24"/>
                <w:lang w:eastAsia="sl-SI"/>
              </w:rPr>
            </w:pPr>
          </w:p>
          <w:p w14:paraId="75A928A8" w14:textId="59A13FF7" w:rsidR="005D5C55" w:rsidRPr="003A5C94" w:rsidRDefault="005D5C55"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V zadnjih tednih je ekipa </w:t>
            </w:r>
            <w:r w:rsidR="00376199" w:rsidRPr="003A5C94">
              <w:rPr>
                <w:rFonts w:ascii="Arial" w:eastAsia="Times New Roman" w:hAnsi="Arial" w:cs="Arial"/>
                <w:sz w:val="24"/>
                <w:szCs w:val="24"/>
                <w:lang w:eastAsia="sl-SI"/>
              </w:rPr>
              <w:t>MAAE</w:t>
            </w:r>
            <w:r w:rsidRPr="003A5C94">
              <w:rPr>
                <w:rFonts w:ascii="Arial" w:eastAsia="Times New Roman" w:hAnsi="Arial" w:cs="Arial"/>
                <w:sz w:val="24"/>
                <w:szCs w:val="24"/>
                <w:lang w:eastAsia="sl-SI"/>
              </w:rPr>
              <w:t xml:space="preserve"> spremljala tudi puščanje </w:t>
            </w:r>
            <w:r w:rsidR="0017555D" w:rsidRPr="003A5C94">
              <w:rPr>
                <w:rFonts w:ascii="Arial" w:eastAsia="Times New Roman" w:hAnsi="Arial" w:cs="Arial"/>
                <w:sz w:val="24"/>
                <w:szCs w:val="24"/>
                <w:lang w:eastAsia="sl-SI"/>
              </w:rPr>
              <w:t>na</w:t>
            </w:r>
            <w:r w:rsidRPr="003A5C94">
              <w:rPr>
                <w:rFonts w:ascii="Arial" w:eastAsia="Times New Roman" w:hAnsi="Arial" w:cs="Arial"/>
                <w:sz w:val="24"/>
                <w:szCs w:val="24"/>
                <w:lang w:eastAsia="sl-SI"/>
              </w:rPr>
              <w:t xml:space="preserve"> sistemu bistvene </w:t>
            </w:r>
            <w:r w:rsidR="0017555D" w:rsidRPr="003A5C94">
              <w:rPr>
                <w:rFonts w:ascii="Arial" w:eastAsia="Times New Roman" w:hAnsi="Arial" w:cs="Arial"/>
                <w:sz w:val="24"/>
                <w:szCs w:val="24"/>
                <w:lang w:eastAsia="sl-SI"/>
              </w:rPr>
              <w:t>oskrbovalne</w:t>
            </w:r>
            <w:r w:rsidRPr="003A5C94">
              <w:rPr>
                <w:rFonts w:ascii="Arial" w:eastAsia="Times New Roman" w:hAnsi="Arial" w:cs="Arial"/>
                <w:sz w:val="24"/>
                <w:szCs w:val="24"/>
                <w:lang w:eastAsia="sl-SI"/>
              </w:rPr>
              <w:t xml:space="preserve"> vode</w:t>
            </w:r>
            <w:r w:rsidR="00376199" w:rsidRPr="003A5C94">
              <w:rPr>
                <w:rFonts w:ascii="Arial" w:eastAsia="Times New Roman" w:hAnsi="Arial" w:cs="Arial"/>
                <w:sz w:val="24"/>
                <w:szCs w:val="24"/>
                <w:lang w:eastAsia="sl-SI"/>
              </w:rPr>
              <w:t xml:space="preserve">, ki dovaja hladilno vodo v varnostne sisteme v </w:t>
            </w:r>
            <w:r w:rsidRPr="003A5C94">
              <w:rPr>
                <w:rFonts w:ascii="Arial" w:eastAsia="Times New Roman" w:hAnsi="Arial" w:cs="Arial"/>
                <w:sz w:val="24"/>
                <w:szCs w:val="24"/>
                <w:lang w:eastAsia="sl-SI"/>
              </w:rPr>
              <w:t>en</w:t>
            </w:r>
            <w:r w:rsidR="00376199" w:rsidRPr="003A5C94">
              <w:rPr>
                <w:rFonts w:ascii="Arial" w:eastAsia="Times New Roman" w:hAnsi="Arial" w:cs="Arial"/>
                <w:sz w:val="24"/>
                <w:szCs w:val="24"/>
                <w:lang w:eastAsia="sl-SI"/>
              </w:rPr>
              <w:t>i izmed</w:t>
            </w:r>
            <w:r w:rsidRPr="003A5C94">
              <w:rPr>
                <w:rFonts w:ascii="Arial" w:eastAsia="Times New Roman" w:hAnsi="Arial" w:cs="Arial"/>
                <w:sz w:val="24"/>
                <w:szCs w:val="24"/>
                <w:lang w:eastAsia="sl-SI"/>
              </w:rPr>
              <w:t xml:space="preserve"> reaktorsk</w:t>
            </w:r>
            <w:r w:rsidR="00376199" w:rsidRPr="003A5C94">
              <w:rPr>
                <w:rFonts w:ascii="Arial" w:eastAsia="Times New Roman" w:hAnsi="Arial" w:cs="Arial"/>
                <w:sz w:val="24"/>
                <w:szCs w:val="24"/>
                <w:lang w:eastAsia="sl-SI"/>
              </w:rPr>
              <w:t>ih</w:t>
            </w:r>
            <w:r w:rsidRPr="003A5C94">
              <w:rPr>
                <w:rFonts w:ascii="Arial" w:eastAsia="Times New Roman" w:hAnsi="Arial" w:cs="Arial"/>
                <w:sz w:val="24"/>
                <w:szCs w:val="24"/>
                <w:lang w:eastAsia="sl-SI"/>
              </w:rPr>
              <w:t xml:space="preserve"> enot. Puščanje</w:t>
            </w:r>
            <w:r w:rsidR="00B30D9A" w:rsidRPr="003A5C94">
              <w:rPr>
                <w:rFonts w:ascii="Arial" w:eastAsia="Times New Roman" w:hAnsi="Arial" w:cs="Arial"/>
                <w:sz w:val="24"/>
                <w:szCs w:val="24"/>
                <w:lang w:eastAsia="sl-SI"/>
              </w:rPr>
              <w:t>,</w:t>
            </w:r>
            <w:r w:rsidRPr="003A5C94">
              <w:rPr>
                <w:rFonts w:ascii="Arial" w:eastAsia="Times New Roman" w:hAnsi="Arial" w:cs="Arial"/>
                <w:sz w:val="24"/>
                <w:szCs w:val="24"/>
                <w:lang w:eastAsia="sl-SI"/>
              </w:rPr>
              <w:t xml:space="preserve"> ki se lahko v jedrskih elektrarnah pojavi brez večjih varnostnih posledic</w:t>
            </w:r>
            <w:r w:rsidR="00B30D9A" w:rsidRPr="003A5C94">
              <w:rPr>
                <w:rFonts w:ascii="Arial" w:eastAsia="Times New Roman" w:hAnsi="Arial" w:cs="Arial"/>
                <w:sz w:val="24"/>
                <w:szCs w:val="24"/>
                <w:lang w:eastAsia="sl-SI"/>
              </w:rPr>
              <w:t>,</w:t>
            </w:r>
            <w:r w:rsidRPr="003A5C94">
              <w:rPr>
                <w:rFonts w:ascii="Arial" w:eastAsia="Times New Roman" w:hAnsi="Arial" w:cs="Arial"/>
                <w:sz w:val="24"/>
                <w:szCs w:val="24"/>
                <w:lang w:eastAsia="sl-SI"/>
              </w:rPr>
              <w:t xml:space="preserve"> je bilo odkrito med vzdrževa</w:t>
            </w:r>
            <w:r w:rsidR="00B30D9A" w:rsidRPr="003A5C94">
              <w:rPr>
                <w:rFonts w:ascii="Arial" w:eastAsia="Times New Roman" w:hAnsi="Arial" w:cs="Arial"/>
                <w:sz w:val="24"/>
                <w:szCs w:val="24"/>
                <w:lang w:eastAsia="sl-SI"/>
              </w:rPr>
              <w:t>lnimi deli</w:t>
            </w:r>
            <w:r w:rsidRPr="003A5C94">
              <w:rPr>
                <w:rFonts w:ascii="Arial" w:eastAsia="Times New Roman" w:hAnsi="Arial" w:cs="Arial"/>
                <w:sz w:val="24"/>
                <w:szCs w:val="24"/>
                <w:lang w:eastAsia="sl-SI"/>
              </w:rPr>
              <w:t>, ekipa pa je bila obveščena, da ga je povzročila korozija.</w:t>
            </w:r>
            <w:r w:rsidR="00B30D9A" w:rsidRPr="003A5C94">
              <w:rPr>
                <w:rFonts w:ascii="Arial" w:eastAsia="Times New Roman" w:hAnsi="Arial" w:cs="Arial"/>
                <w:sz w:val="24"/>
                <w:szCs w:val="24"/>
                <w:lang w:eastAsia="sl-SI"/>
              </w:rPr>
              <w:t xml:space="preserve"> Puščanje je bilo</w:t>
            </w:r>
            <w:r w:rsidRPr="003A5C94">
              <w:rPr>
                <w:rFonts w:ascii="Arial" w:eastAsia="Times New Roman" w:hAnsi="Arial" w:cs="Arial"/>
                <w:sz w:val="24"/>
                <w:szCs w:val="24"/>
                <w:lang w:eastAsia="sl-SI"/>
              </w:rPr>
              <w:t xml:space="preserve"> </w:t>
            </w:r>
            <w:r w:rsidR="00E537AB" w:rsidRPr="003A5C94">
              <w:rPr>
                <w:rFonts w:ascii="Arial" w:eastAsia="Times New Roman" w:hAnsi="Arial" w:cs="Arial"/>
                <w:sz w:val="24"/>
                <w:szCs w:val="24"/>
                <w:lang w:eastAsia="sl-SI"/>
              </w:rPr>
              <w:t>že sanirano</w:t>
            </w:r>
            <w:r w:rsidRPr="003A5C94">
              <w:rPr>
                <w:rFonts w:ascii="Arial" w:eastAsia="Times New Roman" w:hAnsi="Arial" w:cs="Arial"/>
                <w:sz w:val="24"/>
                <w:szCs w:val="24"/>
                <w:lang w:eastAsia="sl-SI"/>
              </w:rPr>
              <w:t>.</w:t>
            </w:r>
          </w:p>
          <w:p w14:paraId="2B8F0E35" w14:textId="77777777" w:rsidR="005D5C55" w:rsidRPr="003A5C94" w:rsidRDefault="005D5C55" w:rsidP="00BE4EB6">
            <w:pPr>
              <w:spacing w:after="0" w:line="240" w:lineRule="auto"/>
              <w:textAlignment w:val="baseline"/>
              <w:rPr>
                <w:rFonts w:ascii="Arial" w:eastAsia="Times New Roman" w:hAnsi="Arial" w:cs="Arial"/>
                <w:sz w:val="24"/>
                <w:szCs w:val="24"/>
                <w:lang w:eastAsia="sl-SI"/>
              </w:rPr>
            </w:pPr>
          </w:p>
          <w:p w14:paraId="1AB61756" w14:textId="3E8FBE94" w:rsidR="000D7A6B" w:rsidRPr="003A5C94" w:rsidRDefault="000D7A6B"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5. 6. je MAAE sporočila, da so njeni predstavniki na lokaciji slišali strele, za katere se je zdelo, da so bili usmerjeni proti brezpilotnim </w:t>
            </w:r>
            <w:proofErr w:type="spellStart"/>
            <w:r w:rsidRPr="003A5C94">
              <w:rPr>
                <w:rFonts w:ascii="Arial" w:eastAsia="Times New Roman" w:hAnsi="Arial" w:cs="Arial"/>
                <w:sz w:val="24"/>
                <w:szCs w:val="24"/>
                <w:lang w:eastAsia="sl-SI"/>
              </w:rPr>
              <w:t>letalnikom</w:t>
            </w:r>
            <w:proofErr w:type="spellEnd"/>
            <w:r w:rsidRPr="003A5C94">
              <w:rPr>
                <w:rFonts w:ascii="Arial" w:eastAsia="Times New Roman" w:hAnsi="Arial" w:cs="Arial"/>
                <w:sz w:val="24"/>
                <w:szCs w:val="24"/>
                <w:lang w:eastAsia="sl-SI"/>
              </w:rPr>
              <w:t xml:space="preserve">, ki naj bi napadli </w:t>
            </w:r>
            <w:r w:rsidRPr="003A5C94">
              <w:rPr>
                <w:rFonts w:ascii="Arial" w:eastAsia="Times New Roman" w:hAnsi="Arial" w:cs="Arial"/>
                <w:sz w:val="24"/>
                <w:szCs w:val="24"/>
                <w:lang w:eastAsia="sl-SI"/>
              </w:rPr>
              <w:lastRenderedPageBreak/>
              <w:t>vadbeni center. Med 11.30 in 13.45 po lokalnem času so  po streljanju slišali vsaj pet eksplozij. Streljanje je bilo slišati tudi okoli 14. ure. Poročil o škodi ni.</w:t>
            </w:r>
          </w:p>
          <w:p w14:paraId="0FE70A92" w14:textId="77777777" w:rsidR="000D7A6B" w:rsidRPr="003A5C94" w:rsidRDefault="000D7A6B" w:rsidP="00BE4EB6">
            <w:pPr>
              <w:spacing w:after="0" w:line="240" w:lineRule="auto"/>
              <w:textAlignment w:val="baseline"/>
              <w:rPr>
                <w:rFonts w:ascii="Arial" w:eastAsia="Times New Roman" w:hAnsi="Arial" w:cs="Arial"/>
                <w:sz w:val="24"/>
                <w:szCs w:val="24"/>
                <w:lang w:eastAsia="sl-SI"/>
              </w:rPr>
            </w:pPr>
          </w:p>
          <w:p w14:paraId="1A463058" w14:textId="27F2C93C" w:rsidR="000B6060" w:rsidRPr="003A5C94" w:rsidRDefault="000B6060"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3. 6. je MAAE sporočila, da je prišlo v mestu </w:t>
            </w:r>
            <w:proofErr w:type="spellStart"/>
            <w:r w:rsidRPr="003A5C94">
              <w:rPr>
                <w:rFonts w:ascii="Arial" w:eastAsia="Times New Roman" w:hAnsi="Arial" w:cs="Arial"/>
                <w:sz w:val="24"/>
                <w:szCs w:val="24"/>
                <w:lang w:eastAsia="sl-SI"/>
              </w:rPr>
              <w:t>Energodar</w:t>
            </w:r>
            <w:proofErr w:type="spellEnd"/>
            <w:r w:rsidRPr="003A5C94">
              <w:rPr>
                <w:rFonts w:ascii="Arial" w:eastAsia="Times New Roman" w:hAnsi="Arial" w:cs="Arial"/>
                <w:sz w:val="24"/>
                <w:szCs w:val="24"/>
                <w:lang w:eastAsia="sl-SI"/>
              </w:rPr>
              <w:t>, kjer živi večina osebja elektrarne, do več izpadov elektrike in do motene oskrbe s pitno vodo tudi v elektrarni. Obveščeni so bili, da se mesto in njegov</w:t>
            </w:r>
            <w:r w:rsidR="00DE0776" w:rsidRPr="003A5C94">
              <w:rPr>
                <w:rFonts w:ascii="Arial" w:eastAsia="Times New Roman" w:hAnsi="Arial" w:cs="Arial"/>
                <w:sz w:val="24"/>
                <w:szCs w:val="24"/>
                <w:lang w:eastAsia="sl-SI"/>
              </w:rPr>
              <w:t>a vodna postaja</w:t>
            </w:r>
            <w:r w:rsidRPr="003A5C94">
              <w:rPr>
                <w:rFonts w:ascii="Arial" w:eastAsia="Times New Roman" w:hAnsi="Arial" w:cs="Arial"/>
                <w:sz w:val="24"/>
                <w:szCs w:val="24"/>
                <w:lang w:eastAsia="sl-SI"/>
              </w:rPr>
              <w:t xml:space="preserve">  zanašata na dizelske generatorje. Elektrarna je bila ves čas priključena na zunanje napajanje.</w:t>
            </w:r>
          </w:p>
          <w:p w14:paraId="5CCB125E" w14:textId="77777777" w:rsidR="000B6060" w:rsidRPr="003A5C94" w:rsidRDefault="000B6060" w:rsidP="00BE4EB6">
            <w:pPr>
              <w:spacing w:after="0" w:line="240" w:lineRule="auto"/>
              <w:textAlignment w:val="baseline"/>
              <w:rPr>
                <w:rFonts w:ascii="Arial" w:eastAsia="Times New Roman" w:hAnsi="Arial" w:cs="Arial"/>
                <w:sz w:val="24"/>
                <w:szCs w:val="24"/>
                <w:lang w:eastAsia="sl-SI"/>
              </w:rPr>
            </w:pPr>
          </w:p>
          <w:p w14:paraId="249FA4A2" w14:textId="274D5538" w:rsidR="004265F1" w:rsidRPr="003A5C94" w:rsidRDefault="004265F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29. 5. je MAAE sporočila, da povezava z zunanjim 330kV daljnovodom še vedno ni vzpostavljena.</w:t>
            </w:r>
            <w:r w:rsidR="00E84791" w:rsidRPr="003A5C94">
              <w:rPr>
                <w:rFonts w:ascii="Arial" w:eastAsia="Times New Roman" w:hAnsi="Arial" w:cs="Arial"/>
                <w:sz w:val="24"/>
                <w:szCs w:val="24"/>
                <w:lang w:eastAsia="sl-SI"/>
              </w:rPr>
              <w:t xml:space="preserve"> Predstavniki MAAE na lokaciji spremljajo in ocenjujejo stanje jedrske varnosti in varovanja v elektrarni. </w:t>
            </w:r>
            <w:r w:rsidR="00C03CE1" w:rsidRPr="003A5C94">
              <w:rPr>
                <w:rFonts w:ascii="Arial" w:eastAsia="Times New Roman" w:hAnsi="Arial" w:cs="Arial"/>
                <w:sz w:val="24"/>
                <w:szCs w:val="24"/>
                <w:lang w:eastAsia="sl-SI"/>
              </w:rPr>
              <w:t>Izmerili in potrdili</w:t>
            </w:r>
            <w:r w:rsidR="00E84791" w:rsidRPr="003A5C94">
              <w:rPr>
                <w:rFonts w:ascii="Arial" w:eastAsia="Times New Roman" w:hAnsi="Arial" w:cs="Arial"/>
                <w:sz w:val="24"/>
                <w:szCs w:val="24"/>
                <w:lang w:eastAsia="sl-SI"/>
              </w:rPr>
              <w:t xml:space="preserve"> so </w:t>
            </w:r>
            <w:r w:rsidR="00C03CE1" w:rsidRPr="003A5C94">
              <w:rPr>
                <w:rFonts w:ascii="Arial" w:eastAsia="Times New Roman" w:hAnsi="Arial" w:cs="Arial"/>
                <w:sz w:val="24"/>
                <w:szCs w:val="24"/>
                <w:lang w:eastAsia="sl-SI"/>
              </w:rPr>
              <w:t>stabilen nivo</w:t>
            </w:r>
            <w:r w:rsidR="00F15C7D" w:rsidRPr="003A5C94">
              <w:rPr>
                <w:rFonts w:ascii="Arial" w:eastAsia="Times New Roman" w:hAnsi="Arial" w:cs="Arial"/>
                <w:sz w:val="24"/>
                <w:szCs w:val="24"/>
                <w:lang w:eastAsia="sl-SI"/>
              </w:rPr>
              <w:t xml:space="preserve"> hladilne vode v </w:t>
            </w:r>
            <w:r w:rsidR="00E84791" w:rsidRPr="003A5C94">
              <w:rPr>
                <w:rFonts w:ascii="Arial" w:eastAsia="Times New Roman" w:hAnsi="Arial" w:cs="Arial"/>
                <w:sz w:val="24"/>
                <w:szCs w:val="24"/>
                <w:lang w:eastAsia="sl-SI"/>
              </w:rPr>
              <w:t>12</w:t>
            </w:r>
            <w:r w:rsidR="00F15C7D" w:rsidRPr="003A5C94">
              <w:rPr>
                <w:rFonts w:ascii="Arial" w:eastAsia="Times New Roman" w:hAnsi="Arial" w:cs="Arial"/>
                <w:sz w:val="24"/>
                <w:szCs w:val="24"/>
                <w:lang w:eastAsia="sl-SI"/>
              </w:rPr>
              <w:t>.</w:t>
            </w:r>
            <w:r w:rsidR="00E84791" w:rsidRPr="003A5C94">
              <w:rPr>
                <w:rFonts w:ascii="Arial" w:eastAsia="Times New Roman" w:hAnsi="Arial" w:cs="Arial"/>
                <w:sz w:val="24"/>
                <w:szCs w:val="24"/>
                <w:lang w:eastAsia="sl-SI"/>
              </w:rPr>
              <w:t xml:space="preserve"> </w:t>
            </w:r>
            <w:r w:rsidR="00F15C7D" w:rsidRPr="003A5C94">
              <w:rPr>
                <w:rFonts w:ascii="Arial" w:eastAsia="Times New Roman" w:hAnsi="Arial" w:cs="Arial"/>
                <w:sz w:val="24"/>
                <w:szCs w:val="24"/>
                <w:lang w:eastAsia="sl-SI"/>
              </w:rPr>
              <w:t xml:space="preserve"> pršilnih bazenih ter </w:t>
            </w:r>
            <w:r w:rsidR="00C03CE1" w:rsidRPr="003A5C94">
              <w:rPr>
                <w:rFonts w:ascii="Arial" w:eastAsia="Times New Roman" w:hAnsi="Arial" w:cs="Arial"/>
                <w:sz w:val="24"/>
                <w:szCs w:val="24"/>
                <w:lang w:eastAsia="sl-SI"/>
              </w:rPr>
              <w:t xml:space="preserve">obiskali </w:t>
            </w:r>
            <w:r w:rsidR="00F15C7D" w:rsidRPr="003A5C94">
              <w:rPr>
                <w:rFonts w:ascii="Arial" w:eastAsia="Times New Roman" w:hAnsi="Arial" w:cs="Arial"/>
                <w:sz w:val="24"/>
                <w:szCs w:val="24"/>
                <w:lang w:eastAsia="sl-SI"/>
              </w:rPr>
              <w:t>dve skladišči svežega goriva, pri čemer niso opazili nobenih težav.</w:t>
            </w:r>
          </w:p>
          <w:p w14:paraId="5A4822B3" w14:textId="77777777" w:rsidR="00E84791" w:rsidRPr="003A5C94" w:rsidRDefault="00E84791" w:rsidP="00BE4EB6">
            <w:pPr>
              <w:spacing w:after="0" w:line="240" w:lineRule="auto"/>
              <w:textAlignment w:val="baseline"/>
              <w:rPr>
                <w:rFonts w:ascii="Arial" w:eastAsia="Times New Roman" w:hAnsi="Arial" w:cs="Arial"/>
                <w:sz w:val="24"/>
                <w:szCs w:val="24"/>
                <w:lang w:eastAsia="sl-SI"/>
              </w:rPr>
            </w:pPr>
          </w:p>
          <w:p w14:paraId="7E115FBD" w14:textId="04D108AE" w:rsidR="00B83E29" w:rsidRPr="003A5C94" w:rsidRDefault="00B83E29"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21. 5. je MAAE sporočila, da je brezpilotni </w:t>
            </w:r>
            <w:proofErr w:type="spellStart"/>
            <w:r w:rsidRPr="003A5C94">
              <w:rPr>
                <w:rFonts w:ascii="Arial" w:eastAsia="Times New Roman" w:hAnsi="Arial" w:cs="Arial"/>
                <w:sz w:val="24"/>
                <w:szCs w:val="24"/>
                <w:lang w:eastAsia="sl-SI"/>
              </w:rPr>
              <w:t>letalnik</w:t>
            </w:r>
            <w:proofErr w:type="spellEnd"/>
            <w:r w:rsidRPr="003A5C94">
              <w:rPr>
                <w:rFonts w:ascii="Arial" w:eastAsia="Times New Roman" w:hAnsi="Arial" w:cs="Arial"/>
                <w:sz w:val="24"/>
                <w:szCs w:val="24"/>
                <w:lang w:eastAsia="sl-SI"/>
              </w:rPr>
              <w:t xml:space="preserve"> zadel streho vadbenega centra, pri čemer žrtev ali večje škode ni bilo. Zaenkrat ni znano, ali je brezpilotni </w:t>
            </w:r>
            <w:proofErr w:type="spellStart"/>
            <w:r w:rsidRPr="003A5C94">
              <w:rPr>
                <w:rFonts w:ascii="Arial" w:eastAsia="Times New Roman" w:hAnsi="Arial" w:cs="Arial"/>
                <w:sz w:val="24"/>
                <w:szCs w:val="24"/>
                <w:lang w:eastAsia="sl-SI"/>
              </w:rPr>
              <w:t>letalnik</w:t>
            </w:r>
            <w:proofErr w:type="spellEnd"/>
            <w:r w:rsidRPr="003A5C94">
              <w:rPr>
                <w:rFonts w:ascii="Arial" w:eastAsia="Times New Roman" w:hAnsi="Arial" w:cs="Arial"/>
                <w:sz w:val="24"/>
                <w:szCs w:val="24"/>
                <w:lang w:eastAsia="sl-SI"/>
              </w:rPr>
              <w:t xml:space="preserve"> neposredno zadel stavbo ali je po sestrelitvi strmoglavil na konstrukcijo. Ekipa MAAE na lokaciji je zaprosila za ogled, vendar dovoljenja še ni dobila.</w:t>
            </w:r>
          </w:p>
          <w:p w14:paraId="4B7BB357" w14:textId="77777777" w:rsidR="00B83E29" w:rsidRPr="003A5C94" w:rsidRDefault="00B83E29" w:rsidP="00BE4EB6">
            <w:pPr>
              <w:spacing w:after="0" w:line="240" w:lineRule="auto"/>
              <w:textAlignment w:val="baseline"/>
              <w:rPr>
                <w:rFonts w:ascii="Arial" w:eastAsia="Times New Roman" w:hAnsi="Arial" w:cs="Arial"/>
                <w:sz w:val="24"/>
                <w:szCs w:val="24"/>
                <w:lang w:eastAsia="sl-SI"/>
              </w:rPr>
            </w:pPr>
          </w:p>
          <w:p w14:paraId="4D1F75C0" w14:textId="63234D65" w:rsidR="005944DB" w:rsidRPr="003A5C94" w:rsidRDefault="005944DB"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15. 5. je MAAE sporočila, da vojaške aktivnosti še vedno ovirajo ponovno vzpostavitev povezave z zunanjim 330</w:t>
            </w:r>
            <w:r w:rsidR="008E3560" w:rsidRPr="003A5C94">
              <w:rPr>
                <w:rFonts w:ascii="Arial" w:eastAsia="Times New Roman" w:hAnsi="Arial" w:cs="Arial"/>
                <w:sz w:val="24"/>
                <w:szCs w:val="24"/>
                <w:lang w:eastAsia="sl-SI"/>
              </w:rPr>
              <w:t xml:space="preserve"> </w:t>
            </w:r>
            <w:r w:rsidRPr="003A5C94">
              <w:rPr>
                <w:rFonts w:ascii="Arial" w:eastAsia="Times New Roman" w:hAnsi="Arial" w:cs="Arial"/>
                <w:sz w:val="24"/>
                <w:szCs w:val="24"/>
                <w:lang w:eastAsia="sl-SI"/>
              </w:rPr>
              <w:t xml:space="preserve">kV daljnovodom. Strokovnjaki MAAE na lokaciji slišijo vsakodnevna obstreljevanja, v torek zjutraj pa je bilo slišati zvok brezpilotnega </w:t>
            </w:r>
            <w:proofErr w:type="spellStart"/>
            <w:r w:rsidRPr="003A5C94">
              <w:rPr>
                <w:rFonts w:ascii="Arial" w:eastAsia="Times New Roman" w:hAnsi="Arial" w:cs="Arial"/>
                <w:sz w:val="24"/>
                <w:szCs w:val="24"/>
                <w:lang w:eastAsia="sl-SI"/>
              </w:rPr>
              <w:t>letalnika</w:t>
            </w:r>
            <w:proofErr w:type="spellEnd"/>
            <w:r w:rsidRPr="003A5C94">
              <w:rPr>
                <w:rFonts w:ascii="Arial" w:eastAsia="Times New Roman" w:hAnsi="Arial" w:cs="Arial"/>
                <w:sz w:val="24"/>
                <w:szCs w:val="24"/>
                <w:lang w:eastAsia="sl-SI"/>
              </w:rPr>
              <w:t>.</w:t>
            </w:r>
          </w:p>
          <w:p w14:paraId="3F9593F5" w14:textId="77777777" w:rsidR="005944DB" w:rsidRPr="003A5C94" w:rsidRDefault="005944DB" w:rsidP="00BE4EB6">
            <w:pPr>
              <w:spacing w:after="0" w:line="240" w:lineRule="auto"/>
              <w:textAlignment w:val="baseline"/>
              <w:rPr>
                <w:rFonts w:ascii="Arial" w:eastAsia="Times New Roman" w:hAnsi="Arial" w:cs="Arial"/>
                <w:sz w:val="24"/>
                <w:szCs w:val="24"/>
                <w:lang w:eastAsia="sl-SI"/>
              </w:rPr>
            </w:pPr>
          </w:p>
          <w:p w14:paraId="45AA84BB" w14:textId="2B50F295" w:rsidR="005944DB" w:rsidRPr="003A5C94" w:rsidRDefault="005944DB"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Ekipa MAAE si je v okviru svojih aktivnosti spremljanja in ocenjevanja jedrske varnosti in varovanja ogledala šest zasilnih dizelskih generatorjev. Na dveh generatorjih so opazili </w:t>
            </w:r>
            <w:r w:rsidR="00F54576" w:rsidRPr="003A5C94">
              <w:rPr>
                <w:rFonts w:ascii="Arial" w:eastAsia="Times New Roman" w:hAnsi="Arial" w:cs="Arial"/>
                <w:sz w:val="24"/>
                <w:szCs w:val="24"/>
                <w:lang w:eastAsia="sl-SI"/>
              </w:rPr>
              <w:t>popuščen</w:t>
            </w:r>
            <w:r w:rsidRPr="003A5C94">
              <w:rPr>
                <w:rFonts w:ascii="Arial" w:eastAsia="Times New Roman" w:hAnsi="Arial" w:cs="Arial"/>
                <w:sz w:val="24"/>
                <w:szCs w:val="24"/>
                <w:lang w:eastAsia="sl-SI"/>
              </w:rPr>
              <w:t xml:space="preserve"> vijak</w:t>
            </w:r>
            <w:r w:rsidR="002143F1" w:rsidRPr="003A5C94">
              <w:rPr>
                <w:rFonts w:ascii="Arial" w:eastAsia="Times New Roman" w:hAnsi="Arial" w:cs="Arial"/>
                <w:sz w:val="24"/>
                <w:szCs w:val="24"/>
                <w:lang w:eastAsia="sl-SI"/>
              </w:rPr>
              <w:t xml:space="preserve"> in na enem </w:t>
            </w:r>
            <w:r w:rsidR="00EE5B0C" w:rsidRPr="003A5C94">
              <w:rPr>
                <w:rFonts w:ascii="Arial" w:eastAsia="Times New Roman" w:hAnsi="Arial" w:cs="Arial"/>
                <w:sz w:val="24"/>
                <w:szCs w:val="24"/>
                <w:lang w:eastAsia="sl-SI"/>
              </w:rPr>
              <w:t xml:space="preserve">tudi </w:t>
            </w:r>
            <w:r w:rsidR="002143F1" w:rsidRPr="003A5C94">
              <w:rPr>
                <w:rFonts w:ascii="Arial" w:eastAsia="Times New Roman" w:hAnsi="Arial" w:cs="Arial"/>
                <w:sz w:val="24"/>
                <w:szCs w:val="24"/>
                <w:lang w:eastAsia="sl-SI"/>
              </w:rPr>
              <w:t xml:space="preserve">znake morebitnih posegov. Osebje je povedalo, da v zadnjem času ni bilo izvedenih nobenih vzdrževalnih del in priznali, da </w:t>
            </w:r>
            <w:r w:rsidR="00F54576" w:rsidRPr="003A5C94">
              <w:rPr>
                <w:rFonts w:ascii="Arial" w:eastAsia="Times New Roman" w:hAnsi="Arial" w:cs="Arial"/>
                <w:sz w:val="24"/>
                <w:szCs w:val="24"/>
                <w:lang w:eastAsia="sl-SI"/>
              </w:rPr>
              <w:t xml:space="preserve">bi morali biti </w:t>
            </w:r>
            <w:r w:rsidR="002143F1" w:rsidRPr="003A5C94">
              <w:rPr>
                <w:rFonts w:ascii="Arial" w:eastAsia="Times New Roman" w:hAnsi="Arial" w:cs="Arial"/>
                <w:sz w:val="24"/>
                <w:szCs w:val="24"/>
                <w:lang w:eastAsia="sl-SI"/>
              </w:rPr>
              <w:t>vijak</w:t>
            </w:r>
            <w:r w:rsidR="00F54576" w:rsidRPr="003A5C94">
              <w:rPr>
                <w:rFonts w:ascii="Arial" w:eastAsia="Times New Roman" w:hAnsi="Arial" w:cs="Arial"/>
                <w:sz w:val="24"/>
                <w:szCs w:val="24"/>
                <w:lang w:eastAsia="sl-SI"/>
              </w:rPr>
              <w:t>i ustrezno priviti.</w:t>
            </w:r>
            <w:r w:rsidR="002143F1" w:rsidRPr="003A5C94">
              <w:rPr>
                <w:rFonts w:ascii="Arial" w:eastAsia="Times New Roman" w:hAnsi="Arial" w:cs="Arial"/>
                <w:sz w:val="24"/>
                <w:szCs w:val="24"/>
                <w:lang w:eastAsia="sl-SI"/>
              </w:rPr>
              <w:t xml:space="preserve">. </w:t>
            </w:r>
            <w:r w:rsidR="00F54576" w:rsidRPr="003A5C94">
              <w:rPr>
                <w:rFonts w:ascii="Arial" w:eastAsia="Times New Roman" w:hAnsi="Arial" w:cs="Arial"/>
                <w:sz w:val="24"/>
                <w:szCs w:val="24"/>
                <w:lang w:eastAsia="sl-SI"/>
              </w:rPr>
              <w:t>Popuščanje</w:t>
            </w:r>
            <w:r w:rsidR="002143F1" w:rsidRPr="003A5C94">
              <w:rPr>
                <w:rFonts w:ascii="Arial" w:eastAsia="Times New Roman" w:hAnsi="Arial" w:cs="Arial"/>
                <w:sz w:val="24"/>
                <w:szCs w:val="24"/>
                <w:lang w:eastAsia="sl-SI"/>
              </w:rPr>
              <w:t xml:space="preserve"> naj bi bila posledica vibracij. Predstavniki MAAE nameravajo v prihodnjih dneh opazovati načrtovano testiranje enega od dizelskih generatorjev.</w:t>
            </w:r>
          </w:p>
          <w:p w14:paraId="0560E765" w14:textId="77777777" w:rsidR="002143F1" w:rsidRPr="003A5C94" w:rsidRDefault="002143F1" w:rsidP="00BE4EB6">
            <w:pPr>
              <w:spacing w:after="0" w:line="240" w:lineRule="auto"/>
              <w:textAlignment w:val="baseline"/>
              <w:rPr>
                <w:rFonts w:ascii="Arial" w:eastAsia="Times New Roman" w:hAnsi="Arial" w:cs="Arial"/>
                <w:sz w:val="24"/>
                <w:szCs w:val="24"/>
                <w:lang w:eastAsia="sl-SI"/>
              </w:rPr>
            </w:pPr>
          </w:p>
          <w:p w14:paraId="0B952EE2" w14:textId="5B7717AB" w:rsidR="002143F1" w:rsidRPr="003A5C94" w:rsidRDefault="002143F1" w:rsidP="00BE4EB6">
            <w:pPr>
              <w:spacing w:after="0" w:line="240" w:lineRule="auto"/>
              <w:textAlignment w:val="baseline"/>
              <w:rPr>
                <w:rFonts w:ascii="Arial" w:eastAsia="Times New Roman" w:hAnsi="Arial" w:cs="Arial"/>
                <w:b/>
                <w:bCs/>
                <w:sz w:val="24"/>
                <w:szCs w:val="24"/>
                <w:lang w:eastAsia="sl-SI"/>
              </w:rPr>
            </w:pPr>
            <w:r w:rsidRPr="003A5C94">
              <w:rPr>
                <w:rFonts w:ascii="Arial" w:eastAsia="Times New Roman" w:hAnsi="Arial" w:cs="Arial"/>
                <w:sz w:val="24"/>
                <w:szCs w:val="24"/>
                <w:lang w:eastAsia="sl-SI"/>
              </w:rPr>
              <w:lastRenderedPageBreak/>
              <w:t>Premični dizelski kotli, ki so v hladnih mesecih zagotavljali toploto elektrarni in bližnjemu mest</w:t>
            </w:r>
            <w:r w:rsidR="004E7C55" w:rsidRPr="003A5C94">
              <w:rPr>
                <w:rFonts w:ascii="Arial" w:eastAsia="Times New Roman" w:hAnsi="Arial" w:cs="Arial"/>
                <w:sz w:val="24"/>
                <w:szCs w:val="24"/>
                <w:lang w:eastAsia="sl-SI"/>
              </w:rPr>
              <w:t>u</w:t>
            </w:r>
            <w:r w:rsidRPr="003A5C94">
              <w:rPr>
                <w:rFonts w:ascii="Arial" w:eastAsia="Times New Roman" w:hAnsi="Arial" w:cs="Arial"/>
                <w:sz w:val="24"/>
                <w:szCs w:val="24"/>
                <w:lang w:eastAsia="sl-SI"/>
              </w:rPr>
              <w:t xml:space="preserve"> </w:t>
            </w:r>
            <w:proofErr w:type="spellStart"/>
            <w:r w:rsidRPr="003A5C94">
              <w:rPr>
                <w:rFonts w:ascii="Arial" w:eastAsia="Times New Roman" w:hAnsi="Arial" w:cs="Arial"/>
                <w:sz w:val="24"/>
                <w:szCs w:val="24"/>
                <w:lang w:eastAsia="sl-SI"/>
              </w:rPr>
              <w:t>Energodar</w:t>
            </w:r>
            <w:proofErr w:type="spellEnd"/>
            <w:r w:rsidRPr="003A5C94">
              <w:rPr>
                <w:rFonts w:ascii="Arial" w:eastAsia="Times New Roman" w:hAnsi="Arial" w:cs="Arial"/>
                <w:sz w:val="24"/>
                <w:szCs w:val="24"/>
                <w:lang w:eastAsia="sl-SI"/>
              </w:rPr>
              <w:t>, so sedaj ustavljeni zaradi izvedbe hidravličnih testov omrežnega vodovodnega sistema.</w:t>
            </w:r>
          </w:p>
          <w:p w14:paraId="7815CE6E" w14:textId="77777777" w:rsidR="00B2791A" w:rsidRPr="003A5C94" w:rsidRDefault="00B2791A" w:rsidP="00BE4EB6">
            <w:pPr>
              <w:spacing w:after="0" w:line="240" w:lineRule="auto"/>
              <w:textAlignment w:val="baseline"/>
              <w:rPr>
                <w:rFonts w:ascii="Arial" w:eastAsia="Times New Roman" w:hAnsi="Arial" w:cs="Arial"/>
                <w:b/>
                <w:bCs/>
                <w:sz w:val="24"/>
                <w:szCs w:val="24"/>
                <w:lang w:eastAsia="sl-SI"/>
              </w:rPr>
            </w:pPr>
          </w:p>
          <w:p w14:paraId="2DD8D059" w14:textId="4F1E3BB5" w:rsidR="00B2791A" w:rsidRPr="003A5C94" w:rsidRDefault="00B2791A"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8. 5. je MAAE sporočila, da</w:t>
            </w:r>
            <w:r w:rsidR="00756A31" w:rsidRPr="003A5C94">
              <w:rPr>
                <w:rFonts w:ascii="Arial" w:eastAsia="Times New Roman" w:hAnsi="Arial" w:cs="Arial"/>
                <w:sz w:val="24"/>
                <w:szCs w:val="24"/>
                <w:lang w:eastAsia="sl-SI"/>
              </w:rPr>
              <w:t xml:space="preserve"> je elektrarna 7. 5. ponovno izgubila povezavo z rezervnim 330 kV daljnovodom. Po navedbah ukrajinskega ministrstva za energijo je do odklopa prišlo zaradi vojaških aktivnosti.</w:t>
            </w:r>
          </w:p>
          <w:p w14:paraId="4C858CF0" w14:textId="77777777" w:rsidR="00756A31" w:rsidRPr="003A5C94" w:rsidRDefault="00756A31" w:rsidP="00BE4EB6">
            <w:pPr>
              <w:spacing w:after="0" w:line="240" w:lineRule="auto"/>
              <w:textAlignment w:val="baseline"/>
              <w:rPr>
                <w:rFonts w:ascii="Arial" w:eastAsia="Times New Roman" w:hAnsi="Arial" w:cs="Arial"/>
                <w:sz w:val="24"/>
                <w:szCs w:val="24"/>
                <w:lang w:eastAsia="sl-SI"/>
              </w:rPr>
            </w:pPr>
          </w:p>
          <w:p w14:paraId="318DACE5" w14:textId="3EBA10CF" w:rsidR="00756A31" w:rsidRPr="003A5C94" w:rsidRDefault="00756A3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Ekipa MAAE </w:t>
            </w:r>
            <w:r w:rsidR="00F63A55" w:rsidRPr="003A5C94">
              <w:rPr>
                <w:rFonts w:ascii="Arial" w:eastAsia="Times New Roman" w:hAnsi="Arial" w:cs="Arial"/>
                <w:sz w:val="24"/>
                <w:szCs w:val="24"/>
                <w:lang w:eastAsia="sl-SI"/>
              </w:rPr>
              <w:t>še naprej spremlja in ocenjuje stanje jedrske varnosti in varovanja na lokaciji. Ogledali so si območje elektrarne, nivo vode v pršilnih bazenih in opazovali testiranje zasilnega dizelskega generatorja. Ogledali so si tudi električne odklopnike in instrumentacijo, povezano z jedrsko varnostjo, ter krmilne sisteme enote 3 in 4.</w:t>
            </w:r>
          </w:p>
          <w:p w14:paraId="4347C296" w14:textId="77777777" w:rsidR="007E4E9D" w:rsidRPr="003A5C94" w:rsidRDefault="007E4E9D" w:rsidP="00BE4EB6">
            <w:pPr>
              <w:spacing w:after="0" w:line="240" w:lineRule="auto"/>
              <w:textAlignment w:val="baseline"/>
              <w:rPr>
                <w:rFonts w:ascii="Arial" w:eastAsia="Times New Roman" w:hAnsi="Arial" w:cs="Arial"/>
                <w:sz w:val="24"/>
                <w:szCs w:val="24"/>
                <w:lang w:eastAsia="sl-SI"/>
              </w:rPr>
            </w:pPr>
          </w:p>
          <w:p w14:paraId="4408DFC8" w14:textId="2EA99491" w:rsidR="007E4E9D" w:rsidRPr="003A5C94" w:rsidRDefault="007E4E9D"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Generalni direktor MAAE je povedal, da se zavzema za menjavo strokovnjakov MAAE na lokaciji, saj je ta zaradi težkih razmer na terenu tam že dva meseca.</w:t>
            </w:r>
          </w:p>
          <w:p w14:paraId="2D5CFE10" w14:textId="77777777" w:rsidR="005323F0" w:rsidRPr="003A5C94" w:rsidRDefault="005323F0" w:rsidP="00BE4EB6">
            <w:pPr>
              <w:spacing w:after="0" w:line="240" w:lineRule="auto"/>
              <w:textAlignment w:val="baseline"/>
              <w:rPr>
                <w:rFonts w:ascii="Arial" w:eastAsia="Times New Roman" w:hAnsi="Arial" w:cs="Arial"/>
                <w:b/>
                <w:bCs/>
                <w:sz w:val="24"/>
                <w:szCs w:val="24"/>
                <w:lang w:eastAsia="sl-SI"/>
              </w:rPr>
            </w:pPr>
          </w:p>
          <w:p w14:paraId="350E1CA8" w14:textId="19DFA193" w:rsidR="00DB2C43" w:rsidRPr="003A5C94" w:rsidRDefault="00DB2C43"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24. 4. je MAAE sporočila, da so njeni predstavniki kljub intenzivnim vojaškim aktivnostim v bližini elektrarne (</w:t>
            </w:r>
            <w:r w:rsidR="0079287E" w:rsidRPr="003A5C94">
              <w:rPr>
                <w:rFonts w:ascii="Arial" w:eastAsia="Times New Roman" w:hAnsi="Arial" w:cs="Arial"/>
                <w:sz w:val="24"/>
                <w:szCs w:val="24"/>
                <w:lang w:eastAsia="sl-SI"/>
              </w:rPr>
              <w:t xml:space="preserve">številna </w:t>
            </w:r>
            <w:r w:rsidRPr="003A5C94">
              <w:rPr>
                <w:rFonts w:ascii="Arial" w:eastAsia="Times New Roman" w:hAnsi="Arial" w:cs="Arial"/>
                <w:sz w:val="24"/>
                <w:szCs w:val="24"/>
                <w:lang w:eastAsia="sl-SI"/>
              </w:rPr>
              <w:t>streljanja in eksplozije) nadaljevali s spremljanjem in ocenjevanjem jedrske varnosti in varovanja na območju elektrarne. V zadnjih dneh so tako na primer obiskali skladišče trdnih nizko-radioaktivnih odpadkov ter druge objekte na lokaciji.</w:t>
            </w:r>
            <w:r w:rsidR="0079287E" w:rsidRPr="003A5C94">
              <w:rPr>
                <w:rFonts w:ascii="Arial" w:eastAsia="Times New Roman" w:hAnsi="Arial" w:cs="Arial"/>
                <w:sz w:val="24"/>
                <w:szCs w:val="24"/>
                <w:lang w:eastAsia="sl-SI"/>
              </w:rPr>
              <w:t xml:space="preserve"> Na sestankih v začetku tedna so z vodstvom elektrarne razpravljali o kadrovski situaciji v elektrarni ter o različnih vzdrževalnih delih, ki bodo potekala tudi na nekaterih varnostnih sistemih.</w:t>
            </w:r>
          </w:p>
          <w:p w14:paraId="47682AF8" w14:textId="77777777" w:rsidR="00DB2C43" w:rsidRPr="003A5C94" w:rsidRDefault="00DB2C43" w:rsidP="00BE4EB6">
            <w:pPr>
              <w:spacing w:after="0" w:line="240" w:lineRule="auto"/>
              <w:textAlignment w:val="baseline"/>
              <w:rPr>
                <w:rFonts w:ascii="Arial" w:eastAsia="Times New Roman" w:hAnsi="Arial" w:cs="Arial"/>
                <w:sz w:val="24"/>
                <w:szCs w:val="24"/>
                <w:lang w:eastAsia="sl-SI"/>
              </w:rPr>
            </w:pPr>
          </w:p>
          <w:p w14:paraId="434C470D" w14:textId="19B4C7F8" w:rsidR="005323F0" w:rsidRPr="003A5C94" w:rsidRDefault="005323F0"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17. 4. je MAAE sporočila, da so si njeni predstavniki ogledali območje blizu centra za usposabljanje, kjer naj bi bil 16. 4. popoldne sestreljen brezpilotni </w:t>
            </w:r>
            <w:proofErr w:type="spellStart"/>
            <w:r w:rsidRPr="003A5C94">
              <w:rPr>
                <w:rFonts w:ascii="Arial" w:eastAsia="Times New Roman" w:hAnsi="Arial" w:cs="Arial"/>
                <w:sz w:val="24"/>
                <w:szCs w:val="24"/>
                <w:lang w:eastAsia="sl-SI"/>
              </w:rPr>
              <w:t>letalnik</w:t>
            </w:r>
            <w:proofErr w:type="spellEnd"/>
            <w:r w:rsidRPr="003A5C94">
              <w:rPr>
                <w:rFonts w:ascii="Arial" w:eastAsia="Times New Roman" w:hAnsi="Arial" w:cs="Arial"/>
                <w:sz w:val="24"/>
                <w:szCs w:val="24"/>
                <w:lang w:eastAsia="sl-SI"/>
              </w:rPr>
              <w:t xml:space="preserve">. Nesreča je sprožila požar, ki ni zahteval žrtev </w:t>
            </w:r>
            <w:r w:rsidR="00044E90" w:rsidRPr="003A5C94">
              <w:rPr>
                <w:rFonts w:ascii="Arial" w:eastAsia="Times New Roman" w:hAnsi="Arial" w:cs="Arial"/>
                <w:sz w:val="24"/>
                <w:szCs w:val="24"/>
                <w:lang w:eastAsia="sl-SI"/>
              </w:rPr>
              <w:t xml:space="preserve">in ni </w:t>
            </w:r>
            <w:r w:rsidRPr="003A5C94">
              <w:rPr>
                <w:rFonts w:ascii="Arial" w:eastAsia="Times New Roman" w:hAnsi="Arial" w:cs="Arial"/>
                <w:sz w:val="24"/>
                <w:szCs w:val="24"/>
                <w:lang w:eastAsia="sl-SI"/>
              </w:rPr>
              <w:t xml:space="preserve">povzročil škode na samem centru za usposabljanje, ki se nahaja izven območja elektrarne. Ob ogledu so na majhni površini opazili bel pepel ter si ogledali ostanke brezpilotnega </w:t>
            </w:r>
            <w:proofErr w:type="spellStart"/>
            <w:r w:rsidRPr="003A5C94">
              <w:rPr>
                <w:rFonts w:ascii="Arial" w:eastAsia="Times New Roman" w:hAnsi="Arial" w:cs="Arial"/>
                <w:sz w:val="24"/>
                <w:szCs w:val="24"/>
                <w:lang w:eastAsia="sl-SI"/>
              </w:rPr>
              <w:t>letalnika</w:t>
            </w:r>
            <w:proofErr w:type="spellEnd"/>
            <w:r w:rsidRPr="003A5C94">
              <w:rPr>
                <w:rFonts w:ascii="Arial" w:eastAsia="Times New Roman" w:hAnsi="Arial" w:cs="Arial"/>
                <w:sz w:val="24"/>
                <w:szCs w:val="24"/>
                <w:lang w:eastAsia="sl-SI"/>
              </w:rPr>
              <w:t>.</w:t>
            </w:r>
          </w:p>
          <w:p w14:paraId="11185FA6" w14:textId="77777777" w:rsidR="003419F0" w:rsidRPr="003A5C94" w:rsidRDefault="003419F0" w:rsidP="00BE4EB6">
            <w:pPr>
              <w:spacing w:after="0" w:line="240" w:lineRule="auto"/>
              <w:textAlignment w:val="baseline"/>
              <w:rPr>
                <w:rFonts w:ascii="Arial" w:eastAsia="Times New Roman" w:hAnsi="Arial" w:cs="Arial"/>
                <w:b/>
                <w:bCs/>
                <w:sz w:val="24"/>
                <w:szCs w:val="24"/>
                <w:lang w:eastAsia="sl-SI"/>
              </w:rPr>
            </w:pPr>
          </w:p>
          <w:p w14:paraId="0F44990C" w14:textId="4A6DA643" w:rsidR="00C0506A" w:rsidRPr="003A5C94" w:rsidRDefault="00C0506A"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16. 4. je MAAE poročala, da </w:t>
            </w:r>
            <w:r w:rsidR="006B4A33" w:rsidRPr="003A5C94">
              <w:rPr>
                <w:rFonts w:ascii="Arial" w:eastAsia="Times New Roman" w:hAnsi="Arial" w:cs="Arial"/>
                <w:sz w:val="24"/>
                <w:szCs w:val="24"/>
                <w:lang w:eastAsia="sl-SI"/>
              </w:rPr>
              <w:t>so njeni predstavniki na lokaciji v okviru rednih ogledov obiskali turbinske zgradbe</w:t>
            </w:r>
            <w:r w:rsidR="00E2369A" w:rsidRPr="003A5C94">
              <w:rPr>
                <w:rFonts w:ascii="Arial" w:eastAsia="Times New Roman" w:hAnsi="Arial" w:cs="Arial"/>
                <w:sz w:val="24"/>
                <w:szCs w:val="24"/>
                <w:lang w:eastAsia="sl-SI"/>
              </w:rPr>
              <w:t xml:space="preserve"> dveh enot, kjer jim je bil ponovno onemogočen dostop do </w:t>
            </w:r>
            <w:r w:rsidR="00E2369A" w:rsidRPr="003A5C94">
              <w:rPr>
                <w:rFonts w:ascii="Arial" w:eastAsia="Times New Roman" w:hAnsi="Arial" w:cs="Arial"/>
                <w:sz w:val="24"/>
                <w:szCs w:val="24"/>
                <w:lang w:eastAsia="sl-SI"/>
              </w:rPr>
              <w:lastRenderedPageBreak/>
              <w:t>zahodnih delov zgradb. Ekipa M</w:t>
            </w:r>
            <w:r w:rsidR="00660C64" w:rsidRPr="003A5C94">
              <w:rPr>
                <w:rFonts w:ascii="Arial" w:eastAsia="Times New Roman" w:hAnsi="Arial" w:cs="Arial"/>
                <w:sz w:val="24"/>
                <w:szCs w:val="24"/>
                <w:lang w:eastAsia="sl-SI"/>
              </w:rPr>
              <w:t>A</w:t>
            </w:r>
            <w:r w:rsidR="00E2369A" w:rsidRPr="003A5C94">
              <w:rPr>
                <w:rFonts w:ascii="Arial" w:eastAsia="Times New Roman" w:hAnsi="Arial" w:cs="Arial"/>
                <w:sz w:val="24"/>
                <w:szCs w:val="24"/>
                <w:lang w:eastAsia="sl-SI"/>
              </w:rPr>
              <w:t xml:space="preserve">AE si je ogledala tudi čistilno napravo na lokaciji ter opazovala testiranje zasilnega dizelskega generatorja. </w:t>
            </w:r>
          </w:p>
          <w:p w14:paraId="4CE243F7" w14:textId="77777777" w:rsidR="00C0506A" w:rsidRPr="003A5C94" w:rsidRDefault="00C0506A" w:rsidP="00BE4EB6">
            <w:pPr>
              <w:spacing w:after="0" w:line="240" w:lineRule="auto"/>
              <w:textAlignment w:val="baseline"/>
              <w:rPr>
                <w:rFonts w:ascii="Arial" w:eastAsia="Times New Roman" w:hAnsi="Arial" w:cs="Arial"/>
                <w:sz w:val="24"/>
                <w:szCs w:val="24"/>
                <w:lang w:eastAsia="sl-SI"/>
              </w:rPr>
            </w:pPr>
          </w:p>
          <w:p w14:paraId="7F56BCAC" w14:textId="71FE8932" w:rsidR="00C31F6A" w:rsidRPr="003A5C94" w:rsidRDefault="00C31F6A"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10. 4. je MAAE sporočila, da njeni predstavniki še naprej izvajajo oglede po lokaciji za spremljanje in ocenjevanje jedrske varnosti in varovanja. Ogledali so si tudi suho skladišče izrabljenega goriva in opazovali varnostne sisteme ter laboratorij za spremljanje sevanja. Z osebjem elektrarne so se pogovarjali o prihajajočih vzdrževalnih delih na električnih sistemih ter usposabljanju in kvalifikacijah osebja.</w:t>
            </w:r>
          </w:p>
          <w:p w14:paraId="11D8303B" w14:textId="77777777" w:rsidR="00C31F6A" w:rsidRPr="003A5C94" w:rsidRDefault="00C31F6A" w:rsidP="00BE4EB6">
            <w:pPr>
              <w:spacing w:after="0" w:line="240" w:lineRule="auto"/>
              <w:textAlignment w:val="baseline"/>
              <w:rPr>
                <w:rFonts w:ascii="Arial" w:eastAsia="Times New Roman" w:hAnsi="Arial" w:cs="Arial"/>
                <w:sz w:val="24"/>
                <w:szCs w:val="24"/>
                <w:lang w:eastAsia="sl-SI"/>
              </w:rPr>
            </w:pPr>
          </w:p>
          <w:p w14:paraId="7DB107BB" w14:textId="754FADAC" w:rsidR="003419F0" w:rsidRPr="003A5C94" w:rsidRDefault="003419F0"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3. 4. je MAAE poročala, da</w:t>
            </w:r>
            <w:r w:rsidR="000D1056" w:rsidRPr="003A5C94">
              <w:rPr>
                <w:rFonts w:ascii="Arial" w:eastAsia="Times New Roman" w:hAnsi="Arial" w:cs="Arial"/>
                <w:sz w:val="24"/>
                <w:szCs w:val="24"/>
                <w:lang w:eastAsia="sl-SI"/>
              </w:rPr>
              <w:t xml:space="preserve"> so si njeni predstavniki na lokaciji ogledali reaktorske zgradbe enot 1, 3 in 5 ter turbinski zgradbi enot 1 in 2.</w:t>
            </w:r>
          </w:p>
          <w:p w14:paraId="2FC265E6" w14:textId="77777777" w:rsidR="00AF669C" w:rsidRPr="003A5C94" w:rsidRDefault="00AF669C" w:rsidP="00BE4EB6">
            <w:pPr>
              <w:spacing w:after="0" w:line="240" w:lineRule="auto"/>
              <w:textAlignment w:val="baseline"/>
              <w:rPr>
                <w:rFonts w:ascii="Arial" w:eastAsia="Times New Roman" w:hAnsi="Arial" w:cs="Arial"/>
                <w:b/>
                <w:bCs/>
                <w:sz w:val="24"/>
                <w:szCs w:val="24"/>
                <w:lang w:eastAsia="sl-SI"/>
              </w:rPr>
            </w:pPr>
          </w:p>
          <w:p w14:paraId="73615C23" w14:textId="5C6421CC" w:rsidR="00AF669C" w:rsidRPr="003A5C94" w:rsidRDefault="00AF669C" w:rsidP="00BE4EB6">
            <w:pPr>
              <w:spacing w:after="0" w:line="240" w:lineRule="auto"/>
              <w:textAlignment w:val="baseline"/>
              <w:rPr>
                <w:rFonts w:ascii="Arial" w:eastAsia="Times New Roman" w:hAnsi="Arial" w:cs="Arial"/>
                <w:b/>
                <w:bCs/>
                <w:sz w:val="24"/>
                <w:szCs w:val="24"/>
                <w:lang w:eastAsia="sl-SI"/>
              </w:rPr>
            </w:pPr>
            <w:r w:rsidRPr="003A5C94">
              <w:rPr>
                <w:rFonts w:ascii="Arial" w:eastAsia="Times New Roman" w:hAnsi="Arial" w:cs="Arial"/>
                <w:sz w:val="24"/>
                <w:szCs w:val="24"/>
                <w:lang w:eastAsia="sl-SI"/>
              </w:rPr>
              <w:t>28. 3. je MAAE sporočila, da so si njeni predstavniki na lokaciji ogledali rezervoarje dizelskega goriva, pri čemer niso opazili znakov poškodb</w:t>
            </w:r>
            <w:r w:rsidR="00416E5D" w:rsidRPr="003A5C94">
              <w:rPr>
                <w:rFonts w:ascii="Arial" w:eastAsia="Times New Roman" w:hAnsi="Arial" w:cs="Arial"/>
                <w:sz w:val="24"/>
                <w:szCs w:val="24"/>
                <w:lang w:eastAsia="sl-SI"/>
              </w:rPr>
              <w:t>, popravil</w:t>
            </w:r>
            <w:r w:rsidRPr="003A5C94">
              <w:rPr>
                <w:rFonts w:ascii="Arial" w:eastAsia="Times New Roman" w:hAnsi="Arial" w:cs="Arial"/>
                <w:sz w:val="24"/>
                <w:szCs w:val="24"/>
                <w:lang w:eastAsia="sl-SI"/>
              </w:rPr>
              <w:t xml:space="preserve"> ali razlitja. Med ogledom skladišča goriva, ki se nahaja izven območja elektrarne, so bili nivoji v rezervoarjih normalni.</w:t>
            </w:r>
          </w:p>
          <w:p w14:paraId="65BE0A17" w14:textId="77777777" w:rsidR="005E4186" w:rsidRPr="003A5C94" w:rsidRDefault="005E4186" w:rsidP="00BE4EB6">
            <w:pPr>
              <w:spacing w:after="0" w:line="240" w:lineRule="auto"/>
              <w:textAlignment w:val="baseline"/>
              <w:rPr>
                <w:rFonts w:ascii="Arial" w:eastAsia="Times New Roman" w:hAnsi="Arial" w:cs="Arial"/>
                <w:b/>
                <w:bCs/>
                <w:sz w:val="24"/>
                <w:szCs w:val="24"/>
                <w:lang w:eastAsia="sl-SI"/>
              </w:rPr>
            </w:pPr>
          </w:p>
          <w:p w14:paraId="10E5BCE7" w14:textId="25D90936" w:rsidR="004E6F21" w:rsidRPr="003A5C94" w:rsidRDefault="004E6F2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27. 3. je MAAE poročala, da</w:t>
            </w:r>
            <w:r w:rsidR="00F565C7" w:rsidRPr="003A5C94">
              <w:rPr>
                <w:rFonts w:ascii="Arial" w:eastAsia="Times New Roman" w:hAnsi="Arial" w:cs="Arial"/>
                <w:sz w:val="24"/>
                <w:szCs w:val="24"/>
                <w:lang w:eastAsia="sl-SI"/>
              </w:rPr>
              <w:t xml:space="preserve"> so njeni predstavniki na lokaciji opazovali obratovalne teste dizelskih generatorjev. Na lokaciji imajo 20 dizelskih generatorjev. Po nesreči v Fukušimi so namestili šest mobilnih dizelskih generatorjev, od katerih so štirje povezani z reaktorskimi enotami, dva pa se uporabljata zunaj lokacije. Prav tako so lani nabavili tri nove dizelske generatorje, ki se nahajajo ob turbinskih zgradbah, vendar še niso priključeni.</w:t>
            </w:r>
          </w:p>
          <w:p w14:paraId="2925D45A" w14:textId="77777777" w:rsidR="00F565C7" w:rsidRPr="003A5C94" w:rsidRDefault="00F565C7" w:rsidP="00BE4EB6">
            <w:pPr>
              <w:spacing w:after="0" w:line="240" w:lineRule="auto"/>
              <w:textAlignment w:val="baseline"/>
              <w:rPr>
                <w:rFonts w:ascii="Arial" w:eastAsia="Times New Roman" w:hAnsi="Arial" w:cs="Arial"/>
                <w:sz w:val="24"/>
                <w:szCs w:val="24"/>
                <w:lang w:eastAsia="sl-SI"/>
              </w:rPr>
            </w:pPr>
          </w:p>
          <w:p w14:paraId="4A498639" w14:textId="050C5488" w:rsidR="00F565C7" w:rsidRPr="003A5C94" w:rsidRDefault="00F565C7"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Ekipa MAAE je seznanjena s poročilom o domnevnem razlitju goriva v skladišču dizelskih generatorjev. Osebje elektrarne je pojasnilo, da je poročilo ponarejeno in da iz rezervoarjev za gorivo niso zaznali nobenega puščanja. Povedali so tudi, da imajo v skladišču dovolj goriva za najmanj deset dni delovanja dizelskih generatorjev. Predstavniki MAAE so zahtevali dostop do rezervoarjev, da bi neodvisno ocenili stanje.</w:t>
            </w:r>
          </w:p>
          <w:p w14:paraId="757B29A2" w14:textId="77777777" w:rsidR="00F565C7" w:rsidRPr="003A5C94" w:rsidRDefault="00F565C7" w:rsidP="00BE4EB6">
            <w:pPr>
              <w:spacing w:after="0" w:line="240" w:lineRule="auto"/>
              <w:textAlignment w:val="baseline"/>
              <w:rPr>
                <w:rFonts w:ascii="Arial" w:eastAsia="Times New Roman" w:hAnsi="Arial" w:cs="Arial"/>
                <w:sz w:val="24"/>
                <w:szCs w:val="24"/>
                <w:lang w:eastAsia="sl-SI"/>
              </w:rPr>
            </w:pPr>
          </w:p>
          <w:p w14:paraId="731735D9" w14:textId="17A3D7F1" w:rsidR="00F565C7" w:rsidRPr="003A5C94" w:rsidRDefault="00F565C7"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lastRenderedPageBreak/>
              <w:t xml:space="preserve">Ekipa MAAE je nadaljevala </w:t>
            </w:r>
            <w:r w:rsidR="00251C14" w:rsidRPr="003A5C94">
              <w:rPr>
                <w:rFonts w:ascii="Arial" w:eastAsia="Times New Roman" w:hAnsi="Arial" w:cs="Arial"/>
                <w:sz w:val="24"/>
                <w:szCs w:val="24"/>
                <w:lang w:eastAsia="sl-SI"/>
              </w:rPr>
              <w:t>z nadzorom</w:t>
            </w:r>
            <w:r w:rsidRPr="003A5C94">
              <w:rPr>
                <w:rFonts w:ascii="Arial" w:eastAsia="Times New Roman" w:hAnsi="Arial" w:cs="Arial"/>
                <w:sz w:val="24"/>
                <w:szCs w:val="24"/>
                <w:lang w:eastAsia="sl-SI"/>
              </w:rPr>
              <w:t xml:space="preserve"> vzdrževalnih del na varnostnih sistemih in </w:t>
            </w:r>
            <w:r w:rsidR="00EE0CCC" w:rsidRPr="003A5C94">
              <w:rPr>
                <w:rFonts w:ascii="Arial" w:eastAsia="Times New Roman" w:hAnsi="Arial" w:cs="Arial"/>
                <w:sz w:val="24"/>
                <w:szCs w:val="24"/>
                <w:lang w:eastAsia="sl-SI"/>
              </w:rPr>
              <w:t xml:space="preserve">z osebjem elektrarne </w:t>
            </w:r>
            <w:r w:rsidRPr="003A5C94">
              <w:rPr>
                <w:rFonts w:ascii="Arial" w:eastAsia="Times New Roman" w:hAnsi="Arial" w:cs="Arial"/>
                <w:sz w:val="24"/>
                <w:szCs w:val="24"/>
                <w:lang w:eastAsia="sl-SI"/>
              </w:rPr>
              <w:t xml:space="preserve">razpravljala o </w:t>
            </w:r>
            <w:r w:rsidR="00251C14" w:rsidRPr="003A5C94">
              <w:rPr>
                <w:rFonts w:ascii="Arial" w:eastAsia="Times New Roman" w:hAnsi="Arial" w:cs="Arial"/>
                <w:sz w:val="24"/>
                <w:szCs w:val="24"/>
                <w:lang w:eastAsia="sl-SI"/>
              </w:rPr>
              <w:t>ukrepih za</w:t>
            </w:r>
            <w:r w:rsidR="00EE0CCC" w:rsidRPr="003A5C94">
              <w:rPr>
                <w:rFonts w:ascii="Arial" w:eastAsia="Times New Roman" w:hAnsi="Arial" w:cs="Arial"/>
                <w:sz w:val="24"/>
                <w:szCs w:val="24"/>
                <w:lang w:eastAsia="sl-SI"/>
              </w:rPr>
              <w:t xml:space="preserve"> </w:t>
            </w:r>
            <w:r w:rsidRPr="003A5C94">
              <w:rPr>
                <w:rFonts w:ascii="Arial" w:eastAsia="Times New Roman" w:hAnsi="Arial" w:cs="Arial"/>
                <w:sz w:val="24"/>
                <w:szCs w:val="24"/>
                <w:lang w:eastAsia="sl-SI"/>
              </w:rPr>
              <w:t>pripravljenost in odziv</w:t>
            </w:r>
            <w:r w:rsidR="00EE0CCC" w:rsidRPr="003A5C94">
              <w:rPr>
                <w:rFonts w:ascii="Arial" w:eastAsia="Times New Roman" w:hAnsi="Arial" w:cs="Arial"/>
                <w:sz w:val="24"/>
                <w:szCs w:val="24"/>
                <w:lang w:eastAsia="sl-SI"/>
              </w:rPr>
              <w:t>a</w:t>
            </w:r>
            <w:r w:rsidRPr="003A5C94">
              <w:rPr>
                <w:rFonts w:ascii="Arial" w:eastAsia="Times New Roman" w:hAnsi="Arial" w:cs="Arial"/>
                <w:sz w:val="24"/>
                <w:szCs w:val="24"/>
                <w:lang w:eastAsia="sl-SI"/>
              </w:rPr>
              <w:t xml:space="preserve"> na nesreče. Prav tako so opravili ogled</w:t>
            </w:r>
            <w:r w:rsidR="00A0522F" w:rsidRPr="003A5C94">
              <w:rPr>
                <w:rFonts w:ascii="Arial" w:eastAsia="Times New Roman" w:hAnsi="Arial" w:cs="Arial"/>
                <w:sz w:val="24"/>
                <w:szCs w:val="24"/>
                <w:lang w:eastAsia="sl-SI"/>
              </w:rPr>
              <w:t xml:space="preserve"> vodovodnih </w:t>
            </w:r>
            <w:r w:rsidR="00EE0CCC" w:rsidRPr="003A5C94">
              <w:rPr>
                <w:rFonts w:ascii="Arial" w:eastAsia="Times New Roman" w:hAnsi="Arial" w:cs="Arial"/>
                <w:sz w:val="24"/>
                <w:szCs w:val="24"/>
                <w:lang w:eastAsia="sl-SI"/>
              </w:rPr>
              <w:t>objektov</w:t>
            </w:r>
            <w:r w:rsidR="00A0522F" w:rsidRPr="003A5C94">
              <w:rPr>
                <w:rFonts w:ascii="Arial" w:eastAsia="Times New Roman" w:hAnsi="Arial" w:cs="Arial"/>
                <w:sz w:val="24"/>
                <w:szCs w:val="24"/>
                <w:lang w:eastAsia="sl-SI"/>
              </w:rPr>
              <w:t xml:space="preserve"> na lokaciji in </w:t>
            </w:r>
            <w:r w:rsidR="00251C14" w:rsidRPr="003A5C94">
              <w:rPr>
                <w:rFonts w:ascii="Arial" w:eastAsia="Times New Roman" w:hAnsi="Arial" w:cs="Arial"/>
                <w:sz w:val="24"/>
                <w:szCs w:val="24"/>
                <w:lang w:eastAsia="sl-SI"/>
              </w:rPr>
              <w:t xml:space="preserve">reaktorske zgradbe </w:t>
            </w:r>
            <w:r w:rsidR="00A0522F" w:rsidRPr="003A5C94">
              <w:rPr>
                <w:rFonts w:ascii="Arial" w:eastAsia="Times New Roman" w:hAnsi="Arial" w:cs="Arial"/>
                <w:sz w:val="24"/>
                <w:szCs w:val="24"/>
                <w:lang w:eastAsia="sl-SI"/>
              </w:rPr>
              <w:t>enot</w:t>
            </w:r>
            <w:r w:rsidR="00251C14" w:rsidRPr="003A5C94">
              <w:rPr>
                <w:rFonts w:ascii="Arial" w:eastAsia="Times New Roman" w:hAnsi="Arial" w:cs="Arial"/>
                <w:sz w:val="24"/>
                <w:szCs w:val="24"/>
                <w:lang w:eastAsia="sl-SI"/>
              </w:rPr>
              <w:t>e</w:t>
            </w:r>
            <w:r w:rsidR="00A0522F" w:rsidRPr="003A5C94">
              <w:rPr>
                <w:rFonts w:ascii="Arial" w:eastAsia="Times New Roman" w:hAnsi="Arial" w:cs="Arial"/>
                <w:sz w:val="24"/>
                <w:szCs w:val="24"/>
                <w:lang w:eastAsia="sl-SI"/>
              </w:rPr>
              <w:t xml:space="preserve"> 4, kjer so v </w:t>
            </w:r>
            <w:r w:rsidR="00251C14" w:rsidRPr="003A5C94">
              <w:rPr>
                <w:rFonts w:ascii="Arial" w:eastAsia="Times New Roman" w:hAnsi="Arial" w:cs="Arial"/>
                <w:sz w:val="24"/>
                <w:szCs w:val="24"/>
                <w:lang w:eastAsia="sl-SI"/>
              </w:rPr>
              <w:t>določenih</w:t>
            </w:r>
            <w:r w:rsidR="00A0522F" w:rsidRPr="003A5C94">
              <w:rPr>
                <w:rFonts w:ascii="Arial" w:eastAsia="Times New Roman" w:hAnsi="Arial" w:cs="Arial"/>
                <w:sz w:val="24"/>
                <w:szCs w:val="24"/>
                <w:lang w:eastAsia="sl-SI"/>
              </w:rPr>
              <w:t xml:space="preserve"> prostorih opazili sledi posušene borove kisline ter okvaro tesnil</w:t>
            </w:r>
            <w:r w:rsidR="00B6068B" w:rsidRPr="003A5C94">
              <w:rPr>
                <w:rFonts w:ascii="Arial" w:eastAsia="Times New Roman" w:hAnsi="Arial" w:cs="Arial"/>
                <w:sz w:val="24"/>
                <w:szCs w:val="24"/>
                <w:lang w:eastAsia="sl-SI"/>
              </w:rPr>
              <w:t>a</w:t>
            </w:r>
            <w:r w:rsidR="00A0522F" w:rsidRPr="003A5C94">
              <w:rPr>
                <w:rFonts w:ascii="Arial" w:eastAsia="Times New Roman" w:hAnsi="Arial" w:cs="Arial"/>
                <w:sz w:val="24"/>
                <w:szCs w:val="24"/>
                <w:lang w:eastAsia="sl-SI"/>
              </w:rPr>
              <w:t xml:space="preserve"> črpalke.</w:t>
            </w:r>
          </w:p>
          <w:p w14:paraId="6A93B315" w14:textId="77777777" w:rsidR="00F742C7" w:rsidRPr="003A5C94" w:rsidRDefault="00F742C7" w:rsidP="00BE4EB6">
            <w:pPr>
              <w:spacing w:after="0" w:line="240" w:lineRule="auto"/>
              <w:textAlignment w:val="baseline"/>
              <w:rPr>
                <w:rFonts w:ascii="Arial" w:eastAsia="Times New Roman" w:hAnsi="Arial" w:cs="Arial"/>
                <w:sz w:val="24"/>
                <w:szCs w:val="24"/>
                <w:lang w:eastAsia="sl-SI"/>
              </w:rPr>
            </w:pPr>
          </w:p>
          <w:p w14:paraId="7D230811" w14:textId="44F29436" w:rsidR="00F742C7" w:rsidRPr="003A5C94" w:rsidRDefault="00F742C7"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Predstavniki MAAE so bili obveščeni, da je bilo 330 kV stikališče bližnje termoelektrarne po mesecu in pol ponovno priključeno na 750 kV stikališče</w:t>
            </w:r>
            <w:r w:rsidR="00B6068B" w:rsidRPr="003A5C94">
              <w:rPr>
                <w:rFonts w:ascii="Arial" w:eastAsia="Times New Roman" w:hAnsi="Arial" w:cs="Arial"/>
                <w:sz w:val="24"/>
                <w:szCs w:val="24"/>
                <w:lang w:eastAsia="sl-SI"/>
              </w:rPr>
              <w:t xml:space="preserve"> jedrske elektrarne</w:t>
            </w:r>
            <w:r w:rsidRPr="003A5C94">
              <w:rPr>
                <w:rFonts w:ascii="Arial" w:eastAsia="Times New Roman" w:hAnsi="Arial" w:cs="Arial"/>
                <w:sz w:val="24"/>
                <w:szCs w:val="24"/>
                <w:lang w:eastAsia="sl-SI"/>
              </w:rPr>
              <w:t>.</w:t>
            </w:r>
          </w:p>
          <w:p w14:paraId="142B9D93" w14:textId="77777777" w:rsidR="00F742C7" w:rsidRPr="003A5C94" w:rsidRDefault="00F742C7" w:rsidP="00BE4EB6">
            <w:pPr>
              <w:spacing w:after="0" w:line="240" w:lineRule="auto"/>
              <w:textAlignment w:val="baseline"/>
              <w:rPr>
                <w:rFonts w:ascii="Arial" w:eastAsia="Times New Roman" w:hAnsi="Arial" w:cs="Arial"/>
                <w:sz w:val="24"/>
                <w:szCs w:val="24"/>
                <w:lang w:eastAsia="sl-SI"/>
              </w:rPr>
            </w:pPr>
          </w:p>
          <w:p w14:paraId="229E6C86" w14:textId="078FF850" w:rsidR="00F742C7" w:rsidRPr="003A5C94" w:rsidRDefault="00F742C7" w:rsidP="00F742C7">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Predstavniki MAAE na lokaciji še vedno slišijo pogosta obstreljevanja na različnih razdaljah od elektrarne.</w:t>
            </w:r>
          </w:p>
          <w:p w14:paraId="3D79C459" w14:textId="77777777" w:rsidR="004E6F21" w:rsidRPr="003A5C94" w:rsidRDefault="004E6F21" w:rsidP="00BE4EB6">
            <w:pPr>
              <w:spacing w:after="0" w:line="240" w:lineRule="auto"/>
              <w:textAlignment w:val="baseline"/>
              <w:rPr>
                <w:rFonts w:ascii="Arial" w:eastAsia="Times New Roman" w:hAnsi="Arial" w:cs="Arial"/>
                <w:sz w:val="24"/>
                <w:szCs w:val="24"/>
                <w:lang w:eastAsia="sl-SI"/>
              </w:rPr>
            </w:pPr>
          </w:p>
          <w:p w14:paraId="7BCDAF65" w14:textId="4EBCD665" w:rsidR="005E4186" w:rsidRPr="003A5C94" w:rsidRDefault="005E4186"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21. 3. je MAAE sporočila, da so njeni predstavniki na lokaciji opazovali vzdrževalna dela</w:t>
            </w:r>
            <w:r w:rsidR="00C3682C" w:rsidRPr="003A5C94">
              <w:rPr>
                <w:rFonts w:ascii="Arial" w:eastAsia="Times New Roman" w:hAnsi="Arial" w:cs="Arial"/>
                <w:sz w:val="24"/>
                <w:szCs w:val="24"/>
                <w:lang w:eastAsia="sl-SI"/>
              </w:rPr>
              <w:t>, in sicer</w:t>
            </w:r>
            <w:r w:rsidRPr="003A5C94">
              <w:rPr>
                <w:rFonts w:ascii="Arial" w:eastAsia="Times New Roman" w:hAnsi="Arial" w:cs="Arial"/>
                <w:sz w:val="24"/>
                <w:szCs w:val="24"/>
                <w:lang w:eastAsia="sl-SI"/>
              </w:rPr>
              <w:t xml:space="preserve"> vzdrževanje 750 kV odprtega stikališča, kjer je bil nameščen nov dizelski generator, vzdrževanje glavnega transformatorja v enoti 5 ter vzdrževanje varnostne opreme v enoti 1. Zaradi vzdrževalnih del </w:t>
            </w:r>
            <w:r w:rsidR="00452B21" w:rsidRPr="003A5C94">
              <w:rPr>
                <w:rFonts w:ascii="Arial" w:eastAsia="Times New Roman" w:hAnsi="Arial" w:cs="Arial"/>
                <w:sz w:val="24"/>
                <w:szCs w:val="24"/>
                <w:lang w:eastAsia="sl-SI"/>
              </w:rPr>
              <w:t xml:space="preserve">na odklopniku </w:t>
            </w:r>
            <w:r w:rsidR="00FF73C3" w:rsidRPr="003A5C94">
              <w:rPr>
                <w:rFonts w:ascii="Arial" w:eastAsia="Times New Roman" w:hAnsi="Arial" w:cs="Arial"/>
                <w:sz w:val="24"/>
                <w:szCs w:val="24"/>
                <w:lang w:eastAsia="sl-SI"/>
              </w:rPr>
              <w:t>na</w:t>
            </w:r>
            <w:r w:rsidR="00452B21" w:rsidRPr="003A5C94">
              <w:rPr>
                <w:rFonts w:ascii="Arial" w:eastAsia="Times New Roman" w:hAnsi="Arial" w:cs="Arial"/>
                <w:sz w:val="24"/>
                <w:szCs w:val="24"/>
                <w:lang w:eastAsia="sl-SI"/>
              </w:rPr>
              <w:t xml:space="preserve"> stikališču </w:t>
            </w:r>
            <w:r w:rsidRPr="003A5C94">
              <w:rPr>
                <w:rFonts w:ascii="Arial" w:eastAsia="Times New Roman" w:hAnsi="Arial" w:cs="Arial"/>
                <w:sz w:val="24"/>
                <w:szCs w:val="24"/>
                <w:lang w:eastAsia="sl-SI"/>
              </w:rPr>
              <w:t>je bil začasno odklopljen rezervni 330 kV daljnovod</w:t>
            </w:r>
            <w:r w:rsidR="00452B21" w:rsidRPr="003A5C94">
              <w:rPr>
                <w:rFonts w:ascii="Arial" w:eastAsia="Times New Roman" w:hAnsi="Arial" w:cs="Arial"/>
                <w:sz w:val="24"/>
                <w:szCs w:val="24"/>
                <w:lang w:eastAsia="sl-SI"/>
              </w:rPr>
              <w:t>.</w:t>
            </w:r>
          </w:p>
          <w:p w14:paraId="21E51506" w14:textId="77777777" w:rsidR="00452B21" w:rsidRPr="003A5C94" w:rsidRDefault="00452B21" w:rsidP="00BE4EB6">
            <w:pPr>
              <w:spacing w:after="0" w:line="240" w:lineRule="auto"/>
              <w:textAlignment w:val="baseline"/>
              <w:rPr>
                <w:rFonts w:ascii="Arial" w:eastAsia="Times New Roman" w:hAnsi="Arial" w:cs="Arial"/>
                <w:sz w:val="24"/>
                <w:szCs w:val="24"/>
                <w:lang w:eastAsia="sl-SI"/>
              </w:rPr>
            </w:pPr>
          </w:p>
          <w:p w14:paraId="1F0AC957" w14:textId="50B00E9F" w:rsidR="00452B21" w:rsidRPr="003A5C94" w:rsidRDefault="00452B2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Ekipa MAAE si je ogledala tudi reaktorsko zgradbo in prostore varnostnega sistema v enoti 2, pri čemer so opazili prisotnost </w:t>
            </w:r>
            <w:proofErr w:type="spellStart"/>
            <w:r w:rsidRPr="003A5C94">
              <w:rPr>
                <w:rFonts w:ascii="Arial" w:eastAsia="Times New Roman" w:hAnsi="Arial" w:cs="Arial"/>
                <w:sz w:val="24"/>
                <w:szCs w:val="24"/>
                <w:lang w:eastAsia="sl-SI"/>
              </w:rPr>
              <w:t>kondenza</w:t>
            </w:r>
            <w:proofErr w:type="spellEnd"/>
            <w:r w:rsidRPr="003A5C94">
              <w:rPr>
                <w:rFonts w:ascii="Arial" w:eastAsia="Times New Roman" w:hAnsi="Arial" w:cs="Arial"/>
                <w:sz w:val="24"/>
                <w:szCs w:val="24"/>
                <w:lang w:eastAsia="sl-SI"/>
              </w:rPr>
              <w:t xml:space="preserve"> na stenah in tleh reaktorske zgradbe ter znake korozije na nekaterih nepobarvanih območjih. Osebje elektrarne je povedalo, da je do kondenzacije prišlo zaradi stanja hladne zaustavitve reaktorja.</w:t>
            </w:r>
          </w:p>
          <w:p w14:paraId="73104A23" w14:textId="77777777" w:rsidR="00452B21" w:rsidRPr="003A5C94" w:rsidRDefault="00452B21" w:rsidP="00BE4EB6">
            <w:pPr>
              <w:spacing w:after="0" w:line="240" w:lineRule="auto"/>
              <w:textAlignment w:val="baseline"/>
              <w:rPr>
                <w:rFonts w:ascii="Arial" w:eastAsia="Times New Roman" w:hAnsi="Arial" w:cs="Arial"/>
                <w:sz w:val="24"/>
                <w:szCs w:val="24"/>
                <w:lang w:eastAsia="sl-SI"/>
              </w:rPr>
            </w:pPr>
          </w:p>
          <w:p w14:paraId="33B5ACED" w14:textId="4F55DBE9" w:rsidR="00452B21" w:rsidRPr="003A5C94" w:rsidRDefault="00452B2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Predstavniki MAAE na lokaciji še vedno slišijo pogosta obstreljevanja.</w:t>
            </w:r>
          </w:p>
          <w:p w14:paraId="6D3B1B5E" w14:textId="77777777" w:rsidR="00C476B1" w:rsidRPr="003A5C94" w:rsidRDefault="00C476B1" w:rsidP="00BE4EB6">
            <w:pPr>
              <w:spacing w:after="0" w:line="240" w:lineRule="auto"/>
              <w:textAlignment w:val="baseline"/>
              <w:rPr>
                <w:rFonts w:ascii="Arial" w:eastAsia="Times New Roman" w:hAnsi="Arial" w:cs="Arial"/>
                <w:sz w:val="24"/>
                <w:szCs w:val="24"/>
                <w:lang w:eastAsia="sl-SI"/>
              </w:rPr>
            </w:pPr>
          </w:p>
          <w:p w14:paraId="2E00A79F" w14:textId="47635613" w:rsidR="00C476B1" w:rsidRPr="003A5C94" w:rsidRDefault="00C476B1"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13. 3. je MAAE poročala, da njeni predstavniki na lokaciji še naprej spremljajo stanje jedrske varnosti in varovanja, vključno z vzdrževalnimi deli. Na 750 kV odprtem stikališču </w:t>
            </w:r>
            <w:r w:rsidR="006C2DB9" w:rsidRPr="003A5C94">
              <w:rPr>
                <w:rFonts w:ascii="Arial" w:eastAsia="Times New Roman" w:hAnsi="Arial" w:cs="Arial"/>
                <w:sz w:val="24"/>
                <w:szCs w:val="24"/>
                <w:lang w:eastAsia="sl-SI"/>
              </w:rPr>
              <w:t xml:space="preserve">so </w:t>
            </w:r>
            <w:r w:rsidRPr="003A5C94">
              <w:rPr>
                <w:rFonts w:ascii="Arial" w:eastAsia="Times New Roman" w:hAnsi="Arial" w:cs="Arial"/>
                <w:sz w:val="24"/>
                <w:szCs w:val="24"/>
                <w:lang w:eastAsia="sl-SI"/>
              </w:rPr>
              <w:t>se februarja začel</w:t>
            </w:r>
            <w:r w:rsidR="006C2DB9" w:rsidRPr="003A5C94">
              <w:rPr>
                <w:rFonts w:ascii="Arial" w:eastAsia="Times New Roman" w:hAnsi="Arial" w:cs="Arial"/>
                <w:sz w:val="24"/>
                <w:szCs w:val="24"/>
                <w:lang w:eastAsia="sl-SI"/>
              </w:rPr>
              <w:t>a</w:t>
            </w:r>
            <w:r w:rsidRPr="003A5C94">
              <w:rPr>
                <w:rFonts w:ascii="Arial" w:eastAsia="Times New Roman" w:hAnsi="Arial" w:cs="Arial"/>
                <w:sz w:val="24"/>
                <w:szCs w:val="24"/>
                <w:lang w:eastAsia="sl-SI"/>
              </w:rPr>
              <w:t xml:space="preserve"> vzdrževa</w:t>
            </w:r>
            <w:r w:rsidR="006C2DB9" w:rsidRPr="003A5C94">
              <w:rPr>
                <w:rFonts w:ascii="Arial" w:eastAsia="Times New Roman" w:hAnsi="Arial" w:cs="Arial"/>
                <w:sz w:val="24"/>
                <w:szCs w:val="24"/>
                <w:lang w:eastAsia="sl-SI"/>
              </w:rPr>
              <w:t>lna dela na</w:t>
            </w:r>
            <w:r w:rsidRPr="003A5C94">
              <w:rPr>
                <w:rFonts w:ascii="Arial" w:eastAsia="Times New Roman" w:hAnsi="Arial" w:cs="Arial"/>
                <w:sz w:val="24"/>
                <w:szCs w:val="24"/>
                <w:lang w:eastAsia="sl-SI"/>
              </w:rPr>
              <w:t xml:space="preserve"> odklopnik</w:t>
            </w:r>
            <w:r w:rsidR="006C2DB9" w:rsidRPr="003A5C94">
              <w:rPr>
                <w:rFonts w:ascii="Arial" w:eastAsia="Times New Roman" w:hAnsi="Arial" w:cs="Arial"/>
                <w:sz w:val="24"/>
                <w:szCs w:val="24"/>
                <w:lang w:eastAsia="sl-SI"/>
              </w:rPr>
              <w:t>u</w:t>
            </w:r>
            <w:r w:rsidRPr="003A5C94">
              <w:rPr>
                <w:rFonts w:ascii="Arial" w:eastAsia="Times New Roman" w:hAnsi="Arial" w:cs="Arial"/>
                <w:sz w:val="24"/>
                <w:szCs w:val="24"/>
                <w:lang w:eastAsia="sl-SI"/>
              </w:rPr>
              <w:t xml:space="preserve"> za enega od treh 750 kV daljnovodov na lokaciji. Prejšnji teden so se začela tudi vzdrževalna dela na glavnem transformatorju</w:t>
            </w:r>
            <w:r w:rsidR="0013711A" w:rsidRPr="003A5C94">
              <w:rPr>
                <w:rFonts w:ascii="Arial" w:eastAsia="Times New Roman" w:hAnsi="Arial" w:cs="Arial"/>
                <w:sz w:val="24"/>
                <w:szCs w:val="24"/>
                <w:lang w:eastAsia="sl-SI"/>
              </w:rPr>
              <w:t xml:space="preserve"> enote 5 in na odklopniku, ki ga povezuje z </w:t>
            </w:r>
            <w:r w:rsidR="00FE6159" w:rsidRPr="003A5C94">
              <w:rPr>
                <w:rFonts w:ascii="Arial" w:eastAsia="Times New Roman" w:hAnsi="Arial" w:cs="Arial"/>
                <w:sz w:val="24"/>
                <w:szCs w:val="24"/>
                <w:lang w:eastAsia="sl-SI"/>
              </w:rPr>
              <w:t xml:space="preserve">zunanjim </w:t>
            </w:r>
            <w:r w:rsidR="0013711A" w:rsidRPr="003A5C94">
              <w:rPr>
                <w:rFonts w:ascii="Arial" w:eastAsia="Times New Roman" w:hAnsi="Arial" w:cs="Arial"/>
                <w:sz w:val="24"/>
                <w:szCs w:val="24"/>
                <w:lang w:eastAsia="sl-SI"/>
              </w:rPr>
              <w:t xml:space="preserve">stikališčem. Med ogledom elektrarne so strokovnjaki MAAE izmerili tudi </w:t>
            </w:r>
            <w:r w:rsidR="0013711A" w:rsidRPr="003A5C94">
              <w:rPr>
                <w:rFonts w:ascii="Arial" w:eastAsia="Times New Roman" w:hAnsi="Arial" w:cs="Arial"/>
                <w:sz w:val="24"/>
                <w:szCs w:val="24"/>
                <w:lang w:eastAsia="sl-SI"/>
              </w:rPr>
              <w:lastRenderedPageBreak/>
              <w:t>nivo vode v 12 pršilnih bazenih in potrdili, da imajo dovolj vode za hlajenje šestih reaktorjev v trenutnem stanju hladne zaustavitve.</w:t>
            </w:r>
          </w:p>
          <w:p w14:paraId="540B3430" w14:textId="77777777" w:rsidR="001E3849" w:rsidRPr="003A5C94" w:rsidRDefault="001E3849" w:rsidP="00BE4EB6">
            <w:pPr>
              <w:spacing w:after="0" w:line="240" w:lineRule="auto"/>
              <w:textAlignment w:val="baseline"/>
              <w:rPr>
                <w:rFonts w:ascii="Arial" w:eastAsia="Times New Roman" w:hAnsi="Arial" w:cs="Arial"/>
                <w:sz w:val="24"/>
                <w:szCs w:val="24"/>
                <w:lang w:eastAsia="sl-SI"/>
              </w:rPr>
            </w:pPr>
          </w:p>
          <w:p w14:paraId="7E634EC4" w14:textId="7C21C7EB" w:rsidR="001E3849" w:rsidRPr="003A5C94" w:rsidRDefault="001E3849"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5. 3. je MAAE sporočila, da so bili njeni predstavniki na lokaciji obveščeni, da so načrtovana vzdrževalna dela </w:t>
            </w:r>
            <w:r w:rsidR="00AA678B" w:rsidRPr="003A5C94">
              <w:rPr>
                <w:rFonts w:ascii="Arial" w:eastAsia="Times New Roman" w:hAnsi="Arial" w:cs="Arial"/>
                <w:sz w:val="24"/>
                <w:szCs w:val="24"/>
                <w:lang w:eastAsia="sl-SI"/>
              </w:rPr>
              <w:t xml:space="preserve">enega dela </w:t>
            </w:r>
            <w:r w:rsidRPr="003A5C94">
              <w:rPr>
                <w:rFonts w:ascii="Arial" w:eastAsia="Times New Roman" w:hAnsi="Arial" w:cs="Arial"/>
                <w:sz w:val="24"/>
                <w:szCs w:val="24"/>
                <w:lang w:eastAsia="sl-SI"/>
              </w:rPr>
              <w:t>varnostnega sistema enot</w:t>
            </w:r>
            <w:r w:rsidR="00E754C7" w:rsidRPr="003A5C94">
              <w:rPr>
                <w:rFonts w:ascii="Arial" w:eastAsia="Times New Roman" w:hAnsi="Arial" w:cs="Arial"/>
                <w:sz w:val="24"/>
                <w:szCs w:val="24"/>
                <w:lang w:eastAsia="sl-SI"/>
              </w:rPr>
              <w:t>e</w:t>
            </w:r>
            <w:r w:rsidRPr="003A5C94">
              <w:rPr>
                <w:rFonts w:ascii="Arial" w:eastAsia="Times New Roman" w:hAnsi="Arial" w:cs="Arial"/>
                <w:sz w:val="24"/>
                <w:szCs w:val="24"/>
                <w:lang w:eastAsia="sl-SI"/>
              </w:rPr>
              <w:t xml:space="preserve"> 1 zaključena. Hkrati se je začelo tudi z vzdrževalnimi deli na drugem</w:t>
            </w:r>
            <w:r w:rsidR="00096CBA" w:rsidRPr="003A5C94">
              <w:rPr>
                <w:rFonts w:ascii="Arial" w:eastAsia="Times New Roman" w:hAnsi="Arial" w:cs="Arial"/>
                <w:sz w:val="24"/>
                <w:szCs w:val="24"/>
                <w:lang w:eastAsia="sl-SI"/>
              </w:rPr>
              <w:t xml:space="preserve"> delu </w:t>
            </w:r>
            <w:r w:rsidR="00E754C7" w:rsidRPr="003A5C94">
              <w:rPr>
                <w:rFonts w:ascii="Arial" w:eastAsia="Times New Roman" w:hAnsi="Arial" w:cs="Arial"/>
                <w:sz w:val="24"/>
                <w:szCs w:val="24"/>
                <w:lang w:eastAsia="sl-SI"/>
              </w:rPr>
              <w:t xml:space="preserve">dotičnega </w:t>
            </w:r>
            <w:r w:rsidR="00096CBA" w:rsidRPr="003A5C94">
              <w:rPr>
                <w:rFonts w:ascii="Arial" w:eastAsia="Times New Roman" w:hAnsi="Arial" w:cs="Arial"/>
                <w:sz w:val="24"/>
                <w:szCs w:val="24"/>
                <w:lang w:eastAsia="sl-SI"/>
              </w:rPr>
              <w:t>varnostnega sistema</w:t>
            </w:r>
            <w:r w:rsidR="00E754C7" w:rsidRPr="003A5C94">
              <w:rPr>
                <w:rFonts w:ascii="Arial" w:eastAsia="Times New Roman" w:hAnsi="Arial" w:cs="Arial"/>
                <w:sz w:val="24"/>
                <w:szCs w:val="24"/>
                <w:lang w:eastAsia="sl-SI"/>
              </w:rPr>
              <w:t xml:space="preserve"> reaktorja</w:t>
            </w:r>
            <w:r w:rsidR="00096CBA" w:rsidRPr="003A5C94">
              <w:rPr>
                <w:rFonts w:ascii="Arial" w:eastAsia="Times New Roman" w:hAnsi="Arial" w:cs="Arial"/>
                <w:sz w:val="24"/>
                <w:szCs w:val="24"/>
                <w:lang w:eastAsia="sl-SI"/>
              </w:rPr>
              <w:t>.</w:t>
            </w:r>
          </w:p>
          <w:p w14:paraId="523E9511" w14:textId="77777777" w:rsidR="00EA37ED" w:rsidRPr="003A5C94" w:rsidRDefault="00EA37ED" w:rsidP="00BE4EB6">
            <w:pPr>
              <w:spacing w:after="0" w:line="240" w:lineRule="auto"/>
              <w:textAlignment w:val="baseline"/>
              <w:rPr>
                <w:rFonts w:ascii="Arial" w:eastAsia="Times New Roman" w:hAnsi="Arial" w:cs="Arial"/>
                <w:sz w:val="24"/>
                <w:szCs w:val="24"/>
                <w:lang w:eastAsia="sl-SI"/>
              </w:rPr>
            </w:pPr>
          </w:p>
          <w:p w14:paraId="10AD3833" w14:textId="3BB02D1D" w:rsidR="00EA37ED" w:rsidRPr="003A5C94" w:rsidRDefault="00EA37ED"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27. 2. je MAAE poročala, da</w:t>
            </w:r>
            <w:r w:rsidR="004B0DFB" w:rsidRPr="003A5C94">
              <w:rPr>
                <w:rFonts w:ascii="Arial" w:eastAsia="Times New Roman" w:hAnsi="Arial" w:cs="Arial"/>
                <w:sz w:val="24"/>
                <w:szCs w:val="24"/>
                <w:lang w:eastAsia="sl-SI"/>
              </w:rPr>
              <w:t xml:space="preserve"> je edini preostali rezervni 330 kV daljnovod </w:t>
            </w:r>
            <w:r w:rsidR="00E754C7" w:rsidRPr="003A5C94">
              <w:rPr>
                <w:rFonts w:ascii="Arial" w:eastAsia="Times New Roman" w:hAnsi="Arial" w:cs="Arial"/>
                <w:sz w:val="24"/>
                <w:szCs w:val="24"/>
                <w:lang w:eastAsia="sl-SI"/>
              </w:rPr>
              <w:t xml:space="preserve">ponovno </w:t>
            </w:r>
            <w:r w:rsidR="004B0DFB" w:rsidRPr="003A5C94">
              <w:rPr>
                <w:rFonts w:ascii="Arial" w:eastAsia="Times New Roman" w:hAnsi="Arial" w:cs="Arial"/>
                <w:sz w:val="24"/>
                <w:szCs w:val="24"/>
                <w:lang w:eastAsia="sl-SI"/>
              </w:rPr>
              <w:t xml:space="preserve">na </w:t>
            </w:r>
            <w:r w:rsidR="00E754C7" w:rsidRPr="003A5C94">
              <w:rPr>
                <w:rFonts w:ascii="Arial" w:eastAsia="Times New Roman" w:hAnsi="Arial" w:cs="Arial"/>
                <w:sz w:val="24"/>
                <w:szCs w:val="24"/>
                <w:lang w:eastAsia="sl-SI"/>
              </w:rPr>
              <w:t>razpolago</w:t>
            </w:r>
            <w:r w:rsidR="004B0DFB" w:rsidRPr="003A5C94">
              <w:rPr>
                <w:rFonts w:ascii="Arial" w:eastAsia="Times New Roman" w:hAnsi="Arial" w:cs="Arial"/>
                <w:sz w:val="24"/>
                <w:szCs w:val="24"/>
                <w:lang w:eastAsia="sl-SI"/>
              </w:rPr>
              <w:t>. Ekipa MAAE na lokaciji še naprej sliši vsakodnevna obstreljevanja, pri čemer niso poročali o morebitni škodi.</w:t>
            </w:r>
          </w:p>
          <w:p w14:paraId="52BE236A" w14:textId="77777777" w:rsidR="007D090A" w:rsidRPr="003A5C94" w:rsidRDefault="007D090A" w:rsidP="00BE4EB6">
            <w:pPr>
              <w:spacing w:after="0" w:line="240" w:lineRule="auto"/>
              <w:textAlignment w:val="baseline"/>
              <w:rPr>
                <w:rFonts w:ascii="Arial" w:eastAsia="Times New Roman" w:hAnsi="Arial" w:cs="Arial"/>
                <w:sz w:val="24"/>
                <w:szCs w:val="24"/>
                <w:lang w:eastAsia="sl-SI"/>
              </w:rPr>
            </w:pPr>
          </w:p>
          <w:p w14:paraId="49E4A0E1" w14:textId="567917D3" w:rsidR="007D090A" w:rsidRPr="003A5C94" w:rsidRDefault="007D090A"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20. 2. je MAAE sporočila, da se elektrarna že od 11. 2. zanaša le na en 750 kV zunanji daljnovod, potem ko je bil odklopljen edini 330 kV rezervni daljnovod. Iz elektrarne so sporočili, da je bil 330 kV daljnovod odklopljen zaradi sprožitve varovalnega sistema. Ukrajinski regulatorni organ je MAAE obvestil, da je bil daljnovod poškodovan in da je šlo za nedoločeno vojaško aktivnost. Strokovnjaki MAAE na lokaciji nadaljujejo z zbiranjem informacij.</w:t>
            </w:r>
          </w:p>
          <w:p w14:paraId="00D1AB41" w14:textId="77777777" w:rsidR="00AD38A9" w:rsidRPr="003A5C94" w:rsidRDefault="00AD38A9" w:rsidP="00BE4EB6">
            <w:pPr>
              <w:spacing w:after="0" w:line="240" w:lineRule="auto"/>
              <w:textAlignment w:val="baseline"/>
              <w:rPr>
                <w:rFonts w:ascii="Arial" w:eastAsia="Times New Roman" w:hAnsi="Arial" w:cs="Arial"/>
                <w:sz w:val="24"/>
                <w:szCs w:val="24"/>
                <w:lang w:eastAsia="sl-SI"/>
              </w:rPr>
            </w:pPr>
          </w:p>
          <w:p w14:paraId="1DA36219" w14:textId="03805F52" w:rsidR="00AD38A9" w:rsidRPr="003A5C94" w:rsidRDefault="00AD38A9"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Ekipa MAAE je 12. 2. slišala eksplozijo približno 300 metrov od elektrarne, kar sovpada </w:t>
            </w:r>
            <w:r w:rsidR="00E80927" w:rsidRPr="003A5C94">
              <w:rPr>
                <w:rFonts w:ascii="Arial" w:eastAsia="Times New Roman" w:hAnsi="Arial" w:cs="Arial"/>
                <w:sz w:val="24"/>
                <w:szCs w:val="24"/>
                <w:lang w:eastAsia="sl-SI"/>
              </w:rPr>
              <w:t xml:space="preserve">z nepotrjenimi poročili o napadu brezpilotnega </w:t>
            </w:r>
            <w:proofErr w:type="spellStart"/>
            <w:r w:rsidR="00E80927" w:rsidRPr="003A5C94">
              <w:rPr>
                <w:rFonts w:ascii="Arial" w:eastAsia="Times New Roman" w:hAnsi="Arial" w:cs="Arial"/>
                <w:sz w:val="24"/>
                <w:szCs w:val="24"/>
                <w:lang w:eastAsia="sl-SI"/>
              </w:rPr>
              <w:t>letalnika</w:t>
            </w:r>
            <w:proofErr w:type="spellEnd"/>
            <w:r w:rsidR="00E80927" w:rsidRPr="003A5C94">
              <w:rPr>
                <w:rFonts w:ascii="Arial" w:eastAsia="Times New Roman" w:hAnsi="Arial" w:cs="Arial"/>
                <w:sz w:val="24"/>
                <w:szCs w:val="24"/>
                <w:lang w:eastAsia="sl-SI"/>
              </w:rPr>
              <w:t>. Prav tako še vedno slišijo pogosta obstreljevanja, pri čemer niso poročali o morebitni škodi.</w:t>
            </w:r>
          </w:p>
          <w:p w14:paraId="1D74486C" w14:textId="77777777" w:rsidR="00E80927" w:rsidRPr="003A5C94" w:rsidRDefault="00E80927" w:rsidP="00BE4EB6">
            <w:pPr>
              <w:spacing w:after="0" w:line="240" w:lineRule="auto"/>
              <w:textAlignment w:val="baseline"/>
              <w:rPr>
                <w:rFonts w:ascii="Arial" w:eastAsia="Times New Roman" w:hAnsi="Arial" w:cs="Arial"/>
                <w:sz w:val="24"/>
                <w:szCs w:val="24"/>
                <w:lang w:eastAsia="sl-SI"/>
              </w:rPr>
            </w:pPr>
          </w:p>
          <w:p w14:paraId="40B64D11" w14:textId="7A02D6CF" w:rsidR="00E80927" w:rsidRPr="003A5C94" w:rsidRDefault="00E80927"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Predstavniki MAAE na lokaciji nadaljujejo z rednimi ogledi za spremljanje in ocenjevanje jedrske varnosti in varovanja. Prav tako MAAE ostaja v stiku z obema stranema glede naslednje menjave svoje ekipe na lokaciji, saj je bila ta prejšnji teden preložena zaradi intenzivnih vojaških aktivnosti na tem območju.</w:t>
            </w:r>
          </w:p>
          <w:p w14:paraId="38190163" w14:textId="77777777" w:rsidR="00185223" w:rsidRPr="003A5C94" w:rsidRDefault="00185223" w:rsidP="00BE4EB6">
            <w:pPr>
              <w:spacing w:after="0" w:line="240" w:lineRule="auto"/>
              <w:textAlignment w:val="baseline"/>
              <w:rPr>
                <w:rFonts w:ascii="Arial" w:eastAsia="Times New Roman" w:hAnsi="Arial" w:cs="Arial"/>
                <w:sz w:val="24"/>
                <w:szCs w:val="24"/>
                <w:lang w:eastAsia="sl-SI"/>
              </w:rPr>
            </w:pPr>
          </w:p>
          <w:p w14:paraId="448D0683" w14:textId="1FD879D1" w:rsidR="005C1864" w:rsidRPr="003A5C94" w:rsidRDefault="005C1864"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12. 2. je generalni direktor MAAE Rafael </w:t>
            </w:r>
            <w:proofErr w:type="spellStart"/>
            <w:r w:rsidRPr="003A5C94">
              <w:rPr>
                <w:rFonts w:ascii="Arial" w:eastAsia="Times New Roman" w:hAnsi="Arial" w:cs="Arial"/>
                <w:sz w:val="24"/>
                <w:szCs w:val="24"/>
                <w:lang w:eastAsia="sl-SI"/>
              </w:rPr>
              <w:t>Mariano</w:t>
            </w:r>
            <w:proofErr w:type="spellEnd"/>
            <w:r w:rsidRPr="003A5C94">
              <w:rPr>
                <w:rFonts w:ascii="Arial" w:eastAsia="Times New Roman" w:hAnsi="Arial" w:cs="Arial"/>
                <w:sz w:val="24"/>
                <w:szCs w:val="24"/>
                <w:lang w:eastAsia="sl-SI"/>
              </w:rPr>
              <w:t xml:space="preserve"> Grossi povedal, da je bila današnja načrtovana izmenjava ekipe v Zaporožju odpovedana zaradi intenzivnih vojaških aktivnosti v regiji. Kljub pisnim zagotovilom obeh strani, da bo načrtovana izmenjava potekala varno, so se razmere izkazale za preveč nevarne, da bi ekipe </w:t>
            </w:r>
            <w:r w:rsidRPr="003A5C94">
              <w:rPr>
                <w:rFonts w:ascii="Arial" w:eastAsia="Times New Roman" w:hAnsi="Arial" w:cs="Arial"/>
                <w:sz w:val="24"/>
                <w:szCs w:val="24"/>
                <w:lang w:eastAsia="sl-SI"/>
              </w:rPr>
              <w:lastRenderedPageBreak/>
              <w:t xml:space="preserve">lahko nadaljevale misijo, zato je bila ta prekinjena. Zaradi zaskrbljujočih dogodkov se bo </w:t>
            </w:r>
            <w:r w:rsidR="001F213D" w:rsidRPr="003A5C94">
              <w:rPr>
                <w:rFonts w:ascii="Arial" w:eastAsia="Times New Roman" w:hAnsi="Arial" w:cs="Arial"/>
                <w:sz w:val="24"/>
                <w:szCs w:val="24"/>
                <w:lang w:eastAsia="sl-SI"/>
              </w:rPr>
              <w:t xml:space="preserve">generalni direktor </w:t>
            </w:r>
            <w:r w:rsidRPr="003A5C94">
              <w:rPr>
                <w:rFonts w:ascii="Arial" w:eastAsia="Times New Roman" w:hAnsi="Arial" w:cs="Arial"/>
                <w:sz w:val="24"/>
                <w:szCs w:val="24"/>
                <w:lang w:eastAsia="sl-SI"/>
              </w:rPr>
              <w:t>posvetoval z obema stranema, da bi zagotovil varnost</w:t>
            </w:r>
            <w:r w:rsidR="001F213D" w:rsidRPr="003A5C94">
              <w:rPr>
                <w:rFonts w:ascii="Arial" w:eastAsia="Times New Roman" w:hAnsi="Arial" w:cs="Arial"/>
                <w:sz w:val="24"/>
                <w:szCs w:val="24"/>
                <w:lang w:eastAsia="sl-SI"/>
              </w:rPr>
              <w:t xml:space="preserve"> MAAE</w:t>
            </w:r>
            <w:r w:rsidRPr="003A5C94">
              <w:rPr>
                <w:rFonts w:ascii="Arial" w:eastAsia="Times New Roman" w:hAnsi="Arial" w:cs="Arial"/>
                <w:sz w:val="24"/>
                <w:szCs w:val="24"/>
                <w:lang w:eastAsia="sl-SI"/>
              </w:rPr>
              <w:t xml:space="preserve"> ekip in zagotovil</w:t>
            </w:r>
            <w:r w:rsidR="001F213D" w:rsidRPr="003A5C94">
              <w:rPr>
                <w:rFonts w:ascii="Arial" w:eastAsia="Times New Roman" w:hAnsi="Arial" w:cs="Arial"/>
                <w:sz w:val="24"/>
                <w:szCs w:val="24"/>
                <w:lang w:eastAsia="sl-SI"/>
              </w:rPr>
              <w:t xml:space="preserve"> njihovo</w:t>
            </w:r>
            <w:r w:rsidRPr="003A5C94">
              <w:rPr>
                <w:rFonts w:ascii="Arial" w:eastAsia="Times New Roman" w:hAnsi="Arial" w:cs="Arial"/>
                <w:sz w:val="24"/>
                <w:szCs w:val="24"/>
                <w:lang w:eastAsia="sl-SI"/>
              </w:rPr>
              <w:t xml:space="preserve"> nadaljnjo prisotnost </w:t>
            </w:r>
            <w:r w:rsidR="001F213D" w:rsidRPr="003A5C94">
              <w:rPr>
                <w:rFonts w:ascii="Arial" w:eastAsia="Times New Roman" w:hAnsi="Arial" w:cs="Arial"/>
                <w:sz w:val="24"/>
                <w:szCs w:val="24"/>
                <w:lang w:eastAsia="sl-SI"/>
              </w:rPr>
              <w:t>v</w:t>
            </w:r>
            <w:r w:rsidRPr="003A5C94">
              <w:rPr>
                <w:rFonts w:ascii="Arial" w:eastAsia="Times New Roman" w:hAnsi="Arial" w:cs="Arial"/>
                <w:sz w:val="24"/>
                <w:szCs w:val="24"/>
                <w:lang w:eastAsia="sl-SI"/>
              </w:rPr>
              <w:t xml:space="preserve"> jedrski elektrarni, </w:t>
            </w:r>
            <w:r w:rsidR="001F213D" w:rsidRPr="003A5C94">
              <w:rPr>
                <w:rFonts w:ascii="Arial" w:eastAsia="Times New Roman" w:hAnsi="Arial" w:cs="Arial"/>
                <w:sz w:val="24"/>
                <w:szCs w:val="24"/>
                <w:lang w:eastAsia="sl-SI"/>
              </w:rPr>
              <w:t>da</w:t>
            </w:r>
            <w:r w:rsidRPr="003A5C94">
              <w:rPr>
                <w:rFonts w:ascii="Arial" w:eastAsia="Times New Roman" w:hAnsi="Arial" w:cs="Arial"/>
                <w:sz w:val="24"/>
                <w:szCs w:val="24"/>
                <w:lang w:eastAsia="sl-SI"/>
              </w:rPr>
              <w:t xml:space="preserve"> bodo še naprej opravljale svoje poslanstvo in pomagale ohranjati jedrsko varnost.</w:t>
            </w:r>
          </w:p>
          <w:p w14:paraId="19BFD737" w14:textId="77777777" w:rsidR="005C1864" w:rsidRPr="003A5C94" w:rsidRDefault="005C1864" w:rsidP="00BE4EB6">
            <w:pPr>
              <w:spacing w:after="0" w:line="240" w:lineRule="auto"/>
              <w:textAlignment w:val="baseline"/>
              <w:rPr>
                <w:rFonts w:ascii="Arial" w:eastAsia="Times New Roman" w:hAnsi="Arial" w:cs="Arial"/>
                <w:sz w:val="24"/>
                <w:szCs w:val="24"/>
                <w:lang w:eastAsia="sl-SI"/>
              </w:rPr>
            </w:pPr>
          </w:p>
          <w:p w14:paraId="52633E22" w14:textId="1072A8BB" w:rsidR="00185223" w:rsidRPr="003A5C94" w:rsidRDefault="00185223"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6. 2. je MAAE sporočila, da njeni predstavniki na lokaciji še vedno slišijo vsakodnevna obstreljevanja v bližini elektrarne.</w:t>
            </w:r>
          </w:p>
          <w:p w14:paraId="32C3C786" w14:textId="77777777" w:rsidR="00185223" w:rsidRPr="003A5C94" w:rsidRDefault="00185223" w:rsidP="00BE4EB6">
            <w:pPr>
              <w:spacing w:after="0" w:line="240" w:lineRule="auto"/>
              <w:textAlignment w:val="baseline"/>
              <w:rPr>
                <w:rFonts w:ascii="Arial" w:eastAsia="Times New Roman" w:hAnsi="Arial" w:cs="Arial"/>
                <w:sz w:val="24"/>
                <w:szCs w:val="24"/>
                <w:lang w:eastAsia="sl-SI"/>
              </w:rPr>
            </w:pPr>
          </w:p>
          <w:p w14:paraId="3B111781" w14:textId="448D0A3E" w:rsidR="001B5583" w:rsidRPr="003A5C94" w:rsidRDefault="00185223"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Zunanji 750 kV daljnovod, ki je bil odklopljen 29. 1., so 1. 2. ponovno priključili v omrežje.</w:t>
            </w:r>
          </w:p>
          <w:p w14:paraId="46558AFD" w14:textId="77777777" w:rsidR="007D090A" w:rsidRPr="003A5C94" w:rsidRDefault="007D090A" w:rsidP="00BE4EB6">
            <w:pPr>
              <w:spacing w:after="0" w:line="240" w:lineRule="auto"/>
              <w:textAlignment w:val="baseline"/>
              <w:rPr>
                <w:rFonts w:ascii="Arial" w:eastAsia="Times New Roman" w:hAnsi="Arial" w:cs="Arial"/>
                <w:sz w:val="24"/>
                <w:szCs w:val="24"/>
                <w:lang w:eastAsia="sl-SI"/>
              </w:rPr>
            </w:pPr>
          </w:p>
          <w:p w14:paraId="13384182" w14:textId="7F27FDE2" w:rsidR="001B5583" w:rsidRPr="003A5C94" w:rsidRDefault="001B5583"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 xml:space="preserve">30. 1. je MAAE poročala, da njeni predstavniki na lokaciji slišijo vsakodnevna </w:t>
            </w:r>
            <w:r w:rsidR="00D1635D" w:rsidRPr="003A5C94">
              <w:rPr>
                <w:rFonts w:ascii="Arial" w:eastAsia="Times New Roman" w:hAnsi="Arial" w:cs="Arial"/>
                <w:sz w:val="24"/>
                <w:szCs w:val="24"/>
                <w:lang w:eastAsia="sl-SI"/>
              </w:rPr>
              <w:t>obstreljevanja</w:t>
            </w:r>
            <w:r w:rsidRPr="003A5C94">
              <w:rPr>
                <w:rFonts w:ascii="Arial" w:eastAsia="Times New Roman" w:hAnsi="Arial" w:cs="Arial"/>
                <w:sz w:val="24"/>
                <w:szCs w:val="24"/>
                <w:lang w:eastAsia="sl-SI"/>
              </w:rPr>
              <w:t>. Prejšnjo sredo je bil edini preostali 750 kV daljnovod odklopljen zaradi aktivacije zaščitnega sistema.</w:t>
            </w:r>
          </w:p>
          <w:p w14:paraId="6CB14836" w14:textId="77777777" w:rsidR="001B5583" w:rsidRPr="003A5C94" w:rsidRDefault="001B5583" w:rsidP="00BE4EB6">
            <w:pPr>
              <w:spacing w:after="0" w:line="240" w:lineRule="auto"/>
              <w:textAlignment w:val="baseline"/>
              <w:rPr>
                <w:rFonts w:ascii="Arial" w:eastAsia="Times New Roman" w:hAnsi="Arial" w:cs="Arial"/>
                <w:sz w:val="24"/>
                <w:szCs w:val="24"/>
                <w:lang w:eastAsia="sl-SI"/>
              </w:rPr>
            </w:pPr>
          </w:p>
          <w:p w14:paraId="0C2FF450" w14:textId="3AA14168" w:rsidR="001B5583" w:rsidRPr="003A5C94" w:rsidRDefault="001B5583"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Ekipa MAAE je na lokaciji nadaljevala z ogledi v elektrarni in na odprtem 750 kV stikališču. Potrdili so, da so bila vzdrževalna dela na stabilizatorjih zaključena.</w:t>
            </w:r>
          </w:p>
          <w:p w14:paraId="21F279FD" w14:textId="77777777" w:rsidR="001B5583" w:rsidRPr="003A5C94" w:rsidRDefault="001B5583" w:rsidP="00BE4EB6">
            <w:pPr>
              <w:spacing w:after="0" w:line="240" w:lineRule="auto"/>
              <w:textAlignment w:val="baseline"/>
              <w:rPr>
                <w:rFonts w:ascii="Arial" w:eastAsia="Times New Roman" w:hAnsi="Arial" w:cs="Arial"/>
                <w:sz w:val="24"/>
                <w:szCs w:val="24"/>
                <w:lang w:eastAsia="sl-SI"/>
              </w:rPr>
            </w:pPr>
          </w:p>
          <w:p w14:paraId="5ADBC784" w14:textId="5DCD9FE1" w:rsidR="001B5583" w:rsidRPr="003A5C94" w:rsidRDefault="001B5583"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Ob ogledih v elektrarni so predstavniki MAAE na tleh in stenah znotraj zadrževalnega hrama v enoti 5 opazili kapljice</w:t>
            </w:r>
            <w:r w:rsidR="00CC1D90" w:rsidRPr="003A5C94">
              <w:rPr>
                <w:rFonts w:ascii="Arial" w:eastAsia="Times New Roman" w:hAnsi="Arial" w:cs="Arial"/>
                <w:sz w:val="24"/>
                <w:szCs w:val="24"/>
                <w:lang w:eastAsia="sl-SI"/>
              </w:rPr>
              <w:t xml:space="preserve"> </w:t>
            </w:r>
            <w:proofErr w:type="spellStart"/>
            <w:r w:rsidR="00CC1D90" w:rsidRPr="003A5C94">
              <w:rPr>
                <w:rFonts w:ascii="Arial" w:eastAsia="Times New Roman" w:hAnsi="Arial" w:cs="Arial"/>
                <w:sz w:val="24"/>
                <w:szCs w:val="24"/>
                <w:lang w:eastAsia="sl-SI"/>
              </w:rPr>
              <w:t>kondenza</w:t>
            </w:r>
            <w:proofErr w:type="spellEnd"/>
            <w:r w:rsidRPr="003A5C94">
              <w:rPr>
                <w:rFonts w:ascii="Arial" w:eastAsia="Times New Roman" w:hAnsi="Arial" w:cs="Arial"/>
                <w:sz w:val="24"/>
                <w:szCs w:val="24"/>
                <w:lang w:eastAsia="sl-SI"/>
              </w:rPr>
              <w:t xml:space="preserve">. Osebje elektrarne je potrdilo, da so seznanjeni s težavo, ekipa MAAE pa bo zadevo podrobneje preučila. Ocenili so, da so prostori </w:t>
            </w:r>
            <w:r w:rsidR="00162539" w:rsidRPr="003A5C94">
              <w:rPr>
                <w:rFonts w:ascii="Arial" w:eastAsia="Times New Roman" w:hAnsi="Arial" w:cs="Arial"/>
                <w:sz w:val="24"/>
                <w:szCs w:val="24"/>
                <w:lang w:eastAsia="sl-SI"/>
              </w:rPr>
              <w:t>varnostnega sistema v dobrem stanju.</w:t>
            </w:r>
          </w:p>
          <w:p w14:paraId="752C76F1" w14:textId="77777777" w:rsidR="00E12510" w:rsidRPr="003A5C94" w:rsidRDefault="00E12510" w:rsidP="00BE4EB6">
            <w:pPr>
              <w:spacing w:after="0" w:line="240" w:lineRule="auto"/>
              <w:textAlignment w:val="baseline"/>
              <w:rPr>
                <w:rFonts w:ascii="Arial" w:eastAsia="Times New Roman" w:hAnsi="Arial" w:cs="Arial"/>
                <w:sz w:val="24"/>
                <w:szCs w:val="24"/>
                <w:lang w:eastAsia="sl-SI"/>
              </w:rPr>
            </w:pPr>
          </w:p>
          <w:p w14:paraId="4B3F4E8E" w14:textId="0595168F" w:rsidR="00E12510" w:rsidRPr="003A5C94" w:rsidRDefault="00E12510"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17. 1. je MAAE sporočila, da so njeni predstavniki na lokaciji poročali o vsakodnevnih eksplozijah v bližini elektrarne.</w:t>
            </w:r>
          </w:p>
          <w:p w14:paraId="4C9285A7" w14:textId="77777777" w:rsidR="00E12510" w:rsidRPr="003A5C94" w:rsidRDefault="00E12510" w:rsidP="00BE4EB6">
            <w:pPr>
              <w:spacing w:after="0" w:line="240" w:lineRule="auto"/>
              <w:textAlignment w:val="baseline"/>
              <w:rPr>
                <w:rFonts w:ascii="Arial" w:eastAsia="Times New Roman" w:hAnsi="Arial" w:cs="Arial"/>
                <w:sz w:val="24"/>
                <w:szCs w:val="24"/>
                <w:lang w:eastAsia="sl-SI"/>
              </w:rPr>
            </w:pPr>
          </w:p>
          <w:p w14:paraId="74252C8D" w14:textId="63946AA0" w:rsidR="00E12510" w:rsidRPr="003A5C94" w:rsidRDefault="00E12510"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Zadnji preostali 330 kV daljnovod je bil 12. 1. za nekaj ur odklopljen zaradi vzdrževalnih del.</w:t>
            </w:r>
            <w:r w:rsidR="00A03F5E" w:rsidRPr="003A5C94">
              <w:rPr>
                <w:rFonts w:ascii="Arial" w:eastAsia="Times New Roman" w:hAnsi="Arial" w:cs="Arial"/>
                <w:sz w:val="24"/>
                <w:szCs w:val="24"/>
                <w:lang w:eastAsia="sl-SI"/>
              </w:rPr>
              <w:t xml:space="preserve"> Prav tako je bilo zaključeno tudi popravilo stabilizatorja napetosti na 750kV daljnovodu, ki je bil odklopljen zaradi sprožitve zaščitnega mehanizma.</w:t>
            </w:r>
          </w:p>
          <w:p w14:paraId="1602CECB" w14:textId="77777777" w:rsidR="00A03F5E" w:rsidRPr="003A5C94" w:rsidRDefault="00A03F5E" w:rsidP="00BE4EB6">
            <w:pPr>
              <w:spacing w:after="0" w:line="240" w:lineRule="auto"/>
              <w:textAlignment w:val="baseline"/>
              <w:rPr>
                <w:rFonts w:ascii="Arial" w:eastAsia="Times New Roman" w:hAnsi="Arial" w:cs="Arial"/>
                <w:sz w:val="24"/>
                <w:szCs w:val="24"/>
                <w:lang w:eastAsia="sl-SI"/>
              </w:rPr>
            </w:pPr>
          </w:p>
          <w:p w14:paraId="26763F69" w14:textId="27556570" w:rsidR="00A03F5E" w:rsidRPr="003A5C94" w:rsidRDefault="00A03F5E"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lastRenderedPageBreak/>
              <w:t>Predstavniki MAAE na lokaciji so bili obveščeni tudi o vzdrževanju več varnostnih sistemov reaktorja. Dela so bila izvedena v enoti 2 in 6, začela pa so se v enoti 4 in na enem od zasilnih dizelskih generatorjev.</w:t>
            </w:r>
          </w:p>
          <w:p w14:paraId="4C76D25F" w14:textId="77777777" w:rsidR="00A03F5E" w:rsidRPr="003A5C94" w:rsidRDefault="00A03F5E" w:rsidP="00BE4EB6">
            <w:pPr>
              <w:spacing w:after="0" w:line="240" w:lineRule="auto"/>
              <w:textAlignment w:val="baseline"/>
              <w:rPr>
                <w:rFonts w:ascii="Arial" w:eastAsia="Times New Roman" w:hAnsi="Arial" w:cs="Arial"/>
                <w:sz w:val="24"/>
                <w:szCs w:val="24"/>
                <w:lang w:eastAsia="sl-SI"/>
              </w:rPr>
            </w:pPr>
          </w:p>
          <w:p w14:paraId="17A93797" w14:textId="54F7BB9C" w:rsidR="00A03F5E" w:rsidRPr="003A5C94" w:rsidRDefault="00A03F5E"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Ekipa MAAE je nadaljevala z ogledi po lokaciji. Ogledali so si glavne komandne sobe vseh enot ter preverili število osebja, nivo goriva v zasilnih dizelskih generatorjih v enoti 6 ter si ogledali menjavo hladilne črpalke bazena za izrabljeno gorivo v enoti 6. Ogledali so si tudi območje hladilnega bazena ter območje v bližini hladilnih stolpov</w:t>
            </w:r>
            <w:r w:rsidR="00E47B19" w:rsidRPr="003A5C94">
              <w:rPr>
                <w:rFonts w:ascii="Arial" w:eastAsia="Times New Roman" w:hAnsi="Arial" w:cs="Arial"/>
                <w:sz w:val="24"/>
                <w:szCs w:val="24"/>
                <w:lang w:eastAsia="sl-SI"/>
              </w:rPr>
              <w:t xml:space="preserve"> in turbinsko zgradbo enote 2, kjer pa jim je bil ponovno onemogočen dostop do zahodnega dela. Obiskali so še začasni krizni center, kjer so obravnavali osnutek načrta pripravljenosti in odziva na nesreče ter vajo, načrtovano v letu 2025.</w:t>
            </w:r>
          </w:p>
          <w:p w14:paraId="5259D9F6" w14:textId="77777777" w:rsidR="00E41105" w:rsidRPr="003A5C94" w:rsidRDefault="00E41105" w:rsidP="00BE4EB6">
            <w:pPr>
              <w:spacing w:after="0" w:line="240" w:lineRule="auto"/>
              <w:textAlignment w:val="baseline"/>
              <w:rPr>
                <w:rFonts w:ascii="Arial" w:eastAsia="Times New Roman" w:hAnsi="Arial" w:cs="Arial"/>
                <w:sz w:val="24"/>
                <w:szCs w:val="24"/>
                <w:lang w:eastAsia="sl-SI"/>
              </w:rPr>
            </w:pPr>
          </w:p>
          <w:p w14:paraId="5A81EFE0" w14:textId="1A9905BA" w:rsidR="00E41105" w:rsidRPr="003A5C94" w:rsidRDefault="00E41105"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5. 1. je MAAE poročala o dveh eksplozijah in obstreljevan</w:t>
            </w:r>
            <w:r w:rsidR="00112E55" w:rsidRPr="003A5C94">
              <w:rPr>
                <w:rFonts w:ascii="Arial" w:eastAsia="Times New Roman" w:hAnsi="Arial" w:cs="Arial"/>
                <w:sz w:val="24"/>
                <w:szCs w:val="24"/>
                <w:lang w:eastAsia="sl-SI"/>
              </w:rPr>
              <w:t>j</w:t>
            </w:r>
            <w:r w:rsidRPr="003A5C94">
              <w:rPr>
                <w:rFonts w:ascii="Arial" w:eastAsia="Times New Roman" w:hAnsi="Arial" w:cs="Arial"/>
                <w:sz w:val="24"/>
                <w:szCs w:val="24"/>
                <w:lang w:eastAsia="sl-SI"/>
              </w:rPr>
              <w:t xml:space="preserve">ih v bližini elektrarne </w:t>
            </w:r>
            <w:r w:rsidR="00767759" w:rsidRPr="003A5C94">
              <w:rPr>
                <w:rFonts w:ascii="Arial" w:eastAsia="Times New Roman" w:hAnsi="Arial" w:cs="Arial"/>
                <w:sz w:val="24"/>
                <w:szCs w:val="24"/>
                <w:lang w:eastAsia="sl-SI"/>
              </w:rPr>
              <w:t xml:space="preserve">ter o </w:t>
            </w:r>
            <w:r w:rsidR="00434967" w:rsidRPr="003A5C94">
              <w:rPr>
                <w:rFonts w:ascii="Arial" w:eastAsia="Times New Roman" w:hAnsi="Arial" w:cs="Arial"/>
                <w:sz w:val="24"/>
                <w:szCs w:val="24"/>
                <w:lang w:eastAsia="sl-SI"/>
              </w:rPr>
              <w:t>obvestilih</w:t>
            </w:r>
            <w:r w:rsidR="00767759" w:rsidRPr="003A5C94">
              <w:rPr>
                <w:rFonts w:ascii="Arial" w:eastAsia="Times New Roman" w:hAnsi="Arial" w:cs="Arial"/>
                <w:sz w:val="24"/>
                <w:szCs w:val="24"/>
                <w:lang w:eastAsia="sl-SI"/>
              </w:rPr>
              <w:t xml:space="preserve"> Ukrajine o </w:t>
            </w:r>
            <w:r w:rsidR="00434967" w:rsidRPr="003A5C94">
              <w:rPr>
                <w:rFonts w:ascii="Arial" w:eastAsia="Times New Roman" w:hAnsi="Arial" w:cs="Arial"/>
                <w:sz w:val="24"/>
                <w:szCs w:val="24"/>
                <w:lang w:eastAsia="sl-SI"/>
              </w:rPr>
              <w:t xml:space="preserve">domnevnih </w:t>
            </w:r>
            <w:r w:rsidRPr="003A5C94">
              <w:rPr>
                <w:rFonts w:ascii="Arial" w:eastAsia="Times New Roman" w:hAnsi="Arial" w:cs="Arial"/>
                <w:sz w:val="24"/>
                <w:szCs w:val="24"/>
                <w:lang w:eastAsia="sl-SI"/>
              </w:rPr>
              <w:t>napad</w:t>
            </w:r>
            <w:r w:rsidR="00767759" w:rsidRPr="003A5C94">
              <w:rPr>
                <w:rFonts w:ascii="Arial" w:eastAsia="Times New Roman" w:hAnsi="Arial" w:cs="Arial"/>
                <w:sz w:val="24"/>
                <w:szCs w:val="24"/>
                <w:lang w:eastAsia="sl-SI"/>
              </w:rPr>
              <w:t xml:space="preserve">ih </w:t>
            </w:r>
            <w:r w:rsidRPr="003A5C94">
              <w:rPr>
                <w:rFonts w:ascii="Arial" w:eastAsia="Times New Roman" w:hAnsi="Arial" w:cs="Arial"/>
                <w:sz w:val="24"/>
                <w:szCs w:val="24"/>
                <w:lang w:eastAsia="sl-SI"/>
              </w:rPr>
              <w:t>brezpilotn</w:t>
            </w:r>
            <w:r w:rsidR="00767759" w:rsidRPr="003A5C94">
              <w:rPr>
                <w:rFonts w:ascii="Arial" w:eastAsia="Times New Roman" w:hAnsi="Arial" w:cs="Arial"/>
                <w:sz w:val="24"/>
                <w:szCs w:val="24"/>
                <w:lang w:eastAsia="sl-SI"/>
              </w:rPr>
              <w:t>ih</w:t>
            </w:r>
            <w:r w:rsidRPr="003A5C94">
              <w:rPr>
                <w:rFonts w:ascii="Arial" w:eastAsia="Times New Roman" w:hAnsi="Arial" w:cs="Arial"/>
                <w:sz w:val="24"/>
                <w:szCs w:val="24"/>
                <w:lang w:eastAsia="sl-SI"/>
              </w:rPr>
              <w:t xml:space="preserve"> letalnik</w:t>
            </w:r>
            <w:r w:rsidR="00767759" w:rsidRPr="003A5C94">
              <w:rPr>
                <w:rFonts w:ascii="Arial" w:eastAsia="Times New Roman" w:hAnsi="Arial" w:cs="Arial"/>
                <w:sz w:val="24"/>
                <w:szCs w:val="24"/>
                <w:lang w:eastAsia="sl-SI"/>
              </w:rPr>
              <w:t>ov</w:t>
            </w:r>
            <w:r w:rsidRPr="003A5C94">
              <w:rPr>
                <w:rFonts w:ascii="Arial" w:eastAsia="Times New Roman" w:hAnsi="Arial" w:cs="Arial"/>
                <w:sz w:val="24"/>
                <w:szCs w:val="24"/>
                <w:lang w:eastAsia="sl-SI"/>
              </w:rPr>
              <w:t xml:space="preserve"> na center</w:t>
            </w:r>
            <w:r w:rsidR="00767759" w:rsidRPr="003A5C94">
              <w:rPr>
                <w:rFonts w:ascii="Arial" w:eastAsia="Times New Roman" w:hAnsi="Arial" w:cs="Arial"/>
                <w:sz w:val="24"/>
                <w:szCs w:val="24"/>
                <w:lang w:eastAsia="sl-SI"/>
              </w:rPr>
              <w:t xml:space="preserve"> za usposabljanja v bližini elektrarne</w:t>
            </w:r>
            <w:r w:rsidRPr="003A5C94">
              <w:rPr>
                <w:rFonts w:ascii="Arial" w:eastAsia="Times New Roman" w:hAnsi="Arial" w:cs="Arial"/>
                <w:sz w:val="24"/>
                <w:szCs w:val="24"/>
                <w:lang w:eastAsia="sl-SI"/>
              </w:rPr>
              <w:t xml:space="preserve">. Žrtev in poškodb </w:t>
            </w:r>
            <w:r w:rsidR="00767759" w:rsidRPr="003A5C94">
              <w:rPr>
                <w:rFonts w:ascii="Arial" w:eastAsia="Times New Roman" w:hAnsi="Arial" w:cs="Arial"/>
                <w:sz w:val="24"/>
                <w:szCs w:val="24"/>
                <w:lang w:eastAsia="sl-SI"/>
              </w:rPr>
              <w:t xml:space="preserve">na opremi elektrarne </w:t>
            </w:r>
            <w:r w:rsidRPr="003A5C94">
              <w:rPr>
                <w:rFonts w:ascii="Arial" w:eastAsia="Times New Roman" w:hAnsi="Arial" w:cs="Arial"/>
                <w:sz w:val="24"/>
                <w:szCs w:val="24"/>
                <w:lang w:eastAsia="sl-SI"/>
              </w:rPr>
              <w:t>naj ne</w:t>
            </w:r>
            <w:r w:rsidR="00767759" w:rsidRPr="003A5C94">
              <w:rPr>
                <w:rFonts w:ascii="Arial" w:eastAsia="Times New Roman" w:hAnsi="Arial" w:cs="Arial"/>
                <w:sz w:val="24"/>
                <w:szCs w:val="24"/>
                <w:lang w:eastAsia="sl-SI"/>
              </w:rPr>
              <w:t xml:space="preserve"> </w:t>
            </w:r>
            <w:r w:rsidRPr="003A5C94">
              <w:rPr>
                <w:rFonts w:ascii="Arial" w:eastAsia="Times New Roman" w:hAnsi="Arial" w:cs="Arial"/>
                <w:sz w:val="24"/>
                <w:szCs w:val="24"/>
                <w:lang w:eastAsia="sl-SI"/>
              </w:rPr>
              <w:t>bi bilo.</w:t>
            </w:r>
          </w:p>
          <w:p w14:paraId="3DB055C2" w14:textId="77777777" w:rsidR="00E41105" w:rsidRPr="003A5C94" w:rsidRDefault="00E41105" w:rsidP="00BE4EB6">
            <w:pPr>
              <w:spacing w:after="0" w:line="240" w:lineRule="auto"/>
              <w:textAlignment w:val="baseline"/>
              <w:rPr>
                <w:rFonts w:ascii="Arial" w:eastAsia="Times New Roman" w:hAnsi="Arial" w:cs="Arial"/>
                <w:sz w:val="24"/>
                <w:szCs w:val="24"/>
                <w:lang w:eastAsia="sl-SI"/>
              </w:rPr>
            </w:pPr>
          </w:p>
          <w:p w14:paraId="4A201444" w14:textId="7FB49536" w:rsidR="00C4167C" w:rsidRPr="003A5C94" w:rsidRDefault="00C4167C" w:rsidP="00BE4EB6">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2. 1. je MAAE sporočila, da je bil zadnji preostali rezervni 330 kV daljnovod od 20. do 22. 12. ter od 24. do 25. 12. odklopljen zaradi vzdrževalnih del.</w:t>
            </w:r>
            <w:r w:rsidR="00302A28" w:rsidRPr="003A5C94">
              <w:rPr>
                <w:rFonts w:ascii="Arial" w:eastAsia="Times New Roman" w:hAnsi="Arial" w:cs="Arial"/>
                <w:sz w:val="24"/>
                <w:szCs w:val="24"/>
                <w:lang w:eastAsia="sl-SI"/>
              </w:rPr>
              <w:t xml:space="preserve"> </w:t>
            </w:r>
            <w:r w:rsidRPr="003A5C94">
              <w:rPr>
                <w:rFonts w:ascii="Arial" w:eastAsia="Times New Roman" w:hAnsi="Arial" w:cs="Arial"/>
                <w:sz w:val="24"/>
                <w:szCs w:val="24"/>
                <w:lang w:eastAsia="sl-SI"/>
              </w:rPr>
              <w:t>Ekipa MAAE na lokaciji je bila tudi obveščena, da je bila zaradi vzdrževalnih del 18. 12. izklopljena obtočna črpalka enote 4, ki se uporablja za vzdrževanje vode v hladilnem bazenu. Napajanje pršilnih bazenov zagotavlja enajst vrtin podzemne vode.</w:t>
            </w:r>
            <w:r w:rsidR="00302A28" w:rsidRPr="003A5C94">
              <w:rPr>
                <w:rFonts w:ascii="Arial" w:eastAsia="Times New Roman" w:hAnsi="Arial" w:cs="Arial"/>
                <w:sz w:val="24"/>
                <w:szCs w:val="24"/>
                <w:lang w:eastAsia="sl-SI"/>
              </w:rPr>
              <w:t xml:space="preserve"> Prejšnji teden so bila zaključena tudi vzdrževalna dela na varnostnih sistemih v enoti 2 in 6 ter na enem od skupnih zasilnih dizelskih generatorjih. Poročali so tudi, da so med 12. in 30. 12. obratovali zasilni dizelski uparjalniki za obdelavo približno 800 kubičnih metrov tekočih odpadkov.</w:t>
            </w:r>
          </w:p>
          <w:p w14:paraId="60DC6EA5" w14:textId="77777777" w:rsidR="00302A28" w:rsidRPr="003A5C94" w:rsidRDefault="00302A28" w:rsidP="00BE4EB6">
            <w:pPr>
              <w:spacing w:after="0" w:line="240" w:lineRule="auto"/>
              <w:textAlignment w:val="baseline"/>
              <w:rPr>
                <w:rFonts w:ascii="Arial" w:eastAsia="Times New Roman" w:hAnsi="Arial" w:cs="Arial"/>
                <w:sz w:val="24"/>
                <w:szCs w:val="24"/>
                <w:lang w:eastAsia="sl-SI"/>
              </w:rPr>
            </w:pPr>
          </w:p>
          <w:p w14:paraId="3F4E251D" w14:textId="5307B070" w:rsidR="00103DEA" w:rsidRPr="003A5C94" w:rsidRDefault="00302A28" w:rsidP="00185223">
            <w:pPr>
              <w:spacing w:after="0" w:line="240" w:lineRule="auto"/>
              <w:textAlignment w:val="baseline"/>
              <w:rPr>
                <w:rFonts w:ascii="Arial" w:eastAsia="Times New Roman" w:hAnsi="Arial" w:cs="Arial"/>
                <w:sz w:val="24"/>
                <w:szCs w:val="24"/>
                <w:lang w:eastAsia="sl-SI"/>
              </w:rPr>
            </w:pPr>
            <w:r w:rsidRPr="003A5C94">
              <w:rPr>
                <w:rFonts w:ascii="Arial" w:eastAsia="Times New Roman" w:hAnsi="Arial" w:cs="Arial"/>
                <w:sz w:val="24"/>
                <w:szCs w:val="24"/>
                <w:lang w:eastAsia="sl-SI"/>
              </w:rPr>
              <w:t>Predstavniki MAAE na lokaciji še vedno pogosto slišijo obstreljevanja, vendar pa o škodi na elektrarni niso poročali.</w:t>
            </w:r>
          </w:p>
        </w:tc>
      </w:tr>
      <w:tr w:rsidR="007B6653" w:rsidRPr="00D95291" w14:paraId="4D79EE17" w14:textId="77777777" w:rsidTr="001B5583">
        <w:tc>
          <w:tcPr>
            <w:tcW w:w="0" w:type="auto"/>
            <w:tcBorders>
              <w:top w:val="single" w:sz="6" w:space="0" w:color="D7D7D7"/>
              <w:left w:val="nil"/>
              <w:bottom w:val="single" w:sz="6" w:space="0" w:color="D7D7D7"/>
              <w:right w:val="nil"/>
            </w:tcBorders>
            <w:shd w:val="clear" w:color="auto" w:fill="auto"/>
            <w:tcMar>
              <w:top w:w="240" w:type="dxa"/>
              <w:left w:w="144" w:type="dxa"/>
              <w:bottom w:w="240" w:type="dxa"/>
              <w:right w:w="240" w:type="dxa"/>
            </w:tcMar>
          </w:tcPr>
          <w:p w14:paraId="7DF37B34" w14:textId="77777777" w:rsidR="007B6653" w:rsidRPr="00D95291" w:rsidRDefault="007B6653">
            <w:pPr>
              <w:spacing w:after="0" w:line="240" w:lineRule="auto"/>
              <w:textAlignment w:val="baseline"/>
              <w:rPr>
                <w:rFonts w:ascii="Arial" w:eastAsia="Times New Roman" w:hAnsi="Arial" w:cs="Arial"/>
                <w:b/>
                <w:bCs/>
                <w:color w:val="111111"/>
                <w:sz w:val="24"/>
                <w:szCs w:val="24"/>
                <w:lang w:eastAsia="sl-SI"/>
              </w:rPr>
            </w:pPr>
            <w:r w:rsidRPr="00D95291">
              <w:rPr>
                <w:rFonts w:ascii="Arial" w:eastAsia="Times New Roman" w:hAnsi="Arial" w:cs="Arial"/>
                <w:b/>
                <w:bCs/>
                <w:color w:val="111111"/>
                <w:sz w:val="24"/>
                <w:szCs w:val="24"/>
                <w:lang w:eastAsia="sl-SI"/>
              </w:rPr>
              <w:lastRenderedPageBreak/>
              <w:t xml:space="preserve">Jedrska elektrarna </w:t>
            </w:r>
            <w:proofErr w:type="spellStart"/>
            <w:r w:rsidRPr="00D95291">
              <w:rPr>
                <w:rFonts w:ascii="Arial" w:eastAsia="Times New Roman" w:hAnsi="Arial" w:cs="Arial"/>
                <w:b/>
                <w:bCs/>
                <w:color w:val="111111"/>
                <w:sz w:val="24"/>
                <w:szCs w:val="24"/>
                <w:lang w:eastAsia="sl-SI"/>
              </w:rPr>
              <w:t>Južnoukrajinska</w:t>
            </w:r>
            <w:proofErr w:type="spellEnd"/>
          </w:p>
        </w:tc>
        <w:tc>
          <w:tcPr>
            <w:tcW w:w="0" w:type="auto"/>
            <w:tcBorders>
              <w:top w:val="single" w:sz="6" w:space="0" w:color="D7D7D7"/>
              <w:left w:val="nil"/>
              <w:bottom w:val="single" w:sz="6" w:space="0" w:color="D7D7D7"/>
              <w:right w:val="nil"/>
            </w:tcBorders>
            <w:shd w:val="clear" w:color="auto" w:fill="auto"/>
            <w:tcMar>
              <w:top w:w="240" w:type="dxa"/>
              <w:left w:w="240" w:type="dxa"/>
              <w:bottom w:w="240" w:type="dxa"/>
              <w:right w:w="240" w:type="dxa"/>
            </w:tcMar>
          </w:tcPr>
          <w:p w14:paraId="00CA6B69" w14:textId="1EBDF7CA" w:rsidR="007B6653" w:rsidRPr="00D95291" w:rsidRDefault="00C64F09">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6</w:t>
            </w:r>
            <w:r w:rsidR="007B6653" w:rsidRPr="00D95291">
              <w:rPr>
                <w:rFonts w:ascii="Arial" w:eastAsia="Times New Roman" w:hAnsi="Arial" w:cs="Arial"/>
                <w:color w:val="111111"/>
                <w:sz w:val="24"/>
                <w:szCs w:val="24"/>
                <w:lang w:eastAsia="sl-SI"/>
              </w:rPr>
              <w:t xml:space="preserve">. </w:t>
            </w:r>
            <w:r w:rsidR="005F0C7F">
              <w:rPr>
                <w:rFonts w:ascii="Arial" w:eastAsia="Times New Roman" w:hAnsi="Arial" w:cs="Arial"/>
                <w:color w:val="111111"/>
                <w:sz w:val="24"/>
                <w:szCs w:val="24"/>
                <w:lang w:eastAsia="sl-SI"/>
              </w:rPr>
              <w:t>10</w:t>
            </w:r>
            <w:r w:rsidR="007B6653" w:rsidRPr="00D95291">
              <w:rPr>
                <w:rFonts w:ascii="Arial" w:eastAsia="Times New Roman" w:hAnsi="Arial" w:cs="Arial"/>
                <w:color w:val="111111"/>
                <w:sz w:val="24"/>
                <w:szCs w:val="24"/>
                <w:lang w:eastAsia="sl-SI"/>
              </w:rPr>
              <w:t>. 202</w:t>
            </w:r>
            <w:r w:rsidR="00C4167C">
              <w:rPr>
                <w:rFonts w:ascii="Arial" w:eastAsia="Times New Roman" w:hAnsi="Arial" w:cs="Arial"/>
                <w:color w:val="111111"/>
                <w:sz w:val="24"/>
                <w:szCs w:val="24"/>
                <w:lang w:eastAsia="sl-SI"/>
              </w:rPr>
              <w:t>5</w:t>
            </w:r>
          </w:p>
        </w:tc>
        <w:tc>
          <w:tcPr>
            <w:tcW w:w="9313" w:type="dxa"/>
            <w:tcBorders>
              <w:top w:val="single" w:sz="6" w:space="0" w:color="D7D7D7"/>
              <w:left w:val="nil"/>
              <w:bottom w:val="single" w:sz="6" w:space="0" w:color="D7D7D7"/>
              <w:right w:val="nil"/>
            </w:tcBorders>
            <w:shd w:val="clear" w:color="auto" w:fill="auto"/>
            <w:tcMar>
              <w:top w:w="240" w:type="dxa"/>
              <w:left w:w="240" w:type="dxa"/>
              <w:bottom w:w="240" w:type="dxa"/>
              <w:right w:w="144" w:type="dxa"/>
            </w:tcMar>
          </w:tcPr>
          <w:p w14:paraId="0AD3A40F" w14:textId="4FD0B580" w:rsidR="004A52EA" w:rsidRDefault="007B6653">
            <w:pPr>
              <w:spacing w:after="0" w:line="240" w:lineRule="auto"/>
              <w:textAlignment w:val="baseline"/>
              <w:rPr>
                <w:rFonts w:ascii="Arial" w:eastAsia="Times New Roman" w:hAnsi="Arial" w:cs="Arial"/>
                <w:b/>
                <w:bCs/>
                <w:color w:val="111111"/>
                <w:sz w:val="24"/>
                <w:szCs w:val="24"/>
                <w:lang w:eastAsia="sl-SI"/>
              </w:rPr>
            </w:pPr>
            <w:r w:rsidRPr="00E4467D">
              <w:rPr>
                <w:rFonts w:ascii="Arial" w:eastAsia="Times New Roman" w:hAnsi="Arial" w:cs="Arial"/>
                <w:b/>
                <w:bCs/>
                <w:color w:val="111111"/>
                <w:sz w:val="24"/>
                <w:szCs w:val="24"/>
                <w:lang w:eastAsia="sl-SI"/>
              </w:rPr>
              <w:t>Skupno 3 enote z nazivno močjo 1000 MWe</w:t>
            </w:r>
            <w:r w:rsidR="00FA5DB9" w:rsidRPr="00E4467D">
              <w:rPr>
                <w:rFonts w:ascii="Arial" w:eastAsia="Times New Roman" w:hAnsi="Arial" w:cs="Arial"/>
                <w:b/>
                <w:bCs/>
                <w:color w:val="111111"/>
                <w:sz w:val="24"/>
                <w:szCs w:val="24"/>
                <w:lang w:eastAsia="sl-SI"/>
              </w:rPr>
              <w:t>.</w:t>
            </w:r>
          </w:p>
          <w:p w14:paraId="2F37D2AD" w14:textId="77777777" w:rsidR="001B2D0D" w:rsidRDefault="001B2D0D">
            <w:pPr>
              <w:spacing w:after="0" w:line="240" w:lineRule="auto"/>
              <w:textAlignment w:val="baseline"/>
              <w:rPr>
                <w:rFonts w:ascii="Arial" w:eastAsia="Times New Roman" w:hAnsi="Arial" w:cs="Arial"/>
                <w:b/>
                <w:bCs/>
                <w:color w:val="111111"/>
                <w:sz w:val="24"/>
                <w:szCs w:val="24"/>
                <w:lang w:eastAsia="sl-SI"/>
              </w:rPr>
            </w:pPr>
          </w:p>
          <w:p w14:paraId="7BAD7D90" w14:textId="7EF5847C" w:rsidR="005F0C7F" w:rsidRDefault="005F0C7F">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3. 10. je MAAE sporočila, da je elektrarna od MAAE v okviru pomoči prejela </w:t>
            </w:r>
            <w:r w:rsidRPr="005F0C7F">
              <w:rPr>
                <w:rFonts w:ascii="Arial" w:eastAsia="Times New Roman" w:hAnsi="Arial" w:cs="Arial"/>
                <w:color w:val="111111"/>
                <w:sz w:val="24"/>
                <w:szCs w:val="24"/>
                <w:lang w:eastAsia="sl-SI"/>
              </w:rPr>
              <w:t>dva mobilna portalna monitorja, namenjena krepitvi ukrepov jedrske varnosti na lokaciji.</w:t>
            </w:r>
          </w:p>
          <w:p w14:paraId="784C5BFB" w14:textId="77777777" w:rsidR="005F0C7F" w:rsidRDefault="005F0C7F">
            <w:pPr>
              <w:spacing w:after="0" w:line="240" w:lineRule="auto"/>
              <w:textAlignment w:val="baseline"/>
              <w:rPr>
                <w:rFonts w:ascii="Arial" w:eastAsia="Times New Roman" w:hAnsi="Arial" w:cs="Arial"/>
                <w:color w:val="111111"/>
                <w:sz w:val="24"/>
                <w:szCs w:val="24"/>
                <w:lang w:eastAsia="sl-SI"/>
              </w:rPr>
            </w:pPr>
          </w:p>
          <w:p w14:paraId="6C734F8B" w14:textId="22783314" w:rsidR="00C64F09" w:rsidRDefault="00C64F09">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25. 9. je MAAE poročala, da so bili v bližini elektrarne opaženi brezpilotni letalniki. Predstavniki MAAE so si ogledali lokacijo</w:t>
            </w:r>
            <w:r w:rsidRPr="00C64F09">
              <w:rPr>
                <w:rFonts w:ascii="Arial" w:eastAsia="Times New Roman" w:hAnsi="Arial" w:cs="Arial"/>
                <w:color w:val="111111"/>
                <w:sz w:val="24"/>
                <w:szCs w:val="24"/>
                <w:lang w:eastAsia="sl-SI"/>
              </w:rPr>
              <w:t xml:space="preserve">, kjer je padel eden od brezpilotnih letalnikov in opazili </w:t>
            </w:r>
            <w:r>
              <w:rPr>
                <w:rFonts w:ascii="Arial" w:eastAsia="Times New Roman" w:hAnsi="Arial" w:cs="Arial"/>
                <w:color w:val="111111"/>
                <w:sz w:val="24"/>
                <w:szCs w:val="24"/>
                <w:lang w:eastAsia="sl-SI"/>
              </w:rPr>
              <w:t xml:space="preserve">velik </w:t>
            </w:r>
            <w:r w:rsidRPr="00C64F09">
              <w:rPr>
                <w:rFonts w:ascii="Arial" w:eastAsia="Times New Roman" w:hAnsi="Arial" w:cs="Arial"/>
                <w:color w:val="111111"/>
                <w:sz w:val="24"/>
                <w:szCs w:val="24"/>
                <w:lang w:eastAsia="sl-SI"/>
              </w:rPr>
              <w:t xml:space="preserve">krater. Poškodovan je bil tudi 150 kV regionalni daljnovod, </w:t>
            </w:r>
            <w:r>
              <w:rPr>
                <w:rFonts w:ascii="Arial" w:eastAsia="Times New Roman" w:hAnsi="Arial" w:cs="Arial"/>
                <w:color w:val="111111"/>
                <w:sz w:val="24"/>
                <w:szCs w:val="24"/>
                <w:lang w:eastAsia="sl-SI"/>
              </w:rPr>
              <w:t xml:space="preserve">ki </w:t>
            </w:r>
            <w:r w:rsidRPr="00C64F09">
              <w:rPr>
                <w:rFonts w:ascii="Arial" w:eastAsia="Times New Roman" w:hAnsi="Arial" w:cs="Arial"/>
                <w:color w:val="111111"/>
                <w:sz w:val="24"/>
                <w:szCs w:val="24"/>
                <w:lang w:eastAsia="sl-SI"/>
              </w:rPr>
              <w:t>ni bil povezan z elektrarno</w:t>
            </w:r>
            <w:r>
              <w:rPr>
                <w:rFonts w:ascii="Arial" w:eastAsia="Times New Roman" w:hAnsi="Arial" w:cs="Arial"/>
                <w:color w:val="111111"/>
                <w:sz w:val="24"/>
                <w:szCs w:val="24"/>
                <w:lang w:eastAsia="sl-SI"/>
              </w:rPr>
              <w:t>, zato</w:t>
            </w:r>
            <w:r w:rsidRPr="00C64F09">
              <w:rPr>
                <w:rFonts w:ascii="Arial" w:eastAsia="Times New Roman" w:hAnsi="Arial" w:cs="Arial"/>
                <w:color w:val="111111"/>
                <w:sz w:val="24"/>
                <w:szCs w:val="24"/>
                <w:lang w:eastAsia="sl-SI"/>
              </w:rPr>
              <w:t xml:space="preserve"> ni bilo neposrednega vpliva na jedrsko varnost. </w:t>
            </w:r>
            <w:r>
              <w:rPr>
                <w:rFonts w:ascii="Arial" w:eastAsia="Times New Roman" w:hAnsi="Arial" w:cs="Arial"/>
                <w:color w:val="111111"/>
                <w:sz w:val="24"/>
                <w:szCs w:val="24"/>
                <w:lang w:eastAsia="sl-SI"/>
              </w:rPr>
              <w:t>P</w:t>
            </w:r>
            <w:r w:rsidRPr="00C64F09">
              <w:rPr>
                <w:rFonts w:ascii="Arial" w:eastAsia="Times New Roman" w:hAnsi="Arial" w:cs="Arial"/>
                <w:color w:val="111111"/>
                <w:sz w:val="24"/>
                <w:szCs w:val="24"/>
                <w:lang w:eastAsia="sl-SI"/>
              </w:rPr>
              <w:t>oročil o žrtvah</w:t>
            </w:r>
            <w:r>
              <w:rPr>
                <w:rFonts w:ascii="Arial" w:eastAsia="Times New Roman" w:hAnsi="Arial" w:cs="Arial"/>
                <w:color w:val="111111"/>
                <w:sz w:val="24"/>
                <w:szCs w:val="24"/>
                <w:lang w:eastAsia="sl-SI"/>
              </w:rPr>
              <w:t xml:space="preserve"> ni bilo</w:t>
            </w:r>
            <w:r w:rsidRPr="00C64F09">
              <w:rPr>
                <w:rFonts w:ascii="Arial" w:eastAsia="Times New Roman" w:hAnsi="Arial" w:cs="Arial"/>
                <w:color w:val="111111"/>
                <w:sz w:val="24"/>
                <w:szCs w:val="24"/>
                <w:lang w:eastAsia="sl-SI"/>
              </w:rPr>
              <w:t>.</w:t>
            </w:r>
          </w:p>
          <w:p w14:paraId="607B9696" w14:textId="77777777" w:rsidR="00C64F09" w:rsidRDefault="00C64F09">
            <w:pPr>
              <w:spacing w:after="0" w:line="240" w:lineRule="auto"/>
              <w:textAlignment w:val="baseline"/>
              <w:rPr>
                <w:rFonts w:ascii="Arial" w:eastAsia="Times New Roman" w:hAnsi="Arial" w:cs="Arial"/>
                <w:color w:val="111111"/>
                <w:sz w:val="24"/>
                <w:szCs w:val="24"/>
                <w:lang w:eastAsia="sl-SI"/>
              </w:rPr>
            </w:pPr>
          </w:p>
          <w:p w14:paraId="643C8BD8" w14:textId="365E7357" w:rsidR="007237F3" w:rsidRDefault="007237F3">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sz w:val="24"/>
                <w:szCs w:val="24"/>
                <w:lang w:eastAsia="sl-SI"/>
              </w:rPr>
              <w:t>4</w:t>
            </w:r>
            <w:r w:rsidRPr="003A5C94">
              <w:rPr>
                <w:rFonts w:ascii="Arial" w:eastAsia="Times New Roman" w:hAnsi="Arial" w:cs="Arial"/>
                <w:sz w:val="24"/>
                <w:szCs w:val="24"/>
                <w:lang w:eastAsia="sl-SI"/>
              </w:rPr>
              <w:t xml:space="preserve">. </w:t>
            </w:r>
            <w:r>
              <w:rPr>
                <w:rFonts w:ascii="Arial" w:eastAsia="Times New Roman" w:hAnsi="Arial" w:cs="Arial"/>
                <w:sz w:val="24"/>
                <w:szCs w:val="24"/>
                <w:lang w:eastAsia="sl-SI"/>
              </w:rPr>
              <w:t>9</w:t>
            </w:r>
            <w:r w:rsidRPr="003A5C94">
              <w:rPr>
                <w:rFonts w:ascii="Arial" w:eastAsia="Times New Roman" w:hAnsi="Arial" w:cs="Arial"/>
                <w:sz w:val="24"/>
                <w:szCs w:val="24"/>
                <w:lang w:eastAsia="sl-SI"/>
              </w:rPr>
              <w:t xml:space="preserve">. je MAAE </w:t>
            </w:r>
            <w:r>
              <w:rPr>
                <w:rFonts w:ascii="Arial" w:eastAsia="Times New Roman" w:hAnsi="Arial" w:cs="Arial"/>
                <w:sz w:val="24"/>
                <w:szCs w:val="24"/>
                <w:lang w:eastAsia="sl-SI"/>
              </w:rPr>
              <w:t>p</w:t>
            </w:r>
            <w:r w:rsidRPr="003A5C94">
              <w:rPr>
                <w:rFonts w:ascii="Arial" w:eastAsia="Times New Roman" w:hAnsi="Arial" w:cs="Arial"/>
                <w:sz w:val="24"/>
                <w:szCs w:val="24"/>
                <w:lang w:eastAsia="sl-SI"/>
              </w:rPr>
              <w:t>oroč</w:t>
            </w:r>
            <w:r>
              <w:rPr>
                <w:rFonts w:ascii="Arial" w:eastAsia="Times New Roman" w:hAnsi="Arial" w:cs="Arial"/>
                <w:sz w:val="24"/>
                <w:szCs w:val="24"/>
                <w:lang w:eastAsia="sl-SI"/>
              </w:rPr>
              <w:t>a</w:t>
            </w:r>
            <w:r w:rsidRPr="003A5C94">
              <w:rPr>
                <w:rFonts w:ascii="Arial" w:eastAsia="Times New Roman" w:hAnsi="Arial" w:cs="Arial"/>
                <w:sz w:val="24"/>
                <w:szCs w:val="24"/>
                <w:lang w:eastAsia="sl-SI"/>
              </w:rPr>
              <w:t>la, da</w:t>
            </w:r>
            <w:r>
              <w:rPr>
                <w:rFonts w:ascii="Arial" w:eastAsia="Times New Roman" w:hAnsi="Arial" w:cs="Arial"/>
                <w:sz w:val="24"/>
                <w:szCs w:val="24"/>
                <w:lang w:eastAsia="sl-SI"/>
              </w:rPr>
              <w:t xml:space="preserve"> je bil zaradi poškodbe eden od daljnovodov odklopljen.</w:t>
            </w:r>
          </w:p>
          <w:p w14:paraId="32AD8194" w14:textId="77777777" w:rsidR="007237F3" w:rsidRDefault="007237F3">
            <w:pPr>
              <w:spacing w:after="0" w:line="240" w:lineRule="auto"/>
              <w:textAlignment w:val="baseline"/>
              <w:rPr>
                <w:rFonts w:ascii="Arial" w:eastAsia="Times New Roman" w:hAnsi="Arial" w:cs="Arial"/>
                <w:b/>
                <w:bCs/>
                <w:color w:val="111111"/>
                <w:sz w:val="24"/>
                <w:szCs w:val="24"/>
                <w:lang w:eastAsia="sl-SI"/>
              </w:rPr>
            </w:pPr>
          </w:p>
          <w:p w14:paraId="46356398" w14:textId="6E9B794F" w:rsidR="00FC4B6B" w:rsidRDefault="00FC4B6B" w:rsidP="00B04619">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28. 8. je MAAE poročala, da je bila izvedena menjava njihovih strokovnjakov na lokaciji.</w:t>
            </w:r>
          </w:p>
          <w:p w14:paraId="5E90B7A6" w14:textId="77777777" w:rsidR="00FC4B6B" w:rsidRDefault="00FC4B6B">
            <w:pPr>
              <w:spacing w:after="0" w:line="240" w:lineRule="auto"/>
              <w:textAlignment w:val="baseline"/>
              <w:rPr>
                <w:rFonts w:ascii="Arial" w:eastAsia="Times New Roman" w:hAnsi="Arial" w:cs="Arial"/>
                <w:color w:val="111111"/>
                <w:sz w:val="24"/>
                <w:szCs w:val="24"/>
                <w:lang w:eastAsia="sl-SI"/>
              </w:rPr>
            </w:pPr>
          </w:p>
          <w:p w14:paraId="35F6BE1C" w14:textId="6E76CC83" w:rsidR="001B2D0D" w:rsidRDefault="001B2D0D">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10. 7. je MAAE poročala, da je elektrarna </w:t>
            </w:r>
            <w:r w:rsidRPr="00A82235">
              <w:rPr>
                <w:rFonts w:ascii="Arial" w:eastAsia="Times New Roman" w:hAnsi="Arial" w:cs="Arial"/>
                <w:color w:val="111111"/>
                <w:sz w:val="24"/>
                <w:szCs w:val="24"/>
                <w:lang w:eastAsia="sl-SI"/>
              </w:rPr>
              <w:t>4.</w:t>
            </w:r>
            <w:r>
              <w:rPr>
                <w:rFonts w:ascii="Arial" w:eastAsia="Times New Roman" w:hAnsi="Arial" w:cs="Arial"/>
                <w:color w:val="111111"/>
                <w:sz w:val="24"/>
                <w:szCs w:val="24"/>
                <w:lang w:eastAsia="sl-SI"/>
              </w:rPr>
              <w:t xml:space="preserve"> 7.</w:t>
            </w:r>
            <w:r w:rsidRPr="00A82235">
              <w:rPr>
                <w:rFonts w:ascii="Arial" w:eastAsia="Times New Roman" w:hAnsi="Arial" w:cs="Arial"/>
                <w:color w:val="111111"/>
                <w:sz w:val="24"/>
                <w:szCs w:val="24"/>
                <w:lang w:eastAsia="sl-SI"/>
              </w:rPr>
              <w:t xml:space="preserve"> izgubila povezavo z enim 750</w:t>
            </w:r>
            <w:r>
              <w:rPr>
                <w:rFonts w:ascii="Arial" w:eastAsia="Times New Roman" w:hAnsi="Arial" w:cs="Arial"/>
                <w:color w:val="111111"/>
                <w:sz w:val="24"/>
                <w:szCs w:val="24"/>
                <w:lang w:eastAsia="sl-SI"/>
              </w:rPr>
              <w:t xml:space="preserve"> </w:t>
            </w:r>
            <w:r w:rsidRPr="00A82235">
              <w:rPr>
                <w:rFonts w:ascii="Arial" w:eastAsia="Times New Roman" w:hAnsi="Arial" w:cs="Arial"/>
                <w:color w:val="111111"/>
                <w:sz w:val="24"/>
                <w:szCs w:val="24"/>
                <w:lang w:eastAsia="sl-SI"/>
              </w:rPr>
              <w:t>kV zunanjim daljnovodom</w:t>
            </w:r>
            <w:r>
              <w:rPr>
                <w:rFonts w:ascii="Arial" w:eastAsia="Times New Roman" w:hAnsi="Arial" w:cs="Arial"/>
                <w:color w:val="111111"/>
                <w:sz w:val="24"/>
                <w:szCs w:val="24"/>
                <w:lang w:eastAsia="sl-SI"/>
              </w:rPr>
              <w:t>, v</w:t>
            </w:r>
            <w:r w:rsidRPr="00A82235">
              <w:rPr>
                <w:rFonts w:ascii="Arial" w:eastAsia="Times New Roman" w:hAnsi="Arial" w:cs="Arial"/>
                <w:color w:val="111111"/>
                <w:sz w:val="24"/>
                <w:szCs w:val="24"/>
                <w:lang w:eastAsia="sl-SI"/>
              </w:rPr>
              <w:t xml:space="preserve"> tem času </w:t>
            </w:r>
            <w:r>
              <w:rPr>
                <w:rFonts w:ascii="Arial" w:eastAsia="Times New Roman" w:hAnsi="Arial" w:cs="Arial"/>
                <w:color w:val="111111"/>
                <w:sz w:val="24"/>
                <w:szCs w:val="24"/>
                <w:lang w:eastAsia="sl-SI"/>
              </w:rPr>
              <w:t>pa se je napajala</w:t>
            </w:r>
            <w:r w:rsidRPr="00A82235">
              <w:rPr>
                <w:rFonts w:ascii="Arial" w:eastAsia="Times New Roman" w:hAnsi="Arial" w:cs="Arial"/>
                <w:color w:val="111111"/>
                <w:sz w:val="24"/>
                <w:szCs w:val="24"/>
                <w:lang w:eastAsia="sl-SI"/>
              </w:rPr>
              <w:t xml:space="preserve"> iz drugega 750 kV in </w:t>
            </w:r>
            <w:r w:rsidR="00642283">
              <w:rPr>
                <w:rFonts w:ascii="Arial" w:eastAsia="Times New Roman" w:hAnsi="Arial" w:cs="Arial"/>
                <w:color w:val="111111"/>
                <w:sz w:val="24"/>
                <w:szCs w:val="24"/>
                <w:lang w:eastAsia="sl-SI"/>
              </w:rPr>
              <w:t>vseh</w:t>
            </w:r>
            <w:r>
              <w:rPr>
                <w:rFonts w:ascii="Arial" w:eastAsia="Times New Roman" w:hAnsi="Arial" w:cs="Arial"/>
                <w:color w:val="111111"/>
                <w:sz w:val="24"/>
                <w:szCs w:val="24"/>
                <w:lang w:eastAsia="sl-SI"/>
              </w:rPr>
              <w:t xml:space="preserve"> </w:t>
            </w:r>
            <w:r w:rsidRPr="00A82235">
              <w:rPr>
                <w:rFonts w:ascii="Arial" w:eastAsia="Times New Roman" w:hAnsi="Arial" w:cs="Arial"/>
                <w:color w:val="111111"/>
                <w:sz w:val="24"/>
                <w:szCs w:val="24"/>
                <w:lang w:eastAsia="sl-SI"/>
              </w:rPr>
              <w:t>330</w:t>
            </w:r>
            <w:r>
              <w:rPr>
                <w:rFonts w:ascii="Arial" w:eastAsia="Times New Roman" w:hAnsi="Arial" w:cs="Arial"/>
                <w:color w:val="111111"/>
                <w:sz w:val="24"/>
                <w:szCs w:val="24"/>
                <w:lang w:eastAsia="sl-SI"/>
              </w:rPr>
              <w:t xml:space="preserve"> kV</w:t>
            </w:r>
            <w:r w:rsidRPr="00A82235">
              <w:rPr>
                <w:rFonts w:ascii="Arial" w:eastAsia="Times New Roman" w:hAnsi="Arial" w:cs="Arial"/>
                <w:color w:val="111111"/>
                <w:sz w:val="24"/>
                <w:szCs w:val="24"/>
                <w:lang w:eastAsia="sl-SI"/>
              </w:rPr>
              <w:t xml:space="preserve"> daljnovodov</w:t>
            </w:r>
            <w:r w:rsidR="00AB727B">
              <w:rPr>
                <w:rFonts w:ascii="Arial" w:eastAsia="Times New Roman" w:hAnsi="Arial" w:cs="Arial"/>
                <w:color w:val="111111"/>
                <w:sz w:val="24"/>
                <w:szCs w:val="24"/>
                <w:lang w:eastAsia="sl-SI"/>
              </w:rPr>
              <w:t xml:space="preserve"> na lokaciji</w:t>
            </w:r>
            <w:r w:rsidRPr="00A82235">
              <w:rPr>
                <w:rFonts w:ascii="Arial" w:eastAsia="Times New Roman" w:hAnsi="Arial" w:cs="Arial"/>
                <w:color w:val="111111"/>
                <w:sz w:val="24"/>
                <w:szCs w:val="24"/>
                <w:lang w:eastAsia="sl-SI"/>
              </w:rPr>
              <w:t>. Na</w:t>
            </w:r>
            <w:r>
              <w:rPr>
                <w:rFonts w:ascii="Arial" w:eastAsia="Times New Roman" w:hAnsi="Arial" w:cs="Arial"/>
                <w:color w:val="111111"/>
                <w:sz w:val="24"/>
                <w:szCs w:val="24"/>
                <w:lang w:eastAsia="sl-SI"/>
              </w:rPr>
              <w:t xml:space="preserve"> enoto</w:t>
            </w:r>
            <w:r w:rsidRPr="00A82235">
              <w:rPr>
                <w:rFonts w:ascii="Arial" w:eastAsia="Times New Roman" w:hAnsi="Arial" w:cs="Arial"/>
                <w:color w:val="111111"/>
                <w:sz w:val="24"/>
                <w:szCs w:val="24"/>
                <w:lang w:eastAsia="sl-SI"/>
              </w:rPr>
              <w:t xml:space="preserve">, ki trenutno obratuje, ni bilo vpliva, medtem ko </w:t>
            </w:r>
            <w:r>
              <w:rPr>
                <w:rFonts w:ascii="Arial" w:eastAsia="Times New Roman" w:hAnsi="Arial" w:cs="Arial"/>
                <w:color w:val="111111"/>
                <w:sz w:val="24"/>
                <w:szCs w:val="24"/>
                <w:lang w:eastAsia="sl-SI"/>
              </w:rPr>
              <w:t xml:space="preserve">se na </w:t>
            </w:r>
            <w:r w:rsidRPr="00A82235">
              <w:rPr>
                <w:rFonts w:ascii="Arial" w:eastAsia="Times New Roman" w:hAnsi="Arial" w:cs="Arial"/>
                <w:color w:val="111111"/>
                <w:sz w:val="24"/>
                <w:szCs w:val="24"/>
                <w:lang w:eastAsia="sl-SI"/>
              </w:rPr>
              <w:t>drugi</w:t>
            </w:r>
            <w:r>
              <w:rPr>
                <w:rFonts w:ascii="Arial" w:eastAsia="Times New Roman" w:hAnsi="Arial" w:cs="Arial"/>
                <w:color w:val="111111"/>
                <w:sz w:val="24"/>
                <w:szCs w:val="24"/>
                <w:lang w:eastAsia="sl-SI"/>
              </w:rPr>
              <w:t>h</w:t>
            </w:r>
            <w:r w:rsidRPr="00A82235">
              <w:rPr>
                <w:rFonts w:ascii="Arial" w:eastAsia="Times New Roman" w:hAnsi="Arial" w:cs="Arial"/>
                <w:color w:val="111111"/>
                <w:sz w:val="24"/>
                <w:szCs w:val="24"/>
                <w:lang w:eastAsia="sl-SI"/>
              </w:rPr>
              <w:t xml:space="preserve"> dve</w:t>
            </w:r>
            <w:r>
              <w:rPr>
                <w:rFonts w:ascii="Arial" w:eastAsia="Times New Roman" w:hAnsi="Arial" w:cs="Arial"/>
                <w:color w:val="111111"/>
                <w:sz w:val="24"/>
                <w:szCs w:val="24"/>
                <w:lang w:eastAsia="sl-SI"/>
              </w:rPr>
              <w:t>h</w:t>
            </w:r>
            <w:r w:rsidRPr="00A82235">
              <w:rPr>
                <w:rFonts w:ascii="Arial" w:eastAsia="Times New Roman" w:hAnsi="Arial" w:cs="Arial"/>
                <w:color w:val="111111"/>
                <w:sz w:val="24"/>
                <w:szCs w:val="24"/>
                <w:lang w:eastAsia="sl-SI"/>
              </w:rPr>
              <w:t xml:space="preserve"> enot</w:t>
            </w:r>
            <w:r>
              <w:rPr>
                <w:rFonts w:ascii="Arial" w:eastAsia="Times New Roman" w:hAnsi="Arial" w:cs="Arial"/>
                <w:color w:val="111111"/>
                <w:sz w:val="24"/>
                <w:szCs w:val="24"/>
                <w:lang w:eastAsia="sl-SI"/>
              </w:rPr>
              <w:t>ah</w:t>
            </w:r>
            <w:r w:rsidRPr="00A82235">
              <w:rPr>
                <w:rFonts w:ascii="Arial" w:eastAsia="Times New Roman" w:hAnsi="Arial" w:cs="Arial"/>
                <w:color w:val="111111"/>
                <w:sz w:val="24"/>
                <w:szCs w:val="24"/>
                <w:lang w:eastAsia="sl-SI"/>
              </w:rPr>
              <w:t xml:space="preserve"> nadaljuje</w:t>
            </w:r>
            <w:r>
              <w:rPr>
                <w:rFonts w:ascii="Arial" w:eastAsia="Times New Roman" w:hAnsi="Arial" w:cs="Arial"/>
                <w:color w:val="111111"/>
                <w:sz w:val="24"/>
                <w:szCs w:val="24"/>
                <w:lang w:eastAsia="sl-SI"/>
              </w:rPr>
              <w:t>jo</w:t>
            </w:r>
            <w:r w:rsidR="00AB727B">
              <w:rPr>
                <w:rFonts w:ascii="Arial" w:eastAsia="Times New Roman" w:hAnsi="Arial" w:cs="Arial"/>
                <w:color w:val="111111"/>
                <w:sz w:val="24"/>
                <w:szCs w:val="24"/>
                <w:lang w:eastAsia="sl-SI"/>
              </w:rPr>
              <w:t xml:space="preserve"> aktivnosti v zvezi z</w:t>
            </w:r>
            <w:r w:rsidRPr="00A82235">
              <w:rPr>
                <w:rFonts w:ascii="Arial" w:eastAsia="Times New Roman" w:hAnsi="Arial" w:cs="Arial"/>
                <w:color w:val="111111"/>
                <w:sz w:val="24"/>
                <w:szCs w:val="24"/>
                <w:lang w:eastAsia="sl-SI"/>
              </w:rPr>
              <w:t xml:space="preserve"> načrtovan</w:t>
            </w:r>
            <w:r w:rsidR="00AB727B">
              <w:rPr>
                <w:rFonts w:ascii="Arial" w:eastAsia="Times New Roman" w:hAnsi="Arial" w:cs="Arial"/>
                <w:color w:val="111111"/>
                <w:sz w:val="24"/>
                <w:szCs w:val="24"/>
                <w:lang w:eastAsia="sl-SI"/>
              </w:rPr>
              <w:t>imi</w:t>
            </w:r>
            <w:r w:rsidRPr="00A82235">
              <w:rPr>
                <w:rFonts w:ascii="Arial" w:eastAsia="Times New Roman" w:hAnsi="Arial" w:cs="Arial"/>
                <w:color w:val="111111"/>
                <w:sz w:val="24"/>
                <w:szCs w:val="24"/>
                <w:lang w:eastAsia="sl-SI"/>
              </w:rPr>
              <w:t xml:space="preserve"> vzdrževa</w:t>
            </w:r>
            <w:r>
              <w:rPr>
                <w:rFonts w:ascii="Arial" w:eastAsia="Times New Roman" w:hAnsi="Arial" w:cs="Arial"/>
                <w:color w:val="111111"/>
                <w:sz w:val="24"/>
                <w:szCs w:val="24"/>
                <w:lang w:eastAsia="sl-SI"/>
              </w:rPr>
              <w:t>ln</w:t>
            </w:r>
            <w:r w:rsidR="00AB727B">
              <w:rPr>
                <w:rFonts w:ascii="Arial" w:eastAsia="Times New Roman" w:hAnsi="Arial" w:cs="Arial"/>
                <w:color w:val="111111"/>
                <w:sz w:val="24"/>
                <w:szCs w:val="24"/>
                <w:lang w:eastAsia="sl-SI"/>
              </w:rPr>
              <w:t>imi</w:t>
            </w:r>
            <w:r>
              <w:rPr>
                <w:rFonts w:ascii="Arial" w:eastAsia="Times New Roman" w:hAnsi="Arial" w:cs="Arial"/>
                <w:color w:val="111111"/>
                <w:sz w:val="24"/>
                <w:szCs w:val="24"/>
                <w:lang w:eastAsia="sl-SI"/>
              </w:rPr>
              <w:t xml:space="preserve"> del</w:t>
            </w:r>
            <w:r w:rsidR="00AB727B">
              <w:rPr>
                <w:rFonts w:ascii="Arial" w:eastAsia="Times New Roman" w:hAnsi="Arial" w:cs="Arial"/>
                <w:color w:val="111111"/>
                <w:sz w:val="24"/>
                <w:szCs w:val="24"/>
                <w:lang w:eastAsia="sl-SI"/>
              </w:rPr>
              <w:t>i</w:t>
            </w:r>
            <w:r w:rsidRPr="00A82235">
              <w:rPr>
                <w:rFonts w:ascii="Arial" w:eastAsia="Times New Roman" w:hAnsi="Arial" w:cs="Arial"/>
                <w:color w:val="111111"/>
                <w:sz w:val="24"/>
                <w:szCs w:val="24"/>
                <w:lang w:eastAsia="sl-SI"/>
              </w:rPr>
              <w:t xml:space="preserve"> in </w:t>
            </w:r>
            <w:r w:rsidR="00AB727B">
              <w:rPr>
                <w:rFonts w:ascii="Arial" w:eastAsia="Times New Roman" w:hAnsi="Arial" w:cs="Arial"/>
                <w:color w:val="111111"/>
                <w:sz w:val="24"/>
                <w:szCs w:val="24"/>
                <w:lang w:eastAsia="sl-SI"/>
              </w:rPr>
              <w:t>menjavo</w:t>
            </w:r>
            <w:r>
              <w:rPr>
                <w:rFonts w:ascii="Arial" w:eastAsia="Times New Roman" w:hAnsi="Arial" w:cs="Arial"/>
                <w:color w:val="111111"/>
                <w:sz w:val="24"/>
                <w:szCs w:val="24"/>
                <w:lang w:eastAsia="sl-SI"/>
              </w:rPr>
              <w:t xml:space="preserve"> </w:t>
            </w:r>
            <w:r w:rsidRPr="00A82235">
              <w:rPr>
                <w:rFonts w:ascii="Arial" w:eastAsia="Times New Roman" w:hAnsi="Arial" w:cs="Arial"/>
                <w:color w:val="111111"/>
                <w:sz w:val="24"/>
                <w:szCs w:val="24"/>
                <w:lang w:eastAsia="sl-SI"/>
              </w:rPr>
              <w:t>goriv</w:t>
            </w:r>
            <w:r>
              <w:rPr>
                <w:rFonts w:ascii="Arial" w:eastAsia="Times New Roman" w:hAnsi="Arial" w:cs="Arial"/>
                <w:color w:val="111111"/>
                <w:sz w:val="24"/>
                <w:szCs w:val="24"/>
                <w:lang w:eastAsia="sl-SI"/>
              </w:rPr>
              <w:t>a</w:t>
            </w:r>
            <w:r w:rsidR="00AB727B">
              <w:rPr>
                <w:rFonts w:ascii="Arial" w:eastAsia="Times New Roman" w:hAnsi="Arial" w:cs="Arial"/>
                <w:color w:val="111111"/>
                <w:sz w:val="24"/>
                <w:szCs w:val="24"/>
                <w:lang w:eastAsia="sl-SI"/>
              </w:rPr>
              <w:t xml:space="preserve"> v reaktorski sredici</w:t>
            </w:r>
            <w:r w:rsidRPr="00A82235">
              <w:rPr>
                <w:rFonts w:ascii="Arial" w:eastAsia="Times New Roman" w:hAnsi="Arial" w:cs="Arial"/>
                <w:color w:val="111111"/>
                <w:sz w:val="24"/>
                <w:szCs w:val="24"/>
                <w:lang w:eastAsia="sl-SI"/>
              </w:rPr>
              <w:t>.</w:t>
            </w:r>
          </w:p>
          <w:p w14:paraId="62F96A2F" w14:textId="77777777" w:rsidR="00C23682" w:rsidRDefault="00C23682">
            <w:pPr>
              <w:spacing w:after="0" w:line="240" w:lineRule="auto"/>
              <w:textAlignment w:val="baseline"/>
              <w:rPr>
                <w:rFonts w:ascii="Arial" w:eastAsia="Times New Roman" w:hAnsi="Arial" w:cs="Arial"/>
                <w:color w:val="111111"/>
                <w:sz w:val="24"/>
                <w:szCs w:val="24"/>
                <w:lang w:eastAsia="sl-SI"/>
              </w:rPr>
            </w:pPr>
          </w:p>
          <w:p w14:paraId="1F244431" w14:textId="6BB8FDA4" w:rsidR="00C23682" w:rsidRPr="00A82235" w:rsidRDefault="00C23682" w:rsidP="00C23682">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V</w:t>
            </w:r>
            <w:r w:rsidRPr="00391046">
              <w:rPr>
                <w:rFonts w:ascii="Arial" w:eastAsia="Times New Roman" w:hAnsi="Arial" w:cs="Arial"/>
                <w:sz w:val="24"/>
                <w:szCs w:val="24"/>
                <w:lang w:eastAsia="sl-SI"/>
              </w:rPr>
              <w:t xml:space="preserve"> okviru </w:t>
            </w:r>
            <w:r>
              <w:rPr>
                <w:rFonts w:ascii="Arial" w:eastAsia="Times New Roman" w:hAnsi="Arial" w:cs="Arial"/>
                <w:sz w:val="24"/>
                <w:szCs w:val="24"/>
                <w:lang w:eastAsia="sl-SI"/>
              </w:rPr>
              <w:t xml:space="preserve">IAEA </w:t>
            </w:r>
            <w:r w:rsidRPr="00C23682">
              <w:rPr>
                <w:rFonts w:ascii="Arial" w:eastAsia="Times New Roman" w:hAnsi="Arial" w:cs="Arial"/>
                <w:sz w:val="24"/>
                <w:szCs w:val="24"/>
                <w:lang w:eastAsia="sl-SI"/>
              </w:rPr>
              <w:t>celovitega programa pomoči za podporo jedrski varnosti in zaščiti so v elektrarno dostavili</w:t>
            </w:r>
            <w:r w:rsidRPr="00A82235">
              <w:rPr>
                <w:rFonts w:ascii="Arial" w:eastAsia="Times New Roman" w:hAnsi="Arial" w:cs="Arial"/>
                <w:sz w:val="24"/>
                <w:szCs w:val="24"/>
                <w:lang w:eastAsia="sl-SI"/>
              </w:rPr>
              <w:t xml:space="preserve"> opremo, namenjeno krepitvi zmogljivosti za spremljanje sevanja. </w:t>
            </w:r>
          </w:p>
          <w:p w14:paraId="3D51C617" w14:textId="77777777" w:rsidR="00FF524F" w:rsidRDefault="00FF524F">
            <w:pPr>
              <w:spacing w:after="0" w:line="240" w:lineRule="auto"/>
              <w:textAlignment w:val="baseline"/>
              <w:rPr>
                <w:rFonts w:ascii="Arial" w:eastAsia="Times New Roman" w:hAnsi="Arial" w:cs="Arial"/>
                <w:b/>
                <w:bCs/>
                <w:color w:val="111111"/>
                <w:sz w:val="24"/>
                <w:szCs w:val="24"/>
                <w:lang w:eastAsia="sl-SI"/>
              </w:rPr>
            </w:pPr>
          </w:p>
          <w:p w14:paraId="432C79DB" w14:textId="1B0C7B7F" w:rsidR="00B83E29" w:rsidRDefault="00FF524F">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sz w:val="24"/>
                <w:szCs w:val="24"/>
                <w:lang w:eastAsia="sl-SI"/>
              </w:rPr>
              <w:t>19. 6. je MAAE sporočila,</w:t>
            </w:r>
            <w:r>
              <w:rPr>
                <w:rFonts w:ascii="Arial" w:eastAsia="Times New Roman" w:hAnsi="Arial" w:cs="Arial"/>
                <w:color w:val="111111"/>
                <w:sz w:val="24"/>
                <w:szCs w:val="24"/>
                <w:lang w:eastAsia="sl-SI"/>
              </w:rPr>
              <w:t xml:space="preserve"> da se je</w:t>
            </w:r>
            <w:r w:rsidR="009D105A">
              <w:rPr>
                <w:rFonts w:ascii="Arial" w:eastAsia="Times New Roman" w:hAnsi="Arial" w:cs="Arial"/>
                <w:color w:val="111111"/>
                <w:sz w:val="24"/>
                <w:szCs w:val="24"/>
                <w:lang w:eastAsia="sl-SI"/>
              </w:rPr>
              <w:t xml:space="preserve"> v eni enoti </w:t>
            </w:r>
            <w:r>
              <w:rPr>
                <w:rFonts w:ascii="Arial" w:eastAsia="Times New Roman" w:hAnsi="Arial" w:cs="Arial"/>
                <w:color w:val="111111"/>
                <w:sz w:val="24"/>
                <w:szCs w:val="24"/>
                <w:lang w:eastAsia="sl-SI"/>
              </w:rPr>
              <w:t>pretekli teden zaključil remont</w:t>
            </w:r>
            <w:r w:rsidR="009D105A">
              <w:rPr>
                <w:rFonts w:ascii="Arial" w:eastAsia="Times New Roman" w:hAnsi="Arial" w:cs="Arial"/>
                <w:color w:val="111111"/>
                <w:sz w:val="24"/>
                <w:szCs w:val="24"/>
                <w:lang w:eastAsia="sl-SI"/>
              </w:rPr>
              <w:t xml:space="preserve"> zaradi </w:t>
            </w:r>
            <w:r w:rsidR="00C44A13">
              <w:rPr>
                <w:rFonts w:ascii="Arial" w:eastAsia="Times New Roman" w:hAnsi="Arial" w:cs="Arial"/>
                <w:color w:val="111111"/>
                <w:sz w:val="24"/>
                <w:szCs w:val="24"/>
                <w:lang w:eastAsia="sl-SI"/>
              </w:rPr>
              <w:t>vzdrževalnih del in menjave goriva</w:t>
            </w:r>
            <w:r w:rsidR="009D105A">
              <w:rPr>
                <w:rFonts w:ascii="Arial" w:eastAsia="Times New Roman" w:hAnsi="Arial" w:cs="Arial"/>
                <w:color w:val="111111"/>
                <w:sz w:val="24"/>
                <w:szCs w:val="24"/>
                <w:lang w:eastAsia="sl-SI"/>
              </w:rPr>
              <w:t>, zaradi vzdrževalnih del pa je bila zaustavljena druga enota.</w:t>
            </w:r>
          </w:p>
          <w:p w14:paraId="7EDC3A79" w14:textId="77777777" w:rsidR="009D105A" w:rsidRDefault="009D105A" w:rsidP="00CC00D6">
            <w:pPr>
              <w:spacing w:after="0" w:line="240" w:lineRule="auto"/>
              <w:textAlignment w:val="baseline"/>
              <w:rPr>
                <w:rFonts w:ascii="Arial" w:eastAsia="Times New Roman" w:hAnsi="Arial" w:cs="Arial"/>
                <w:color w:val="111111"/>
                <w:sz w:val="24"/>
                <w:szCs w:val="24"/>
                <w:lang w:eastAsia="sl-SI"/>
              </w:rPr>
            </w:pPr>
          </w:p>
          <w:p w14:paraId="319AD81A" w14:textId="1C04CA93" w:rsidR="00CC00D6" w:rsidRDefault="00CC00D6" w:rsidP="00CC00D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12. 6. je MAAE poročala, da je bila izvedena menjava njihovih strokovnjakov na lokaciji.</w:t>
            </w:r>
          </w:p>
          <w:p w14:paraId="3FB05931" w14:textId="77777777" w:rsidR="00CC00D6" w:rsidRDefault="00CC00D6" w:rsidP="00A66E42">
            <w:pPr>
              <w:spacing w:after="0" w:line="240" w:lineRule="auto"/>
              <w:textAlignment w:val="baseline"/>
              <w:rPr>
                <w:rFonts w:ascii="Arial" w:eastAsia="Times New Roman" w:hAnsi="Arial" w:cs="Arial"/>
                <w:sz w:val="24"/>
                <w:szCs w:val="24"/>
                <w:lang w:eastAsia="sl-SI"/>
              </w:rPr>
            </w:pPr>
          </w:p>
          <w:p w14:paraId="1AFD894C" w14:textId="3B0165EF" w:rsidR="00A66E42" w:rsidRDefault="00A66E42" w:rsidP="00A66E4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sz w:val="24"/>
                <w:szCs w:val="24"/>
                <w:lang w:eastAsia="sl-SI"/>
              </w:rPr>
              <w:t>29. 5. je MAAE sporočila,</w:t>
            </w:r>
            <w:r>
              <w:rPr>
                <w:rFonts w:ascii="Arial" w:eastAsia="Times New Roman" w:hAnsi="Arial" w:cs="Arial"/>
                <w:color w:val="111111"/>
                <w:sz w:val="24"/>
                <w:szCs w:val="24"/>
                <w:lang w:eastAsia="sl-SI"/>
              </w:rPr>
              <w:t xml:space="preserve"> da so 23. 5. opazili brezpilotni </w:t>
            </w:r>
            <w:proofErr w:type="spellStart"/>
            <w:r>
              <w:rPr>
                <w:rFonts w:ascii="Arial" w:eastAsia="Times New Roman" w:hAnsi="Arial" w:cs="Arial"/>
                <w:color w:val="111111"/>
                <w:sz w:val="24"/>
                <w:szCs w:val="24"/>
                <w:lang w:eastAsia="sl-SI"/>
              </w:rPr>
              <w:t>letalnik</w:t>
            </w:r>
            <w:proofErr w:type="spellEnd"/>
            <w:r>
              <w:rPr>
                <w:rFonts w:ascii="Arial" w:eastAsia="Times New Roman" w:hAnsi="Arial" w:cs="Arial"/>
                <w:color w:val="111111"/>
                <w:sz w:val="24"/>
                <w:szCs w:val="24"/>
                <w:lang w:eastAsia="sl-SI"/>
              </w:rPr>
              <w:t>, ki je bil obstreljevan. Isti večer so 2,5 km južno od lokacije opazili še deset brezpilotnih letalnikov.</w:t>
            </w:r>
          </w:p>
          <w:p w14:paraId="0AD12906" w14:textId="77777777" w:rsidR="00A66E42" w:rsidRDefault="00A66E42">
            <w:pPr>
              <w:spacing w:after="0" w:line="240" w:lineRule="auto"/>
              <w:textAlignment w:val="baseline"/>
              <w:rPr>
                <w:rFonts w:ascii="Arial" w:eastAsia="Times New Roman" w:hAnsi="Arial" w:cs="Arial"/>
                <w:color w:val="111111"/>
                <w:sz w:val="24"/>
                <w:szCs w:val="24"/>
                <w:lang w:eastAsia="sl-SI"/>
              </w:rPr>
            </w:pPr>
          </w:p>
          <w:p w14:paraId="5E2A410E" w14:textId="086E4EC9" w:rsidR="00B83E29" w:rsidRDefault="00B83E29">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 xml:space="preserve">21. 5. je MAAE poročala, da z elektrarne redno </w:t>
            </w:r>
            <w:r w:rsidR="00377462">
              <w:rPr>
                <w:rFonts w:ascii="Arial" w:eastAsia="Times New Roman" w:hAnsi="Arial" w:cs="Arial"/>
                <w:color w:val="111111"/>
                <w:sz w:val="24"/>
                <w:szCs w:val="24"/>
                <w:lang w:eastAsia="sl-SI"/>
              </w:rPr>
              <w:t>prejemajo obvestila</w:t>
            </w:r>
            <w:r>
              <w:rPr>
                <w:rFonts w:ascii="Arial" w:eastAsia="Times New Roman" w:hAnsi="Arial" w:cs="Arial"/>
                <w:color w:val="111111"/>
                <w:sz w:val="24"/>
                <w:szCs w:val="24"/>
                <w:lang w:eastAsia="sl-SI"/>
              </w:rPr>
              <w:t xml:space="preserve"> o </w:t>
            </w:r>
            <w:r w:rsidR="00377462">
              <w:rPr>
                <w:rFonts w:ascii="Arial" w:eastAsia="Times New Roman" w:hAnsi="Arial" w:cs="Arial"/>
                <w:color w:val="111111"/>
                <w:sz w:val="24"/>
                <w:szCs w:val="24"/>
                <w:lang w:eastAsia="sl-SI"/>
              </w:rPr>
              <w:t>zaznanih</w:t>
            </w:r>
            <w:r>
              <w:rPr>
                <w:rFonts w:ascii="Arial" w:eastAsia="Times New Roman" w:hAnsi="Arial" w:cs="Arial"/>
                <w:color w:val="111111"/>
                <w:sz w:val="24"/>
                <w:szCs w:val="24"/>
                <w:lang w:eastAsia="sl-SI"/>
              </w:rPr>
              <w:t xml:space="preserve"> brezpilotnih </w:t>
            </w:r>
            <w:proofErr w:type="spellStart"/>
            <w:r>
              <w:rPr>
                <w:rFonts w:ascii="Arial" w:eastAsia="Times New Roman" w:hAnsi="Arial" w:cs="Arial"/>
                <w:color w:val="111111"/>
                <w:sz w:val="24"/>
                <w:szCs w:val="24"/>
                <w:lang w:eastAsia="sl-SI"/>
              </w:rPr>
              <w:t>letalnikih</w:t>
            </w:r>
            <w:proofErr w:type="spellEnd"/>
            <w:r>
              <w:rPr>
                <w:rFonts w:ascii="Arial" w:eastAsia="Times New Roman" w:hAnsi="Arial" w:cs="Arial"/>
                <w:color w:val="111111"/>
                <w:sz w:val="24"/>
                <w:szCs w:val="24"/>
                <w:lang w:eastAsia="sl-SI"/>
              </w:rPr>
              <w:t>. Prejšnji petek naj bi brezpilotne letalnike opazili 2 km od elektrarne.</w:t>
            </w:r>
          </w:p>
          <w:p w14:paraId="5CEB1154" w14:textId="77777777" w:rsidR="004057B2" w:rsidRDefault="004057B2">
            <w:pPr>
              <w:spacing w:after="0" w:line="240" w:lineRule="auto"/>
              <w:textAlignment w:val="baseline"/>
              <w:rPr>
                <w:rFonts w:ascii="Arial" w:eastAsia="Times New Roman" w:hAnsi="Arial" w:cs="Arial"/>
                <w:b/>
                <w:bCs/>
                <w:color w:val="111111"/>
                <w:sz w:val="24"/>
                <w:szCs w:val="24"/>
                <w:lang w:eastAsia="sl-SI"/>
              </w:rPr>
            </w:pPr>
          </w:p>
          <w:p w14:paraId="7F4F7BF7" w14:textId="778448EA" w:rsidR="004057B2" w:rsidRDefault="004057B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15. 5. je MAAE poročala, da se v elektrarni nadaljujejo načrtovana vzdrževalna dela in oskrba z gorivom. Na lokaciji se je zamenjala tudi ekipa strokovnjakov MAAE.</w:t>
            </w:r>
          </w:p>
          <w:p w14:paraId="785C5DAB" w14:textId="77777777" w:rsidR="00527965" w:rsidRDefault="00527965">
            <w:pPr>
              <w:spacing w:after="0" w:line="240" w:lineRule="auto"/>
              <w:textAlignment w:val="baseline"/>
              <w:rPr>
                <w:rFonts w:ascii="Arial" w:eastAsia="Times New Roman" w:hAnsi="Arial" w:cs="Arial"/>
                <w:b/>
                <w:bCs/>
                <w:color w:val="111111"/>
                <w:sz w:val="24"/>
                <w:szCs w:val="24"/>
                <w:lang w:eastAsia="sl-SI"/>
              </w:rPr>
            </w:pPr>
          </w:p>
          <w:p w14:paraId="4D9D7215" w14:textId="2DC36E9D" w:rsidR="001B3D07" w:rsidRDefault="001B3D07">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24. 4. je MAAE poročala, da so v elektrarni, podobno kot na lokacij</w:t>
            </w:r>
            <w:r w:rsidR="003A491C">
              <w:rPr>
                <w:rFonts w:ascii="Arial" w:eastAsia="Times New Roman" w:hAnsi="Arial" w:cs="Arial"/>
                <w:color w:val="111111"/>
                <w:sz w:val="24"/>
                <w:szCs w:val="24"/>
                <w:lang w:eastAsia="sl-SI"/>
              </w:rPr>
              <w:t>ah</w:t>
            </w:r>
            <w:r w:rsidR="00195058">
              <w:rPr>
                <w:rFonts w:ascii="Arial" w:eastAsia="Times New Roman" w:hAnsi="Arial" w:cs="Arial"/>
                <w:color w:val="111111"/>
                <w:sz w:val="24"/>
                <w:szCs w:val="24"/>
                <w:lang w:eastAsia="sl-SI"/>
              </w:rPr>
              <w:t xml:space="preserve"> </w:t>
            </w:r>
            <w:proofErr w:type="spellStart"/>
            <w:r w:rsidR="00195058">
              <w:rPr>
                <w:rFonts w:ascii="Arial" w:eastAsia="Times New Roman" w:hAnsi="Arial" w:cs="Arial"/>
                <w:color w:val="111111"/>
                <w:sz w:val="24"/>
                <w:szCs w:val="24"/>
                <w:lang w:eastAsia="sl-SI"/>
              </w:rPr>
              <w:t>Hmeljnicki</w:t>
            </w:r>
            <w:proofErr w:type="spellEnd"/>
            <w:r w:rsidR="00195058">
              <w:rPr>
                <w:rFonts w:ascii="Arial" w:eastAsia="Times New Roman" w:hAnsi="Arial" w:cs="Arial"/>
                <w:color w:val="111111"/>
                <w:sz w:val="24"/>
                <w:szCs w:val="24"/>
                <w:lang w:eastAsia="sl-SI"/>
              </w:rPr>
              <w:t xml:space="preserve"> in </w:t>
            </w:r>
            <w:proofErr w:type="spellStart"/>
            <w:r w:rsidR="00195058">
              <w:rPr>
                <w:rFonts w:ascii="Arial" w:eastAsia="Times New Roman" w:hAnsi="Arial" w:cs="Arial"/>
                <w:color w:val="111111"/>
                <w:sz w:val="24"/>
                <w:szCs w:val="24"/>
                <w:lang w:eastAsia="sl-SI"/>
              </w:rPr>
              <w:t>Rivno</w:t>
            </w:r>
            <w:proofErr w:type="spellEnd"/>
            <w:r>
              <w:rPr>
                <w:rFonts w:ascii="Arial" w:eastAsia="Times New Roman" w:hAnsi="Arial" w:cs="Arial"/>
                <w:color w:val="111111"/>
                <w:sz w:val="24"/>
                <w:szCs w:val="24"/>
                <w:lang w:eastAsia="sl-SI"/>
              </w:rPr>
              <w:t>,</w:t>
            </w:r>
            <w:r w:rsidRPr="001B3D07">
              <w:rPr>
                <w:rFonts w:ascii="Arial" w:eastAsia="Times New Roman" w:hAnsi="Arial" w:cs="Arial"/>
                <w:color w:val="111111"/>
                <w:sz w:val="24"/>
                <w:szCs w:val="24"/>
                <w:lang w:eastAsia="sl-SI"/>
              </w:rPr>
              <w:t xml:space="preserve"> beležili nihanja v proizvodnji elektrike. Ekipa </w:t>
            </w:r>
            <w:r>
              <w:rPr>
                <w:rFonts w:ascii="Arial" w:eastAsia="Times New Roman" w:hAnsi="Arial" w:cs="Arial"/>
                <w:color w:val="111111"/>
                <w:sz w:val="24"/>
                <w:szCs w:val="24"/>
                <w:lang w:eastAsia="sl-SI"/>
              </w:rPr>
              <w:t>MAAE</w:t>
            </w:r>
            <w:r w:rsidRPr="001B3D07">
              <w:rPr>
                <w:rFonts w:ascii="Arial" w:eastAsia="Times New Roman" w:hAnsi="Arial" w:cs="Arial"/>
                <w:color w:val="111111"/>
                <w:sz w:val="24"/>
                <w:szCs w:val="24"/>
                <w:lang w:eastAsia="sl-SI"/>
              </w:rPr>
              <w:t xml:space="preserve"> na tej lokaciji je bila obveščena, da je bilo 17. </w:t>
            </w:r>
            <w:r w:rsidR="003A491C">
              <w:rPr>
                <w:rFonts w:ascii="Arial" w:eastAsia="Times New Roman" w:hAnsi="Arial" w:cs="Arial"/>
                <w:color w:val="111111"/>
                <w:sz w:val="24"/>
                <w:szCs w:val="24"/>
                <w:lang w:eastAsia="sl-SI"/>
              </w:rPr>
              <w:t>4.</w:t>
            </w:r>
            <w:r w:rsidRPr="001B3D07">
              <w:rPr>
                <w:rFonts w:ascii="Arial" w:eastAsia="Times New Roman" w:hAnsi="Arial" w:cs="Arial"/>
                <w:color w:val="111111"/>
                <w:sz w:val="24"/>
                <w:szCs w:val="24"/>
                <w:lang w:eastAsia="sl-SI"/>
              </w:rPr>
              <w:t xml:space="preserve"> dva kilometra vzhodno od lokacije zaznanih sedem dronov, kar je pogost pojav med konfliktom</w:t>
            </w:r>
            <w:r w:rsidR="003A491C">
              <w:rPr>
                <w:rFonts w:ascii="Arial" w:eastAsia="Times New Roman" w:hAnsi="Arial" w:cs="Arial"/>
                <w:color w:val="111111"/>
                <w:sz w:val="24"/>
                <w:szCs w:val="24"/>
                <w:lang w:eastAsia="sl-SI"/>
              </w:rPr>
              <w:t xml:space="preserve">. Na lokaciji </w:t>
            </w:r>
            <w:r w:rsidRPr="001B3D07">
              <w:rPr>
                <w:rFonts w:ascii="Arial" w:eastAsia="Times New Roman" w:hAnsi="Arial" w:cs="Arial"/>
                <w:color w:val="111111"/>
                <w:sz w:val="24"/>
                <w:szCs w:val="24"/>
                <w:lang w:eastAsia="sl-SI"/>
              </w:rPr>
              <w:t>skoraj vsak dan slišijo zračne alarme.</w:t>
            </w:r>
          </w:p>
          <w:p w14:paraId="197A94CB" w14:textId="77777777" w:rsidR="00603DDD" w:rsidRDefault="00603DDD">
            <w:pPr>
              <w:spacing w:after="0" w:line="240" w:lineRule="auto"/>
              <w:textAlignment w:val="baseline"/>
              <w:rPr>
                <w:rFonts w:ascii="Arial" w:eastAsia="Times New Roman" w:hAnsi="Arial" w:cs="Arial"/>
                <w:color w:val="111111"/>
                <w:sz w:val="24"/>
                <w:szCs w:val="24"/>
                <w:lang w:eastAsia="sl-SI"/>
              </w:rPr>
            </w:pPr>
          </w:p>
          <w:p w14:paraId="306F9C20" w14:textId="57B061B1" w:rsidR="001B3D07" w:rsidRDefault="008B682F">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MAAE je poročala tudi, da je bila </w:t>
            </w:r>
            <w:r w:rsidR="00C83110">
              <w:rPr>
                <w:rFonts w:ascii="Arial" w:eastAsia="Times New Roman" w:hAnsi="Arial" w:cs="Arial"/>
                <w:color w:val="111111"/>
                <w:sz w:val="24"/>
                <w:szCs w:val="24"/>
                <w:lang w:eastAsia="sl-SI"/>
              </w:rPr>
              <w:t xml:space="preserve">v preteklem tednu </w:t>
            </w:r>
            <w:r>
              <w:rPr>
                <w:rFonts w:ascii="Arial" w:eastAsia="Times New Roman" w:hAnsi="Arial" w:cs="Arial"/>
                <w:color w:val="111111"/>
                <w:sz w:val="24"/>
                <w:szCs w:val="24"/>
                <w:lang w:eastAsia="sl-SI"/>
              </w:rPr>
              <w:t>izvedena menjava njihovih strokovnjakov na lokaciji.</w:t>
            </w:r>
          </w:p>
          <w:p w14:paraId="3B897E81" w14:textId="77777777" w:rsidR="00527965" w:rsidRDefault="00527965">
            <w:pPr>
              <w:spacing w:after="0" w:line="240" w:lineRule="auto"/>
              <w:textAlignment w:val="baseline"/>
              <w:rPr>
                <w:rFonts w:ascii="Arial" w:eastAsia="Times New Roman" w:hAnsi="Arial" w:cs="Arial"/>
                <w:color w:val="111111"/>
                <w:sz w:val="24"/>
                <w:szCs w:val="24"/>
                <w:lang w:eastAsia="sl-SI"/>
              </w:rPr>
            </w:pPr>
          </w:p>
          <w:p w14:paraId="578446FE" w14:textId="416DE825" w:rsidR="00C0506A" w:rsidRDefault="00C0506A">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16. 4. je MAAE poročala, da</w:t>
            </w:r>
            <w:r w:rsidR="00957CC3">
              <w:rPr>
                <w:rFonts w:ascii="Arial" w:eastAsia="Times New Roman" w:hAnsi="Arial" w:cs="Arial"/>
                <w:color w:val="111111"/>
                <w:sz w:val="24"/>
                <w:szCs w:val="24"/>
                <w:lang w:eastAsia="sl-SI"/>
              </w:rPr>
              <w:t xml:space="preserve"> so v noči iz 11. na 12. 4. dva kilometra zahodno od lokacije opazili pet brezpilotnih letalnikov. </w:t>
            </w:r>
          </w:p>
          <w:p w14:paraId="09505046" w14:textId="77777777" w:rsidR="00C31F6A" w:rsidRDefault="00C31F6A">
            <w:pPr>
              <w:spacing w:after="0" w:line="240" w:lineRule="auto"/>
              <w:textAlignment w:val="baseline"/>
              <w:rPr>
                <w:rFonts w:ascii="Arial" w:eastAsia="Times New Roman" w:hAnsi="Arial" w:cs="Arial"/>
                <w:b/>
                <w:bCs/>
                <w:color w:val="111111"/>
                <w:sz w:val="24"/>
                <w:szCs w:val="24"/>
                <w:lang w:eastAsia="sl-SI"/>
              </w:rPr>
            </w:pPr>
          </w:p>
          <w:p w14:paraId="2EB4ADEF" w14:textId="5E123C3A" w:rsidR="00C31F6A" w:rsidRDefault="00C31F6A">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10. 4. je MAAE sporočila, da je bilo v noči na 9. 4. zaznanih osem brezpilotnih letalnikov na razdalji štiri kilometre od elektrarne. V okviru pomoči MAAE je elektrarna prejela </w:t>
            </w:r>
            <w:r w:rsidR="00C2111F">
              <w:rPr>
                <w:rFonts w:ascii="Arial" w:eastAsia="Times New Roman" w:hAnsi="Arial" w:cs="Arial"/>
                <w:color w:val="111111"/>
                <w:sz w:val="24"/>
                <w:szCs w:val="24"/>
                <w:lang w:eastAsia="sl-SI"/>
              </w:rPr>
              <w:t>merilnik</w:t>
            </w:r>
            <w:r w:rsidR="00562E12">
              <w:rPr>
                <w:rFonts w:ascii="Arial" w:eastAsia="Times New Roman" w:hAnsi="Arial" w:cs="Arial"/>
                <w:color w:val="111111"/>
                <w:sz w:val="24"/>
                <w:szCs w:val="24"/>
                <w:lang w:eastAsia="sl-SI"/>
              </w:rPr>
              <w:t xml:space="preserve"> </w:t>
            </w:r>
            <w:proofErr w:type="spellStart"/>
            <w:r w:rsidR="00562E12">
              <w:rPr>
                <w:rFonts w:ascii="Arial" w:eastAsia="Times New Roman" w:hAnsi="Arial" w:cs="Arial"/>
                <w:color w:val="111111"/>
                <w:sz w:val="24"/>
                <w:szCs w:val="24"/>
                <w:lang w:eastAsia="sl-SI"/>
              </w:rPr>
              <w:t>celotelesne</w:t>
            </w:r>
            <w:proofErr w:type="spellEnd"/>
            <w:r w:rsidR="00562E12">
              <w:rPr>
                <w:rFonts w:ascii="Arial" w:eastAsia="Times New Roman" w:hAnsi="Arial" w:cs="Arial"/>
                <w:color w:val="111111"/>
                <w:sz w:val="24"/>
                <w:szCs w:val="24"/>
                <w:lang w:eastAsia="sl-SI"/>
              </w:rPr>
              <w:t xml:space="preserve"> </w:t>
            </w:r>
            <w:r w:rsidR="00C2111F">
              <w:rPr>
                <w:rFonts w:ascii="Arial" w:eastAsia="Times New Roman" w:hAnsi="Arial" w:cs="Arial"/>
                <w:color w:val="111111"/>
                <w:sz w:val="24"/>
                <w:szCs w:val="24"/>
                <w:lang w:eastAsia="sl-SI"/>
              </w:rPr>
              <w:t>aktivnosti</w:t>
            </w:r>
            <w:r w:rsidR="00562E12">
              <w:rPr>
                <w:rFonts w:ascii="Arial" w:eastAsia="Times New Roman" w:hAnsi="Arial" w:cs="Arial"/>
                <w:color w:val="111111"/>
                <w:sz w:val="24"/>
                <w:szCs w:val="24"/>
                <w:lang w:eastAsia="sl-SI"/>
              </w:rPr>
              <w:t>.</w:t>
            </w:r>
          </w:p>
          <w:p w14:paraId="7C2FF25D" w14:textId="77777777" w:rsidR="004B696E" w:rsidRDefault="004B696E">
            <w:pPr>
              <w:spacing w:after="0" w:line="240" w:lineRule="auto"/>
              <w:textAlignment w:val="baseline"/>
              <w:rPr>
                <w:rFonts w:ascii="Arial" w:eastAsia="Times New Roman" w:hAnsi="Arial" w:cs="Arial"/>
                <w:b/>
                <w:bCs/>
                <w:color w:val="111111"/>
                <w:sz w:val="24"/>
                <w:szCs w:val="24"/>
                <w:lang w:eastAsia="sl-SI"/>
              </w:rPr>
            </w:pPr>
          </w:p>
          <w:p w14:paraId="15885C96" w14:textId="4313B93A" w:rsidR="004B696E" w:rsidRPr="00E4467D" w:rsidRDefault="004B696E">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3. 4. je MAAE poročala, da je bila izvedena menjava njihovih strokovnjakov na lokaciji.</w:t>
            </w:r>
          </w:p>
          <w:p w14:paraId="7BB41823" w14:textId="77777777" w:rsidR="006F3496" w:rsidRDefault="006F3496">
            <w:pPr>
              <w:spacing w:after="0" w:line="240" w:lineRule="auto"/>
              <w:textAlignment w:val="baseline"/>
              <w:rPr>
                <w:rFonts w:ascii="Arial" w:eastAsia="Times New Roman" w:hAnsi="Arial" w:cs="Arial"/>
                <w:color w:val="111111"/>
                <w:sz w:val="24"/>
                <w:szCs w:val="24"/>
                <w:lang w:eastAsia="sl-SI"/>
              </w:rPr>
            </w:pPr>
          </w:p>
          <w:p w14:paraId="7005F465" w14:textId="40849A0F" w:rsidR="00743FEE" w:rsidRDefault="00743FEE">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lastRenderedPageBreak/>
              <w:t xml:space="preserve">27. 3. je MAAE sporočila, da je bila puščajoča črpalka popravljena in enota 1 ponovno </w:t>
            </w:r>
            <w:r w:rsidR="00627F0B">
              <w:rPr>
                <w:rFonts w:ascii="Arial" w:eastAsia="Times New Roman" w:hAnsi="Arial" w:cs="Arial"/>
                <w:color w:val="111111"/>
                <w:sz w:val="24"/>
                <w:szCs w:val="24"/>
                <w:lang w:eastAsia="sl-SI"/>
              </w:rPr>
              <w:t>deluje na polni moči</w:t>
            </w:r>
            <w:r>
              <w:rPr>
                <w:rFonts w:ascii="Arial" w:eastAsia="Times New Roman" w:hAnsi="Arial" w:cs="Arial"/>
                <w:color w:val="111111"/>
                <w:sz w:val="24"/>
                <w:szCs w:val="24"/>
                <w:lang w:eastAsia="sl-SI"/>
              </w:rPr>
              <w:t>.</w:t>
            </w:r>
          </w:p>
          <w:p w14:paraId="7CE3B822" w14:textId="77777777" w:rsidR="00743FEE" w:rsidRDefault="00743FEE">
            <w:pPr>
              <w:spacing w:after="0" w:line="240" w:lineRule="auto"/>
              <w:textAlignment w:val="baseline"/>
              <w:rPr>
                <w:rFonts w:ascii="Arial" w:eastAsia="Times New Roman" w:hAnsi="Arial" w:cs="Arial"/>
                <w:color w:val="111111"/>
                <w:sz w:val="24"/>
                <w:szCs w:val="24"/>
                <w:lang w:eastAsia="sl-SI"/>
              </w:rPr>
            </w:pPr>
          </w:p>
          <w:p w14:paraId="30DBFBE9" w14:textId="77782874" w:rsidR="006F3496" w:rsidRDefault="006F349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21. 3. je MAAE poročala</w:t>
            </w:r>
            <w:r w:rsidR="00847484">
              <w:rPr>
                <w:rFonts w:ascii="Arial" w:eastAsia="Times New Roman" w:hAnsi="Arial" w:cs="Arial"/>
                <w:color w:val="111111"/>
                <w:sz w:val="24"/>
                <w:szCs w:val="24"/>
                <w:lang w:eastAsia="sl-SI"/>
              </w:rPr>
              <w:t xml:space="preserve"> o začasnem zmanjšanju moči </w:t>
            </w:r>
            <w:r>
              <w:rPr>
                <w:rFonts w:ascii="Arial" w:eastAsia="Times New Roman" w:hAnsi="Arial" w:cs="Arial"/>
                <w:color w:val="111111"/>
                <w:sz w:val="24"/>
                <w:szCs w:val="24"/>
                <w:lang w:eastAsia="sl-SI"/>
              </w:rPr>
              <w:t xml:space="preserve">v eni </w:t>
            </w:r>
            <w:r w:rsidR="00847484">
              <w:rPr>
                <w:rFonts w:ascii="Arial" w:eastAsia="Times New Roman" w:hAnsi="Arial" w:cs="Arial"/>
                <w:color w:val="111111"/>
                <w:sz w:val="24"/>
                <w:szCs w:val="24"/>
                <w:lang w:eastAsia="sl-SI"/>
              </w:rPr>
              <w:t xml:space="preserve">od </w:t>
            </w:r>
            <w:r>
              <w:rPr>
                <w:rFonts w:ascii="Arial" w:eastAsia="Times New Roman" w:hAnsi="Arial" w:cs="Arial"/>
                <w:color w:val="111111"/>
                <w:sz w:val="24"/>
                <w:szCs w:val="24"/>
                <w:lang w:eastAsia="sl-SI"/>
              </w:rPr>
              <w:t xml:space="preserve">enot, da </w:t>
            </w:r>
            <w:r w:rsidR="00847484">
              <w:rPr>
                <w:rFonts w:ascii="Arial" w:eastAsia="Times New Roman" w:hAnsi="Arial" w:cs="Arial"/>
                <w:color w:val="111111"/>
                <w:sz w:val="24"/>
                <w:szCs w:val="24"/>
                <w:lang w:eastAsia="sl-SI"/>
              </w:rPr>
              <w:t>so</w:t>
            </w:r>
            <w:r>
              <w:rPr>
                <w:rFonts w:ascii="Arial" w:eastAsia="Times New Roman" w:hAnsi="Arial" w:cs="Arial"/>
                <w:color w:val="111111"/>
                <w:sz w:val="24"/>
                <w:szCs w:val="24"/>
                <w:lang w:eastAsia="sl-SI"/>
              </w:rPr>
              <w:t xml:space="preserve"> odpravili</w:t>
            </w:r>
            <w:r w:rsidR="00847484">
              <w:rPr>
                <w:rFonts w:ascii="Arial" w:eastAsia="Times New Roman" w:hAnsi="Arial" w:cs="Arial"/>
                <w:color w:val="111111"/>
                <w:sz w:val="24"/>
                <w:szCs w:val="24"/>
                <w:lang w:eastAsia="sl-SI"/>
              </w:rPr>
              <w:t xml:space="preserve"> puščanje vode </w:t>
            </w:r>
            <w:r w:rsidR="00C3682C">
              <w:rPr>
                <w:rFonts w:ascii="Arial" w:eastAsia="Times New Roman" w:hAnsi="Arial" w:cs="Arial"/>
                <w:color w:val="111111"/>
                <w:sz w:val="24"/>
                <w:szCs w:val="24"/>
                <w:lang w:eastAsia="sl-SI"/>
              </w:rPr>
              <w:t>na</w:t>
            </w:r>
            <w:r w:rsidR="00847484">
              <w:rPr>
                <w:rFonts w:ascii="Arial" w:eastAsia="Times New Roman" w:hAnsi="Arial" w:cs="Arial"/>
                <w:color w:val="111111"/>
                <w:sz w:val="24"/>
                <w:szCs w:val="24"/>
                <w:lang w:eastAsia="sl-SI"/>
              </w:rPr>
              <w:t xml:space="preserve"> črpalki.</w:t>
            </w:r>
          </w:p>
          <w:p w14:paraId="47E25747" w14:textId="77777777" w:rsidR="00F8598C" w:rsidRDefault="00F8598C">
            <w:pPr>
              <w:spacing w:after="0" w:line="240" w:lineRule="auto"/>
              <w:textAlignment w:val="baseline"/>
              <w:rPr>
                <w:rFonts w:ascii="Arial" w:eastAsia="Times New Roman" w:hAnsi="Arial" w:cs="Arial"/>
                <w:color w:val="111111"/>
                <w:sz w:val="24"/>
                <w:szCs w:val="24"/>
                <w:lang w:eastAsia="sl-SI"/>
              </w:rPr>
            </w:pPr>
          </w:p>
          <w:p w14:paraId="58489BB1" w14:textId="58DC4567" w:rsidR="00F8598C" w:rsidRDefault="00F8598C" w:rsidP="00F8598C">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13. 3. je MAAE sporočila, da je bila izvedena menjava strokovnjakov MAAE na lokaciji. V okviru MAAE programa pomoči so na lokaciji prejeli tudi rezervne dele za </w:t>
            </w:r>
            <w:r w:rsidR="006C2DB9">
              <w:rPr>
                <w:rFonts w:ascii="Arial" w:eastAsia="Times New Roman" w:hAnsi="Arial" w:cs="Arial"/>
                <w:color w:val="111111"/>
                <w:sz w:val="24"/>
                <w:szCs w:val="24"/>
                <w:lang w:eastAsia="sl-SI"/>
              </w:rPr>
              <w:t xml:space="preserve">sistem </w:t>
            </w:r>
            <w:r>
              <w:rPr>
                <w:rFonts w:ascii="Arial" w:eastAsia="Times New Roman" w:hAnsi="Arial" w:cs="Arial"/>
                <w:color w:val="111111"/>
                <w:sz w:val="24"/>
                <w:szCs w:val="24"/>
                <w:lang w:eastAsia="sl-SI"/>
              </w:rPr>
              <w:t>industrijsk</w:t>
            </w:r>
            <w:r w:rsidR="006C2DB9">
              <w:rPr>
                <w:rFonts w:ascii="Arial" w:eastAsia="Times New Roman" w:hAnsi="Arial" w:cs="Arial"/>
                <w:color w:val="111111"/>
                <w:sz w:val="24"/>
                <w:szCs w:val="24"/>
                <w:lang w:eastAsia="sl-SI"/>
              </w:rPr>
              <w:t>e</w:t>
            </w:r>
            <w:r>
              <w:rPr>
                <w:rFonts w:ascii="Arial" w:eastAsia="Times New Roman" w:hAnsi="Arial" w:cs="Arial"/>
                <w:color w:val="111111"/>
                <w:sz w:val="24"/>
                <w:szCs w:val="24"/>
                <w:lang w:eastAsia="sl-SI"/>
              </w:rPr>
              <w:t xml:space="preserve"> avtomatizacij</w:t>
            </w:r>
            <w:r w:rsidR="006C2DB9">
              <w:rPr>
                <w:rFonts w:ascii="Arial" w:eastAsia="Times New Roman" w:hAnsi="Arial" w:cs="Arial"/>
                <w:color w:val="111111"/>
                <w:sz w:val="24"/>
                <w:szCs w:val="24"/>
                <w:lang w:eastAsia="sl-SI"/>
              </w:rPr>
              <w:t>e</w:t>
            </w:r>
            <w:r>
              <w:rPr>
                <w:rFonts w:ascii="Arial" w:eastAsia="Times New Roman" w:hAnsi="Arial" w:cs="Arial"/>
                <w:color w:val="111111"/>
                <w:sz w:val="24"/>
                <w:szCs w:val="24"/>
                <w:lang w:eastAsia="sl-SI"/>
              </w:rPr>
              <w:t xml:space="preserve"> ter opremo za preverjanje telekomunikacij.</w:t>
            </w:r>
          </w:p>
          <w:p w14:paraId="289DA85A" w14:textId="77777777" w:rsidR="004B0DFB" w:rsidRDefault="004B0DFB">
            <w:pPr>
              <w:spacing w:after="0" w:line="240" w:lineRule="auto"/>
              <w:textAlignment w:val="baseline"/>
              <w:rPr>
                <w:rFonts w:ascii="Arial" w:eastAsia="Times New Roman" w:hAnsi="Arial" w:cs="Arial"/>
                <w:color w:val="111111"/>
                <w:sz w:val="24"/>
                <w:szCs w:val="24"/>
                <w:lang w:eastAsia="sl-SI"/>
              </w:rPr>
            </w:pPr>
          </w:p>
          <w:p w14:paraId="223A2BAF" w14:textId="6750FDA1" w:rsidR="004B0DFB" w:rsidRDefault="00AD69D5">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27. 2. je MAAE poročala, da so bili njeni predstavniki na lokaciji obveščeni o</w:t>
            </w:r>
            <w:r w:rsidR="00E754C7">
              <w:rPr>
                <w:rFonts w:ascii="Arial" w:eastAsia="Times New Roman" w:hAnsi="Arial" w:cs="Arial"/>
                <w:color w:val="111111"/>
                <w:sz w:val="24"/>
                <w:szCs w:val="24"/>
                <w:lang w:eastAsia="sl-SI"/>
              </w:rPr>
              <w:t xml:space="preserve"> preletih</w:t>
            </w:r>
            <w:r>
              <w:rPr>
                <w:rFonts w:ascii="Arial" w:eastAsia="Times New Roman" w:hAnsi="Arial" w:cs="Arial"/>
                <w:color w:val="111111"/>
                <w:sz w:val="24"/>
                <w:szCs w:val="24"/>
                <w:lang w:eastAsia="sl-SI"/>
              </w:rPr>
              <w:t xml:space="preserve"> brezpilotnih letalnik</w:t>
            </w:r>
            <w:r w:rsidR="00E754C7">
              <w:rPr>
                <w:rFonts w:ascii="Arial" w:eastAsia="Times New Roman" w:hAnsi="Arial" w:cs="Arial"/>
                <w:color w:val="111111"/>
                <w:sz w:val="24"/>
                <w:szCs w:val="24"/>
                <w:lang w:eastAsia="sl-SI"/>
              </w:rPr>
              <w:t>ov</w:t>
            </w:r>
            <w:r>
              <w:rPr>
                <w:rFonts w:ascii="Arial" w:eastAsia="Times New Roman" w:hAnsi="Arial" w:cs="Arial"/>
                <w:color w:val="111111"/>
                <w:sz w:val="24"/>
                <w:szCs w:val="24"/>
                <w:lang w:eastAsia="sl-SI"/>
              </w:rPr>
              <w:t xml:space="preserve"> v bližini elektrarne.</w:t>
            </w:r>
          </w:p>
          <w:p w14:paraId="7481BD86" w14:textId="77777777" w:rsidR="00E80927" w:rsidRDefault="00E80927">
            <w:pPr>
              <w:spacing w:after="0" w:line="240" w:lineRule="auto"/>
              <w:textAlignment w:val="baseline"/>
              <w:rPr>
                <w:rFonts w:ascii="Arial" w:eastAsia="Times New Roman" w:hAnsi="Arial" w:cs="Arial"/>
                <w:color w:val="111111"/>
                <w:sz w:val="24"/>
                <w:szCs w:val="24"/>
                <w:lang w:eastAsia="sl-SI"/>
              </w:rPr>
            </w:pPr>
          </w:p>
          <w:p w14:paraId="08723ABB" w14:textId="68161214" w:rsidR="00E80927" w:rsidRDefault="00E80927">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sz w:val="24"/>
                <w:szCs w:val="24"/>
                <w:lang w:eastAsia="sl-SI"/>
              </w:rPr>
              <w:t>20. 2</w:t>
            </w:r>
            <w:r w:rsidRPr="00181B84">
              <w:rPr>
                <w:rFonts w:ascii="Arial" w:eastAsia="Times New Roman" w:hAnsi="Arial" w:cs="Arial"/>
                <w:sz w:val="24"/>
                <w:szCs w:val="24"/>
                <w:lang w:eastAsia="sl-SI"/>
              </w:rPr>
              <w:t xml:space="preserve">. je MAAE </w:t>
            </w:r>
            <w:r>
              <w:rPr>
                <w:rFonts w:ascii="Arial" w:eastAsia="Times New Roman" w:hAnsi="Arial" w:cs="Arial"/>
                <w:sz w:val="24"/>
                <w:szCs w:val="24"/>
                <w:lang w:eastAsia="sl-SI"/>
              </w:rPr>
              <w:t>s</w:t>
            </w:r>
            <w:r w:rsidRPr="00181B84">
              <w:rPr>
                <w:rFonts w:ascii="Arial" w:eastAsia="Times New Roman" w:hAnsi="Arial" w:cs="Arial"/>
                <w:sz w:val="24"/>
                <w:szCs w:val="24"/>
                <w:lang w:eastAsia="sl-SI"/>
              </w:rPr>
              <w:t>poroč</w:t>
            </w:r>
            <w:r>
              <w:rPr>
                <w:rFonts w:ascii="Arial" w:eastAsia="Times New Roman" w:hAnsi="Arial" w:cs="Arial"/>
                <w:sz w:val="24"/>
                <w:szCs w:val="24"/>
                <w:lang w:eastAsia="sl-SI"/>
              </w:rPr>
              <w:t>i</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v preteklem tednu prav tako slišali pogoste alarme za zračne napade in da so bili obveščeni o prisotnosti brezpilotnih letalnikov.</w:t>
            </w:r>
          </w:p>
          <w:p w14:paraId="03F49B96" w14:textId="77777777" w:rsidR="00185223" w:rsidRDefault="00185223">
            <w:pPr>
              <w:spacing w:after="0" w:line="240" w:lineRule="auto"/>
              <w:textAlignment w:val="baseline"/>
              <w:rPr>
                <w:rFonts w:ascii="Arial" w:eastAsia="Times New Roman" w:hAnsi="Arial" w:cs="Arial"/>
                <w:color w:val="111111"/>
                <w:sz w:val="24"/>
                <w:szCs w:val="24"/>
                <w:lang w:eastAsia="sl-SI"/>
              </w:rPr>
            </w:pPr>
          </w:p>
          <w:p w14:paraId="24E3C51E" w14:textId="291F08A5" w:rsidR="00185223" w:rsidRDefault="00185223">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6. 2. je MAAE poročala o dnevnih alarmih za zračni napad, prav tako pa so v bližini elektrarne opazili tudi brezpilotne letalnike. V elektrarni še vedno ostaja nedosegljiv 750 kV daljnovod, ki je bil </w:t>
            </w:r>
            <w:r w:rsidR="00DA07C5">
              <w:rPr>
                <w:rFonts w:ascii="Arial" w:eastAsia="Times New Roman" w:hAnsi="Arial" w:cs="Arial"/>
                <w:color w:val="111111"/>
                <w:sz w:val="24"/>
                <w:szCs w:val="24"/>
                <w:lang w:eastAsia="sl-SI"/>
              </w:rPr>
              <w:t xml:space="preserve"> zaradi vojaških aktivnosti </w:t>
            </w:r>
            <w:r>
              <w:rPr>
                <w:rFonts w:ascii="Arial" w:eastAsia="Times New Roman" w:hAnsi="Arial" w:cs="Arial"/>
                <w:color w:val="111111"/>
                <w:sz w:val="24"/>
                <w:szCs w:val="24"/>
                <w:lang w:eastAsia="sl-SI"/>
              </w:rPr>
              <w:t>odklopljen 29. 1.</w:t>
            </w:r>
          </w:p>
          <w:p w14:paraId="666C609E" w14:textId="77777777" w:rsidR="00162539" w:rsidRDefault="00162539">
            <w:pPr>
              <w:spacing w:after="0" w:line="240" w:lineRule="auto"/>
              <w:textAlignment w:val="baseline"/>
              <w:rPr>
                <w:rFonts w:ascii="Arial" w:eastAsia="Times New Roman" w:hAnsi="Arial" w:cs="Arial"/>
                <w:color w:val="111111"/>
                <w:sz w:val="24"/>
                <w:szCs w:val="24"/>
                <w:lang w:eastAsia="sl-SI"/>
              </w:rPr>
            </w:pPr>
          </w:p>
          <w:p w14:paraId="1A4C62B5" w14:textId="3ED81748" w:rsidR="00162539" w:rsidRDefault="00162539">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30. 1</w:t>
            </w:r>
            <w:r w:rsidRPr="00181B84">
              <w:rPr>
                <w:rFonts w:ascii="Arial" w:eastAsia="Times New Roman" w:hAnsi="Arial" w:cs="Arial"/>
                <w:sz w:val="24"/>
                <w:szCs w:val="24"/>
                <w:lang w:eastAsia="sl-SI"/>
              </w:rPr>
              <w:t xml:space="preserve">. je MAAE </w:t>
            </w:r>
            <w:r>
              <w:rPr>
                <w:rFonts w:ascii="Arial" w:eastAsia="Times New Roman" w:hAnsi="Arial" w:cs="Arial"/>
                <w:sz w:val="24"/>
                <w:szCs w:val="24"/>
                <w:lang w:eastAsia="sl-SI"/>
              </w:rPr>
              <w:t>s</w:t>
            </w:r>
            <w:r w:rsidRPr="00181B84">
              <w:rPr>
                <w:rFonts w:ascii="Arial" w:eastAsia="Times New Roman" w:hAnsi="Arial" w:cs="Arial"/>
                <w:sz w:val="24"/>
                <w:szCs w:val="24"/>
                <w:lang w:eastAsia="sl-SI"/>
              </w:rPr>
              <w:t>poroč</w:t>
            </w:r>
            <w:r>
              <w:rPr>
                <w:rFonts w:ascii="Arial" w:eastAsia="Times New Roman" w:hAnsi="Arial" w:cs="Arial"/>
                <w:sz w:val="24"/>
                <w:szCs w:val="24"/>
                <w:lang w:eastAsia="sl-SI"/>
              </w:rPr>
              <w:t>i</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v bližini elektrarne opazili brezpilotne letalnike. Prejšnjo sredo je bil zaradi vojaških dejavnosti odklopljen en 750 kV daljnovod, zaradi česar je eden od treh reaktorjev za nekaj časa zmanjšal svojo izhodno moč. Prejšnji teden se je na lokaciji zamenjala tudi ekipa strokovnjakov MAAE.</w:t>
            </w:r>
          </w:p>
          <w:p w14:paraId="610012B2" w14:textId="77777777" w:rsidR="00162539" w:rsidRPr="00185223" w:rsidRDefault="00162539" w:rsidP="00162539">
            <w:pPr>
              <w:spacing w:after="0" w:line="240" w:lineRule="auto"/>
              <w:textAlignment w:val="baseline"/>
              <w:rPr>
                <w:rStyle w:val="rynqvb"/>
                <w:rFonts w:ascii="Roboto" w:hAnsi="Roboto"/>
                <w:color w:val="FF0000"/>
                <w:sz w:val="27"/>
                <w:szCs w:val="27"/>
                <w:shd w:val="clear" w:color="auto" w:fill="F5F5F5"/>
              </w:rPr>
            </w:pPr>
          </w:p>
          <w:p w14:paraId="70B1112C" w14:textId="66389D02" w:rsidR="00E12510" w:rsidRDefault="00E12510">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17. 1. je MAAE poročala, da </w:t>
            </w:r>
            <w:r>
              <w:rPr>
                <w:rFonts w:ascii="Arial" w:eastAsia="Times New Roman" w:hAnsi="Arial" w:cs="Arial"/>
                <w:sz w:val="24"/>
                <w:szCs w:val="24"/>
                <w:lang w:eastAsia="sl-SI"/>
              </w:rPr>
              <w:t xml:space="preserve">so bili obveščeni o </w:t>
            </w:r>
            <w:r w:rsidR="00DE2AAA">
              <w:rPr>
                <w:rFonts w:ascii="Arial" w:eastAsia="Times New Roman" w:hAnsi="Arial" w:cs="Arial"/>
                <w:sz w:val="24"/>
                <w:szCs w:val="24"/>
                <w:lang w:eastAsia="sl-SI"/>
              </w:rPr>
              <w:t xml:space="preserve">preletih </w:t>
            </w:r>
            <w:r>
              <w:rPr>
                <w:rFonts w:ascii="Arial" w:eastAsia="Times New Roman" w:hAnsi="Arial" w:cs="Arial"/>
                <w:sz w:val="24"/>
                <w:szCs w:val="24"/>
                <w:lang w:eastAsia="sl-SI"/>
              </w:rPr>
              <w:t>brezpilotnih letalnik</w:t>
            </w:r>
            <w:r w:rsidR="00DE2AAA">
              <w:rPr>
                <w:rFonts w:ascii="Arial" w:eastAsia="Times New Roman" w:hAnsi="Arial" w:cs="Arial"/>
                <w:sz w:val="24"/>
                <w:szCs w:val="24"/>
                <w:lang w:eastAsia="sl-SI"/>
              </w:rPr>
              <w:t>ov</w:t>
            </w:r>
            <w:r>
              <w:rPr>
                <w:rFonts w:ascii="Arial" w:eastAsia="Times New Roman" w:hAnsi="Arial" w:cs="Arial"/>
                <w:sz w:val="24"/>
                <w:szCs w:val="24"/>
                <w:lang w:eastAsia="sl-SI"/>
              </w:rPr>
              <w:t>, le pet kilometrov stran od lokacije.</w:t>
            </w:r>
          </w:p>
          <w:p w14:paraId="51E47AB0" w14:textId="77777777" w:rsidR="00E12510" w:rsidRDefault="00E12510">
            <w:pPr>
              <w:spacing w:after="0" w:line="240" w:lineRule="auto"/>
              <w:textAlignment w:val="baseline"/>
              <w:rPr>
                <w:rFonts w:ascii="Arial" w:eastAsia="Times New Roman" w:hAnsi="Arial" w:cs="Arial"/>
                <w:color w:val="111111"/>
                <w:sz w:val="24"/>
                <w:szCs w:val="24"/>
                <w:lang w:eastAsia="sl-SI"/>
              </w:rPr>
            </w:pPr>
          </w:p>
          <w:p w14:paraId="3DA3BC41" w14:textId="79D5E491" w:rsidR="007B6653" w:rsidRPr="009D05FB" w:rsidRDefault="00C4167C">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sz w:val="24"/>
                <w:szCs w:val="24"/>
                <w:lang w:eastAsia="sl-SI"/>
              </w:rPr>
              <w:t>2. 1</w:t>
            </w:r>
            <w:r w:rsidRPr="00181B84">
              <w:rPr>
                <w:rFonts w:ascii="Arial" w:eastAsia="Times New Roman" w:hAnsi="Arial" w:cs="Arial"/>
                <w:sz w:val="24"/>
                <w:szCs w:val="24"/>
                <w:lang w:eastAsia="sl-SI"/>
              </w:rPr>
              <w:t xml:space="preserve">. je MAAE </w:t>
            </w:r>
            <w:r>
              <w:rPr>
                <w:rFonts w:ascii="Arial" w:eastAsia="Times New Roman" w:hAnsi="Arial" w:cs="Arial"/>
                <w:sz w:val="24"/>
                <w:szCs w:val="24"/>
                <w:lang w:eastAsia="sl-SI"/>
              </w:rPr>
              <w:t>s</w:t>
            </w:r>
            <w:r w:rsidRPr="00181B84">
              <w:rPr>
                <w:rFonts w:ascii="Arial" w:eastAsia="Times New Roman" w:hAnsi="Arial" w:cs="Arial"/>
                <w:sz w:val="24"/>
                <w:szCs w:val="24"/>
                <w:lang w:eastAsia="sl-SI"/>
              </w:rPr>
              <w:t>poroč</w:t>
            </w:r>
            <w:r>
              <w:rPr>
                <w:rFonts w:ascii="Arial" w:eastAsia="Times New Roman" w:hAnsi="Arial" w:cs="Arial"/>
                <w:sz w:val="24"/>
                <w:szCs w:val="24"/>
                <w:lang w:eastAsia="sl-SI"/>
              </w:rPr>
              <w:t>i</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w:t>
            </w:r>
            <w:r w:rsidRPr="00181B84">
              <w:rPr>
                <w:rFonts w:ascii="Arial" w:eastAsia="Times New Roman" w:hAnsi="Arial" w:cs="Arial"/>
                <w:sz w:val="24"/>
                <w:szCs w:val="24"/>
                <w:lang w:eastAsia="sl-SI"/>
              </w:rPr>
              <w:t xml:space="preserve"> da elektrarna deluje varno in zanesljivo, kljub nadaljevanju oboroženega </w:t>
            </w:r>
            <w:r w:rsidRPr="00F96F83">
              <w:rPr>
                <w:rFonts w:ascii="Arial" w:eastAsia="Times New Roman" w:hAnsi="Arial" w:cs="Arial"/>
                <w:sz w:val="24"/>
                <w:szCs w:val="24"/>
                <w:lang w:eastAsia="sl-SI"/>
              </w:rPr>
              <w:t>spopada.</w:t>
            </w:r>
          </w:p>
        </w:tc>
      </w:tr>
      <w:tr w:rsidR="00675BD3" w:rsidRPr="00D95291" w14:paraId="73D3A621" w14:textId="77777777" w:rsidTr="001B5583">
        <w:tc>
          <w:tcPr>
            <w:tcW w:w="0" w:type="auto"/>
            <w:tcBorders>
              <w:top w:val="single" w:sz="6" w:space="0" w:color="D7D7D7"/>
              <w:left w:val="nil"/>
              <w:bottom w:val="nil"/>
              <w:right w:val="nil"/>
            </w:tcBorders>
            <w:shd w:val="clear" w:color="auto" w:fill="auto"/>
            <w:tcMar>
              <w:top w:w="240" w:type="dxa"/>
              <w:left w:w="144" w:type="dxa"/>
              <w:bottom w:w="240" w:type="dxa"/>
              <w:right w:w="240" w:type="dxa"/>
            </w:tcMar>
            <w:hideMark/>
          </w:tcPr>
          <w:p w14:paraId="0E7306DA" w14:textId="5FC499EA" w:rsidR="00D56DA1" w:rsidRPr="00D95291" w:rsidRDefault="00D56DA1">
            <w:pPr>
              <w:spacing w:after="0" w:line="240" w:lineRule="auto"/>
              <w:textAlignment w:val="baseline"/>
              <w:rPr>
                <w:rFonts w:ascii="Arial" w:eastAsia="Times New Roman" w:hAnsi="Arial" w:cs="Arial"/>
                <w:b/>
                <w:bCs/>
                <w:color w:val="111111"/>
                <w:sz w:val="24"/>
                <w:szCs w:val="24"/>
                <w:lang w:eastAsia="sl-SI"/>
              </w:rPr>
            </w:pPr>
            <w:r w:rsidRPr="00D95291">
              <w:rPr>
                <w:rFonts w:ascii="Arial" w:eastAsia="Times New Roman" w:hAnsi="Arial" w:cs="Arial"/>
                <w:b/>
                <w:bCs/>
                <w:color w:val="111111"/>
                <w:sz w:val="24"/>
                <w:szCs w:val="24"/>
                <w:lang w:eastAsia="sl-SI"/>
              </w:rPr>
              <w:lastRenderedPageBreak/>
              <w:t>Jedrska elektrarna Černobil v razgradnji</w:t>
            </w:r>
          </w:p>
        </w:tc>
        <w:tc>
          <w:tcPr>
            <w:tcW w:w="0" w:type="auto"/>
            <w:tcBorders>
              <w:top w:val="single" w:sz="6" w:space="0" w:color="D7D7D7"/>
              <w:left w:val="nil"/>
              <w:bottom w:val="nil"/>
              <w:right w:val="nil"/>
            </w:tcBorders>
            <w:shd w:val="clear" w:color="auto" w:fill="auto"/>
            <w:tcMar>
              <w:top w:w="240" w:type="dxa"/>
              <w:left w:w="240" w:type="dxa"/>
              <w:bottom w:w="240" w:type="dxa"/>
              <w:right w:w="240" w:type="dxa"/>
            </w:tcMar>
            <w:hideMark/>
          </w:tcPr>
          <w:p w14:paraId="6DDA90DD" w14:textId="41F4536D" w:rsidR="00D56DA1" w:rsidRPr="00D95291" w:rsidRDefault="00CC0B3E">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w:t>
            </w:r>
            <w:r w:rsidR="00FF6407">
              <w:rPr>
                <w:rFonts w:ascii="Arial" w:eastAsia="Times New Roman" w:hAnsi="Arial" w:cs="Arial"/>
                <w:color w:val="111111"/>
                <w:sz w:val="24"/>
                <w:szCs w:val="24"/>
                <w:lang w:eastAsia="sl-SI"/>
              </w:rPr>
              <w:t>6</w:t>
            </w:r>
            <w:r w:rsidR="00D56DA1" w:rsidRPr="00D95291">
              <w:rPr>
                <w:rFonts w:ascii="Arial" w:eastAsia="Times New Roman" w:hAnsi="Arial" w:cs="Arial"/>
                <w:color w:val="111111"/>
                <w:sz w:val="24"/>
                <w:szCs w:val="24"/>
                <w:lang w:eastAsia="sl-SI"/>
              </w:rPr>
              <w:t xml:space="preserve">. </w:t>
            </w:r>
            <w:r w:rsidR="00CB5114">
              <w:rPr>
                <w:rFonts w:ascii="Arial" w:eastAsia="Times New Roman" w:hAnsi="Arial" w:cs="Arial"/>
                <w:color w:val="111111"/>
                <w:sz w:val="24"/>
                <w:szCs w:val="24"/>
                <w:lang w:eastAsia="sl-SI"/>
              </w:rPr>
              <w:t>10</w:t>
            </w:r>
            <w:r w:rsidR="00D56DA1" w:rsidRPr="00D95291">
              <w:rPr>
                <w:rFonts w:ascii="Arial" w:eastAsia="Times New Roman" w:hAnsi="Arial" w:cs="Arial"/>
                <w:color w:val="111111"/>
                <w:sz w:val="24"/>
                <w:szCs w:val="24"/>
                <w:lang w:eastAsia="sl-SI"/>
              </w:rPr>
              <w:t>. 202</w:t>
            </w:r>
            <w:r w:rsidR="00C4167C">
              <w:rPr>
                <w:rFonts w:ascii="Arial" w:eastAsia="Times New Roman" w:hAnsi="Arial" w:cs="Arial"/>
                <w:color w:val="111111"/>
                <w:sz w:val="24"/>
                <w:szCs w:val="24"/>
                <w:lang w:eastAsia="sl-SI"/>
              </w:rPr>
              <w:t>5</w:t>
            </w:r>
          </w:p>
        </w:tc>
        <w:tc>
          <w:tcPr>
            <w:tcW w:w="9313" w:type="dxa"/>
            <w:tcBorders>
              <w:top w:val="single" w:sz="6" w:space="0" w:color="D7D7D7"/>
              <w:left w:val="nil"/>
              <w:bottom w:val="nil"/>
              <w:right w:val="nil"/>
            </w:tcBorders>
            <w:shd w:val="clear" w:color="auto" w:fill="auto"/>
            <w:tcMar>
              <w:top w:w="240" w:type="dxa"/>
              <w:left w:w="240" w:type="dxa"/>
              <w:bottom w:w="240" w:type="dxa"/>
              <w:right w:w="144" w:type="dxa"/>
            </w:tcMar>
            <w:vAlign w:val="bottom"/>
            <w:hideMark/>
          </w:tcPr>
          <w:p w14:paraId="1B30A888" w14:textId="2CE27E61" w:rsidR="008D0B51" w:rsidRPr="00E4467D" w:rsidRDefault="00D73C1C">
            <w:pPr>
              <w:spacing w:after="0" w:line="240" w:lineRule="auto"/>
              <w:textAlignment w:val="baseline"/>
              <w:rPr>
                <w:rFonts w:ascii="Arial" w:eastAsia="Times New Roman" w:hAnsi="Arial" w:cs="Arial"/>
                <w:b/>
                <w:bCs/>
                <w:color w:val="111111"/>
                <w:sz w:val="24"/>
                <w:szCs w:val="24"/>
                <w:lang w:eastAsia="sl-SI"/>
              </w:rPr>
            </w:pPr>
            <w:r w:rsidRPr="00E4467D">
              <w:rPr>
                <w:rFonts w:ascii="Arial" w:eastAsia="Times New Roman" w:hAnsi="Arial" w:cs="Arial"/>
                <w:b/>
                <w:bCs/>
                <w:color w:val="111111"/>
                <w:sz w:val="24"/>
                <w:szCs w:val="24"/>
                <w:lang w:eastAsia="sl-SI"/>
              </w:rPr>
              <w:t>Na območju jedrske elektrarne Černobil se nahajajo naslednji objekti:</w:t>
            </w:r>
          </w:p>
          <w:p w14:paraId="7F2D0DBC" w14:textId="00D046E1" w:rsidR="00D73C1C" w:rsidRPr="00E4467D" w:rsidRDefault="00D73C1C">
            <w:pPr>
              <w:pStyle w:val="Odstavekseznama"/>
              <w:numPr>
                <w:ilvl w:val="0"/>
                <w:numId w:val="1"/>
              </w:numPr>
              <w:spacing w:after="0" w:line="240" w:lineRule="auto"/>
              <w:textAlignment w:val="baseline"/>
              <w:rPr>
                <w:rFonts w:ascii="Arial" w:eastAsia="Times New Roman" w:hAnsi="Arial" w:cs="Arial"/>
                <w:b/>
                <w:bCs/>
                <w:color w:val="111111"/>
                <w:sz w:val="24"/>
                <w:szCs w:val="24"/>
                <w:lang w:eastAsia="sl-SI"/>
              </w:rPr>
            </w:pPr>
            <w:r w:rsidRPr="00E4467D">
              <w:rPr>
                <w:rFonts w:ascii="Arial" w:eastAsia="Times New Roman" w:hAnsi="Arial" w:cs="Arial"/>
                <w:b/>
                <w:bCs/>
                <w:color w:val="111111"/>
                <w:sz w:val="24"/>
                <w:szCs w:val="24"/>
                <w:lang w:eastAsia="sl-SI"/>
              </w:rPr>
              <w:t>Jedrska elektrarna s tremi enotami v razgradnji in enoto</w:t>
            </w:r>
            <w:r w:rsidR="00065457" w:rsidRPr="00E4467D">
              <w:rPr>
                <w:rFonts w:ascii="Arial" w:eastAsia="Times New Roman" w:hAnsi="Arial" w:cs="Arial"/>
                <w:b/>
                <w:bCs/>
                <w:color w:val="111111"/>
                <w:sz w:val="24"/>
                <w:szCs w:val="24"/>
                <w:lang w:eastAsia="sl-SI"/>
              </w:rPr>
              <w:t xml:space="preserve"> 4</w:t>
            </w:r>
            <w:r w:rsidRPr="00E4467D">
              <w:rPr>
                <w:rFonts w:ascii="Arial" w:eastAsia="Times New Roman" w:hAnsi="Arial" w:cs="Arial"/>
                <w:b/>
                <w:bCs/>
                <w:color w:val="111111"/>
                <w:sz w:val="24"/>
                <w:szCs w:val="24"/>
                <w:lang w:eastAsia="sl-SI"/>
              </w:rPr>
              <w:t xml:space="preserve">, ki je bila uničena v nesreči leta 1986 in je obdana z zaščitno </w:t>
            </w:r>
            <w:r w:rsidR="00F60478" w:rsidRPr="00E4467D">
              <w:rPr>
                <w:rFonts w:ascii="Arial" w:eastAsia="Times New Roman" w:hAnsi="Arial" w:cs="Arial"/>
                <w:b/>
                <w:bCs/>
                <w:color w:val="111111"/>
                <w:sz w:val="24"/>
                <w:szCs w:val="24"/>
                <w:lang w:eastAsia="sl-SI"/>
              </w:rPr>
              <w:t>zgradbo - sarkofagom</w:t>
            </w:r>
            <w:r w:rsidRPr="00E4467D">
              <w:rPr>
                <w:rFonts w:ascii="Arial" w:eastAsia="Times New Roman" w:hAnsi="Arial" w:cs="Arial"/>
                <w:b/>
                <w:bCs/>
                <w:color w:val="111111"/>
                <w:sz w:val="24"/>
                <w:szCs w:val="24"/>
                <w:lang w:eastAsia="sl-SI"/>
              </w:rPr>
              <w:t>.</w:t>
            </w:r>
          </w:p>
          <w:p w14:paraId="12371655" w14:textId="2D535F2C" w:rsidR="00D73C1C" w:rsidRPr="00E4467D" w:rsidRDefault="00D73C1C">
            <w:pPr>
              <w:pStyle w:val="Odstavekseznama"/>
              <w:numPr>
                <w:ilvl w:val="0"/>
                <w:numId w:val="1"/>
              </w:numPr>
              <w:spacing w:after="0" w:line="240" w:lineRule="auto"/>
              <w:textAlignment w:val="baseline"/>
              <w:rPr>
                <w:rFonts w:ascii="Arial" w:eastAsia="Times New Roman" w:hAnsi="Arial" w:cs="Arial"/>
                <w:b/>
                <w:bCs/>
                <w:color w:val="111111"/>
                <w:sz w:val="24"/>
                <w:szCs w:val="24"/>
                <w:lang w:eastAsia="sl-SI"/>
              </w:rPr>
            </w:pPr>
            <w:r w:rsidRPr="00E4467D">
              <w:rPr>
                <w:rFonts w:ascii="Arial" w:eastAsia="Times New Roman" w:hAnsi="Arial" w:cs="Arial"/>
                <w:b/>
                <w:bCs/>
                <w:color w:val="111111"/>
                <w:sz w:val="24"/>
                <w:szCs w:val="24"/>
                <w:lang w:eastAsia="sl-SI"/>
              </w:rPr>
              <w:t xml:space="preserve">Zgradba z bazenom za izrabljeno gorivo ISF-1 </w:t>
            </w:r>
            <w:r w:rsidR="007509CE" w:rsidRPr="00E4467D">
              <w:rPr>
                <w:rFonts w:ascii="Arial" w:eastAsia="Times New Roman" w:hAnsi="Arial" w:cs="Arial"/>
                <w:b/>
                <w:bCs/>
                <w:color w:val="111111"/>
                <w:sz w:val="24"/>
                <w:szCs w:val="24"/>
                <w:lang w:eastAsia="sl-SI"/>
              </w:rPr>
              <w:t>s cca.</w:t>
            </w:r>
            <w:r w:rsidRPr="00E4467D">
              <w:rPr>
                <w:rFonts w:ascii="Arial" w:eastAsia="Times New Roman" w:hAnsi="Arial" w:cs="Arial"/>
                <w:b/>
                <w:bCs/>
                <w:color w:val="111111"/>
                <w:sz w:val="24"/>
                <w:szCs w:val="24"/>
                <w:lang w:eastAsia="sl-SI"/>
              </w:rPr>
              <w:t xml:space="preserve"> 20.000 </w:t>
            </w:r>
            <w:r w:rsidR="007509CE" w:rsidRPr="00E4467D">
              <w:rPr>
                <w:rFonts w:ascii="Arial" w:eastAsia="Times New Roman" w:hAnsi="Arial" w:cs="Arial"/>
                <w:b/>
                <w:bCs/>
                <w:color w:val="111111"/>
                <w:sz w:val="24"/>
                <w:szCs w:val="24"/>
                <w:lang w:eastAsia="sl-SI"/>
              </w:rPr>
              <w:t>izrabljenimi gorivnimi elementi</w:t>
            </w:r>
            <w:r w:rsidR="004D70D8" w:rsidRPr="00E4467D">
              <w:rPr>
                <w:rFonts w:ascii="Arial" w:eastAsia="Times New Roman" w:hAnsi="Arial" w:cs="Arial"/>
                <w:b/>
                <w:bCs/>
                <w:color w:val="111111"/>
                <w:sz w:val="24"/>
                <w:szCs w:val="24"/>
                <w:lang w:eastAsia="sl-SI"/>
              </w:rPr>
              <w:t>.</w:t>
            </w:r>
          </w:p>
          <w:p w14:paraId="04CA2285" w14:textId="77777777" w:rsidR="0084621B" w:rsidRPr="00E4467D" w:rsidRDefault="007509CE" w:rsidP="0084621B">
            <w:pPr>
              <w:pStyle w:val="Odstavekseznama"/>
              <w:numPr>
                <w:ilvl w:val="0"/>
                <w:numId w:val="1"/>
              </w:numPr>
              <w:spacing w:after="0" w:line="240" w:lineRule="auto"/>
              <w:textAlignment w:val="baseline"/>
              <w:rPr>
                <w:rFonts w:ascii="Arial" w:eastAsia="Times New Roman" w:hAnsi="Arial" w:cs="Arial"/>
                <w:b/>
                <w:bCs/>
                <w:color w:val="111111"/>
                <w:sz w:val="24"/>
                <w:szCs w:val="24"/>
                <w:lang w:eastAsia="sl-SI"/>
              </w:rPr>
            </w:pPr>
            <w:r w:rsidRPr="00E4467D">
              <w:rPr>
                <w:rFonts w:ascii="Arial" w:eastAsia="Times New Roman" w:hAnsi="Arial" w:cs="Arial"/>
                <w:b/>
                <w:bCs/>
                <w:color w:val="111111"/>
                <w:sz w:val="24"/>
                <w:szCs w:val="24"/>
                <w:lang w:eastAsia="sl-SI"/>
              </w:rPr>
              <w:t>Suho skladišče izrabljenega goriva ISF-2 s cca. 2000 izrabljenimi gorivnimi elementi</w:t>
            </w:r>
            <w:r w:rsidR="00F60478" w:rsidRPr="00E4467D">
              <w:rPr>
                <w:rFonts w:ascii="Arial" w:eastAsia="Times New Roman" w:hAnsi="Arial" w:cs="Arial"/>
                <w:b/>
                <w:bCs/>
                <w:color w:val="111111"/>
                <w:sz w:val="24"/>
                <w:szCs w:val="24"/>
                <w:lang w:eastAsia="sl-SI"/>
              </w:rPr>
              <w:t>.</w:t>
            </w:r>
          </w:p>
          <w:p w14:paraId="137F54B3" w14:textId="77777777" w:rsidR="001B73D3" w:rsidRDefault="001B73D3" w:rsidP="001B73D3">
            <w:pPr>
              <w:spacing w:after="0" w:line="240" w:lineRule="auto"/>
              <w:textAlignment w:val="baseline"/>
              <w:rPr>
                <w:rFonts w:ascii="Arial" w:eastAsia="Times New Roman" w:hAnsi="Arial" w:cs="Arial"/>
                <w:color w:val="111111"/>
                <w:sz w:val="24"/>
                <w:szCs w:val="24"/>
                <w:lang w:eastAsia="sl-SI"/>
              </w:rPr>
            </w:pPr>
          </w:p>
          <w:p w14:paraId="09216847" w14:textId="553153BD" w:rsidR="00FF6407" w:rsidRDefault="00FF6407" w:rsidP="001B73D3">
            <w:pPr>
              <w:spacing w:after="0" w:line="240" w:lineRule="auto"/>
              <w:textAlignment w:val="baseline"/>
              <w:rPr>
                <w:rFonts w:ascii="Arial" w:eastAsia="Times New Roman" w:hAnsi="Arial" w:cs="Arial"/>
                <w:color w:val="000000" w:themeColor="text1"/>
                <w:sz w:val="24"/>
                <w:szCs w:val="24"/>
                <w:lang w:eastAsia="sl-SI"/>
              </w:rPr>
            </w:pPr>
            <w:r>
              <w:rPr>
                <w:rFonts w:ascii="Arial" w:eastAsia="Times New Roman" w:hAnsi="Arial" w:cs="Arial"/>
                <w:color w:val="000000" w:themeColor="text1"/>
                <w:sz w:val="24"/>
                <w:szCs w:val="24"/>
                <w:lang w:eastAsia="sl-SI"/>
              </w:rPr>
              <w:t xml:space="preserve">15. 10. je MAAE sporočila, da je objekt še vedno </w:t>
            </w:r>
            <w:r w:rsidRPr="00FF6407">
              <w:rPr>
                <w:rFonts w:ascii="Arial" w:eastAsia="Times New Roman" w:hAnsi="Arial" w:cs="Arial"/>
                <w:color w:val="000000" w:themeColor="text1"/>
                <w:sz w:val="24"/>
                <w:szCs w:val="24"/>
                <w:lang w:eastAsia="sl-SI"/>
              </w:rPr>
              <w:t>odklopljen od 330 kV daljnovoda</w:t>
            </w:r>
            <w:r>
              <w:rPr>
                <w:rFonts w:ascii="Arial" w:eastAsia="Times New Roman" w:hAnsi="Arial" w:cs="Arial"/>
                <w:color w:val="000000" w:themeColor="text1"/>
                <w:sz w:val="24"/>
                <w:szCs w:val="24"/>
                <w:lang w:eastAsia="sl-SI"/>
              </w:rPr>
              <w:t>. Od takrat so na lokaciji</w:t>
            </w:r>
            <w:r w:rsidRPr="00FF6407">
              <w:rPr>
                <w:rFonts w:ascii="Arial" w:eastAsia="Times New Roman" w:hAnsi="Arial" w:cs="Arial"/>
                <w:color w:val="000000" w:themeColor="text1"/>
                <w:sz w:val="24"/>
                <w:szCs w:val="24"/>
                <w:lang w:eastAsia="sl-SI"/>
              </w:rPr>
              <w:t xml:space="preserve"> uspešno preizkusili </w:t>
            </w:r>
            <w:r w:rsidR="00471CF1">
              <w:rPr>
                <w:rFonts w:ascii="Arial" w:eastAsia="Times New Roman" w:hAnsi="Arial" w:cs="Arial"/>
                <w:color w:val="000000" w:themeColor="text1"/>
                <w:sz w:val="24"/>
                <w:szCs w:val="24"/>
                <w:lang w:eastAsia="sl-SI"/>
              </w:rPr>
              <w:t xml:space="preserve">zasilne dizelske </w:t>
            </w:r>
            <w:r w:rsidRPr="00FF6407">
              <w:rPr>
                <w:rFonts w:ascii="Arial" w:eastAsia="Times New Roman" w:hAnsi="Arial" w:cs="Arial"/>
                <w:color w:val="000000" w:themeColor="text1"/>
                <w:sz w:val="24"/>
                <w:szCs w:val="24"/>
                <w:lang w:eastAsia="sl-SI"/>
              </w:rPr>
              <w:t xml:space="preserve">generatorje in potrdili njihovo pripravljenost v primeru prihodnjega izpada električne energije. Rezerve goriva zadostujejo za več kot </w:t>
            </w:r>
            <w:r>
              <w:rPr>
                <w:rFonts w:ascii="Arial" w:eastAsia="Times New Roman" w:hAnsi="Arial" w:cs="Arial"/>
                <w:color w:val="000000" w:themeColor="text1"/>
                <w:sz w:val="24"/>
                <w:szCs w:val="24"/>
                <w:lang w:eastAsia="sl-SI"/>
              </w:rPr>
              <w:t>deset</w:t>
            </w:r>
            <w:r w:rsidRPr="00FF6407">
              <w:rPr>
                <w:rFonts w:ascii="Arial" w:eastAsia="Times New Roman" w:hAnsi="Arial" w:cs="Arial"/>
                <w:color w:val="000000" w:themeColor="text1"/>
                <w:sz w:val="24"/>
                <w:szCs w:val="24"/>
                <w:lang w:eastAsia="sl-SI"/>
              </w:rPr>
              <w:t xml:space="preserve"> dni delovanja </w:t>
            </w:r>
            <w:r>
              <w:rPr>
                <w:rFonts w:ascii="Arial" w:eastAsia="Times New Roman" w:hAnsi="Arial" w:cs="Arial"/>
                <w:color w:val="000000" w:themeColor="text1"/>
                <w:sz w:val="24"/>
                <w:szCs w:val="24"/>
                <w:lang w:eastAsia="sl-SI"/>
              </w:rPr>
              <w:t>zasilnih dizelskih generatorjev</w:t>
            </w:r>
            <w:r w:rsidRPr="00FF6407">
              <w:rPr>
                <w:rFonts w:ascii="Arial" w:eastAsia="Times New Roman" w:hAnsi="Arial" w:cs="Arial"/>
                <w:color w:val="000000" w:themeColor="text1"/>
                <w:sz w:val="24"/>
                <w:szCs w:val="24"/>
                <w:lang w:eastAsia="sl-SI"/>
              </w:rPr>
              <w:t>, naročeno pa je bilo tudi dodatno gorivo</w:t>
            </w:r>
            <w:r>
              <w:rPr>
                <w:rFonts w:ascii="Arial" w:eastAsia="Times New Roman" w:hAnsi="Arial" w:cs="Arial"/>
                <w:color w:val="000000" w:themeColor="text1"/>
                <w:sz w:val="24"/>
                <w:szCs w:val="24"/>
                <w:lang w:eastAsia="sl-SI"/>
              </w:rPr>
              <w:t>.</w:t>
            </w:r>
          </w:p>
          <w:p w14:paraId="4349B1D0" w14:textId="77777777" w:rsidR="00FF6407" w:rsidRDefault="00FF6407" w:rsidP="001B73D3">
            <w:pPr>
              <w:spacing w:after="0" w:line="240" w:lineRule="auto"/>
              <w:textAlignment w:val="baseline"/>
              <w:rPr>
                <w:rFonts w:ascii="Arial" w:eastAsia="Times New Roman" w:hAnsi="Arial" w:cs="Arial"/>
                <w:color w:val="000000" w:themeColor="text1"/>
                <w:sz w:val="24"/>
                <w:szCs w:val="24"/>
                <w:lang w:eastAsia="sl-SI"/>
              </w:rPr>
            </w:pPr>
          </w:p>
          <w:p w14:paraId="039213E7" w14:textId="427B2403" w:rsidR="00CC0B3E" w:rsidRDefault="00CC0B3E" w:rsidP="001B73D3">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000000" w:themeColor="text1"/>
                <w:sz w:val="24"/>
                <w:szCs w:val="24"/>
                <w:lang w:eastAsia="sl-SI"/>
              </w:rPr>
              <w:t>9</w:t>
            </w:r>
            <w:r w:rsidRPr="003360A1">
              <w:rPr>
                <w:rFonts w:ascii="Arial" w:eastAsia="Times New Roman" w:hAnsi="Arial" w:cs="Arial"/>
                <w:color w:val="000000" w:themeColor="text1"/>
                <w:sz w:val="24"/>
                <w:szCs w:val="24"/>
                <w:lang w:eastAsia="sl-SI"/>
              </w:rPr>
              <w:t>.</w:t>
            </w:r>
            <w:r>
              <w:rPr>
                <w:rFonts w:ascii="Arial" w:eastAsia="Times New Roman" w:hAnsi="Arial" w:cs="Arial"/>
                <w:color w:val="000000" w:themeColor="text1"/>
                <w:sz w:val="24"/>
                <w:szCs w:val="24"/>
                <w:lang w:eastAsia="sl-SI"/>
              </w:rPr>
              <w:t>10</w:t>
            </w:r>
            <w:r w:rsidRPr="003360A1">
              <w:rPr>
                <w:rFonts w:ascii="Arial" w:eastAsia="Times New Roman" w:hAnsi="Arial" w:cs="Arial"/>
                <w:color w:val="000000" w:themeColor="text1"/>
                <w:sz w:val="24"/>
                <w:szCs w:val="24"/>
                <w:lang w:eastAsia="sl-SI"/>
              </w:rPr>
              <w:t>. je MAAE poročala, da</w:t>
            </w:r>
            <w:r>
              <w:rPr>
                <w:rFonts w:ascii="Arial" w:eastAsia="Times New Roman" w:hAnsi="Arial" w:cs="Arial"/>
                <w:color w:val="000000" w:themeColor="text1"/>
                <w:sz w:val="24"/>
                <w:szCs w:val="24"/>
                <w:lang w:eastAsia="sl-SI"/>
              </w:rPr>
              <w:t xml:space="preserve"> </w:t>
            </w:r>
            <w:r w:rsidRPr="00CC0B3E">
              <w:rPr>
                <w:rFonts w:ascii="Arial" w:eastAsia="Times New Roman" w:hAnsi="Arial" w:cs="Arial"/>
                <w:color w:val="111111"/>
                <w:sz w:val="24"/>
                <w:szCs w:val="24"/>
                <w:lang w:eastAsia="sl-SI"/>
              </w:rPr>
              <w:t xml:space="preserve">elektrarna še vedno nima dostopa do 330 kV daljnovoda, </w:t>
            </w:r>
            <w:r w:rsidR="0085553D">
              <w:rPr>
                <w:rFonts w:ascii="Arial" w:eastAsia="Times New Roman" w:hAnsi="Arial" w:cs="Arial"/>
                <w:color w:val="111111"/>
                <w:sz w:val="24"/>
                <w:szCs w:val="24"/>
                <w:lang w:eastAsia="sl-SI"/>
              </w:rPr>
              <w:t>za katerega domnevajo, da je bil</w:t>
            </w:r>
            <w:r w:rsidRPr="00CC0B3E">
              <w:rPr>
                <w:rFonts w:ascii="Arial" w:eastAsia="Times New Roman" w:hAnsi="Arial" w:cs="Arial"/>
                <w:color w:val="111111"/>
                <w:sz w:val="24"/>
                <w:szCs w:val="24"/>
                <w:lang w:eastAsia="sl-SI"/>
              </w:rPr>
              <w:t xml:space="preserve"> odklopljen zaradi vojaških napadov</w:t>
            </w:r>
            <w:r>
              <w:rPr>
                <w:rFonts w:ascii="Arial" w:eastAsia="Times New Roman" w:hAnsi="Arial" w:cs="Arial"/>
                <w:color w:val="111111"/>
                <w:sz w:val="24"/>
                <w:szCs w:val="24"/>
                <w:lang w:eastAsia="sl-SI"/>
              </w:rPr>
              <w:t xml:space="preserve"> </w:t>
            </w:r>
            <w:r w:rsidRPr="00CC0B3E">
              <w:rPr>
                <w:rFonts w:ascii="Arial" w:eastAsia="Times New Roman" w:hAnsi="Arial" w:cs="Arial"/>
                <w:color w:val="111111"/>
                <w:sz w:val="24"/>
                <w:szCs w:val="24"/>
                <w:lang w:eastAsia="sl-SI"/>
              </w:rPr>
              <w:t>v bližini mesta Slavutič.</w:t>
            </w:r>
          </w:p>
          <w:p w14:paraId="7B0F218F" w14:textId="77777777" w:rsidR="00CC0B3E" w:rsidRDefault="00CC0B3E" w:rsidP="001B73D3">
            <w:pPr>
              <w:spacing w:after="0" w:line="240" w:lineRule="auto"/>
              <w:textAlignment w:val="baseline"/>
              <w:rPr>
                <w:rFonts w:ascii="Arial" w:eastAsia="Times New Roman" w:hAnsi="Arial" w:cs="Arial"/>
                <w:color w:val="111111"/>
                <w:sz w:val="24"/>
                <w:szCs w:val="24"/>
                <w:lang w:eastAsia="sl-SI"/>
              </w:rPr>
            </w:pPr>
          </w:p>
          <w:p w14:paraId="2D5B2EAA" w14:textId="77777777" w:rsidR="00D735E6" w:rsidRDefault="00CB5114" w:rsidP="00FC4B6B">
            <w:pPr>
              <w:spacing w:after="0" w:line="240" w:lineRule="auto"/>
              <w:textAlignment w:val="baseline"/>
              <w:rPr>
                <w:rFonts w:ascii="Arial" w:eastAsia="Times New Roman" w:hAnsi="Arial" w:cs="Arial"/>
                <w:color w:val="000000" w:themeColor="text1"/>
                <w:sz w:val="24"/>
                <w:szCs w:val="24"/>
                <w:lang w:eastAsia="sl-SI"/>
              </w:rPr>
            </w:pPr>
            <w:r>
              <w:rPr>
                <w:rFonts w:ascii="Arial" w:eastAsia="Times New Roman" w:hAnsi="Arial" w:cs="Arial"/>
                <w:color w:val="111111"/>
                <w:sz w:val="24"/>
                <w:szCs w:val="24"/>
                <w:lang w:eastAsia="sl-SI"/>
              </w:rPr>
              <w:t xml:space="preserve">3. 10. je MAAE </w:t>
            </w:r>
            <w:r w:rsidRPr="003360A1">
              <w:rPr>
                <w:rFonts w:ascii="Arial" w:eastAsia="Times New Roman" w:hAnsi="Arial" w:cs="Arial"/>
                <w:color w:val="000000" w:themeColor="text1"/>
                <w:sz w:val="24"/>
                <w:szCs w:val="24"/>
                <w:lang w:eastAsia="sl-SI"/>
              </w:rPr>
              <w:t>sporočila, da je v sredo zvečer prišlo do izpada električne energije v objektu z zaščitnim sarkofagom. Obveščeni so bili, da je bilo 330 kV stikališče Slavutič, ki se nahaja približno 40 km od elektrarne, poškodovano zaradi vojaških dejavnosti. Zunanje napajanje je bilo obnovljeno šele približno 16 ur pozneje. V tem času objekt približno tri ure ni imel dostopa do rezervnega električnega napajanja preko zasilnih dizelskih generatorjev.</w:t>
            </w:r>
            <w:r w:rsidR="00D735E6" w:rsidRPr="00D735E6">
              <w:rPr>
                <w:rFonts w:ascii="Arial" w:eastAsia="Times New Roman" w:hAnsi="Arial" w:cs="Arial"/>
                <w:color w:val="000000" w:themeColor="text1"/>
                <w:sz w:val="24"/>
                <w:szCs w:val="24"/>
                <w:lang w:eastAsia="sl-SI"/>
              </w:rPr>
              <w:t xml:space="preserve"> Ekipa MAAE je bila obveščena, da sta nadzor sevanja in prezračevanje med izpadom delovala prek povezave s sistemi enot</w:t>
            </w:r>
            <w:r w:rsidR="00D735E6" w:rsidRPr="003360A1">
              <w:rPr>
                <w:rFonts w:ascii="Arial" w:eastAsia="Times New Roman" w:hAnsi="Arial" w:cs="Arial"/>
                <w:color w:val="000000" w:themeColor="text1"/>
                <w:sz w:val="24"/>
                <w:szCs w:val="24"/>
                <w:lang w:eastAsia="sl-SI"/>
              </w:rPr>
              <w:t>e</w:t>
            </w:r>
            <w:r w:rsidR="00D735E6" w:rsidRPr="00D735E6">
              <w:rPr>
                <w:rFonts w:ascii="Arial" w:eastAsia="Times New Roman" w:hAnsi="Arial" w:cs="Arial"/>
                <w:color w:val="000000" w:themeColor="text1"/>
                <w:sz w:val="24"/>
                <w:szCs w:val="24"/>
                <w:lang w:eastAsia="sl-SI"/>
              </w:rPr>
              <w:t xml:space="preserve"> 3 in 4, ki sta ostal</w:t>
            </w:r>
            <w:r w:rsidR="00D735E6" w:rsidRPr="003360A1">
              <w:rPr>
                <w:rFonts w:ascii="Arial" w:eastAsia="Times New Roman" w:hAnsi="Arial" w:cs="Arial"/>
                <w:color w:val="000000" w:themeColor="text1"/>
                <w:sz w:val="24"/>
                <w:szCs w:val="24"/>
                <w:lang w:eastAsia="sl-SI"/>
              </w:rPr>
              <w:t>i</w:t>
            </w:r>
            <w:r w:rsidR="00D735E6" w:rsidRPr="00D735E6">
              <w:rPr>
                <w:rFonts w:ascii="Arial" w:eastAsia="Times New Roman" w:hAnsi="Arial" w:cs="Arial"/>
                <w:color w:val="000000" w:themeColor="text1"/>
                <w:sz w:val="24"/>
                <w:szCs w:val="24"/>
                <w:lang w:eastAsia="sl-SI"/>
              </w:rPr>
              <w:t xml:space="preserve"> priključen</w:t>
            </w:r>
            <w:r w:rsidR="00D735E6" w:rsidRPr="003360A1">
              <w:rPr>
                <w:rFonts w:ascii="Arial" w:eastAsia="Times New Roman" w:hAnsi="Arial" w:cs="Arial"/>
                <w:color w:val="000000" w:themeColor="text1"/>
                <w:sz w:val="24"/>
                <w:szCs w:val="24"/>
                <w:lang w:eastAsia="sl-SI"/>
              </w:rPr>
              <w:t>i</w:t>
            </w:r>
            <w:r w:rsidR="00D735E6" w:rsidRPr="00D735E6">
              <w:rPr>
                <w:rFonts w:ascii="Arial" w:eastAsia="Times New Roman" w:hAnsi="Arial" w:cs="Arial"/>
                <w:color w:val="000000" w:themeColor="text1"/>
                <w:sz w:val="24"/>
                <w:szCs w:val="24"/>
                <w:lang w:eastAsia="sl-SI"/>
              </w:rPr>
              <w:t xml:space="preserve"> na glavno električno omrežje. </w:t>
            </w:r>
            <w:r w:rsidR="00D735E6">
              <w:rPr>
                <w:rFonts w:ascii="Arial" w:eastAsia="Times New Roman" w:hAnsi="Arial" w:cs="Arial"/>
                <w:color w:val="000000" w:themeColor="text1"/>
                <w:sz w:val="24"/>
                <w:szCs w:val="24"/>
                <w:lang w:eastAsia="sl-SI"/>
              </w:rPr>
              <w:t>R</w:t>
            </w:r>
            <w:r w:rsidR="00D735E6" w:rsidRPr="00D735E6">
              <w:rPr>
                <w:rFonts w:ascii="Arial" w:eastAsia="Times New Roman" w:hAnsi="Arial" w:cs="Arial"/>
                <w:color w:val="000000" w:themeColor="text1"/>
                <w:sz w:val="24"/>
                <w:szCs w:val="24"/>
                <w:lang w:eastAsia="sl-SI"/>
              </w:rPr>
              <w:t xml:space="preserve">aven sevanja </w:t>
            </w:r>
            <w:r w:rsidR="00D735E6">
              <w:rPr>
                <w:rFonts w:ascii="Arial" w:eastAsia="Times New Roman" w:hAnsi="Arial" w:cs="Arial"/>
                <w:color w:val="000000" w:themeColor="text1"/>
                <w:sz w:val="24"/>
                <w:szCs w:val="24"/>
                <w:lang w:eastAsia="sl-SI"/>
              </w:rPr>
              <w:t xml:space="preserve">je </w:t>
            </w:r>
            <w:r w:rsidR="00D735E6" w:rsidRPr="00D735E6">
              <w:rPr>
                <w:rFonts w:ascii="Arial" w:eastAsia="Times New Roman" w:hAnsi="Arial" w:cs="Arial"/>
                <w:color w:val="000000" w:themeColor="text1"/>
                <w:sz w:val="24"/>
                <w:szCs w:val="24"/>
                <w:lang w:eastAsia="sl-SI"/>
              </w:rPr>
              <w:t xml:space="preserve">med celotnim dogodkom ostala normalna, kar so potrdile tudi meritve </w:t>
            </w:r>
            <w:r w:rsidR="00D735E6">
              <w:rPr>
                <w:rFonts w:ascii="Arial" w:eastAsia="Times New Roman" w:hAnsi="Arial" w:cs="Arial"/>
                <w:color w:val="000000" w:themeColor="text1"/>
                <w:sz w:val="24"/>
                <w:szCs w:val="24"/>
                <w:lang w:eastAsia="sl-SI"/>
              </w:rPr>
              <w:t>MAAE</w:t>
            </w:r>
            <w:r w:rsidR="00D735E6" w:rsidRPr="00D735E6">
              <w:rPr>
                <w:rFonts w:ascii="Arial" w:eastAsia="Times New Roman" w:hAnsi="Arial" w:cs="Arial"/>
                <w:color w:val="000000" w:themeColor="text1"/>
                <w:sz w:val="24"/>
                <w:szCs w:val="24"/>
                <w:lang w:eastAsia="sl-SI"/>
              </w:rPr>
              <w:t xml:space="preserve">. </w:t>
            </w:r>
          </w:p>
          <w:p w14:paraId="3CB1A4FB" w14:textId="77777777" w:rsidR="00D735E6" w:rsidRPr="00D735E6" w:rsidRDefault="00D735E6" w:rsidP="00FC4B6B">
            <w:pPr>
              <w:spacing w:after="0" w:line="240" w:lineRule="auto"/>
              <w:textAlignment w:val="baseline"/>
              <w:rPr>
                <w:rFonts w:ascii="Arial" w:eastAsia="Times New Roman" w:hAnsi="Arial" w:cs="Arial"/>
                <w:color w:val="000000" w:themeColor="text1"/>
                <w:sz w:val="24"/>
                <w:szCs w:val="24"/>
                <w:lang w:eastAsia="sl-SI"/>
              </w:rPr>
            </w:pPr>
          </w:p>
          <w:p w14:paraId="27EDEFD8" w14:textId="2AD88FB6" w:rsidR="00D735E6" w:rsidRPr="003360A1" w:rsidRDefault="00D735E6" w:rsidP="00FC4B6B">
            <w:pPr>
              <w:spacing w:after="0" w:line="240" w:lineRule="auto"/>
              <w:textAlignment w:val="baseline"/>
              <w:rPr>
                <w:rFonts w:ascii="Arial" w:eastAsia="Times New Roman" w:hAnsi="Arial" w:cs="Arial"/>
                <w:color w:val="000000" w:themeColor="text1"/>
                <w:sz w:val="24"/>
                <w:szCs w:val="24"/>
                <w:lang w:eastAsia="sl-SI"/>
              </w:rPr>
            </w:pPr>
            <w:r w:rsidRPr="00D735E6">
              <w:rPr>
                <w:rFonts w:ascii="Arial" w:eastAsia="Times New Roman" w:hAnsi="Arial" w:cs="Arial"/>
                <w:color w:val="000000" w:themeColor="text1"/>
                <w:sz w:val="24"/>
                <w:szCs w:val="24"/>
                <w:lang w:eastAsia="sl-SI"/>
              </w:rPr>
              <w:t xml:space="preserve">Ekipa </w:t>
            </w:r>
            <w:r w:rsidRPr="003360A1">
              <w:rPr>
                <w:rFonts w:ascii="Arial" w:eastAsia="Times New Roman" w:hAnsi="Arial" w:cs="Arial"/>
                <w:color w:val="000000" w:themeColor="text1"/>
                <w:sz w:val="24"/>
                <w:szCs w:val="24"/>
                <w:lang w:eastAsia="sl-SI"/>
              </w:rPr>
              <w:t>MAAE</w:t>
            </w:r>
            <w:r w:rsidRPr="00D735E6">
              <w:rPr>
                <w:rFonts w:ascii="Arial" w:eastAsia="Times New Roman" w:hAnsi="Arial" w:cs="Arial"/>
                <w:color w:val="000000" w:themeColor="text1"/>
                <w:sz w:val="24"/>
                <w:szCs w:val="24"/>
                <w:lang w:eastAsia="sl-SI"/>
              </w:rPr>
              <w:t xml:space="preserve"> je bila prav tako obveščena, da naj bi bila začasna popravila na zunanji strani</w:t>
            </w:r>
            <w:r w:rsidRPr="003360A1">
              <w:rPr>
                <w:rFonts w:ascii="Arial" w:eastAsia="Times New Roman" w:hAnsi="Arial" w:cs="Arial"/>
                <w:color w:val="000000" w:themeColor="text1"/>
                <w:sz w:val="24"/>
                <w:szCs w:val="24"/>
                <w:lang w:eastAsia="sl-SI"/>
              </w:rPr>
              <w:t xml:space="preserve"> sarkofaga, ki je bil poškodovan</w:t>
            </w:r>
            <w:r w:rsidRPr="00D735E6">
              <w:rPr>
                <w:rFonts w:ascii="Arial" w:eastAsia="Times New Roman" w:hAnsi="Arial" w:cs="Arial"/>
                <w:color w:val="000000" w:themeColor="text1"/>
                <w:sz w:val="24"/>
                <w:szCs w:val="24"/>
                <w:lang w:eastAsia="sl-SI"/>
              </w:rPr>
              <w:t xml:space="preserve"> februar</w:t>
            </w:r>
            <w:r w:rsidRPr="003360A1">
              <w:rPr>
                <w:rFonts w:ascii="Arial" w:eastAsia="Times New Roman" w:hAnsi="Arial" w:cs="Arial"/>
                <w:color w:val="000000" w:themeColor="text1"/>
                <w:sz w:val="24"/>
                <w:szCs w:val="24"/>
                <w:lang w:eastAsia="sl-SI"/>
              </w:rPr>
              <w:t>ja,</w:t>
            </w:r>
            <w:r w:rsidRPr="00D735E6">
              <w:rPr>
                <w:rFonts w:ascii="Arial" w:eastAsia="Times New Roman" w:hAnsi="Arial" w:cs="Arial"/>
                <w:color w:val="000000" w:themeColor="text1"/>
                <w:sz w:val="24"/>
                <w:szCs w:val="24"/>
                <w:lang w:eastAsia="sl-SI"/>
              </w:rPr>
              <w:t xml:space="preserve"> končana, kar pomeni, da bo v celoti pokrit </w:t>
            </w:r>
            <w:r w:rsidRPr="003360A1">
              <w:rPr>
                <w:rFonts w:ascii="Arial" w:eastAsia="Times New Roman" w:hAnsi="Arial" w:cs="Arial"/>
                <w:color w:val="000000" w:themeColor="text1"/>
                <w:sz w:val="24"/>
                <w:szCs w:val="24"/>
                <w:lang w:eastAsia="sl-SI"/>
              </w:rPr>
              <w:t>z</w:t>
            </w:r>
            <w:r w:rsidRPr="00D735E6">
              <w:rPr>
                <w:rFonts w:ascii="Arial" w:eastAsia="Times New Roman" w:hAnsi="Arial" w:cs="Arial"/>
                <w:color w:val="000000" w:themeColor="text1"/>
                <w:sz w:val="24"/>
                <w:szCs w:val="24"/>
                <w:lang w:eastAsia="sl-SI"/>
              </w:rPr>
              <w:t xml:space="preserve"> zuna</w:t>
            </w:r>
            <w:r w:rsidRPr="003360A1">
              <w:rPr>
                <w:rFonts w:ascii="Arial" w:eastAsia="Times New Roman" w:hAnsi="Arial" w:cs="Arial"/>
                <w:color w:val="000000" w:themeColor="text1"/>
                <w:sz w:val="24"/>
                <w:szCs w:val="24"/>
                <w:lang w:eastAsia="sl-SI"/>
              </w:rPr>
              <w:t>nje strani</w:t>
            </w:r>
            <w:r w:rsidRPr="00D735E6">
              <w:rPr>
                <w:rFonts w:ascii="Arial" w:eastAsia="Times New Roman" w:hAnsi="Arial" w:cs="Arial"/>
                <w:color w:val="000000" w:themeColor="text1"/>
                <w:sz w:val="24"/>
                <w:szCs w:val="24"/>
                <w:lang w:eastAsia="sl-SI"/>
              </w:rPr>
              <w:t>.</w:t>
            </w:r>
          </w:p>
          <w:p w14:paraId="148AFED7" w14:textId="77777777" w:rsidR="00CB5114" w:rsidRPr="003360A1" w:rsidRDefault="00CB5114" w:rsidP="00FC4B6B">
            <w:pPr>
              <w:spacing w:after="0" w:line="240" w:lineRule="auto"/>
              <w:textAlignment w:val="baseline"/>
              <w:rPr>
                <w:rFonts w:ascii="Arial" w:eastAsia="Times New Roman" w:hAnsi="Arial" w:cs="Arial"/>
                <w:color w:val="000000" w:themeColor="text1"/>
                <w:sz w:val="24"/>
                <w:szCs w:val="24"/>
                <w:lang w:eastAsia="sl-SI"/>
              </w:rPr>
            </w:pPr>
          </w:p>
          <w:p w14:paraId="40E06739" w14:textId="69DFDA32" w:rsidR="007A64B2" w:rsidRPr="003360A1" w:rsidRDefault="007A64B2" w:rsidP="00FC4B6B">
            <w:pPr>
              <w:spacing w:after="0" w:line="240" w:lineRule="auto"/>
              <w:textAlignment w:val="baseline"/>
              <w:rPr>
                <w:rFonts w:ascii="Arial" w:eastAsia="Times New Roman" w:hAnsi="Arial" w:cs="Arial"/>
                <w:color w:val="000000" w:themeColor="text1"/>
                <w:sz w:val="24"/>
                <w:szCs w:val="24"/>
                <w:lang w:eastAsia="sl-SI"/>
              </w:rPr>
            </w:pPr>
            <w:r w:rsidRPr="003360A1">
              <w:rPr>
                <w:rFonts w:ascii="Arial" w:eastAsia="Times New Roman" w:hAnsi="Arial" w:cs="Arial"/>
                <w:color w:val="000000" w:themeColor="text1"/>
                <w:sz w:val="24"/>
                <w:szCs w:val="24"/>
                <w:lang w:eastAsia="sl-SI"/>
              </w:rPr>
              <w:t>25. 9. je MAAE poročala, da je elektrarna v okviru pomoči MAAE prejela pisarniško pohištvo, ki bo osebju zagotovilo boljše delovne pogoje.</w:t>
            </w:r>
          </w:p>
          <w:p w14:paraId="575B862B" w14:textId="77777777" w:rsidR="007A64B2" w:rsidRPr="003360A1" w:rsidRDefault="007A64B2" w:rsidP="00FC4B6B">
            <w:pPr>
              <w:spacing w:after="0" w:line="240" w:lineRule="auto"/>
              <w:textAlignment w:val="baseline"/>
              <w:rPr>
                <w:rFonts w:ascii="Arial" w:eastAsia="Times New Roman" w:hAnsi="Arial" w:cs="Arial"/>
                <w:color w:val="000000" w:themeColor="text1"/>
                <w:sz w:val="24"/>
                <w:szCs w:val="24"/>
                <w:lang w:eastAsia="sl-SI"/>
              </w:rPr>
            </w:pPr>
          </w:p>
          <w:p w14:paraId="009E030A" w14:textId="132A4310" w:rsidR="002C30DE" w:rsidRDefault="002C30DE" w:rsidP="00FC4B6B">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4. 9. je MAAE poročala, da </w:t>
            </w:r>
            <w:r w:rsidRPr="002C30DE">
              <w:rPr>
                <w:rFonts w:ascii="Arial" w:eastAsia="Times New Roman" w:hAnsi="Arial" w:cs="Arial"/>
                <w:color w:val="111111"/>
                <w:sz w:val="24"/>
                <w:szCs w:val="24"/>
                <w:lang w:eastAsia="sl-SI"/>
              </w:rPr>
              <w:t xml:space="preserve">se </w:t>
            </w:r>
            <w:r>
              <w:rPr>
                <w:rFonts w:ascii="Arial" w:eastAsia="Times New Roman" w:hAnsi="Arial" w:cs="Arial"/>
                <w:color w:val="111111"/>
                <w:sz w:val="24"/>
                <w:szCs w:val="24"/>
                <w:lang w:eastAsia="sl-SI"/>
              </w:rPr>
              <w:t xml:space="preserve">na lokaciji </w:t>
            </w:r>
            <w:r w:rsidRPr="002C30DE">
              <w:rPr>
                <w:rFonts w:ascii="Arial" w:eastAsia="Times New Roman" w:hAnsi="Arial" w:cs="Arial"/>
                <w:color w:val="111111"/>
                <w:sz w:val="24"/>
                <w:szCs w:val="24"/>
                <w:lang w:eastAsia="sl-SI"/>
              </w:rPr>
              <w:t xml:space="preserve">odstranjujejo ruševine, ki so nastale </w:t>
            </w:r>
            <w:r>
              <w:rPr>
                <w:rFonts w:ascii="Arial" w:eastAsia="Times New Roman" w:hAnsi="Arial" w:cs="Arial"/>
                <w:color w:val="111111"/>
                <w:sz w:val="24"/>
                <w:szCs w:val="24"/>
                <w:lang w:eastAsia="sl-SI"/>
              </w:rPr>
              <w:t xml:space="preserve">v </w:t>
            </w:r>
            <w:r w:rsidR="00DD29B3">
              <w:rPr>
                <w:rFonts w:ascii="Arial" w:eastAsia="Times New Roman" w:hAnsi="Arial" w:cs="Arial"/>
                <w:color w:val="111111"/>
                <w:sz w:val="24"/>
                <w:szCs w:val="24"/>
                <w:lang w:eastAsia="sl-SI"/>
              </w:rPr>
              <w:t xml:space="preserve">februarskem </w:t>
            </w:r>
            <w:r>
              <w:rPr>
                <w:rFonts w:ascii="Arial" w:eastAsia="Times New Roman" w:hAnsi="Arial" w:cs="Arial"/>
                <w:color w:val="111111"/>
                <w:sz w:val="24"/>
                <w:szCs w:val="24"/>
                <w:lang w:eastAsia="sl-SI"/>
              </w:rPr>
              <w:t xml:space="preserve">napadu brezpilotnega </w:t>
            </w:r>
            <w:proofErr w:type="spellStart"/>
            <w:r>
              <w:rPr>
                <w:rFonts w:ascii="Arial" w:eastAsia="Times New Roman" w:hAnsi="Arial" w:cs="Arial"/>
                <w:color w:val="111111"/>
                <w:sz w:val="24"/>
                <w:szCs w:val="24"/>
                <w:lang w:eastAsia="sl-SI"/>
              </w:rPr>
              <w:t>letalnika</w:t>
            </w:r>
            <w:proofErr w:type="spellEnd"/>
            <w:r>
              <w:rPr>
                <w:rFonts w:ascii="Arial" w:eastAsia="Times New Roman" w:hAnsi="Arial" w:cs="Arial"/>
                <w:color w:val="111111"/>
                <w:sz w:val="24"/>
                <w:szCs w:val="24"/>
                <w:lang w:eastAsia="sl-SI"/>
              </w:rPr>
              <w:t xml:space="preserve"> na sarkofag. Prav tako potekajo tudi priprave za </w:t>
            </w:r>
            <w:r w:rsidRPr="002C30DE">
              <w:rPr>
                <w:rFonts w:ascii="Arial" w:eastAsia="Times New Roman" w:hAnsi="Arial" w:cs="Arial"/>
                <w:color w:val="111111"/>
                <w:sz w:val="24"/>
                <w:szCs w:val="24"/>
                <w:lang w:eastAsia="sl-SI"/>
              </w:rPr>
              <w:t>namestitev začasne strehe.</w:t>
            </w:r>
          </w:p>
          <w:p w14:paraId="67331BB5" w14:textId="77777777" w:rsidR="002C30DE" w:rsidRDefault="002C30DE" w:rsidP="00FC4B6B">
            <w:pPr>
              <w:spacing w:after="0" w:line="240" w:lineRule="auto"/>
              <w:textAlignment w:val="baseline"/>
              <w:rPr>
                <w:rFonts w:ascii="Arial" w:eastAsia="Times New Roman" w:hAnsi="Arial" w:cs="Arial"/>
                <w:color w:val="111111"/>
                <w:sz w:val="24"/>
                <w:szCs w:val="24"/>
                <w:lang w:eastAsia="sl-SI"/>
              </w:rPr>
            </w:pPr>
          </w:p>
          <w:p w14:paraId="665AB39D" w14:textId="7C4510AF" w:rsidR="00FC4B6B" w:rsidRDefault="00FC4B6B" w:rsidP="00FC4B6B">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28. 8. je MAAE poročala, da je bila izvedena menjava njihovih strokovnjakov na lokaciji.</w:t>
            </w:r>
          </w:p>
          <w:p w14:paraId="6654531D" w14:textId="77777777" w:rsidR="00FC4B6B" w:rsidRDefault="00FC4B6B" w:rsidP="00CC00D6">
            <w:pPr>
              <w:spacing w:after="0" w:line="240" w:lineRule="auto"/>
              <w:textAlignment w:val="baseline"/>
              <w:rPr>
                <w:rFonts w:ascii="Arial" w:eastAsia="Times New Roman" w:hAnsi="Arial" w:cs="Arial"/>
                <w:color w:val="111111"/>
                <w:sz w:val="24"/>
                <w:szCs w:val="24"/>
                <w:lang w:eastAsia="sl-SI"/>
              </w:rPr>
            </w:pPr>
          </w:p>
          <w:p w14:paraId="5ED8E3BC" w14:textId="769FAA47" w:rsidR="00744E09" w:rsidRPr="00744E09" w:rsidRDefault="00744E09" w:rsidP="00CC00D6">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22. 8. je MAAE poročala, da so njeni predstavniki slišali več eksplozij, </w:t>
            </w:r>
            <w:r w:rsidR="000D5030">
              <w:rPr>
                <w:rFonts w:ascii="Arial" w:eastAsia="Times New Roman" w:hAnsi="Arial" w:cs="Arial"/>
                <w:color w:val="111111"/>
                <w:sz w:val="24"/>
                <w:szCs w:val="24"/>
                <w:lang w:eastAsia="sl-SI"/>
              </w:rPr>
              <w:t>kasneje so bili obveščeni</w:t>
            </w:r>
            <w:r w:rsidRPr="00C946ED">
              <w:rPr>
                <w:rFonts w:ascii="Arial" w:eastAsia="Times New Roman" w:hAnsi="Arial" w:cs="Arial"/>
                <w:sz w:val="24"/>
                <w:szCs w:val="24"/>
                <w:lang w:eastAsia="sl-SI"/>
              </w:rPr>
              <w:t xml:space="preserve">, </w:t>
            </w:r>
            <w:r w:rsidRPr="00744E09">
              <w:rPr>
                <w:rFonts w:ascii="Arial" w:eastAsia="Times New Roman" w:hAnsi="Arial" w:cs="Arial"/>
                <w:sz w:val="24"/>
                <w:szCs w:val="24"/>
                <w:lang w:eastAsia="sl-SI"/>
              </w:rPr>
              <w:t xml:space="preserve">da so nad izključitvenim območjem, približno </w:t>
            </w:r>
            <w:r w:rsidRPr="00C946ED">
              <w:rPr>
                <w:rFonts w:ascii="Arial" w:eastAsia="Times New Roman" w:hAnsi="Arial" w:cs="Arial"/>
                <w:sz w:val="24"/>
                <w:szCs w:val="24"/>
                <w:lang w:eastAsia="sl-SI"/>
              </w:rPr>
              <w:t>pet</w:t>
            </w:r>
            <w:r w:rsidRPr="00744E09">
              <w:rPr>
                <w:rFonts w:ascii="Arial" w:eastAsia="Times New Roman" w:hAnsi="Arial" w:cs="Arial"/>
                <w:sz w:val="24"/>
                <w:szCs w:val="24"/>
                <w:lang w:eastAsia="sl-SI"/>
              </w:rPr>
              <w:t xml:space="preserve"> kilometrov od</w:t>
            </w:r>
            <w:r w:rsidRPr="00C946ED">
              <w:rPr>
                <w:rFonts w:ascii="Arial" w:eastAsia="Times New Roman" w:hAnsi="Arial" w:cs="Arial"/>
                <w:sz w:val="24"/>
                <w:szCs w:val="24"/>
                <w:lang w:eastAsia="sl-SI"/>
              </w:rPr>
              <w:t xml:space="preserve"> elektrarne</w:t>
            </w:r>
            <w:r w:rsidRPr="00744E09">
              <w:rPr>
                <w:rFonts w:ascii="Arial" w:eastAsia="Times New Roman" w:hAnsi="Arial" w:cs="Arial"/>
                <w:sz w:val="24"/>
                <w:szCs w:val="24"/>
                <w:lang w:eastAsia="sl-SI"/>
              </w:rPr>
              <w:t>, zaznali več brezpilotnih letal</w:t>
            </w:r>
            <w:r w:rsidRPr="00C946ED">
              <w:rPr>
                <w:rFonts w:ascii="Arial" w:eastAsia="Times New Roman" w:hAnsi="Arial" w:cs="Arial"/>
                <w:sz w:val="24"/>
                <w:szCs w:val="24"/>
                <w:lang w:eastAsia="sl-SI"/>
              </w:rPr>
              <w:t>nikov</w:t>
            </w:r>
            <w:r w:rsidRPr="00744E09">
              <w:rPr>
                <w:rFonts w:ascii="Arial" w:eastAsia="Times New Roman" w:hAnsi="Arial" w:cs="Arial"/>
                <w:sz w:val="24"/>
                <w:szCs w:val="24"/>
                <w:lang w:eastAsia="sl-SI"/>
              </w:rPr>
              <w:t>.</w:t>
            </w:r>
          </w:p>
          <w:p w14:paraId="01E3A065" w14:textId="77777777" w:rsidR="00744E09" w:rsidRDefault="00744E09" w:rsidP="00CC00D6">
            <w:pPr>
              <w:spacing w:after="0" w:line="240" w:lineRule="auto"/>
              <w:textAlignment w:val="baseline"/>
              <w:rPr>
                <w:rFonts w:ascii="Arial" w:eastAsia="Times New Roman" w:hAnsi="Arial" w:cs="Arial"/>
                <w:sz w:val="24"/>
                <w:szCs w:val="24"/>
                <w:lang w:eastAsia="sl-SI"/>
              </w:rPr>
            </w:pPr>
          </w:p>
          <w:p w14:paraId="7912173B" w14:textId="7FAF447E" w:rsidR="00E60867" w:rsidRPr="00744E09" w:rsidRDefault="00FD4230" w:rsidP="00CC00D6">
            <w:pPr>
              <w:spacing w:after="0" w:line="240" w:lineRule="auto"/>
              <w:textAlignment w:val="baseline"/>
              <w:rPr>
                <w:rFonts w:ascii="Arial" w:eastAsia="Times New Roman" w:hAnsi="Arial" w:cs="Arial"/>
                <w:color w:val="000000" w:themeColor="text1"/>
                <w:sz w:val="24"/>
                <w:szCs w:val="24"/>
                <w:lang w:eastAsia="sl-SI"/>
              </w:rPr>
            </w:pPr>
            <w:r>
              <w:rPr>
                <w:rFonts w:ascii="Arial" w:eastAsia="Times New Roman" w:hAnsi="Arial" w:cs="Arial"/>
                <w:sz w:val="24"/>
                <w:szCs w:val="24"/>
                <w:lang w:eastAsia="sl-SI"/>
              </w:rPr>
              <w:t xml:space="preserve">13. 8. je MAAE </w:t>
            </w:r>
            <w:r w:rsidRPr="00744E09">
              <w:rPr>
                <w:rFonts w:ascii="Arial" w:eastAsia="Times New Roman" w:hAnsi="Arial" w:cs="Arial"/>
                <w:color w:val="000000" w:themeColor="text1"/>
                <w:sz w:val="24"/>
                <w:szCs w:val="24"/>
                <w:lang w:eastAsia="sl-SI"/>
              </w:rPr>
              <w:t xml:space="preserve">sporočila, da </w:t>
            </w:r>
            <w:r w:rsidR="00E60867" w:rsidRPr="00744E09">
              <w:rPr>
                <w:rFonts w:ascii="Arial" w:eastAsia="Times New Roman" w:hAnsi="Arial" w:cs="Arial"/>
                <w:color w:val="000000" w:themeColor="text1"/>
                <w:sz w:val="24"/>
                <w:szCs w:val="24"/>
                <w:lang w:eastAsia="sl-SI"/>
              </w:rPr>
              <w:t>so bili njeni predstavniki na lokaciji obveščeni</w:t>
            </w:r>
            <w:r w:rsidR="00761C29">
              <w:rPr>
                <w:rFonts w:ascii="Arial" w:eastAsia="Times New Roman" w:hAnsi="Arial" w:cs="Arial"/>
                <w:color w:val="000000" w:themeColor="text1"/>
                <w:sz w:val="24"/>
                <w:szCs w:val="24"/>
                <w:lang w:eastAsia="sl-SI"/>
              </w:rPr>
              <w:t xml:space="preserve">, da </w:t>
            </w:r>
            <w:r w:rsidR="00E60867" w:rsidRPr="00744E09">
              <w:rPr>
                <w:rFonts w:ascii="Arial" w:eastAsia="Times New Roman" w:hAnsi="Arial" w:cs="Arial"/>
                <w:color w:val="000000" w:themeColor="text1"/>
                <w:sz w:val="24"/>
                <w:szCs w:val="24"/>
                <w:lang w:eastAsia="sl-SI"/>
              </w:rPr>
              <w:t xml:space="preserve">nameravajo v jeseni začeti </w:t>
            </w:r>
            <w:r w:rsidR="00761C29">
              <w:rPr>
                <w:rFonts w:ascii="Arial" w:eastAsia="Times New Roman" w:hAnsi="Arial" w:cs="Arial"/>
                <w:color w:val="000000" w:themeColor="text1"/>
                <w:sz w:val="24"/>
                <w:szCs w:val="24"/>
                <w:lang w:eastAsia="sl-SI"/>
              </w:rPr>
              <w:t xml:space="preserve">z </w:t>
            </w:r>
            <w:r w:rsidR="00E60867" w:rsidRPr="00744E09">
              <w:rPr>
                <w:rFonts w:ascii="Arial" w:eastAsia="Times New Roman" w:hAnsi="Arial" w:cs="Arial"/>
                <w:color w:val="000000" w:themeColor="text1"/>
                <w:sz w:val="24"/>
                <w:szCs w:val="24"/>
                <w:lang w:eastAsia="sl-SI"/>
              </w:rPr>
              <w:t>začasn</w:t>
            </w:r>
            <w:r w:rsidR="00761C29">
              <w:rPr>
                <w:rFonts w:ascii="Arial" w:eastAsia="Times New Roman" w:hAnsi="Arial" w:cs="Arial"/>
                <w:color w:val="000000" w:themeColor="text1"/>
                <w:sz w:val="24"/>
                <w:szCs w:val="24"/>
                <w:lang w:eastAsia="sl-SI"/>
              </w:rPr>
              <w:t>imi</w:t>
            </w:r>
            <w:r w:rsidR="00E60867" w:rsidRPr="00744E09">
              <w:rPr>
                <w:rFonts w:ascii="Arial" w:eastAsia="Times New Roman" w:hAnsi="Arial" w:cs="Arial"/>
                <w:color w:val="000000" w:themeColor="text1"/>
                <w:sz w:val="24"/>
                <w:szCs w:val="24"/>
                <w:lang w:eastAsia="sl-SI"/>
              </w:rPr>
              <w:t xml:space="preserve"> popravil</w:t>
            </w:r>
            <w:r w:rsidR="00761C29">
              <w:rPr>
                <w:rFonts w:ascii="Arial" w:eastAsia="Times New Roman" w:hAnsi="Arial" w:cs="Arial"/>
                <w:color w:val="000000" w:themeColor="text1"/>
                <w:sz w:val="24"/>
                <w:szCs w:val="24"/>
                <w:lang w:eastAsia="sl-SI"/>
              </w:rPr>
              <w:t>i</w:t>
            </w:r>
            <w:r w:rsidR="00E60867" w:rsidRPr="00744E09">
              <w:rPr>
                <w:rFonts w:ascii="Arial" w:eastAsia="Times New Roman" w:hAnsi="Arial" w:cs="Arial"/>
                <w:color w:val="000000" w:themeColor="text1"/>
                <w:sz w:val="24"/>
                <w:szCs w:val="24"/>
                <w:lang w:eastAsia="sl-SI"/>
              </w:rPr>
              <w:t xml:space="preserve"> na </w:t>
            </w:r>
            <w:r w:rsidR="00761C29">
              <w:rPr>
                <w:rFonts w:ascii="Arial" w:eastAsia="Times New Roman" w:hAnsi="Arial" w:cs="Arial"/>
                <w:color w:val="000000" w:themeColor="text1"/>
                <w:sz w:val="24"/>
                <w:szCs w:val="24"/>
                <w:lang w:eastAsia="sl-SI"/>
              </w:rPr>
              <w:t xml:space="preserve">poškodovanem </w:t>
            </w:r>
            <w:r w:rsidR="007F54EB">
              <w:rPr>
                <w:rFonts w:ascii="Arial" w:eastAsia="Times New Roman" w:hAnsi="Arial" w:cs="Arial"/>
                <w:color w:val="000000" w:themeColor="text1"/>
                <w:sz w:val="24"/>
                <w:szCs w:val="24"/>
                <w:lang w:eastAsia="sl-SI"/>
              </w:rPr>
              <w:t xml:space="preserve">sarkofagu, ki je bil februarja letos poškodovan v napadu z brezpilotnim </w:t>
            </w:r>
            <w:proofErr w:type="spellStart"/>
            <w:r w:rsidR="007F54EB">
              <w:rPr>
                <w:rFonts w:ascii="Arial" w:eastAsia="Times New Roman" w:hAnsi="Arial" w:cs="Arial"/>
                <w:color w:val="000000" w:themeColor="text1"/>
                <w:sz w:val="24"/>
                <w:szCs w:val="24"/>
                <w:lang w:eastAsia="sl-SI"/>
              </w:rPr>
              <w:t>letalnikom</w:t>
            </w:r>
            <w:proofErr w:type="spellEnd"/>
            <w:r w:rsidR="00E60867" w:rsidRPr="00744E09">
              <w:rPr>
                <w:rFonts w:ascii="Arial" w:eastAsia="Times New Roman" w:hAnsi="Arial" w:cs="Arial"/>
                <w:color w:val="000000" w:themeColor="text1"/>
                <w:sz w:val="24"/>
                <w:szCs w:val="24"/>
                <w:lang w:eastAsia="sl-SI"/>
              </w:rPr>
              <w:t>.</w:t>
            </w:r>
            <w:r w:rsidR="00761C29">
              <w:rPr>
                <w:rFonts w:ascii="Arial" w:eastAsia="Times New Roman" w:hAnsi="Arial" w:cs="Arial"/>
                <w:color w:val="000000" w:themeColor="text1"/>
                <w:sz w:val="24"/>
                <w:szCs w:val="24"/>
                <w:lang w:eastAsia="sl-SI"/>
              </w:rPr>
              <w:t xml:space="preserve"> Obveščeni so bili, da </w:t>
            </w:r>
            <w:r w:rsidR="00761C29">
              <w:rPr>
                <w:rFonts w:ascii="Arial" w:eastAsia="Times New Roman" w:hAnsi="Arial" w:cs="Arial"/>
                <w:color w:val="111111"/>
                <w:sz w:val="24"/>
                <w:szCs w:val="24"/>
                <w:lang w:eastAsia="sl-SI"/>
              </w:rPr>
              <w:t xml:space="preserve">ukrajinski </w:t>
            </w:r>
            <w:r w:rsidR="00761C29" w:rsidRPr="00744E09">
              <w:rPr>
                <w:rFonts w:ascii="Arial" w:eastAsia="Times New Roman" w:hAnsi="Arial" w:cs="Arial"/>
                <w:color w:val="000000" w:themeColor="text1"/>
                <w:sz w:val="24"/>
                <w:szCs w:val="24"/>
                <w:lang w:eastAsia="sl-SI"/>
              </w:rPr>
              <w:t>regulatorni organ (SNRIU)</w:t>
            </w:r>
            <w:r w:rsidR="00761C29" w:rsidRPr="00761C29">
              <w:rPr>
                <w:rFonts w:ascii="Arial" w:eastAsia="Times New Roman" w:hAnsi="Arial" w:cs="Arial"/>
                <w:color w:val="000000" w:themeColor="text1"/>
                <w:sz w:val="24"/>
                <w:szCs w:val="24"/>
                <w:lang w:eastAsia="sl-SI"/>
              </w:rPr>
              <w:t xml:space="preserve"> </w:t>
            </w:r>
            <w:r w:rsidR="00E60867" w:rsidRPr="00744E09">
              <w:rPr>
                <w:rFonts w:ascii="Arial" w:eastAsia="Times New Roman" w:hAnsi="Arial" w:cs="Arial"/>
                <w:color w:val="000000" w:themeColor="text1"/>
                <w:sz w:val="24"/>
                <w:szCs w:val="24"/>
                <w:lang w:eastAsia="sl-SI"/>
              </w:rPr>
              <w:t xml:space="preserve">pregleduje dokumentacijo v zvezi s popravili. </w:t>
            </w:r>
            <w:r w:rsidR="00761C29" w:rsidRPr="00744E09">
              <w:rPr>
                <w:rFonts w:ascii="Arial" w:eastAsia="Times New Roman" w:hAnsi="Arial" w:cs="Arial"/>
                <w:color w:val="000000" w:themeColor="text1"/>
                <w:sz w:val="24"/>
                <w:szCs w:val="24"/>
                <w:lang w:eastAsia="sl-SI"/>
              </w:rPr>
              <w:t xml:space="preserve">MAAE </w:t>
            </w:r>
            <w:r w:rsidR="00E60867" w:rsidRPr="00744E09">
              <w:rPr>
                <w:rFonts w:ascii="Arial" w:eastAsia="Times New Roman" w:hAnsi="Arial" w:cs="Arial"/>
                <w:color w:val="000000" w:themeColor="text1"/>
                <w:sz w:val="24"/>
                <w:szCs w:val="24"/>
                <w:lang w:eastAsia="sl-SI"/>
              </w:rPr>
              <w:t xml:space="preserve">bo podprla prizadevanja Ukrajine za popravilo </w:t>
            </w:r>
            <w:r w:rsidR="007F54EB">
              <w:rPr>
                <w:rFonts w:ascii="Arial" w:eastAsia="Times New Roman" w:hAnsi="Arial" w:cs="Arial"/>
                <w:color w:val="000000" w:themeColor="text1"/>
                <w:sz w:val="24"/>
                <w:szCs w:val="24"/>
                <w:lang w:eastAsia="sl-SI"/>
              </w:rPr>
              <w:t>sarkofaga</w:t>
            </w:r>
            <w:r w:rsidR="00E60867" w:rsidRPr="00744E09">
              <w:rPr>
                <w:rFonts w:ascii="Arial" w:eastAsia="Times New Roman" w:hAnsi="Arial" w:cs="Arial"/>
                <w:color w:val="000000" w:themeColor="text1"/>
                <w:sz w:val="24"/>
                <w:szCs w:val="24"/>
                <w:lang w:eastAsia="sl-SI"/>
              </w:rPr>
              <w:t xml:space="preserve"> v okviru memoranduma o soglasju, podpisanega med</w:t>
            </w:r>
            <w:r w:rsidR="00761C29">
              <w:rPr>
                <w:rFonts w:ascii="Arial" w:eastAsia="Times New Roman" w:hAnsi="Arial" w:cs="Arial"/>
                <w:color w:val="000000" w:themeColor="text1"/>
                <w:sz w:val="24"/>
                <w:szCs w:val="24"/>
                <w:lang w:eastAsia="sl-SI"/>
              </w:rPr>
              <w:t xml:space="preserve"> </w:t>
            </w:r>
            <w:r w:rsidR="00E60867" w:rsidRPr="00744E09">
              <w:rPr>
                <w:rFonts w:ascii="Arial" w:eastAsia="Times New Roman" w:hAnsi="Arial" w:cs="Arial"/>
                <w:color w:val="000000" w:themeColor="text1"/>
                <w:sz w:val="24"/>
                <w:szCs w:val="24"/>
                <w:lang w:eastAsia="sl-SI"/>
              </w:rPr>
              <w:t xml:space="preserve">konferenco o okrevanju Ukrajine, ki je potekala </w:t>
            </w:r>
            <w:r w:rsidR="00761C29">
              <w:rPr>
                <w:rFonts w:ascii="Arial" w:eastAsia="Times New Roman" w:hAnsi="Arial" w:cs="Arial"/>
                <w:color w:val="000000" w:themeColor="text1"/>
                <w:sz w:val="24"/>
                <w:szCs w:val="24"/>
                <w:lang w:eastAsia="sl-SI"/>
              </w:rPr>
              <w:t xml:space="preserve">letos v začetku julija </w:t>
            </w:r>
            <w:r w:rsidR="00E60867" w:rsidRPr="00744E09">
              <w:rPr>
                <w:rFonts w:ascii="Arial" w:eastAsia="Times New Roman" w:hAnsi="Arial" w:cs="Arial"/>
                <w:color w:val="000000" w:themeColor="text1"/>
                <w:sz w:val="24"/>
                <w:szCs w:val="24"/>
                <w:lang w:eastAsia="sl-SI"/>
              </w:rPr>
              <w:t>v Rimu.</w:t>
            </w:r>
          </w:p>
          <w:p w14:paraId="742297F0" w14:textId="77777777" w:rsidR="00FD4230" w:rsidRDefault="00FD4230" w:rsidP="00CC00D6">
            <w:pPr>
              <w:spacing w:after="0" w:line="240" w:lineRule="auto"/>
              <w:textAlignment w:val="baseline"/>
              <w:rPr>
                <w:rFonts w:ascii="Arial" w:eastAsia="Times New Roman" w:hAnsi="Arial" w:cs="Arial"/>
                <w:color w:val="111111"/>
                <w:sz w:val="24"/>
                <w:szCs w:val="24"/>
                <w:lang w:eastAsia="sl-SI"/>
              </w:rPr>
            </w:pPr>
          </w:p>
          <w:p w14:paraId="3227D34F" w14:textId="383C15F1" w:rsidR="00095F1F" w:rsidRDefault="00095F1F" w:rsidP="00CC00D6">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12. 7. je MAAE poročala, da je pred dvema tednoma brezpilotni </w:t>
            </w:r>
            <w:proofErr w:type="spellStart"/>
            <w:r>
              <w:rPr>
                <w:rFonts w:ascii="Arial" w:eastAsia="Times New Roman" w:hAnsi="Arial" w:cs="Arial"/>
                <w:color w:val="111111"/>
                <w:sz w:val="24"/>
                <w:szCs w:val="24"/>
                <w:lang w:eastAsia="sl-SI"/>
              </w:rPr>
              <w:t>letalnik</w:t>
            </w:r>
            <w:proofErr w:type="spellEnd"/>
            <w:r w:rsidRPr="00095F1F">
              <w:rPr>
                <w:rFonts w:ascii="Arial" w:eastAsia="Times New Roman" w:hAnsi="Arial" w:cs="Arial"/>
                <w:sz w:val="24"/>
                <w:szCs w:val="24"/>
                <w:lang w:eastAsia="sl-SI"/>
              </w:rPr>
              <w:t xml:space="preserve"> domnevno poškodoval več vozil v bližini hladilnega bazena na lokaciji.</w:t>
            </w:r>
          </w:p>
          <w:p w14:paraId="1C325F44" w14:textId="77777777" w:rsidR="00095F1F" w:rsidRDefault="00095F1F" w:rsidP="00CC00D6">
            <w:pPr>
              <w:spacing w:after="0" w:line="240" w:lineRule="auto"/>
              <w:textAlignment w:val="baseline"/>
              <w:rPr>
                <w:rFonts w:ascii="Arial" w:eastAsia="Times New Roman" w:hAnsi="Arial" w:cs="Arial"/>
                <w:sz w:val="24"/>
                <w:szCs w:val="24"/>
                <w:lang w:eastAsia="sl-SI"/>
              </w:rPr>
            </w:pPr>
          </w:p>
          <w:p w14:paraId="3780AB20" w14:textId="5038556F" w:rsidR="00C23682" w:rsidRPr="00A82235" w:rsidRDefault="00837422" w:rsidP="00CC00D6">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10. 7. je MAAE sporočila,</w:t>
            </w:r>
            <w:r>
              <w:rPr>
                <w:rFonts w:ascii="Arial" w:eastAsia="Times New Roman" w:hAnsi="Arial" w:cs="Arial"/>
                <w:color w:val="111111"/>
                <w:sz w:val="24"/>
                <w:szCs w:val="24"/>
                <w:lang w:eastAsia="sl-SI"/>
              </w:rPr>
              <w:t xml:space="preserve"> da </w:t>
            </w:r>
            <w:r w:rsidRPr="00A82235">
              <w:rPr>
                <w:rFonts w:ascii="Arial" w:eastAsia="Times New Roman" w:hAnsi="Arial" w:cs="Arial"/>
                <w:sz w:val="24"/>
                <w:szCs w:val="24"/>
                <w:lang w:eastAsia="sl-SI"/>
              </w:rPr>
              <w:t xml:space="preserve">so v okviru celovitega programa pomoči za podporo jedrski varnosti in zaščiti </w:t>
            </w:r>
            <w:r w:rsidR="00C23682" w:rsidRPr="00A82235">
              <w:rPr>
                <w:rFonts w:ascii="Arial" w:eastAsia="Times New Roman" w:hAnsi="Arial" w:cs="Arial"/>
                <w:sz w:val="24"/>
                <w:szCs w:val="24"/>
                <w:lang w:eastAsia="sl-SI"/>
              </w:rPr>
              <w:t xml:space="preserve">v elektrarno dostavili </w:t>
            </w:r>
            <w:r w:rsidRPr="00A82235">
              <w:rPr>
                <w:rFonts w:ascii="Arial" w:eastAsia="Times New Roman" w:hAnsi="Arial" w:cs="Arial"/>
                <w:sz w:val="24"/>
                <w:szCs w:val="24"/>
                <w:lang w:eastAsia="sl-SI"/>
              </w:rPr>
              <w:t>opremo, namenjeno krepitvi ukrepov jedrske varnosti</w:t>
            </w:r>
            <w:r w:rsidR="00C23682" w:rsidRPr="00A82235">
              <w:rPr>
                <w:rFonts w:ascii="Arial" w:eastAsia="Times New Roman" w:hAnsi="Arial" w:cs="Arial"/>
                <w:sz w:val="24"/>
                <w:szCs w:val="24"/>
                <w:lang w:eastAsia="sl-SI"/>
              </w:rPr>
              <w:t>.</w:t>
            </w:r>
          </w:p>
          <w:p w14:paraId="75C2FC92" w14:textId="77777777" w:rsidR="00C23682" w:rsidRDefault="00C23682" w:rsidP="00CC00D6">
            <w:pPr>
              <w:spacing w:after="0" w:line="240" w:lineRule="auto"/>
              <w:textAlignment w:val="baseline"/>
              <w:rPr>
                <w:rFonts w:ascii="Arial" w:eastAsia="Times New Roman" w:hAnsi="Arial" w:cs="Arial"/>
                <w:color w:val="FF0000"/>
                <w:sz w:val="24"/>
                <w:szCs w:val="24"/>
                <w:lang w:eastAsia="sl-SI"/>
              </w:rPr>
            </w:pPr>
          </w:p>
          <w:p w14:paraId="48DD3D68" w14:textId="4B256C92" w:rsidR="00CC00D6" w:rsidRDefault="00CC00D6" w:rsidP="00CC00D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lastRenderedPageBreak/>
              <w:t xml:space="preserve">12. 6. je MAAE poročala, da je bila izvedena menjava njihovih strokovnjakov na lokaciji. </w:t>
            </w:r>
            <w:r w:rsidR="00E537AB" w:rsidRPr="00E537AB">
              <w:rPr>
                <w:rFonts w:ascii="Arial" w:eastAsia="Times New Roman" w:hAnsi="Arial" w:cs="Arial"/>
                <w:color w:val="111111"/>
                <w:sz w:val="24"/>
                <w:szCs w:val="24"/>
                <w:lang w:eastAsia="sl-SI"/>
              </w:rPr>
              <w:t>V okviru programa pomoči za krepitev jedrske varnosti in varovanja je MAAE osebju dostavila opremo za izboljšanje njihovih bivalnih pogojev.</w:t>
            </w:r>
          </w:p>
          <w:p w14:paraId="094CB302" w14:textId="77777777" w:rsidR="00CC00D6" w:rsidRDefault="00CC00D6" w:rsidP="002D0E8B">
            <w:pPr>
              <w:spacing w:after="0" w:line="240" w:lineRule="auto"/>
              <w:textAlignment w:val="baseline"/>
              <w:rPr>
                <w:rFonts w:ascii="Arial" w:eastAsia="Times New Roman" w:hAnsi="Arial" w:cs="Arial"/>
                <w:sz w:val="24"/>
                <w:szCs w:val="24"/>
                <w:lang w:eastAsia="sl-SI"/>
              </w:rPr>
            </w:pPr>
          </w:p>
          <w:p w14:paraId="2181D511" w14:textId="4A250564" w:rsidR="006A26AD" w:rsidRDefault="006A26AD" w:rsidP="002D0E8B">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sz w:val="24"/>
                <w:szCs w:val="24"/>
                <w:lang w:eastAsia="sl-SI"/>
              </w:rPr>
              <w:t>29. 5. je MAAE sporočila,</w:t>
            </w:r>
            <w:r>
              <w:rPr>
                <w:rFonts w:ascii="Arial" w:eastAsia="Times New Roman" w:hAnsi="Arial" w:cs="Arial"/>
                <w:color w:val="111111"/>
                <w:sz w:val="24"/>
                <w:szCs w:val="24"/>
                <w:lang w:eastAsia="sl-SI"/>
              </w:rPr>
              <w:t xml:space="preserve"> da so 23. 5. 5 km južno od lokacije opazili</w:t>
            </w:r>
            <w:r w:rsidR="00A66E42">
              <w:rPr>
                <w:rFonts w:ascii="Arial" w:eastAsia="Times New Roman" w:hAnsi="Arial" w:cs="Arial"/>
                <w:color w:val="111111"/>
                <w:sz w:val="24"/>
                <w:szCs w:val="24"/>
                <w:lang w:eastAsia="sl-SI"/>
              </w:rPr>
              <w:t xml:space="preserve"> dva brezpilotna </w:t>
            </w:r>
            <w:proofErr w:type="spellStart"/>
            <w:r w:rsidR="00A66E42">
              <w:rPr>
                <w:rFonts w:ascii="Arial" w:eastAsia="Times New Roman" w:hAnsi="Arial" w:cs="Arial"/>
                <w:color w:val="111111"/>
                <w:sz w:val="24"/>
                <w:szCs w:val="24"/>
                <w:lang w:eastAsia="sl-SI"/>
              </w:rPr>
              <w:t>letalnika</w:t>
            </w:r>
            <w:proofErr w:type="spellEnd"/>
            <w:r w:rsidR="00A66E42">
              <w:rPr>
                <w:rFonts w:ascii="Arial" w:eastAsia="Times New Roman" w:hAnsi="Arial" w:cs="Arial"/>
                <w:color w:val="111111"/>
                <w:sz w:val="24"/>
                <w:szCs w:val="24"/>
                <w:lang w:eastAsia="sl-SI"/>
              </w:rPr>
              <w:t>.</w:t>
            </w:r>
          </w:p>
          <w:p w14:paraId="33DDE030" w14:textId="77777777" w:rsidR="006A26AD" w:rsidRDefault="006A26AD" w:rsidP="002D0E8B">
            <w:pPr>
              <w:spacing w:after="0" w:line="240" w:lineRule="auto"/>
              <w:textAlignment w:val="baseline"/>
              <w:rPr>
                <w:rFonts w:ascii="Arial" w:eastAsia="Times New Roman" w:hAnsi="Arial" w:cs="Arial"/>
                <w:color w:val="111111"/>
                <w:sz w:val="24"/>
                <w:szCs w:val="24"/>
                <w:lang w:eastAsia="sl-SI"/>
              </w:rPr>
            </w:pPr>
          </w:p>
          <w:p w14:paraId="42C98E48" w14:textId="281FF2EA" w:rsidR="002D0E8B" w:rsidRDefault="002D0E8B" w:rsidP="002D0E8B">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21. 5. je MAAE poročala, da so izključitveno območje preletavali brezpilotni letalniki.</w:t>
            </w:r>
          </w:p>
          <w:p w14:paraId="1CB3BF79" w14:textId="77777777" w:rsidR="002D0E8B" w:rsidRDefault="002D0E8B" w:rsidP="00DD5D9A">
            <w:pPr>
              <w:spacing w:after="0" w:line="240" w:lineRule="auto"/>
              <w:textAlignment w:val="baseline"/>
              <w:rPr>
                <w:rFonts w:ascii="Arial" w:eastAsia="Times New Roman" w:hAnsi="Arial" w:cs="Arial"/>
                <w:sz w:val="24"/>
                <w:szCs w:val="24"/>
                <w:lang w:eastAsia="sl-SI"/>
              </w:rPr>
            </w:pPr>
          </w:p>
          <w:p w14:paraId="056FE925" w14:textId="10B8CD96" w:rsidR="00603DDD" w:rsidRPr="00B83E29" w:rsidRDefault="00603DDD" w:rsidP="00DD5D9A">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sz w:val="24"/>
                <w:szCs w:val="24"/>
                <w:lang w:eastAsia="sl-SI"/>
              </w:rPr>
              <w:t>15. 5. je MAAE sporočila,</w:t>
            </w:r>
            <w:r>
              <w:rPr>
                <w:rFonts w:ascii="Arial" w:eastAsia="Times New Roman" w:hAnsi="Arial" w:cs="Arial"/>
                <w:color w:val="111111"/>
                <w:sz w:val="24"/>
                <w:szCs w:val="24"/>
                <w:lang w:eastAsia="sl-SI"/>
              </w:rPr>
              <w:t xml:space="preserve"> da je bila izvedena menjava njihovih strokovnjakov na lokaciji.</w:t>
            </w:r>
          </w:p>
          <w:p w14:paraId="1419D508" w14:textId="77777777" w:rsidR="00603DDD" w:rsidRDefault="00603DDD" w:rsidP="00023617">
            <w:pPr>
              <w:spacing w:after="0" w:line="240" w:lineRule="auto"/>
              <w:textAlignment w:val="baseline"/>
              <w:rPr>
                <w:rFonts w:ascii="Arial" w:eastAsia="Times New Roman" w:hAnsi="Arial" w:cs="Arial"/>
                <w:sz w:val="24"/>
                <w:szCs w:val="24"/>
                <w:lang w:eastAsia="sl-SI"/>
              </w:rPr>
            </w:pPr>
          </w:p>
          <w:p w14:paraId="436125C4" w14:textId="522FF012" w:rsidR="00023617" w:rsidRDefault="00B2791A" w:rsidP="00023617">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8. 5</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w:t>
            </w:r>
            <w:r w:rsidR="004A22C1">
              <w:rPr>
                <w:rFonts w:ascii="Arial" w:eastAsia="Times New Roman" w:hAnsi="Arial" w:cs="Arial"/>
                <w:sz w:val="24"/>
                <w:szCs w:val="24"/>
                <w:lang w:eastAsia="sl-SI"/>
              </w:rPr>
              <w:t xml:space="preserve">na lokaciji potekajo preiskave za ugotavljanje obsega škode na sarkofagu, ki je bil poškodovan v napadu 14. 2. Zaradi nujnih del je bilo v zunanji oblogi narejenih približno 330 odprtin s povprečno velikostjo </w:t>
            </w:r>
            <w:r w:rsidR="004A22C1" w:rsidRPr="004A22C1">
              <w:rPr>
                <w:rFonts w:ascii="Arial" w:eastAsia="Times New Roman" w:hAnsi="Arial" w:cs="Arial"/>
                <w:sz w:val="24"/>
                <w:szCs w:val="24"/>
                <w:lang w:eastAsia="sl-SI"/>
              </w:rPr>
              <w:t>30</w:t>
            </w:r>
            <w:r w:rsidR="004A22C1" w:rsidRPr="005944DB">
              <w:rPr>
                <w:rFonts w:ascii="Arial" w:eastAsia="Times New Roman" w:hAnsi="Arial" w:cs="Arial"/>
                <w:sz w:val="24"/>
                <w:szCs w:val="24"/>
                <w:lang w:eastAsia="sl-SI"/>
              </w:rPr>
              <w:t>–</w:t>
            </w:r>
            <w:r w:rsidR="004A22C1" w:rsidRPr="004A22C1">
              <w:rPr>
                <w:rFonts w:ascii="Arial" w:eastAsia="Times New Roman" w:hAnsi="Arial" w:cs="Arial"/>
                <w:sz w:val="24"/>
                <w:szCs w:val="24"/>
                <w:lang w:eastAsia="sl-SI"/>
              </w:rPr>
              <w:t xml:space="preserve">50 </w:t>
            </w:r>
            <w:r w:rsidR="004A22C1">
              <w:rPr>
                <w:rFonts w:ascii="Arial" w:eastAsia="Times New Roman" w:hAnsi="Arial" w:cs="Arial"/>
                <w:sz w:val="24"/>
                <w:szCs w:val="24"/>
                <w:lang w:eastAsia="sl-SI"/>
              </w:rPr>
              <w:t>cm. Po prejetih informacijah naj bi predhodna ocena fizične celovitosti pokazala precejšnjo škodo (na primer na ploščah iz nerjavečega jekla na zunanji oblogi, izolacijskih materialih in na membrani pri izolacijskih materialih, ki preprečujejo vdor vode, vlage in zraka).</w:t>
            </w:r>
            <w:r w:rsidR="00023617">
              <w:rPr>
                <w:rFonts w:ascii="Arial" w:eastAsia="Times New Roman" w:hAnsi="Arial" w:cs="Arial"/>
                <w:sz w:val="24"/>
                <w:szCs w:val="24"/>
                <w:lang w:eastAsia="sl-SI"/>
              </w:rPr>
              <w:t xml:space="preserve"> Ekipa MAAE je bila obveščena, da je bil poškodovan tudi glavni sistem žerjavov, zato trenutno ne deluje. Gre za enega glavnih delov stavbe in v garaži za vzdrževanje žerjavov je več električnih omaric, ki so bile večinoma poškodovane zaradi napada z brezpilotnim </w:t>
            </w:r>
            <w:proofErr w:type="spellStart"/>
            <w:r w:rsidR="00023617">
              <w:rPr>
                <w:rFonts w:ascii="Arial" w:eastAsia="Times New Roman" w:hAnsi="Arial" w:cs="Arial"/>
                <w:sz w:val="24"/>
                <w:szCs w:val="24"/>
                <w:lang w:eastAsia="sl-SI"/>
              </w:rPr>
              <w:t>letalnikom</w:t>
            </w:r>
            <w:proofErr w:type="spellEnd"/>
            <w:r w:rsidR="00023617">
              <w:rPr>
                <w:rFonts w:ascii="Arial" w:eastAsia="Times New Roman" w:hAnsi="Arial" w:cs="Arial"/>
                <w:sz w:val="24"/>
                <w:szCs w:val="24"/>
                <w:lang w:eastAsia="sl-SI"/>
              </w:rPr>
              <w:t xml:space="preserve"> in vode, uporablj</w:t>
            </w:r>
            <w:r w:rsidR="00AF4325">
              <w:rPr>
                <w:rFonts w:ascii="Arial" w:eastAsia="Times New Roman" w:hAnsi="Arial" w:cs="Arial"/>
                <w:sz w:val="24"/>
                <w:szCs w:val="24"/>
                <w:lang w:eastAsia="sl-SI"/>
              </w:rPr>
              <w:t>e</w:t>
            </w:r>
            <w:r w:rsidR="00023617">
              <w:rPr>
                <w:rFonts w:ascii="Arial" w:eastAsia="Times New Roman" w:hAnsi="Arial" w:cs="Arial"/>
                <w:sz w:val="24"/>
                <w:szCs w:val="24"/>
                <w:lang w:eastAsia="sl-SI"/>
              </w:rPr>
              <w:t xml:space="preserve">ne za gašenje požarov. Ekipa je bila obveščena, da ostali sistemi, ki zagotavljajo varnostne funkcije, </w:t>
            </w:r>
            <w:r w:rsidR="0079640C" w:rsidRPr="00023617">
              <w:rPr>
                <w:rFonts w:ascii="Arial" w:eastAsia="Times New Roman" w:hAnsi="Arial" w:cs="Arial"/>
                <w:sz w:val="24"/>
                <w:szCs w:val="24"/>
                <w:lang w:eastAsia="sl-SI"/>
              </w:rPr>
              <w:t>kot so spremljanje sevanja, seizmični monitoring, dekontaminacija in ravnanje z radioaktivnimi odpadki, oskrba z električno energijo in protipožarna zaščita</w:t>
            </w:r>
            <w:r w:rsidR="00023617" w:rsidRPr="005944DB">
              <w:rPr>
                <w:rFonts w:ascii="Arial" w:eastAsia="Times New Roman" w:hAnsi="Arial" w:cs="Arial"/>
                <w:sz w:val="24"/>
                <w:szCs w:val="24"/>
                <w:lang w:eastAsia="sl-SI"/>
              </w:rPr>
              <w:t xml:space="preserve">, </w:t>
            </w:r>
            <w:r w:rsidR="0079640C" w:rsidRPr="00023617">
              <w:rPr>
                <w:rFonts w:ascii="Arial" w:eastAsia="Times New Roman" w:hAnsi="Arial" w:cs="Arial"/>
                <w:sz w:val="24"/>
                <w:szCs w:val="24"/>
                <w:lang w:eastAsia="sl-SI"/>
              </w:rPr>
              <w:t>ostajajo delujoči.</w:t>
            </w:r>
            <w:r w:rsidR="00023617">
              <w:rPr>
                <w:rFonts w:ascii="Arial" w:eastAsia="Times New Roman" w:hAnsi="Arial" w:cs="Arial"/>
                <w:sz w:val="24"/>
                <w:szCs w:val="24"/>
                <w:lang w:eastAsia="sl-SI"/>
              </w:rPr>
              <w:t xml:space="preserve"> Dobili so tudi informacijo, da so sistemi ogrevanja, prezračevanja in klimatizacije sicer delujoči, vendar po napadu niso v uporabi. Izmerjene ravni sevanja niso povečane, kar kaže na to, da ob napadu ni prišlo do izpustov radioaktivnih snovi v okolje.</w:t>
            </w:r>
          </w:p>
          <w:p w14:paraId="0B8CA217" w14:textId="77777777" w:rsidR="00B2791A" w:rsidRDefault="00B2791A" w:rsidP="00E41B02">
            <w:pPr>
              <w:spacing w:after="0" w:line="240" w:lineRule="auto"/>
              <w:textAlignment w:val="baseline"/>
              <w:rPr>
                <w:rFonts w:ascii="Arial" w:eastAsia="Times New Roman" w:hAnsi="Arial" w:cs="Arial"/>
                <w:sz w:val="24"/>
                <w:szCs w:val="24"/>
                <w:lang w:eastAsia="sl-SI"/>
              </w:rPr>
            </w:pPr>
          </w:p>
          <w:p w14:paraId="0C278563" w14:textId="7E4DD90C" w:rsidR="00E41B02" w:rsidRPr="00E4467D" w:rsidRDefault="00E41B02" w:rsidP="00E41B02">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 xml:space="preserve">24. 4. je MAAE poročala, da je bila </w:t>
            </w:r>
            <w:r w:rsidR="00C83110">
              <w:rPr>
                <w:rFonts w:ascii="Arial" w:eastAsia="Times New Roman" w:hAnsi="Arial" w:cs="Arial"/>
                <w:color w:val="111111"/>
                <w:sz w:val="24"/>
                <w:szCs w:val="24"/>
                <w:lang w:eastAsia="sl-SI"/>
              </w:rPr>
              <w:t xml:space="preserve">v preteklem tednu </w:t>
            </w:r>
            <w:r>
              <w:rPr>
                <w:rFonts w:ascii="Arial" w:eastAsia="Times New Roman" w:hAnsi="Arial" w:cs="Arial"/>
                <w:color w:val="111111"/>
                <w:sz w:val="24"/>
                <w:szCs w:val="24"/>
                <w:lang w:eastAsia="sl-SI"/>
              </w:rPr>
              <w:t>izvedena menjava njihovih strokovnjakov na lokaciji.</w:t>
            </w:r>
          </w:p>
          <w:p w14:paraId="1464F79E" w14:textId="77777777" w:rsidR="00E41B02" w:rsidRDefault="00E41B02" w:rsidP="004B696E">
            <w:pPr>
              <w:spacing w:after="0" w:line="240" w:lineRule="auto"/>
              <w:textAlignment w:val="baseline"/>
              <w:rPr>
                <w:rFonts w:ascii="Arial" w:eastAsia="Times New Roman" w:hAnsi="Arial" w:cs="Arial"/>
                <w:sz w:val="24"/>
                <w:szCs w:val="24"/>
                <w:lang w:eastAsia="sl-SI"/>
              </w:rPr>
            </w:pPr>
          </w:p>
          <w:p w14:paraId="5E09D69A" w14:textId="5E9BA710" w:rsidR="00C0506A" w:rsidRDefault="00C0506A" w:rsidP="004B696E">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16. 4</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w:t>
            </w:r>
            <w:r w:rsidR="00C13876">
              <w:rPr>
                <w:rFonts w:ascii="Arial" w:eastAsia="Times New Roman" w:hAnsi="Arial" w:cs="Arial"/>
                <w:sz w:val="24"/>
                <w:szCs w:val="24"/>
                <w:lang w:eastAsia="sl-SI"/>
              </w:rPr>
              <w:t xml:space="preserve">so si njeni predstavniki na lokaciji ogledali sanirano območje, kjer je bil februarja izveden napad z brezpilotnim </w:t>
            </w:r>
            <w:proofErr w:type="spellStart"/>
            <w:r w:rsidR="00C13876">
              <w:rPr>
                <w:rFonts w:ascii="Arial" w:eastAsia="Times New Roman" w:hAnsi="Arial" w:cs="Arial"/>
                <w:sz w:val="24"/>
                <w:szCs w:val="24"/>
                <w:lang w:eastAsia="sl-SI"/>
              </w:rPr>
              <w:t>letalnikom</w:t>
            </w:r>
            <w:proofErr w:type="spellEnd"/>
            <w:r w:rsidR="00C13876">
              <w:rPr>
                <w:rFonts w:ascii="Arial" w:eastAsia="Times New Roman" w:hAnsi="Arial" w:cs="Arial"/>
                <w:sz w:val="24"/>
                <w:szCs w:val="24"/>
                <w:lang w:eastAsia="sl-SI"/>
              </w:rPr>
              <w:t>. Ravni sevanja so ostale normalne in ni bilo izpustov radioaktivnih snovi preko mejnih vrednosti.</w:t>
            </w:r>
          </w:p>
          <w:p w14:paraId="5AE75EEB" w14:textId="77777777" w:rsidR="00C13876" w:rsidRDefault="00C13876" w:rsidP="004B696E">
            <w:pPr>
              <w:spacing w:after="0" w:line="240" w:lineRule="auto"/>
              <w:textAlignment w:val="baseline"/>
              <w:rPr>
                <w:rFonts w:ascii="Arial" w:eastAsia="Times New Roman" w:hAnsi="Arial" w:cs="Arial"/>
                <w:sz w:val="24"/>
                <w:szCs w:val="24"/>
                <w:lang w:eastAsia="sl-SI"/>
              </w:rPr>
            </w:pPr>
          </w:p>
          <w:p w14:paraId="0646D05D" w14:textId="50D65EE2" w:rsidR="00C0506A" w:rsidRPr="005323F0" w:rsidRDefault="00C13876" w:rsidP="004B696E">
            <w:pPr>
              <w:spacing w:after="0" w:line="240" w:lineRule="auto"/>
              <w:textAlignment w:val="baseline"/>
              <w:rPr>
                <w:rFonts w:ascii="Arial" w:eastAsia="Times New Roman" w:hAnsi="Arial" w:cs="Arial"/>
                <w:color w:val="FF0000"/>
                <w:sz w:val="24"/>
                <w:szCs w:val="24"/>
                <w:lang w:eastAsia="sl-SI"/>
              </w:rPr>
            </w:pPr>
            <w:r>
              <w:rPr>
                <w:rFonts w:ascii="Arial" w:eastAsia="Times New Roman" w:hAnsi="Arial" w:cs="Arial"/>
                <w:sz w:val="24"/>
                <w:szCs w:val="24"/>
                <w:lang w:eastAsia="sl-SI"/>
              </w:rPr>
              <w:t>V okviru programa pomoči MAAE so na lokacijo prejeli tudi nekaj opreme.</w:t>
            </w:r>
          </w:p>
          <w:p w14:paraId="52CC7FDB" w14:textId="77777777" w:rsidR="00C0506A" w:rsidRPr="005323F0" w:rsidRDefault="00C0506A" w:rsidP="004B696E">
            <w:pPr>
              <w:spacing w:after="0" w:line="240" w:lineRule="auto"/>
              <w:textAlignment w:val="baseline"/>
              <w:rPr>
                <w:rFonts w:ascii="Arial" w:eastAsia="Times New Roman" w:hAnsi="Arial" w:cs="Arial"/>
                <w:color w:val="FF0000"/>
                <w:sz w:val="24"/>
                <w:szCs w:val="24"/>
                <w:lang w:eastAsia="sl-SI"/>
              </w:rPr>
            </w:pPr>
          </w:p>
          <w:p w14:paraId="708C31E5" w14:textId="3480F890" w:rsidR="004B696E" w:rsidRPr="00E4467D" w:rsidRDefault="008E08A4" w:rsidP="004B696E">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3. 4. je MAAE sporočila, da so njeni predstavniki na lokaciji 30. 3. zvečer slišali glasno eksplozijo v bližini elektrarne.</w:t>
            </w:r>
            <w:r w:rsidR="004B696E">
              <w:rPr>
                <w:rFonts w:ascii="Arial" w:eastAsia="Times New Roman" w:hAnsi="Arial" w:cs="Arial"/>
                <w:color w:val="111111"/>
                <w:sz w:val="24"/>
                <w:szCs w:val="24"/>
                <w:lang w:eastAsia="sl-SI"/>
              </w:rPr>
              <w:t xml:space="preserve"> Poročali so tudi, da je bila izvedena menjava njihovih strokovnjakov na lokaciji.</w:t>
            </w:r>
          </w:p>
          <w:p w14:paraId="5BA96534" w14:textId="77777777" w:rsidR="008E08A4" w:rsidRDefault="008E08A4" w:rsidP="001B73D3">
            <w:pPr>
              <w:spacing w:after="0" w:line="240" w:lineRule="auto"/>
              <w:textAlignment w:val="baseline"/>
              <w:rPr>
                <w:rFonts w:ascii="Arial" w:eastAsia="Times New Roman" w:hAnsi="Arial" w:cs="Arial"/>
                <w:sz w:val="24"/>
                <w:szCs w:val="24"/>
                <w:lang w:eastAsia="sl-SI"/>
              </w:rPr>
            </w:pPr>
          </w:p>
          <w:p w14:paraId="0789738E" w14:textId="2FFE8CDB" w:rsidR="00462E68" w:rsidRDefault="00462E68" w:rsidP="001B73D3">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27. 3</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bili njeni predstavniki na lokaciji obveščeni</w:t>
            </w:r>
            <w:r w:rsidR="009827E9">
              <w:rPr>
                <w:rFonts w:ascii="Arial" w:eastAsia="Times New Roman" w:hAnsi="Arial" w:cs="Arial"/>
                <w:sz w:val="24"/>
                <w:szCs w:val="24"/>
                <w:lang w:eastAsia="sl-SI"/>
              </w:rPr>
              <w:t xml:space="preserve"> o odkritju brezpilotnega </w:t>
            </w:r>
            <w:proofErr w:type="spellStart"/>
            <w:r w:rsidR="009827E9">
              <w:rPr>
                <w:rFonts w:ascii="Arial" w:eastAsia="Times New Roman" w:hAnsi="Arial" w:cs="Arial"/>
                <w:sz w:val="24"/>
                <w:szCs w:val="24"/>
                <w:lang w:eastAsia="sl-SI"/>
              </w:rPr>
              <w:t>letalnika</w:t>
            </w:r>
            <w:proofErr w:type="spellEnd"/>
            <w:r w:rsidR="009827E9">
              <w:rPr>
                <w:rFonts w:ascii="Arial" w:eastAsia="Times New Roman" w:hAnsi="Arial" w:cs="Arial"/>
                <w:sz w:val="24"/>
                <w:szCs w:val="24"/>
                <w:lang w:eastAsia="sl-SI"/>
              </w:rPr>
              <w:t xml:space="preserve">, ki so ga </w:t>
            </w:r>
            <w:r>
              <w:rPr>
                <w:rFonts w:ascii="Arial" w:eastAsia="Times New Roman" w:hAnsi="Arial" w:cs="Arial"/>
                <w:sz w:val="24"/>
                <w:szCs w:val="24"/>
                <w:lang w:eastAsia="sl-SI"/>
              </w:rPr>
              <w:t xml:space="preserve"> 21. 3. zvečer </w:t>
            </w:r>
            <w:r w:rsidR="009827E9">
              <w:rPr>
                <w:rFonts w:ascii="Arial" w:eastAsia="Times New Roman" w:hAnsi="Arial" w:cs="Arial"/>
                <w:sz w:val="24"/>
                <w:szCs w:val="24"/>
                <w:lang w:eastAsia="sl-SI"/>
              </w:rPr>
              <w:t xml:space="preserve">zaznali </w:t>
            </w:r>
            <w:r>
              <w:rPr>
                <w:rFonts w:ascii="Arial" w:eastAsia="Times New Roman" w:hAnsi="Arial" w:cs="Arial"/>
                <w:sz w:val="24"/>
                <w:szCs w:val="24"/>
                <w:lang w:eastAsia="sl-SI"/>
              </w:rPr>
              <w:t>tri kilometre od lokacije.</w:t>
            </w:r>
            <w:r w:rsidR="009827E9">
              <w:rPr>
                <w:rFonts w:ascii="Arial" w:eastAsia="Times New Roman" w:hAnsi="Arial" w:cs="Arial"/>
                <w:sz w:val="24"/>
                <w:szCs w:val="24"/>
                <w:lang w:eastAsia="sl-SI"/>
              </w:rPr>
              <w:t xml:space="preserve"> </w:t>
            </w:r>
            <w:r w:rsidR="008730D4">
              <w:rPr>
                <w:rFonts w:ascii="Arial" w:eastAsia="Times New Roman" w:hAnsi="Arial" w:cs="Arial"/>
                <w:sz w:val="24"/>
                <w:szCs w:val="24"/>
                <w:lang w:eastAsia="sl-SI"/>
              </w:rPr>
              <w:t xml:space="preserve">Približno ob istem času so slišali glasno eksplozijo in </w:t>
            </w:r>
            <w:r w:rsidR="009827E9">
              <w:rPr>
                <w:rFonts w:ascii="Arial" w:eastAsia="Times New Roman" w:hAnsi="Arial" w:cs="Arial"/>
                <w:sz w:val="24"/>
                <w:szCs w:val="24"/>
                <w:lang w:eastAsia="sl-SI"/>
              </w:rPr>
              <w:t>opazili</w:t>
            </w:r>
            <w:r w:rsidR="008730D4">
              <w:rPr>
                <w:rFonts w:ascii="Arial" w:eastAsia="Times New Roman" w:hAnsi="Arial" w:cs="Arial"/>
                <w:sz w:val="24"/>
                <w:szCs w:val="24"/>
                <w:lang w:eastAsia="sl-SI"/>
              </w:rPr>
              <w:t xml:space="preserve"> leteč</w:t>
            </w:r>
            <w:r w:rsidR="009827E9">
              <w:rPr>
                <w:rFonts w:ascii="Arial" w:eastAsia="Times New Roman" w:hAnsi="Arial" w:cs="Arial"/>
                <w:sz w:val="24"/>
                <w:szCs w:val="24"/>
                <w:lang w:eastAsia="sl-SI"/>
              </w:rPr>
              <w:t xml:space="preserve">i </w:t>
            </w:r>
            <w:r w:rsidR="008730D4">
              <w:rPr>
                <w:rFonts w:ascii="Arial" w:eastAsia="Times New Roman" w:hAnsi="Arial" w:cs="Arial"/>
                <w:sz w:val="24"/>
                <w:szCs w:val="24"/>
                <w:lang w:eastAsia="sl-SI"/>
              </w:rPr>
              <w:t>brezpilotn</w:t>
            </w:r>
            <w:r w:rsidR="009827E9">
              <w:rPr>
                <w:rFonts w:ascii="Arial" w:eastAsia="Times New Roman" w:hAnsi="Arial" w:cs="Arial"/>
                <w:sz w:val="24"/>
                <w:szCs w:val="24"/>
                <w:lang w:eastAsia="sl-SI"/>
              </w:rPr>
              <w:t xml:space="preserve">i </w:t>
            </w:r>
            <w:proofErr w:type="spellStart"/>
            <w:r w:rsidR="008730D4">
              <w:rPr>
                <w:rFonts w:ascii="Arial" w:eastAsia="Times New Roman" w:hAnsi="Arial" w:cs="Arial"/>
                <w:sz w:val="24"/>
                <w:szCs w:val="24"/>
                <w:lang w:eastAsia="sl-SI"/>
              </w:rPr>
              <w:t>letalnik</w:t>
            </w:r>
            <w:proofErr w:type="spellEnd"/>
            <w:r w:rsidR="008730D4">
              <w:rPr>
                <w:rFonts w:ascii="Arial" w:eastAsia="Times New Roman" w:hAnsi="Arial" w:cs="Arial"/>
                <w:sz w:val="24"/>
                <w:szCs w:val="24"/>
                <w:lang w:eastAsia="sl-SI"/>
              </w:rPr>
              <w:t xml:space="preserve">. </w:t>
            </w:r>
          </w:p>
          <w:p w14:paraId="5C776AB0" w14:textId="77777777" w:rsidR="00462E68" w:rsidRDefault="00462E68" w:rsidP="001B73D3">
            <w:pPr>
              <w:spacing w:after="0" w:line="240" w:lineRule="auto"/>
              <w:textAlignment w:val="baseline"/>
              <w:rPr>
                <w:rFonts w:ascii="Arial" w:eastAsia="Times New Roman" w:hAnsi="Arial" w:cs="Arial"/>
                <w:color w:val="111111"/>
                <w:sz w:val="24"/>
                <w:szCs w:val="24"/>
                <w:lang w:eastAsia="sl-SI"/>
              </w:rPr>
            </w:pPr>
          </w:p>
          <w:p w14:paraId="7C2CCB2A" w14:textId="6F66625D" w:rsidR="00014344" w:rsidRDefault="00E975DE" w:rsidP="00014344">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13. 3. je MAAE sporočila, da so po napadu </w:t>
            </w:r>
            <w:r w:rsidR="00FE6159">
              <w:rPr>
                <w:rFonts w:ascii="Arial" w:eastAsia="Times New Roman" w:hAnsi="Arial" w:cs="Arial"/>
                <w:color w:val="111111"/>
                <w:sz w:val="24"/>
                <w:szCs w:val="24"/>
                <w:lang w:eastAsia="sl-SI"/>
              </w:rPr>
              <w:t xml:space="preserve">brezpilotnega </w:t>
            </w:r>
            <w:proofErr w:type="spellStart"/>
            <w:r w:rsidR="00FE6159">
              <w:rPr>
                <w:rFonts w:ascii="Arial" w:eastAsia="Times New Roman" w:hAnsi="Arial" w:cs="Arial"/>
                <w:color w:val="111111"/>
                <w:sz w:val="24"/>
                <w:szCs w:val="24"/>
                <w:lang w:eastAsia="sl-SI"/>
              </w:rPr>
              <w:t>letalnika</w:t>
            </w:r>
            <w:proofErr w:type="spellEnd"/>
            <w:r w:rsidR="00FE6159">
              <w:rPr>
                <w:rFonts w:ascii="Arial" w:eastAsia="Times New Roman" w:hAnsi="Arial" w:cs="Arial"/>
                <w:color w:val="111111"/>
                <w:sz w:val="24"/>
                <w:szCs w:val="24"/>
                <w:lang w:eastAsia="sl-SI"/>
              </w:rPr>
              <w:t xml:space="preserve"> </w:t>
            </w:r>
            <w:r>
              <w:rPr>
                <w:rFonts w:ascii="Arial" w:eastAsia="Times New Roman" w:hAnsi="Arial" w:cs="Arial"/>
                <w:color w:val="111111"/>
                <w:sz w:val="24"/>
                <w:szCs w:val="24"/>
                <w:lang w:eastAsia="sl-SI"/>
              </w:rPr>
              <w:t xml:space="preserve">na sarkofag (14. 2.) gasilci uspeli </w:t>
            </w:r>
            <w:r w:rsidR="004A01F1">
              <w:rPr>
                <w:rFonts w:ascii="Arial" w:eastAsia="Times New Roman" w:hAnsi="Arial" w:cs="Arial"/>
                <w:color w:val="111111"/>
                <w:sz w:val="24"/>
                <w:szCs w:val="24"/>
                <w:lang w:eastAsia="sl-SI"/>
              </w:rPr>
              <w:t xml:space="preserve">vzpostaviti popoln </w:t>
            </w:r>
            <w:r>
              <w:rPr>
                <w:rFonts w:ascii="Arial" w:eastAsia="Times New Roman" w:hAnsi="Arial" w:cs="Arial"/>
                <w:color w:val="111111"/>
                <w:sz w:val="24"/>
                <w:szCs w:val="24"/>
                <w:lang w:eastAsia="sl-SI"/>
              </w:rPr>
              <w:t>nadzor nad situacijo</w:t>
            </w:r>
            <w:r w:rsidR="00FE6159">
              <w:rPr>
                <w:rFonts w:ascii="Arial" w:eastAsia="Times New Roman" w:hAnsi="Arial" w:cs="Arial"/>
                <w:color w:val="111111"/>
                <w:sz w:val="24"/>
                <w:szCs w:val="24"/>
                <w:lang w:eastAsia="sl-SI"/>
              </w:rPr>
              <w:t>. V petek 7.3. so razglasili prenehanje izrednega dogodka</w:t>
            </w:r>
            <w:r>
              <w:rPr>
                <w:rFonts w:ascii="Arial" w:eastAsia="Times New Roman" w:hAnsi="Arial" w:cs="Arial"/>
                <w:color w:val="111111"/>
                <w:sz w:val="24"/>
                <w:szCs w:val="24"/>
                <w:lang w:eastAsia="sl-SI"/>
              </w:rPr>
              <w:t xml:space="preserve">. Po napadu so imeli predstavniki MAAE neomejen dostop za opazovanje in ocenjevanje </w:t>
            </w:r>
            <w:r w:rsidR="00014344">
              <w:rPr>
                <w:rFonts w:ascii="Arial" w:eastAsia="Times New Roman" w:hAnsi="Arial" w:cs="Arial"/>
                <w:color w:val="111111"/>
                <w:sz w:val="24"/>
                <w:szCs w:val="24"/>
                <w:lang w:eastAsia="sl-SI"/>
              </w:rPr>
              <w:t>škode. Požari in tlenje</w:t>
            </w:r>
            <w:r w:rsidR="004A01F1">
              <w:rPr>
                <w:rFonts w:ascii="Arial" w:eastAsia="Times New Roman" w:hAnsi="Arial" w:cs="Arial"/>
                <w:color w:val="111111"/>
                <w:sz w:val="24"/>
                <w:szCs w:val="24"/>
                <w:lang w:eastAsia="sl-SI"/>
              </w:rPr>
              <w:t>, ki je trajalo več kot dva tedna,</w:t>
            </w:r>
            <w:r w:rsidR="00014344">
              <w:rPr>
                <w:rFonts w:ascii="Arial" w:eastAsia="Times New Roman" w:hAnsi="Arial" w:cs="Arial"/>
                <w:color w:val="111111"/>
                <w:sz w:val="24"/>
                <w:szCs w:val="24"/>
                <w:lang w:eastAsia="sl-SI"/>
              </w:rPr>
              <w:t xml:space="preserve"> so povzročili veliko škodo, ki bo zahtevala obsežna popravila. </w:t>
            </w:r>
            <w:r w:rsidR="00014344">
              <w:rPr>
                <w:rFonts w:ascii="Arial" w:eastAsia="Times New Roman" w:hAnsi="Arial" w:cs="Arial"/>
                <w:sz w:val="24"/>
                <w:szCs w:val="24"/>
                <w:lang w:eastAsia="sl-SI"/>
              </w:rPr>
              <w:t>Na lokaciji se še naprej izvajajo meritve sevanja in o rezultatih poročajo ekipi MAAE, ki prav tako neodvisno spremlja meritve. Vsi dosedanji rezultati meritev so pokazali, da ni prišlo do povečanega radioaktivnega sevanja.</w:t>
            </w:r>
          </w:p>
          <w:p w14:paraId="7319F7AB" w14:textId="77777777" w:rsidR="00014344" w:rsidRDefault="00014344" w:rsidP="00014344">
            <w:pPr>
              <w:spacing w:after="0" w:line="240" w:lineRule="auto"/>
              <w:textAlignment w:val="baseline"/>
              <w:rPr>
                <w:rFonts w:ascii="Arial" w:eastAsia="Times New Roman" w:hAnsi="Arial" w:cs="Arial"/>
                <w:sz w:val="24"/>
                <w:szCs w:val="24"/>
                <w:lang w:eastAsia="sl-SI"/>
              </w:rPr>
            </w:pPr>
          </w:p>
          <w:p w14:paraId="541B2D7D" w14:textId="39E5588B" w:rsidR="00014344" w:rsidRDefault="00014344" w:rsidP="00014344">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Ekipa MAAE na lokaciji je poročala o več alarmih za zračni napad, ukrajinski regulatorni organ pa je 8. 3. MAAE obvestil o </w:t>
            </w:r>
            <w:r w:rsidR="004A01F1">
              <w:rPr>
                <w:rFonts w:ascii="Arial" w:eastAsia="Times New Roman" w:hAnsi="Arial" w:cs="Arial"/>
                <w:sz w:val="24"/>
                <w:szCs w:val="24"/>
                <w:lang w:eastAsia="sl-SI"/>
              </w:rPr>
              <w:t>pre</w:t>
            </w:r>
            <w:r>
              <w:rPr>
                <w:rFonts w:ascii="Arial" w:eastAsia="Times New Roman" w:hAnsi="Arial" w:cs="Arial"/>
                <w:sz w:val="24"/>
                <w:szCs w:val="24"/>
                <w:lang w:eastAsia="sl-SI"/>
              </w:rPr>
              <w:t>letih brezpilotnih letalnikov na tem območju.</w:t>
            </w:r>
          </w:p>
          <w:p w14:paraId="26E6DABA" w14:textId="77777777" w:rsidR="0013711A" w:rsidRDefault="0013711A" w:rsidP="00014344">
            <w:pPr>
              <w:spacing w:after="0" w:line="240" w:lineRule="auto"/>
              <w:textAlignment w:val="baseline"/>
              <w:rPr>
                <w:rFonts w:ascii="Arial" w:eastAsia="Times New Roman" w:hAnsi="Arial" w:cs="Arial"/>
                <w:sz w:val="24"/>
                <w:szCs w:val="24"/>
                <w:lang w:eastAsia="sl-SI"/>
              </w:rPr>
            </w:pPr>
          </w:p>
          <w:p w14:paraId="541E22BA" w14:textId="1DA012C4" w:rsidR="0013711A" w:rsidRDefault="00F8598C" w:rsidP="00014344">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Med drugim je bila i</w:t>
            </w:r>
            <w:r w:rsidR="0013711A">
              <w:rPr>
                <w:rFonts w:ascii="Arial" w:eastAsia="Times New Roman" w:hAnsi="Arial" w:cs="Arial"/>
                <w:color w:val="111111"/>
                <w:sz w:val="24"/>
                <w:szCs w:val="24"/>
                <w:lang w:eastAsia="sl-SI"/>
              </w:rPr>
              <w:t>zvedena menjava strokovnjakov MAAE na lokaciji</w:t>
            </w:r>
            <w:r>
              <w:rPr>
                <w:rFonts w:ascii="Arial" w:eastAsia="Times New Roman" w:hAnsi="Arial" w:cs="Arial"/>
                <w:color w:val="111111"/>
                <w:sz w:val="24"/>
                <w:szCs w:val="24"/>
                <w:lang w:eastAsia="sl-SI"/>
              </w:rPr>
              <w:t>, v okviru MAAE programa pomoči pa so prejeli</w:t>
            </w:r>
            <w:r w:rsidR="00362B59">
              <w:rPr>
                <w:rFonts w:ascii="Arial" w:eastAsia="Times New Roman" w:hAnsi="Arial" w:cs="Arial"/>
                <w:color w:val="111111"/>
                <w:sz w:val="24"/>
                <w:szCs w:val="24"/>
                <w:lang w:eastAsia="sl-SI"/>
              </w:rPr>
              <w:t xml:space="preserve"> medicinsk</w:t>
            </w:r>
            <w:r w:rsidR="004C36BA">
              <w:rPr>
                <w:rFonts w:ascii="Arial" w:eastAsia="Times New Roman" w:hAnsi="Arial" w:cs="Arial"/>
                <w:color w:val="111111"/>
                <w:sz w:val="24"/>
                <w:szCs w:val="24"/>
                <w:lang w:eastAsia="sl-SI"/>
              </w:rPr>
              <w:t>o opremo</w:t>
            </w:r>
            <w:r w:rsidR="0013711A">
              <w:rPr>
                <w:rFonts w:ascii="Arial" w:eastAsia="Times New Roman" w:hAnsi="Arial" w:cs="Arial"/>
                <w:color w:val="111111"/>
                <w:sz w:val="24"/>
                <w:szCs w:val="24"/>
                <w:lang w:eastAsia="sl-SI"/>
              </w:rPr>
              <w:t>.</w:t>
            </w:r>
          </w:p>
          <w:p w14:paraId="47C4A2A5" w14:textId="77777777" w:rsidR="00E975DE" w:rsidRDefault="00E975DE" w:rsidP="001B73D3">
            <w:pPr>
              <w:spacing w:after="0" w:line="240" w:lineRule="auto"/>
              <w:textAlignment w:val="baseline"/>
              <w:rPr>
                <w:rFonts w:ascii="Arial" w:eastAsia="Times New Roman" w:hAnsi="Arial" w:cs="Arial"/>
                <w:color w:val="111111"/>
                <w:sz w:val="24"/>
                <w:szCs w:val="24"/>
                <w:lang w:eastAsia="sl-SI"/>
              </w:rPr>
            </w:pPr>
          </w:p>
          <w:p w14:paraId="5F37B1DF" w14:textId="0E17F2A7" w:rsidR="00496CBE" w:rsidRDefault="0043562D" w:rsidP="001B73D3">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5. 3</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sidR="00762577">
              <w:rPr>
                <w:rFonts w:ascii="Arial" w:eastAsia="Times New Roman" w:hAnsi="Arial" w:cs="Arial"/>
                <w:sz w:val="24"/>
                <w:szCs w:val="24"/>
                <w:lang w:eastAsia="sl-SI"/>
              </w:rPr>
              <w:t xml:space="preserve"> v zadnjih dveh dneh niso več zaznali tlečih požarov. Na lokaciji se izvajajo pogoste meritve sevanja in o rezultatih poročajo ekipi MAAE, prav tako pa meritve neodvisno spremlja tudi MAAE. Vsi dosedanji rezultati meritev so pokazali normalne ravni</w:t>
            </w:r>
            <w:r w:rsidR="00F96B89">
              <w:rPr>
                <w:rFonts w:ascii="Arial" w:eastAsia="Times New Roman" w:hAnsi="Arial" w:cs="Arial"/>
                <w:sz w:val="24"/>
                <w:szCs w:val="24"/>
                <w:lang w:eastAsia="sl-SI"/>
              </w:rPr>
              <w:t xml:space="preserve"> radioaktivnega sevanja</w:t>
            </w:r>
            <w:r w:rsidR="00762577">
              <w:rPr>
                <w:rFonts w:ascii="Arial" w:eastAsia="Times New Roman" w:hAnsi="Arial" w:cs="Arial"/>
                <w:sz w:val="24"/>
                <w:szCs w:val="24"/>
                <w:lang w:eastAsia="sl-SI"/>
              </w:rPr>
              <w:t>.</w:t>
            </w:r>
          </w:p>
          <w:p w14:paraId="0E5E6EC6" w14:textId="77777777" w:rsidR="00762577" w:rsidRDefault="00762577" w:rsidP="001B73D3">
            <w:pPr>
              <w:spacing w:after="0" w:line="240" w:lineRule="auto"/>
              <w:textAlignment w:val="baseline"/>
              <w:rPr>
                <w:rFonts w:ascii="Arial" w:eastAsia="Times New Roman" w:hAnsi="Arial" w:cs="Arial"/>
                <w:sz w:val="24"/>
                <w:szCs w:val="24"/>
                <w:lang w:eastAsia="sl-SI"/>
              </w:rPr>
            </w:pPr>
          </w:p>
          <w:p w14:paraId="47B133B1" w14:textId="4E6FD67A" w:rsidR="00496CBE" w:rsidRPr="00E975DE" w:rsidRDefault="00762577" w:rsidP="001B73D3">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Ekipa MAAE na lokaciji je poročala o alarmih za zračni napad, ukrajinski regulatorni organ pa je 1. 3. MAAE obvestil o preletih brezpilotnih letalnikov.</w:t>
            </w:r>
          </w:p>
          <w:p w14:paraId="34497DC4" w14:textId="77777777" w:rsidR="00496CBE" w:rsidRDefault="00496CBE" w:rsidP="001B73D3">
            <w:pPr>
              <w:spacing w:after="0" w:line="240" w:lineRule="auto"/>
              <w:textAlignment w:val="baseline"/>
              <w:rPr>
                <w:rFonts w:ascii="Arial" w:eastAsia="Times New Roman" w:hAnsi="Arial" w:cs="Arial"/>
                <w:color w:val="111111"/>
                <w:sz w:val="24"/>
                <w:szCs w:val="24"/>
                <w:lang w:eastAsia="sl-SI"/>
              </w:rPr>
            </w:pPr>
          </w:p>
          <w:p w14:paraId="2D667648" w14:textId="7E115137" w:rsidR="001B73D3" w:rsidRDefault="001B73D3" w:rsidP="001B73D3">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27. 2. je MAAE sporočila, da gasilci še vedno gasijo </w:t>
            </w:r>
            <w:r w:rsidR="00E754C7">
              <w:rPr>
                <w:rFonts w:ascii="Arial" w:eastAsia="Times New Roman" w:hAnsi="Arial" w:cs="Arial"/>
                <w:color w:val="111111"/>
                <w:sz w:val="24"/>
                <w:szCs w:val="24"/>
                <w:lang w:eastAsia="sl-SI"/>
              </w:rPr>
              <w:t xml:space="preserve">tleče </w:t>
            </w:r>
            <w:r>
              <w:rPr>
                <w:rFonts w:ascii="Arial" w:eastAsia="Times New Roman" w:hAnsi="Arial" w:cs="Arial"/>
                <w:color w:val="111111"/>
                <w:sz w:val="24"/>
                <w:szCs w:val="24"/>
                <w:lang w:eastAsia="sl-SI"/>
              </w:rPr>
              <w:t>požare</w:t>
            </w:r>
            <w:r w:rsidR="00E754C7">
              <w:rPr>
                <w:rFonts w:ascii="Arial" w:eastAsia="Times New Roman" w:hAnsi="Arial" w:cs="Arial"/>
                <w:color w:val="111111"/>
                <w:sz w:val="24"/>
                <w:szCs w:val="24"/>
                <w:lang w:eastAsia="sl-SI"/>
              </w:rPr>
              <w:t xml:space="preserve"> izolacije sarkofaga</w:t>
            </w:r>
            <w:r>
              <w:rPr>
                <w:rFonts w:ascii="Arial" w:eastAsia="Times New Roman" w:hAnsi="Arial" w:cs="Arial"/>
                <w:color w:val="111111"/>
                <w:sz w:val="24"/>
                <w:szCs w:val="24"/>
                <w:lang w:eastAsia="sl-SI"/>
              </w:rPr>
              <w:t xml:space="preserve">, ki so posledica napada z brezpilotnim </w:t>
            </w:r>
            <w:proofErr w:type="spellStart"/>
            <w:r>
              <w:rPr>
                <w:rFonts w:ascii="Arial" w:eastAsia="Times New Roman" w:hAnsi="Arial" w:cs="Arial"/>
                <w:color w:val="111111"/>
                <w:sz w:val="24"/>
                <w:szCs w:val="24"/>
                <w:lang w:eastAsia="sl-SI"/>
              </w:rPr>
              <w:t>letalnikom</w:t>
            </w:r>
            <w:proofErr w:type="spellEnd"/>
            <w:r>
              <w:rPr>
                <w:rFonts w:ascii="Arial" w:eastAsia="Times New Roman" w:hAnsi="Arial" w:cs="Arial"/>
                <w:color w:val="111111"/>
                <w:sz w:val="24"/>
                <w:szCs w:val="24"/>
                <w:lang w:eastAsia="sl-SI"/>
              </w:rPr>
              <w:t xml:space="preserve">. </w:t>
            </w:r>
            <w:r>
              <w:rPr>
                <w:rFonts w:ascii="Arial" w:eastAsia="Times New Roman" w:hAnsi="Arial" w:cs="Arial"/>
                <w:sz w:val="24"/>
                <w:szCs w:val="24"/>
                <w:lang w:eastAsia="sl-SI"/>
              </w:rPr>
              <w:t xml:space="preserve">Ravni sevanja, </w:t>
            </w:r>
            <w:r w:rsidR="00E754C7">
              <w:rPr>
                <w:rFonts w:ascii="Arial" w:eastAsia="Times New Roman" w:hAnsi="Arial" w:cs="Arial"/>
                <w:sz w:val="24"/>
                <w:szCs w:val="24"/>
                <w:lang w:eastAsia="sl-SI"/>
              </w:rPr>
              <w:t>meritve katerih</w:t>
            </w:r>
            <w:r>
              <w:rPr>
                <w:rFonts w:ascii="Arial" w:eastAsia="Times New Roman" w:hAnsi="Arial" w:cs="Arial"/>
                <w:sz w:val="24"/>
                <w:szCs w:val="24"/>
                <w:lang w:eastAsia="sl-SI"/>
              </w:rPr>
              <w:t xml:space="preserve"> izvaja Ukrajina in </w:t>
            </w:r>
            <w:r w:rsidR="00EA37ED">
              <w:rPr>
                <w:rFonts w:ascii="Arial" w:eastAsia="Times New Roman" w:hAnsi="Arial" w:cs="Arial"/>
                <w:sz w:val="24"/>
                <w:szCs w:val="24"/>
                <w:lang w:eastAsia="sl-SI"/>
              </w:rPr>
              <w:t>MAAE</w:t>
            </w:r>
            <w:r w:rsidR="00E754C7">
              <w:rPr>
                <w:rFonts w:ascii="Arial" w:eastAsia="Times New Roman" w:hAnsi="Arial" w:cs="Arial"/>
                <w:sz w:val="24"/>
                <w:szCs w:val="24"/>
                <w:lang w:eastAsia="sl-SI"/>
              </w:rPr>
              <w:t>,</w:t>
            </w:r>
            <w:r>
              <w:rPr>
                <w:rFonts w:ascii="Arial" w:eastAsia="Times New Roman" w:hAnsi="Arial" w:cs="Arial"/>
                <w:sz w:val="24"/>
                <w:szCs w:val="24"/>
                <w:lang w:eastAsia="sl-SI"/>
              </w:rPr>
              <w:t xml:space="preserve"> ostajajo normalne.</w:t>
            </w:r>
            <w:r w:rsidR="00EA37ED">
              <w:rPr>
                <w:rFonts w:ascii="Arial" w:eastAsia="Times New Roman" w:hAnsi="Arial" w:cs="Arial"/>
                <w:sz w:val="24"/>
                <w:szCs w:val="24"/>
                <w:lang w:eastAsia="sl-SI"/>
              </w:rPr>
              <w:t xml:space="preserve"> Strokovna skupina MAAE si je v Kijevu ogledala ostanke brezpilotnega </w:t>
            </w:r>
            <w:proofErr w:type="spellStart"/>
            <w:r w:rsidR="00EA37ED">
              <w:rPr>
                <w:rFonts w:ascii="Arial" w:eastAsia="Times New Roman" w:hAnsi="Arial" w:cs="Arial"/>
                <w:sz w:val="24"/>
                <w:szCs w:val="24"/>
                <w:lang w:eastAsia="sl-SI"/>
              </w:rPr>
              <w:t>letalnika</w:t>
            </w:r>
            <w:proofErr w:type="spellEnd"/>
            <w:r w:rsidR="00E754C7">
              <w:rPr>
                <w:rFonts w:ascii="Arial" w:eastAsia="Times New Roman" w:hAnsi="Arial" w:cs="Arial"/>
                <w:sz w:val="24"/>
                <w:szCs w:val="24"/>
                <w:lang w:eastAsia="sl-SI"/>
              </w:rPr>
              <w:t>,</w:t>
            </w:r>
            <w:r w:rsidR="00EA37ED">
              <w:rPr>
                <w:rFonts w:ascii="Arial" w:eastAsia="Times New Roman" w:hAnsi="Arial" w:cs="Arial"/>
                <w:sz w:val="24"/>
                <w:szCs w:val="24"/>
                <w:lang w:eastAsia="sl-SI"/>
              </w:rPr>
              <w:t xml:space="preserve"> s katerim naj bi bil izveden napad.</w:t>
            </w:r>
          </w:p>
          <w:p w14:paraId="7E362E41" w14:textId="77777777" w:rsidR="00145C2F" w:rsidRDefault="00145C2F" w:rsidP="001B73D3">
            <w:pPr>
              <w:spacing w:after="0" w:line="240" w:lineRule="auto"/>
              <w:textAlignment w:val="baseline"/>
              <w:rPr>
                <w:rFonts w:ascii="Arial" w:eastAsia="Times New Roman" w:hAnsi="Arial" w:cs="Arial"/>
                <w:color w:val="111111"/>
                <w:sz w:val="24"/>
                <w:szCs w:val="24"/>
                <w:lang w:eastAsia="sl-SI"/>
              </w:rPr>
            </w:pPr>
          </w:p>
          <w:p w14:paraId="38720F73" w14:textId="0955A79D" w:rsidR="00145C2F" w:rsidRDefault="00145C2F" w:rsidP="001B73D3">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Predstavniki MAAE na lokaciji so poročali tudi o več alarmih</w:t>
            </w:r>
            <w:r w:rsidR="00EA37ED">
              <w:rPr>
                <w:rFonts w:ascii="Arial" w:eastAsia="Times New Roman" w:hAnsi="Arial" w:cs="Arial"/>
                <w:color w:val="111111"/>
                <w:sz w:val="24"/>
                <w:szCs w:val="24"/>
                <w:lang w:eastAsia="sl-SI"/>
              </w:rPr>
              <w:t xml:space="preserve"> za zračni napad, obveščeni pa so bili tudi o prisotnosti brezpilotnih letalnikov v bližini elektrarne.</w:t>
            </w:r>
          </w:p>
          <w:p w14:paraId="1114B2E3" w14:textId="77777777" w:rsidR="00E80927" w:rsidRDefault="00E80927" w:rsidP="00E80927">
            <w:pPr>
              <w:spacing w:after="0" w:line="240" w:lineRule="auto"/>
              <w:textAlignment w:val="baseline"/>
              <w:rPr>
                <w:rFonts w:ascii="Arial" w:eastAsia="Times New Roman" w:hAnsi="Arial" w:cs="Arial"/>
                <w:color w:val="111111"/>
                <w:sz w:val="24"/>
                <w:szCs w:val="24"/>
                <w:lang w:eastAsia="sl-SI"/>
              </w:rPr>
            </w:pPr>
          </w:p>
          <w:p w14:paraId="64C42904" w14:textId="1F9BD478" w:rsidR="00E80927" w:rsidRPr="00B170E2" w:rsidRDefault="00E80927" w:rsidP="00B170E2">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20. 2</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gasilci nadaljujejo z gašenjem manjših požarov, ki so posledica napada 14. 2. Strokovnjaki MAAE izvajajo redne oglede in meritve sevanja, da neodvisno spremljajo situacijo. Izmerjeni podatki kažejo normalne vrednosti.</w:t>
            </w:r>
          </w:p>
          <w:p w14:paraId="701A8A17" w14:textId="77777777" w:rsidR="00A56EE1" w:rsidRDefault="00A56EE1" w:rsidP="00A56EE1">
            <w:pPr>
              <w:spacing w:after="0" w:line="240" w:lineRule="auto"/>
              <w:textAlignment w:val="baseline"/>
              <w:rPr>
                <w:rFonts w:ascii="Arial" w:eastAsia="Times New Roman" w:hAnsi="Arial" w:cs="Arial"/>
                <w:color w:val="111111"/>
                <w:sz w:val="24"/>
                <w:szCs w:val="24"/>
                <w:lang w:eastAsia="sl-SI"/>
              </w:rPr>
            </w:pPr>
          </w:p>
          <w:p w14:paraId="09167726" w14:textId="7BBB0D64" w:rsidR="0004543C" w:rsidRDefault="0004543C" w:rsidP="00A56EE1">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15. 2. je MAAE sporočila, da gasilci še vedno gasijo manjše požare, ki so posledica napada z brezpilotnim </w:t>
            </w:r>
            <w:proofErr w:type="spellStart"/>
            <w:r>
              <w:rPr>
                <w:rFonts w:ascii="Arial" w:eastAsia="Times New Roman" w:hAnsi="Arial" w:cs="Arial"/>
                <w:color w:val="111111"/>
                <w:sz w:val="24"/>
                <w:szCs w:val="24"/>
                <w:lang w:eastAsia="sl-SI"/>
              </w:rPr>
              <w:t>let</w:t>
            </w:r>
            <w:r w:rsidR="005259A0">
              <w:rPr>
                <w:rFonts w:ascii="Arial" w:eastAsia="Times New Roman" w:hAnsi="Arial" w:cs="Arial"/>
                <w:color w:val="111111"/>
                <w:sz w:val="24"/>
                <w:szCs w:val="24"/>
                <w:lang w:eastAsia="sl-SI"/>
              </w:rPr>
              <w:t>al</w:t>
            </w:r>
            <w:r>
              <w:rPr>
                <w:rFonts w:ascii="Arial" w:eastAsia="Times New Roman" w:hAnsi="Arial" w:cs="Arial"/>
                <w:color w:val="111111"/>
                <w:sz w:val="24"/>
                <w:szCs w:val="24"/>
                <w:lang w:eastAsia="sl-SI"/>
              </w:rPr>
              <w:t>nikom</w:t>
            </w:r>
            <w:proofErr w:type="spellEnd"/>
            <w:r>
              <w:rPr>
                <w:rFonts w:ascii="Arial" w:eastAsia="Times New Roman" w:hAnsi="Arial" w:cs="Arial"/>
                <w:color w:val="111111"/>
                <w:sz w:val="24"/>
                <w:szCs w:val="24"/>
                <w:lang w:eastAsia="sl-SI"/>
              </w:rPr>
              <w:t>.</w:t>
            </w:r>
            <w:r w:rsidR="00E80816">
              <w:rPr>
                <w:rFonts w:ascii="Arial" w:eastAsia="Times New Roman" w:hAnsi="Arial" w:cs="Arial"/>
                <w:color w:val="111111"/>
                <w:sz w:val="24"/>
                <w:szCs w:val="24"/>
                <w:lang w:eastAsia="sl-SI"/>
              </w:rPr>
              <w:t xml:space="preserve"> Strokovnjaki MAAE so si ogledali mesto eksplozije, da bi ocenili nastalo škodo.</w:t>
            </w:r>
            <w:r w:rsidR="00D779DC">
              <w:rPr>
                <w:rFonts w:ascii="Arial" w:eastAsia="Times New Roman" w:hAnsi="Arial" w:cs="Arial"/>
                <w:color w:val="111111"/>
                <w:sz w:val="24"/>
                <w:szCs w:val="24"/>
                <w:lang w:eastAsia="sl-SI"/>
              </w:rPr>
              <w:t xml:space="preserve"> Poročali so, da je udar brezpilotnega </w:t>
            </w:r>
            <w:proofErr w:type="spellStart"/>
            <w:r w:rsidR="00D779DC">
              <w:rPr>
                <w:rFonts w:ascii="Arial" w:eastAsia="Times New Roman" w:hAnsi="Arial" w:cs="Arial"/>
                <w:color w:val="111111"/>
                <w:sz w:val="24"/>
                <w:szCs w:val="24"/>
                <w:lang w:eastAsia="sl-SI"/>
              </w:rPr>
              <w:t>letalnika</w:t>
            </w:r>
            <w:proofErr w:type="spellEnd"/>
            <w:r w:rsidR="00D779DC">
              <w:rPr>
                <w:rFonts w:ascii="Arial" w:eastAsia="Times New Roman" w:hAnsi="Arial" w:cs="Arial"/>
                <w:color w:val="111111"/>
                <w:sz w:val="24"/>
                <w:szCs w:val="24"/>
                <w:lang w:eastAsia="sl-SI"/>
              </w:rPr>
              <w:t xml:space="preserve"> in požar prizadel veliko območje ter da sta bili zunanja in notranja obloga ščita </w:t>
            </w:r>
            <w:r w:rsidR="005259A0">
              <w:rPr>
                <w:rFonts w:ascii="Arial" w:eastAsia="Times New Roman" w:hAnsi="Arial" w:cs="Arial"/>
                <w:color w:val="111111"/>
                <w:sz w:val="24"/>
                <w:szCs w:val="24"/>
                <w:lang w:eastAsia="sl-SI"/>
              </w:rPr>
              <w:t>prebiti,</w:t>
            </w:r>
            <w:r w:rsidR="00D779DC">
              <w:rPr>
                <w:rFonts w:ascii="Arial" w:eastAsia="Times New Roman" w:hAnsi="Arial" w:cs="Arial"/>
                <w:color w:val="111111"/>
                <w:sz w:val="24"/>
                <w:szCs w:val="24"/>
                <w:lang w:eastAsia="sl-SI"/>
              </w:rPr>
              <w:t xml:space="preserve"> kar je povzročilo luknjo s premerom približno šest metrov ter poškodovalo nekaj opreme in električnih kablov</w:t>
            </w:r>
            <w:r w:rsidR="007148DE">
              <w:rPr>
                <w:rFonts w:ascii="Arial" w:eastAsia="Times New Roman" w:hAnsi="Arial" w:cs="Arial"/>
                <w:color w:val="111111"/>
                <w:sz w:val="24"/>
                <w:szCs w:val="24"/>
                <w:lang w:eastAsia="sl-SI"/>
              </w:rPr>
              <w:t xml:space="preserve">, </w:t>
            </w:r>
            <w:r w:rsidR="005259A0">
              <w:rPr>
                <w:rFonts w:ascii="Arial" w:eastAsia="Times New Roman" w:hAnsi="Arial" w:cs="Arial"/>
                <w:color w:val="111111"/>
                <w:sz w:val="24"/>
                <w:szCs w:val="24"/>
                <w:lang w:eastAsia="sl-SI"/>
              </w:rPr>
              <w:t>podporni nosilci</w:t>
            </w:r>
            <w:r w:rsidR="007D70F2">
              <w:rPr>
                <w:rFonts w:ascii="Arial" w:eastAsia="Times New Roman" w:hAnsi="Arial" w:cs="Arial"/>
                <w:color w:val="111111"/>
                <w:sz w:val="24"/>
                <w:szCs w:val="24"/>
                <w:lang w:eastAsia="sl-SI"/>
              </w:rPr>
              <w:t xml:space="preserve"> konstrukcije</w:t>
            </w:r>
            <w:r w:rsidR="007148DE">
              <w:rPr>
                <w:rFonts w:ascii="Arial" w:eastAsia="Times New Roman" w:hAnsi="Arial" w:cs="Arial"/>
                <w:color w:val="111111"/>
                <w:sz w:val="24"/>
                <w:szCs w:val="24"/>
                <w:lang w:eastAsia="sl-SI"/>
              </w:rPr>
              <w:t xml:space="preserve"> pa niso utrpeli večjih poškodb. Ekipi MAAE so pokazali tudi nekaj ostankov brezpilotnega </w:t>
            </w:r>
            <w:proofErr w:type="spellStart"/>
            <w:r w:rsidR="007148DE">
              <w:rPr>
                <w:rFonts w:ascii="Arial" w:eastAsia="Times New Roman" w:hAnsi="Arial" w:cs="Arial"/>
                <w:color w:val="111111"/>
                <w:sz w:val="24"/>
                <w:szCs w:val="24"/>
                <w:lang w:eastAsia="sl-SI"/>
              </w:rPr>
              <w:t>letalnika</w:t>
            </w:r>
            <w:proofErr w:type="spellEnd"/>
            <w:r w:rsidR="007148DE">
              <w:rPr>
                <w:rFonts w:ascii="Arial" w:eastAsia="Times New Roman" w:hAnsi="Arial" w:cs="Arial"/>
                <w:color w:val="111111"/>
                <w:sz w:val="24"/>
                <w:szCs w:val="24"/>
                <w:lang w:eastAsia="sl-SI"/>
              </w:rPr>
              <w:t xml:space="preserve">, ki so ga odstranili </w:t>
            </w:r>
            <w:r w:rsidR="00DA7BCA">
              <w:rPr>
                <w:rFonts w:ascii="Arial" w:eastAsia="Times New Roman" w:hAnsi="Arial" w:cs="Arial"/>
                <w:color w:val="111111"/>
                <w:sz w:val="24"/>
                <w:szCs w:val="24"/>
                <w:lang w:eastAsia="sl-SI"/>
              </w:rPr>
              <w:t>u</w:t>
            </w:r>
            <w:r w:rsidR="007148DE">
              <w:rPr>
                <w:rFonts w:ascii="Arial" w:eastAsia="Times New Roman" w:hAnsi="Arial" w:cs="Arial"/>
                <w:color w:val="111111"/>
                <w:sz w:val="24"/>
                <w:szCs w:val="24"/>
                <w:lang w:eastAsia="sl-SI"/>
              </w:rPr>
              <w:t xml:space="preserve">krajinski strokovnjaki in ga odpeljali v nadaljnjo analizo. Osebje je predstavnike MAAE tudi obvestilo, da nameravajo po </w:t>
            </w:r>
            <w:r w:rsidR="007148DE">
              <w:rPr>
                <w:rFonts w:ascii="Arial" w:eastAsia="Times New Roman" w:hAnsi="Arial" w:cs="Arial"/>
                <w:color w:val="111111"/>
                <w:sz w:val="24"/>
                <w:szCs w:val="24"/>
                <w:lang w:eastAsia="sl-SI"/>
              </w:rPr>
              <w:lastRenderedPageBreak/>
              <w:t>pogasitvi vseh požarov namestiti dodatne merilnike za merjenje hitrosti doz in koncentracije aerosolov v bližini mesta napada.</w:t>
            </w:r>
          </w:p>
          <w:p w14:paraId="5BBF2CCC" w14:textId="77777777" w:rsidR="0004543C" w:rsidRDefault="0004543C" w:rsidP="00A56EE1">
            <w:pPr>
              <w:spacing w:after="0" w:line="240" w:lineRule="auto"/>
              <w:textAlignment w:val="baseline"/>
              <w:rPr>
                <w:rFonts w:ascii="Arial" w:eastAsia="Times New Roman" w:hAnsi="Arial" w:cs="Arial"/>
                <w:color w:val="111111"/>
                <w:sz w:val="24"/>
                <w:szCs w:val="24"/>
                <w:lang w:eastAsia="sl-SI"/>
              </w:rPr>
            </w:pPr>
          </w:p>
          <w:p w14:paraId="5C877753" w14:textId="5C9DD7E9" w:rsidR="00A56EE1" w:rsidRDefault="00A56EE1" w:rsidP="00A56EE1">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14. 2</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je</w:t>
            </w:r>
            <w:r w:rsidR="00E51D08">
              <w:rPr>
                <w:rFonts w:ascii="Arial" w:eastAsia="Times New Roman" w:hAnsi="Arial" w:cs="Arial"/>
                <w:sz w:val="24"/>
                <w:szCs w:val="24"/>
                <w:lang w:eastAsia="sl-SI"/>
              </w:rPr>
              <w:t xml:space="preserve"> ob 1:50</w:t>
            </w:r>
            <w:r>
              <w:rPr>
                <w:rFonts w:ascii="Arial" w:eastAsia="Times New Roman" w:hAnsi="Arial" w:cs="Arial"/>
                <w:sz w:val="24"/>
                <w:szCs w:val="24"/>
                <w:lang w:eastAsia="sl-SI"/>
              </w:rPr>
              <w:t xml:space="preserve"> prišlo do napada z brezpilotnim </w:t>
            </w:r>
            <w:proofErr w:type="spellStart"/>
            <w:r>
              <w:rPr>
                <w:rFonts w:ascii="Arial" w:eastAsia="Times New Roman" w:hAnsi="Arial" w:cs="Arial"/>
                <w:sz w:val="24"/>
                <w:szCs w:val="24"/>
                <w:lang w:eastAsia="sl-SI"/>
              </w:rPr>
              <w:t>letalnikom</w:t>
            </w:r>
            <w:proofErr w:type="spellEnd"/>
            <w:r>
              <w:rPr>
                <w:rFonts w:ascii="Arial" w:eastAsia="Times New Roman" w:hAnsi="Arial" w:cs="Arial"/>
                <w:sz w:val="24"/>
                <w:szCs w:val="24"/>
                <w:lang w:eastAsia="sl-SI"/>
              </w:rPr>
              <w:t xml:space="preserve">, ki je povzročil </w:t>
            </w:r>
            <w:r w:rsidR="00E51D08">
              <w:rPr>
                <w:rFonts w:ascii="Arial" w:eastAsia="Times New Roman" w:hAnsi="Arial" w:cs="Arial"/>
                <w:sz w:val="24"/>
                <w:szCs w:val="24"/>
                <w:lang w:eastAsia="sl-SI"/>
              </w:rPr>
              <w:t xml:space="preserve">preboj in </w:t>
            </w:r>
            <w:r>
              <w:rPr>
                <w:rFonts w:ascii="Arial" w:eastAsia="Times New Roman" w:hAnsi="Arial" w:cs="Arial"/>
                <w:sz w:val="24"/>
                <w:szCs w:val="24"/>
                <w:lang w:eastAsia="sl-SI"/>
              </w:rPr>
              <w:t>požar na</w:t>
            </w:r>
            <w:r w:rsidR="00E51D08">
              <w:rPr>
                <w:rFonts w:ascii="Arial" w:eastAsia="Times New Roman" w:hAnsi="Arial" w:cs="Arial"/>
                <w:sz w:val="24"/>
                <w:szCs w:val="24"/>
                <w:lang w:eastAsia="sl-SI"/>
              </w:rPr>
              <w:t xml:space="preserve"> </w:t>
            </w:r>
            <w:r>
              <w:rPr>
                <w:rFonts w:ascii="Arial" w:eastAsia="Times New Roman" w:hAnsi="Arial" w:cs="Arial"/>
                <w:sz w:val="24"/>
                <w:szCs w:val="24"/>
                <w:lang w:eastAsia="sl-SI"/>
              </w:rPr>
              <w:t>ščitu</w:t>
            </w:r>
            <w:r w:rsidR="00E51D08">
              <w:rPr>
                <w:rFonts w:ascii="Arial" w:eastAsia="Times New Roman" w:hAnsi="Arial" w:cs="Arial"/>
                <w:sz w:val="24"/>
                <w:szCs w:val="24"/>
                <w:lang w:eastAsia="sl-SI"/>
              </w:rPr>
              <w:t>, zgrajenem</w:t>
            </w:r>
            <w:r>
              <w:rPr>
                <w:rFonts w:ascii="Arial" w:eastAsia="Times New Roman" w:hAnsi="Arial" w:cs="Arial"/>
                <w:sz w:val="24"/>
                <w:szCs w:val="24"/>
                <w:lang w:eastAsia="sl-SI"/>
              </w:rPr>
              <w:t xml:space="preserve"> nad ostanki uničenega reaktorja</w:t>
            </w:r>
            <w:r w:rsidR="00E51D08">
              <w:rPr>
                <w:rFonts w:ascii="Arial" w:eastAsia="Times New Roman" w:hAnsi="Arial" w:cs="Arial"/>
                <w:sz w:val="24"/>
                <w:szCs w:val="24"/>
                <w:lang w:eastAsia="sl-SI"/>
              </w:rPr>
              <w:t xml:space="preserve"> enote 4</w:t>
            </w:r>
            <w:r>
              <w:rPr>
                <w:rFonts w:ascii="Arial" w:eastAsia="Times New Roman" w:hAnsi="Arial" w:cs="Arial"/>
                <w:sz w:val="24"/>
                <w:szCs w:val="24"/>
                <w:lang w:eastAsia="sl-SI"/>
              </w:rPr>
              <w:t>.</w:t>
            </w:r>
            <w:r w:rsidR="00E51D08">
              <w:rPr>
                <w:rFonts w:ascii="Arial" w:eastAsia="Times New Roman" w:hAnsi="Arial" w:cs="Arial"/>
                <w:sz w:val="24"/>
                <w:szCs w:val="24"/>
                <w:lang w:eastAsia="sl-SI"/>
              </w:rPr>
              <w:t xml:space="preserve"> Potrdili so, da raven sevanja ostaja normalna in stabilna</w:t>
            </w:r>
            <w:r w:rsidR="00DB6D13">
              <w:rPr>
                <w:rFonts w:ascii="Arial" w:eastAsia="Times New Roman" w:hAnsi="Arial" w:cs="Arial"/>
                <w:sz w:val="24"/>
                <w:szCs w:val="24"/>
                <w:lang w:eastAsia="sl-SI"/>
              </w:rPr>
              <w:t xml:space="preserve">, v teku pa so preiskave o stanju notranje obloge. </w:t>
            </w:r>
          </w:p>
          <w:p w14:paraId="54E24E98" w14:textId="77777777" w:rsidR="00A56EE1" w:rsidRDefault="00A56EE1" w:rsidP="00A56EE1">
            <w:pPr>
              <w:spacing w:after="0" w:line="240" w:lineRule="auto"/>
              <w:textAlignment w:val="baseline"/>
              <w:rPr>
                <w:rFonts w:ascii="Arial" w:eastAsia="Times New Roman" w:hAnsi="Arial" w:cs="Arial"/>
                <w:color w:val="111111"/>
                <w:sz w:val="24"/>
                <w:szCs w:val="24"/>
                <w:lang w:eastAsia="sl-SI"/>
              </w:rPr>
            </w:pPr>
          </w:p>
          <w:p w14:paraId="43FCC8CF" w14:textId="1550B9C0" w:rsidR="00185223" w:rsidRPr="005C1864" w:rsidRDefault="00185223" w:rsidP="005C1864">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6. 2. je MAAE sporočila, da njeni predstavniki na lokaciji poročajo o dnevnih alarmih za zračni napad, prav tako pa so v bližini elektrarne opazili tudi brezpilotne letalnike.</w:t>
            </w:r>
          </w:p>
          <w:p w14:paraId="0CFDDFBC" w14:textId="77777777" w:rsidR="00162539" w:rsidRDefault="00162539" w:rsidP="00162539">
            <w:pPr>
              <w:spacing w:after="0" w:line="240" w:lineRule="auto"/>
              <w:textAlignment w:val="baseline"/>
              <w:rPr>
                <w:rFonts w:ascii="Arial" w:eastAsia="Times New Roman" w:hAnsi="Arial" w:cs="Arial"/>
                <w:color w:val="111111"/>
                <w:sz w:val="24"/>
                <w:szCs w:val="24"/>
                <w:lang w:eastAsia="sl-SI"/>
              </w:rPr>
            </w:pPr>
          </w:p>
          <w:p w14:paraId="55A35AF9" w14:textId="1949AB3D" w:rsidR="00162539" w:rsidRPr="00185223" w:rsidRDefault="00162539" w:rsidP="00185223">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30. 1</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v bližini elektrarne opazili brezpilotne letalnike. Prejšnji teden se je na lokaciji zamenjala tudi ekipa strokovnjakov MAAE.</w:t>
            </w:r>
          </w:p>
          <w:p w14:paraId="7DC4041F" w14:textId="77777777" w:rsidR="00F4695D" w:rsidRDefault="00F4695D" w:rsidP="00F4695D">
            <w:pPr>
              <w:spacing w:after="0" w:line="240" w:lineRule="auto"/>
              <w:textAlignment w:val="baseline"/>
              <w:rPr>
                <w:rFonts w:ascii="Arial" w:eastAsia="Times New Roman" w:hAnsi="Arial" w:cs="Arial"/>
                <w:color w:val="111111"/>
                <w:sz w:val="24"/>
                <w:szCs w:val="24"/>
                <w:lang w:eastAsia="sl-SI"/>
              </w:rPr>
            </w:pPr>
          </w:p>
          <w:p w14:paraId="3863AFB5" w14:textId="6DCFB400" w:rsidR="008D5A8C" w:rsidRDefault="004A3116" w:rsidP="00F4695D">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17. 1. je MAAE sporočila, da zadnja dva meseca izključ</w:t>
            </w:r>
            <w:r w:rsidR="00B556BA">
              <w:rPr>
                <w:rFonts w:ascii="Arial" w:eastAsia="Times New Roman" w:hAnsi="Arial" w:cs="Arial"/>
                <w:color w:val="111111"/>
                <w:sz w:val="24"/>
                <w:szCs w:val="24"/>
                <w:lang w:eastAsia="sl-SI"/>
              </w:rPr>
              <w:t>itv</w:t>
            </w:r>
            <w:r>
              <w:rPr>
                <w:rFonts w:ascii="Arial" w:eastAsia="Times New Roman" w:hAnsi="Arial" w:cs="Arial"/>
                <w:color w:val="111111"/>
                <w:sz w:val="24"/>
                <w:szCs w:val="24"/>
                <w:lang w:eastAsia="sl-SI"/>
              </w:rPr>
              <w:t xml:space="preserve">eno območje preletavajo brezpilotni letalniki. 14. 1. sta dva brezpilotna </w:t>
            </w:r>
            <w:proofErr w:type="spellStart"/>
            <w:r>
              <w:rPr>
                <w:rFonts w:ascii="Arial" w:eastAsia="Times New Roman" w:hAnsi="Arial" w:cs="Arial"/>
                <w:color w:val="111111"/>
                <w:sz w:val="24"/>
                <w:szCs w:val="24"/>
                <w:lang w:eastAsia="sl-SI"/>
              </w:rPr>
              <w:t>letalnika</w:t>
            </w:r>
            <w:proofErr w:type="spellEnd"/>
            <w:r>
              <w:rPr>
                <w:rFonts w:ascii="Arial" w:eastAsia="Times New Roman" w:hAnsi="Arial" w:cs="Arial"/>
                <w:color w:val="111111"/>
                <w:sz w:val="24"/>
                <w:szCs w:val="24"/>
                <w:lang w:eastAsia="sl-SI"/>
              </w:rPr>
              <w:t xml:space="preserve"> letela blizu industrijskega območja elektrarne, slišali pa so tudi streljanje.</w:t>
            </w:r>
          </w:p>
          <w:p w14:paraId="0BC9155F" w14:textId="77777777" w:rsidR="004A3116" w:rsidRDefault="004A3116" w:rsidP="00C4167C">
            <w:pPr>
              <w:spacing w:after="0" w:line="240" w:lineRule="auto"/>
              <w:textAlignment w:val="baseline"/>
              <w:rPr>
                <w:rFonts w:ascii="Arial" w:eastAsia="Times New Roman" w:hAnsi="Arial" w:cs="Arial"/>
                <w:color w:val="111111"/>
                <w:sz w:val="24"/>
                <w:szCs w:val="24"/>
                <w:lang w:eastAsia="sl-SI"/>
              </w:rPr>
            </w:pPr>
          </w:p>
          <w:p w14:paraId="5791F119" w14:textId="4983E115" w:rsidR="005D6D61" w:rsidRPr="005606BD" w:rsidRDefault="00C4167C" w:rsidP="005D6D61">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 1. je MAAE poročala, da sta jedrska varnost in varovanje na lokaciji elektrarne zagotovljena, kljub nadaljevanju oboroženega spopada.</w:t>
            </w:r>
          </w:p>
          <w:p w14:paraId="600325F2" w14:textId="577A6F22" w:rsidR="008866F6" w:rsidRPr="009D05FB" w:rsidRDefault="008866F6" w:rsidP="009D05FB">
            <w:pPr>
              <w:spacing w:after="0" w:line="240" w:lineRule="auto"/>
              <w:textAlignment w:val="baseline"/>
              <w:rPr>
                <w:rFonts w:ascii="Arial" w:eastAsia="Times New Roman" w:hAnsi="Arial" w:cs="Arial"/>
                <w:color w:val="111111"/>
                <w:sz w:val="24"/>
                <w:szCs w:val="24"/>
                <w:lang w:eastAsia="sl-SI"/>
              </w:rPr>
            </w:pPr>
          </w:p>
        </w:tc>
      </w:tr>
      <w:tr w:rsidR="00675BD3" w:rsidRPr="00D95291" w14:paraId="407504E5" w14:textId="77777777" w:rsidTr="001B5583">
        <w:tc>
          <w:tcPr>
            <w:tcW w:w="0" w:type="auto"/>
            <w:tcBorders>
              <w:top w:val="single" w:sz="6" w:space="0" w:color="D7D7D7"/>
              <w:left w:val="nil"/>
              <w:bottom w:val="single" w:sz="6" w:space="0" w:color="D7D7D7"/>
              <w:right w:val="nil"/>
            </w:tcBorders>
            <w:shd w:val="clear" w:color="auto" w:fill="auto"/>
            <w:tcMar>
              <w:top w:w="240" w:type="dxa"/>
              <w:left w:w="144" w:type="dxa"/>
              <w:bottom w:w="240" w:type="dxa"/>
              <w:right w:w="240" w:type="dxa"/>
            </w:tcMar>
          </w:tcPr>
          <w:p w14:paraId="19992B70" w14:textId="30FC5405" w:rsidR="00D56DA1" w:rsidRPr="00D95291" w:rsidRDefault="005B2A66">
            <w:pPr>
              <w:spacing w:after="0" w:line="240" w:lineRule="auto"/>
              <w:textAlignment w:val="baseline"/>
              <w:rPr>
                <w:rFonts w:ascii="Arial" w:eastAsia="Times New Roman" w:hAnsi="Arial" w:cs="Arial"/>
                <w:b/>
                <w:bCs/>
                <w:color w:val="111111"/>
                <w:sz w:val="24"/>
                <w:szCs w:val="24"/>
                <w:lang w:eastAsia="sl-SI"/>
              </w:rPr>
            </w:pPr>
            <w:r w:rsidRPr="00D95291">
              <w:rPr>
                <w:rFonts w:ascii="Arial" w:eastAsia="Times New Roman" w:hAnsi="Arial" w:cs="Arial"/>
                <w:b/>
                <w:bCs/>
                <w:color w:val="111111"/>
                <w:sz w:val="24"/>
                <w:szCs w:val="24"/>
                <w:lang w:eastAsia="sl-SI"/>
              </w:rPr>
              <w:lastRenderedPageBreak/>
              <w:t xml:space="preserve">Jedrska elektrarna </w:t>
            </w:r>
            <w:proofErr w:type="spellStart"/>
            <w:r w:rsidRPr="00D95291">
              <w:rPr>
                <w:rFonts w:ascii="Arial" w:eastAsia="Times New Roman" w:hAnsi="Arial" w:cs="Arial"/>
                <w:b/>
                <w:bCs/>
                <w:color w:val="111111"/>
                <w:sz w:val="24"/>
                <w:szCs w:val="24"/>
                <w:lang w:eastAsia="sl-SI"/>
              </w:rPr>
              <w:t>Rivno</w:t>
            </w:r>
            <w:proofErr w:type="spellEnd"/>
          </w:p>
        </w:tc>
        <w:tc>
          <w:tcPr>
            <w:tcW w:w="0" w:type="auto"/>
            <w:tcBorders>
              <w:top w:val="single" w:sz="6" w:space="0" w:color="D7D7D7"/>
              <w:left w:val="nil"/>
              <w:bottom w:val="single" w:sz="6" w:space="0" w:color="D7D7D7"/>
              <w:right w:val="nil"/>
            </w:tcBorders>
            <w:shd w:val="clear" w:color="auto" w:fill="auto"/>
            <w:tcMar>
              <w:top w:w="240" w:type="dxa"/>
              <w:left w:w="240" w:type="dxa"/>
              <w:bottom w:w="240" w:type="dxa"/>
              <w:right w:w="240" w:type="dxa"/>
            </w:tcMar>
          </w:tcPr>
          <w:p w14:paraId="24242D73" w14:textId="21B2CA26" w:rsidR="00D56DA1" w:rsidRPr="00D95291" w:rsidRDefault="00A82235">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4</w:t>
            </w:r>
            <w:r w:rsidR="005B2A66" w:rsidRPr="00D95291">
              <w:rPr>
                <w:rFonts w:ascii="Arial" w:eastAsia="Times New Roman" w:hAnsi="Arial" w:cs="Arial"/>
                <w:color w:val="111111"/>
                <w:sz w:val="24"/>
                <w:szCs w:val="24"/>
                <w:lang w:eastAsia="sl-SI"/>
              </w:rPr>
              <w:t xml:space="preserve">. </w:t>
            </w:r>
            <w:r w:rsidR="00FC4B6B">
              <w:rPr>
                <w:rFonts w:ascii="Arial" w:eastAsia="Times New Roman" w:hAnsi="Arial" w:cs="Arial"/>
                <w:color w:val="111111"/>
                <w:sz w:val="24"/>
                <w:szCs w:val="24"/>
                <w:lang w:eastAsia="sl-SI"/>
              </w:rPr>
              <w:t>9</w:t>
            </w:r>
            <w:r w:rsidR="005B2A66" w:rsidRPr="00D95291">
              <w:rPr>
                <w:rFonts w:ascii="Arial" w:eastAsia="Times New Roman" w:hAnsi="Arial" w:cs="Arial"/>
                <w:color w:val="111111"/>
                <w:sz w:val="24"/>
                <w:szCs w:val="24"/>
                <w:lang w:eastAsia="sl-SI"/>
              </w:rPr>
              <w:t>. 202</w:t>
            </w:r>
            <w:r w:rsidR="00C4167C">
              <w:rPr>
                <w:rFonts w:ascii="Arial" w:eastAsia="Times New Roman" w:hAnsi="Arial" w:cs="Arial"/>
                <w:color w:val="111111"/>
                <w:sz w:val="24"/>
                <w:szCs w:val="24"/>
                <w:lang w:eastAsia="sl-SI"/>
              </w:rPr>
              <w:t>5</w:t>
            </w:r>
          </w:p>
        </w:tc>
        <w:tc>
          <w:tcPr>
            <w:tcW w:w="9313" w:type="dxa"/>
            <w:tcBorders>
              <w:top w:val="single" w:sz="6" w:space="0" w:color="D7D7D7"/>
              <w:left w:val="nil"/>
              <w:bottom w:val="single" w:sz="6" w:space="0" w:color="D7D7D7"/>
              <w:right w:val="nil"/>
            </w:tcBorders>
            <w:shd w:val="clear" w:color="auto" w:fill="auto"/>
            <w:tcMar>
              <w:top w:w="240" w:type="dxa"/>
              <w:left w:w="240" w:type="dxa"/>
              <w:bottom w:w="240" w:type="dxa"/>
              <w:right w:w="144" w:type="dxa"/>
            </w:tcMar>
          </w:tcPr>
          <w:p w14:paraId="1273A3E9" w14:textId="02446FB0" w:rsidR="00984175" w:rsidRDefault="00984175">
            <w:pPr>
              <w:spacing w:after="0" w:line="240" w:lineRule="auto"/>
              <w:textAlignment w:val="baseline"/>
              <w:rPr>
                <w:rFonts w:ascii="Arial" w:eastAsia="Times New Roman" w:hAnsi="Arial" w:cs="Arial"/>
                <w:b/>
                <w:bCs/>
                <w:color w:val="111111"/>
                <w:sz w:val="24"/>
                <w:szCs w:val="24"/>
                <w:lang w:eastAsia="sl-SI"/>
              </w:rPr>
            </w:pPr>
            <w:r w:rsidRPr="00E4467D">
              <w:rPr>
                <w:rFonts w:ascii="Arial" w:eastAsia="Times New Roman" w:hAnsi="Arial" w:cs="Arial"/>
                <w:b/>
                <w:bCs/>
                <w:color w:val="111111"/>
                <w:sz w:val="24"/>
                <w:szCs w:val="24"/>
                <w:lang w:eastAsia="sl-SI"/>
              </w:rPr>
              <w:t xml:space="preserve">Skupno 4 enote, enota 1 in 2 z nazivno močjo 440 MWe, enota 3 in 4 z nazivno močjo 1000 </w:t>
            </w:r>
            <w:r w:rsidR="003E6288" w:rsidRPr="00E4467D">
              <w:rPr>
                <w:rFonts w:ascii="Arial" w:eastAsia="Times New Roman" w:hAnsi="Arial" w:cs="Arial"/>
                <w:b/>
                <w:bCs/>
                <w:color w:val="111111"/>
                <w:sz w:val="24"/>
                <w:szCs w:val="24"/>
                <w:lang w:eastAsia="sl-SI"/>
              </w:rPr>
              <w:t>MWe</w:t>
            </w:r>
            <w:r w:rsidRPr="00E4467D">
              <w:rPr>
                <w:rFonts w:ascii="Arial" w:eastAsia="Times New Roman" w:hAnsi="Arial" w:cs="Arial"/>
                <w:b/>
                <w:bCs/>
                <w:color w:val="111111"/>
                <w:sz w:val="24"/>
                <w:szCs w:val="24"/>
                <w:lang w:eastAsia="sl-SI"/>
              </w:rPr>
              <w:t>.</w:t>
            </w:r>
          </w:p>
          <w:p w14:paraId="1A39CC2E" w14:textId="77777777" w:rsidR="00A82235" w:rsidRDefault="00A82235">
            <w:pPr>
              <w:spacing w:after="0" w:line="240" w:lineRule="auto"/>
              <w:textAlignment w:val="baseline"/>
              <w:rPr>
                <w:rFonts w:ascii="Arial" w:eastAsia="Times New Roman" w:hAnsi="Arial" w:cs="Arial"/>
                <w:b/>
                <w:bCs/>
                <w:color w:val="111111"/>
                <w:sz w:val="24"/>
                <w:szCs w:val="24"/>
                <w:lang w:eastAsia="sl-SI"/>
              </w:rPr>
            </w:pPr>
          </w:p>
          <w:p w14:paraId="7BA38215" w14:textId="77777777" w:rsidR="00FC4B6B" w:rsidRDefault="00FC4B6B" w:rsidP="00FC4B6B">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28. 8. je MAAE poročala, da je bila izvedena menjava njihovih strokovnjakov na lokaciji.</w:t>
            </w:r>
          </w:p>
          <w:p w14:paraId="74215440" w14:textId="77777777" w:rsidR="00FC4B6B" w:rsidRDefault="00FC4B6B">
            <w:pPr>
              <w:spacing w:after="0" w:line="240" w:lineRule="auto"/>
              <w:textAlignment w:val="baseline"/>
              <w:rPr>
                <w:rFonts w:ascii="Arial" w:eastAsia="Times New Roman" w:hAnsi="Arial" w:cs="Arial"/>
                <w:color w:val="111111"/>
                <w:sz w:val="24"/>
                <w:szCs w:val="24"/>
                <w:lang w:eastAsia="sl-SI"/>
              </w:rPr>
            </w:pPr>
          </w:p>
          <w:p w14:paraId="49719214" w14:textId="61E6F3BC" w:rsidR="00A82235" w:rsidRDefault="00A82235">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24. 7. je MAAE sporočila, da je v okviru programa pomoči medicinski enoti v elektrarni dostavila ultrazvočn</w:t>
            </w:r>
            <w:r w:rsidR="00D4577D">
              <w:rPr>
                <w:rFonts w:ascii="Arial" w:eastAsia="Times New Roman" w:hAnsi="Arial" w:cs="Arial"/>
                <w:color w:val="111111"/>
                <w:sz w:val="24"/>
                <w:szCs w:val="24"/>
                <w:lang w:eastAsia="sl-SI"/>
              </w:rPr>
              <w:t>i</w:t>
            </w:r>
            <w:r>
              <w:rPr>
                <w:rFonts w:ascii="Arial" w:eastAsia="Times New Roman" w:hAnsi="Arial" w:cs="Arial"/>
                <w:color w:val="111111"/>
                <w:sz w:val="24"/>
                <w:szCs w:val="24"/>
                <w:lang w:eastAsia="sl-SI"/>
              </w:rPr>
              <w:t xml:space="preserve"> </w:t>
            </w:r>
            <w:r w:rsidR="00D4577D">
              <w:rPr>
                <w:rFonts w:ascii="Arial" w:eastAsia="Times New Roman" w:hAnsi="Arial" w:cs="Arial"/>
                <w:color w:val="111111"/>
                <w:sz w:val="24"/>
                <w:szCs w:val="24"/>
                <w:lang w:eastAsia="sl-SI"/>
              </w:rPr>
              <w:t>sistem</w:t>
            </w:r>
            <w:r>
              <w:rPr>
                <w:rFonts w:ascii="Arial" w:eastAsia="Times New Roman" w:hAnsi="Arial" w:cs="Arial"/>
                <w:color w:val="111111"/>
                <w:sz w:val="24"/>
                <w:szCs w:val="24"/>
                <w:lang w:eastAsia="sl-SI"/>
              </w:rPr>
              <w:t>.</w:t>
            </w:r>
          </w:p>
          <w:p w14:paraId="68A314DD" w14:textId="77777777" w:rsidR="00EA67EB" w:rsidRDefault="00EA67EB">
            <w:pPr>
              <w:spacing w:after="0" w:line="240" w:lineRule="auto"/>
              <w:textAlignment w:val="baseline"/>
              <w:rPr>
                <w:rFonts w:ascii="Arial" w:eastAsia="Times New Roman" w:hAnsi="Arial" w:cs="Arial"/>
                <w:b/>
                <w:bCs/>
                <w:color w:val="111111"/>
                <w:sz w:val="24"/>
                <w:szCs w:val="24"/>
                <w:lang w:eastAsia="sl-SI"/>
              </w:rPr>
            </w:pPr>
          </w:p>
          <w:p w14:paraId="54862E64" w14:textId="24E0E579" w:rsidR="00DB3CA6" w:rsidRPr="00A82235" w:rsidRDefault="00DB3CA6" w:rsidP="00CC00D6">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10. 7. je MAAE poročala, da se na eni </w:t>
            </w:r>
            <w:r w:rsidRPr="00A82235">
              <w:rPr>
                <w:rFonts w:ascii="Arial" w:eastAsia="Times New Roman" w:hAnsi="Arial" w:cs="Arial"/>
                <w:sz w:val="24"/>
                <w:szCs w:val="24"/>
                <w:lang w:eastAsia="sl-SI"/>
              </w:rPr>
              <w:t>enoti nadaljujejo</w:t>
            </w:r>
            <w:r w:rsidR="00A010C0">
              <w:rPr>
                <w:rFonts w:ascii="Arial" w:eastAsia="Times New Roman" w:hAnsi="Arial" w:cs="Arial"/>
                <w:sz w:val="24"/>
                <w:szCs w:val="24"/>
                <w:lang w:eastAsia="sl-SI"/>
              </w:rPr>
              <w:t xml:space="preserve"> aktivnosti v zvezi z</w:t>
            </w:r>
            <w:r w:rsidRPr="00A82235">
              <w:rPr>
                <w:rFonts w:ascii="Arial" w:eastAsia="Times New Roman" w:hAnsi="Arial" w:cs="Arial"/>
                <w:sz w:val="24"/>
                <w:szCs w:val="24"/>
                <w:lang w:eastAsia="sl-SI"/>
              </w:rPr>
              <w:t xml:space="preserve"> načrtovan</w:t>
            </w:r>
            <w:r w:rsidR="00A010C0">
              <w:rPr>
                <w:rFonts w:ascii="Arial" w:eastAsia="Times New Roman" w:hAnsi="Arial" w:cs="Arial"/>
                <w:sz w:val="24"/>
                <w:szCs w:val="24"/>
                <w:lang w:eastAsia="sl-SI"/>
              </w:rPr>
              <w:t>imi</w:t>
            </w:r>
            <w:r w:rsidRPr="00A82235">
              <w:rPr>
                <w:rFonts w:ascii="Arial" w:eastAsia="Times New Roman" w:hAnsi="Arial" w:cs="Arial"/>
                <w:sz w:val="24"/>
                <w:szCs w:val="24"/>
                <w:lang w:eastAsia="sl-SI"/>
              </w:rPr>
              <w:t xml:space="preserve"> vzdrževaln</w:t>
            </w:r>
            <w:r w:rsidR="00A010C0">
              <w:rPr>
                <w:rFonts w:ascii="Arial" w:eastAsia="Times New Roman" w:hAnsi="Arial" w:cs="Arial"/>
                <w:sz w:val="24"/>
                <w:szCs w:val="24"/>
                <w:lang w:eastAsia="sl-SI"/>
              </w:rPr>
              <w:t>imi</w:t>
            </w:r>
            <w:r w:rsidRPr="00A82235">
              <w:rPr>
                <w:rFonts w:ascii="Arial" w:eastAsia="Times New Roman" w:hAnsi="Arial" w:cs="Arial"/>
                <w:sz w:val="24"/>
                <w:szCs w:val="24"/>
                <w:lang w:eastAsia="sl-SI"/>
              </w:rPr>
              <w:t xml:space="preserve"> del</w:t>
            </w:r>
            <w:r w:rsidR="00A010C0">
              <w:rPr>
                <w:rFonts w:ascii="Arial" w:eastAsia="Times New Roman" w:hAnsi="Arial" w:cs="Arial"/>
                <w:sz w:val="24"/>
                <w:szCs w:val="24"/>
                <w:lang w:eastAsia="sl-SI"/>
              </w:rPr>
              <w:t>i</w:t>
            </w:r>
            <w:r w:rsidRPr="00A82235">
              <w:rPr>
                <w:rFonts w:ascii="Arial" w:eastAsia="Times New Roman" w:hAnsi="Arial" w:cs="Arial"/>
                <w:sz w:val="24"/>
                <w:szCs w:val="24"/>
                <w:lang w:eastAsia="sl-SI"/>
              </w:rPr>
              <w:t xml:space="preserve"> in </w:t>
            </w:r>
            <w:r w:rsidR="00A010C0">
              <w:rPr>
                <w:rFonts w:ascii="Arial" w:eastAsia="Times New Roman" w:hAnsi="Arial" w:cs="Arial"/>
                <w:sz w:val="24"/>
                <w:szCs w:val="24"/>
                <w:lang w:eastAsia="sl-SI"/>
              </w:rPr>
              <w:t>menjavo</w:t>
            </w:r>
            <w:r w:rsidRPr="00A82235">
              <w:rPr>
                <w:rFonts w:ascii="Arial" w:eastAsia="Times New Roman" w:hAnsi="Arial" w:cs="Arial"/>
                <w:sz w:val="24"/>
                <w:szCs w:val="24"/>
                <w:lang w:eastAsia="sl-SI"/>
              </w:rPr>
              <w:t xml:space="preserve"> goriva</w:t>
            </w:r>
            <w:r w:rsidR="00A010C0">
              <w:rPr>
                <w:rFonts w:ascii="Arial" w:eastAsia="Times New Roman" w:hAnsi="Arial" w:cs="Arial"/>
                <w:sz w:val="24"/>
                <w:szCs w:val="24"/>
                <w:lang w:eastAsia="sl-SI"/>
              </w:rPr>
              <w:t xml:space="preserve"> v reaktorski sredici</w:t>
            </w:r>
            <w:r w:rsidRPr="00A82235">
              <w:rPr>
                <w:rFonts w:ascii="Arial" w:eastAsia="Times New Roman" w:hAnsi="Arial" w:cs="Arial"/>
                <w:sz w:val="24"/>
                <w:szCs w:val="24"/>
                <w:lang w:eastAsia="sl-SI"/>
              </w:rPr>
              <w:t xml:space="preserve">, ena enota pa </w:t>
            </w:r>
            <w:r w:rsidRPr="00A82235">
              <w:rPr>
                <w:rFonts w:ascii="Arial" w:eastAsia="Times New Roman" w:hAnsi="Arial" w:cs="Arial"/>
                <w:sz w:val="24"/>
                <w:szCs w:val="24"/>
                <w:lang w:eastAsia="sl-SI"/>
              </w:rPr>
              <w:lastRenderedPageBreak/>
              <w:t>je morala začasno zmanjšati moč zaradi pregleda in popravila ene od turbin. Popravila so bila uspešno izvedena in enota se je že vrnil</w:t>
            </w:r>
            <w:r w:rsidR="00A010C0">
              <w:rPr>
                <w:rFonts w:ascii="Arial" w:eastAsia="Times New Roman" w:hAnsi="Arial" w:cs="Arial"/>
                <w:sz w:val="24"/>
                <w:szCs w:val="24"/>
                <w:lang w:eastAsia="sl-SI"/>
              </w:rPr>
              <w:t>a</w:t>
            </w:r>
            <w:r w:rsidRPr="00A82235">
              <w:rPr>
                <w:rFonts w:ascii="Arial" w:eastAsia="Times New Roman" w:hAnsi="Arial" w:cs="Arial"/>
                <w:sz w:val="24"/>
                <w:szCs w:val="24"/>
                <w:lang w:eastAsia="sl-SI"/>
              </w:rPr>
              <w:t xml:space="preserve"> na nazivno polno moč. </w:t>
            </w:r>
          </w:p>
          <w:p w14:paraId="16F6A770" w14:textId="77777777" w:rsidR="00DB3CA6" w:rsidRDefault="00DB3CA6" w:rsidP="00CC00D6">
            <w:pPr>
              <w:spacing w:after="0" w:line="240" w:lineRule="auto"/>
              <w:textAlignment w:val="baseline"/>
              <w:rPr>
                <w:rFonts w:ascii="Arial" w:eastAsia="Times New Roman" w:hAnsi="Arial" w:cs="Arial"/>
                <w:color w:val="111111"/>
                <w:sz w:val="24"/>
                <w:szCs w:val="24"/>
                <w:lang w:eastAsia="sl-SI"/>
              </w:rPr>
            </w:pPr>
          </w:p>
          <w:p w14:paraId="7E785813" w14:textId="1339441C" w:rsidR="00DC70EE" w:rsidRDefault="00DC70EE" w:rsidP="00CC00D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19. 6. je MAAE sporočila, da</w:t>
            </w:r>
            <w:r w:rsidRPr="00DC70EE">
              <w:rPr>
                <w:rFonts w:ascii="Arial" w:eastAsia="Times New Roman" w:hAnsi="Arial" w:cs="Arial"/>
                <w:color w:val="111111"/>
                <w:sz w:val="24"/>
                <w:szCs w:val="24"/>
                <w:lang w:eastAsia="sl-SI"/>
              </w:rPr>
              <w:t xml:space="preserve"> </w:t>
            </w:r>
            <w:r>
              <w:rPr>
                <w:rFonts w:ascii="Arial" w:eastAsia="Times New Roman" w:hAnsi="Arial" w:cs="Arial"/>
                <w:color w:val="111111"/>
                <w:sz w:val="24"/>
                <w:szCs w:val="24"/>
                <w:lang w:eastAsia="sl-SI"/>
              </w:rPr>
              <w:t>v eni enoti poteka remont zaradi vzdrževalnih del in menjave goriva.</w:t>
            </w:r>
          </w:p>
          <w:p w14:paraId="357212AA" w14:textId="77777777" w:rsidR="00DC70EE" w:rsidRDefault="00DC70EE" w:rsidP="00CC00D6">
            <w:pPr>
              <w:spacing w:after="0" w:line="240" w:lineRule="auto"/>
              <w:textAlignment w:val="baseline"/>
              <w:rPr>
                <w:rFonts w:ascii="Arial" w:eastAsia="Times New Roman" w:hAnsi="Arial" w:cs="Arial"/>
                <w:color w:val="111111"/>
                <w:sz w:val="24"/>
                <w:szCs w:val="24"/>
                <w:lang w:eastAsia="sl-SI"/>
              </w:rPr>
            </w:pPr>
          </w:p>
          <w:p w14:paraId="24215E4F" w14:textId="4C831A9D" w:rsidR="00CC00D6" w:rsidRDefault="00CC00D6" w:rsidP="00CC00D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12. 6. je MAAE poročala, da je bila izvedena menjava njihovih strokovnjakov na lokaciji. Sporočili so tudi, da so se morali njeni predstavniki na lokaciji zaradi napadov zaklanjati.</w:t>
            </w:r>
          </w:p>
          <w:p w14:paraId="15683B5F" w14:textId="77777777" w:rsidR="00CC00D6" w:rsidRDefault="00CC00D6" w:rsidP="001009C4">
            <w:pPr>
              <w:spacing w:after="0" w:line="240" w:lineRule="auto"/>
              <w:textAlignment w:val="baseline"/>
              <w:rPr>
                <w:rFonts w:ascii="Arial" w:eastAsia="Times New Roman" w:hAnsi="Arial" w:cs="Arial"/>
                <w:color w:val="111111"/>
                <w:sz w:val="24"/>
                <w:szCs w:val="24"/>
                <w:lang w:eastAsia="sl-SI"/>
              </w:rPr>
            </w:pPr>
          </w:p>
          <w:p w14:paraId="24700A61" w14:textId="546A8474" w:rsidR="00B12F45" w:rsidRDefault="00B12F45" w:rsidP="001009C4">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3. 6. je MAAE sporočila, da</w:t>
            </w:r>
            <w:r w:rsidR="00CB7C09">
              <w:rPr>
                <w:rFonts w:ascii="Arial" w:eastAsia="Times New Roman" w:hAnsi="Arial" w:cs="Arial"/>
                <w:color w:val="111111"/>
                <w:sz w:val="24"/>
                <w:szCs w:val="24"/>
                <w:lang w:eastAsia="sl-SI"/>
              </w:rPr>
              <w:t xml:space="preserve"> so se morali njeni predstavniki na lokaciji zaradi napadov zaklanjati.</w:t>
            </w:r>
          </w:p>
          <w:p w14:paraId="17B3A96D" w14:textId="77777777" w:rsidR="00B12F45" w:rsidRDefault="00B12F45" w:rsidP="001009C4">
            <w:pPr>
              <w:spacing w:after="0" w:line="240" w:lineRule="auto"/>
              <w:textAlignment w:val="baseline"/>
              <w:rPr>
                <w:rFonts w:ascii="Arial" w:eastAsia="Times New Roman" w:hAnsi="Arial" w:cs="Arial"/>
                <w:color w:val="111111"/>
                <w:sz w:val="24"/>
                <w:szCs w:val="24"/>
                <w:lang w:eastAsia="sl-SI"/>
              </w:rPr>
            </w:pPr>
          </w:p>
          <w:p w14:paraId="350EC5CD" w14:textId="0280867A" w:rsidR="00EA67EB" w:rsidRDefault="00EA67EB" w:rsidP="001009C4">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 xml:space="preserve">21. 5. je MAAE poročala, da z elektrarne redno </w:t>
            </w:r>
            <w:r w:rsidR="00377462">
              <w:rPr>
                <w:rFonts w:ascii="Arial" w:eastAsia="Times New Roman" w:hAnsi="Arial" w:cs="Arial"/>
                <w:color w:val="111111"/>
                <w:sz w:val="24"/>
                <w:szCs w:val="24"/>
                <w:lang w:eastAsia="sl-SI"/>
              </w:rPr>
              <w:t>prejemajo obvestila</w:t>
            </w:r>
            <w:r>
              <w:rPr>
                <w:rFonts w:ascii="Arial" w:eastAsia="Times New Roman" w:hAnsi="Arial" w:cs="Arial"/>
                <w:color w:val="111111"/>
                <w:sz w:val="24"/>
                <w:szCs w:val="24"/>
                <w:lang w:eastAsia="sl-SI"/>
              </w:rPr>
              <w:t xml:space="preserve"> o </w:t>
            </w:r>
            <w:r w:rsidR="00377462">
              <w:rPr>
                <w:rFonts w:ascii="Arial" w:eastAsia="Times New Roman" w:hAnsi="Arial" w:cs="Arial"/>
                <w:color w:val="111111"/>
                <w:sz w:val="24"/>
                <w:szCs w:val="24"/>
                <w:lang w:eastAsia="sl-SI"/>
              </w:rPr>
              <w:t>zaznanih</w:t>
            </w:r>
            <w:r>
              <w:rPr>
                <w:rFonts w:ascii="Arial" w:eastAsia="Times New Roman" w:hAnsi="Arial" w:cs="Arial"/>
                <w:color w:val="111111"/>
                <w:sz w:val="24"/>
                <w:szCs w:val="24"/>
                <w:lang w:eastAsia="sl-SI"/>
              </w:rPr>
              <w:t xml:space="preserve"> brezpilotnih </w:t>
            </w:r>
            <w:proofErr w:type="spellStart"/>
            <w:r>
              <w:rPr>
                <w:rFonts w:ascii="Arial" w:eastAsia="Times New Roman" w:hAnsi="Arial" w:cs="Arial"/>
                <w:color w:val="111111"/>
                <w:sz w:val="24"/>
                <w:szCs w:val="24"/>
                <w:lang w:eastAsia="sl-SI"/>
              </w:rPr>
              <w:t>letalnikih</w:t>
            </w:r>
            <w:proofErr w:type="spellEnd"/>
            <w:r>
              <w:rPr>
                <w:rFonts w:ascii="Arial" w:eastAsia="Times New Roman" w:hAnsi="Arial" w:cs="Arial"/>
                <w:color w:val="111111"/>
                <w:sz w:val="24"/>
                <w:szCs w:val="24"/>
                <w:lang w:eastAsia="sl-SI"/>
              </w:rPr>
              <w:t>.</w:t>
            </w:r>
          </w:p>
          <w:p w14:paraId="6D8090D0" w14:textId="77777777" w:rsidR="004057B2" w:rsidRDefault="004057B2">
            <w:pPr>
              <w:spacing w:after="0" w:line="240" w:lineRule="auto"/>
              <w:textAlignment w:val="baseline"/>
              <w:rPr>
                <w:rFonts w:ascii="Arial" w:eastAsia="Times New Roman" w:hAnsi="Arial" w:cs="Arial"/>
                <w:b/>
                <w:bCs/>
                <w:color w:val="111111"/>
                <w:sz w:val="24"/>
                <w:szCs w:val="24"/>
                <w:lang w:eastAsia="sl-SI"/>
              </w:rPr>
            </w:pPr>
          </w:p>
          <w:p w14:paraId="142549BA" w14:textId="4381B029" w:rsidR="004057B2" w:rsidRDefault="004057B2" w:rsidP="004057B2">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15. 5. je MAAE sporočila, da se v elektrarni nadaljujejo načrtovana vzdrževalna dela in oskrba z gorivom. En</w:t>
            </w:r>
            <w:r w:rsidR="00DD5D9A">
              <w:rPr>
                <w:rFonts w:ascii="Arial" w:eastAsia="Times New Roman" w:hAnsi="Arial" w:cs="Arial"/>
                <w:color w:val="111111"/>
                <w:sz w:val="24"/>
                <w:szCs w:val="24"/>
                <w:lang w:eastAsia="sl-SI"/>
              </w:rPr>
              <w:t>a</w:t>
            </w:r>
            <w:r>
              <w:rPr>
                <w:rFonts w:ascii="Arial" w:eastAsia="Times New Roman" w:hAnsi="Arial" w:cs="Arial"/>
                <w:color w:val="111111"/>
                <w:sz w:val="24"/>
                <w:szCs w:val="24"/>
                <w:lang w:eastAsia="sl-SI"/>
              </w:rPr>
              <w:t xml:space="preserve"> enot</w:t>
            </w:r>
            <w:r w:rsidR="00DD5D9A">
              <w:rPr>
                <w:rFonts w:ascii="Arial" w:eastAsia="Times New Roman" w:hAnsi="Arial" w:cs="Arial"/>
                <w:color w:val="111111"/>
                <w:sz w:val="24"/>
                <w:szCs w:val="24"/>
                <w:lang w:eastAsia="sl-SI"/>
              </w:rPr>
              <w:t xml:space="preserve">a </w:t>
            </w:r>
            <w:r>
              <w:rPr>
                <w:rFonts w:ascii="Arial" w:eastAsia="Times New Roman" w:hAnsi="Arial" w:cs="Arial"/>
                <w:color w:val="111111"/>
                <w:sz w:val="24"/>
                <w:szCs w:val="24"/>
                <w:lang w:eastAsia="sl-SI"/>
              </w:rPr>
              <w:t xml:space="preserve">ponovno </w:t>
            </w:r>
            <w:r w:rsidR="00DD5D9A">
              <w:rPr>
                <w:rFonts w:ascii="Arial" w:eastAsia="Times New Roman" w:hAnsi="Arial" w:cs="Arial"/>
                <w:color w:val="111111"/>
                <w:sz w:val="24"/>
                <w:szCs w:val="24"/>
                <w:lang w:eastAsia="sl-SI"/>
              </w:rPr>
              <w:t>deluje na polni moči</w:t>
            </w:r>
            <w:r>
              <w:rPr>
                <w:rFonts w:ascii="Arial" w:eastAsia="Times New Roman" w:hAnsi="Arial" w:cs="Arial"/>
                <w:color w:val="111111"/>
                <w:sz w:val="24"/>
                <w:szCs w:val="24"/>
                <w:lang w:eastAsia="sl-SI"/>
              </w:rPr>
              <w:t xml:space="preserve">. Na lokaciji se je zamenjala tudi ekipa strokovnjakov MAAE. </w:t>
            </w:r>
          </w:p>
          <w:p w14:paraId="08E2A3FC" w14:textId="77777777" w:rsidR="004057B2" w:rsidRDefault="004057B2" w:rsidP="004057B2">
            <w:pPr>
              <w:spacing w:after="0" w:line="240" w:lineRule="auto"/>
              <w:textAlignment w:val="baseline"/>
              <w:rPr>
                <w:rFonts w:ascii="Arial" w:eastAsia="Times New Roman" w:hAnsi="Arial" w:cs="Arial"/>
                <w:b/>
                <w:bCs/>
                <w:color w:val="FF0000"/>
                <w:sz w:val="24"/>
                <w:szCs w:val="24"/>
                <w:lang w:eastAsia="sl-SI"/>
              </w:rPr>
            </w:pPr>
          </w:p>
          <w:p w14:paraId="1A7732A3" w14:textId="18549516" w:rsidR="0019481C" w:rsidRDefault="0019481C">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24.</w:t>
            </w:r>
            <w:r w:rsidR="004057B2">
              <w:rPr>
                <w:rFonts w:ascii="Arial" w:eastAsia="Times New Roman" w:hAnsi="Arial" w:cs="Arial"/>
                <w:color w:val="111111"/>
                <w:sz w:val="24"/>
                <w:szCs w:val="24"/>
                <w:lang w:eastAsia="sl-SI"/>
              </w:rPr>
              <w:t xml:space="preserve"> </w:t>
            </w:r>
            <w:r>
              <w:rPr>
                <w:rFonts w:ascii="Arial" w:eastAsia="Times New Roman" w:hAnsi="Arial" w:cs="Arial"/>
                <w:color w:val="111111"/>
                <w:sz w:val="24"/>
                <w:szCs w:val="24"/>
                <w:lang w:eastAsia="sl-SI"/>
              </w:rPr>
              <w:t>4. je MAAE poročala, da</w:t>
            </w:r>
            <w:r w:rsidRPr="0019481C">
              <w:rPr>
                <w:rFonts w:ascii="Arial" w:eastAsia="Times New Roman" w:hAnsi="Arial" w:cs="Arial"/>
                <w:color w:val="111111"/>
                <w:sz w:val="24"/>
                <w:szCs w:val="24"/>
                <w:lang w:eastAsia="sl-SI"/>
              </w:rPr>
              <w:t xml:space="preserve"> je bil</w:t>
            </w:r>
            <w:r>
              <w:rPr>
                <w:rFonts w:ascii="Arial" w:eastAsia="Times New Roman" w:hAnsi="Arial" w:cs="Arial"/>
                <w:color w:val="111111"/>
                <w:sz w:val="24"/>
                <w:szCs w:val="24"/>
                <w:lang w:eastAsia="sl-SI"/>
              </w:rPr>
              <w:t>a</w:t>
            </w:r>
            <w:r w:rsidRPr="0019481C">
              <w:rPr>
                <w:rFonts w:ascii="Arial" w:eastAsia="Times New Roman" w:hAnsi="Arial" w:cs="Arial"/>
                <w:color w:val="111111"/>
                <w:sz w:val="24"/>
                <w:szCs w:val="24"/>
                <w:lang w:eastAsia="sl-SI"/>
              </w:rPr>
              <w:t xml:space="preserve"> drug</w:t>
            </w:r>
            <w:r>
              <w:rPr>
                <w:rFonts w:ascii="Arial" w:eastAsia="Times New Roman" w:hAnsi="Arial" w:cs="Arial"/>
                <w:color w:val="111111"/>
                <w:sz w:val="24"/>
                <w:szCs w:val="24"/>
                <w:lang w:eastAsia="sl-SI"/>
              </w:rPr>
              <w:t>a</w:t>
            </w:r>
            <w:r w:rsidRPr="0019481C">
              <w:rPr>
                <w:rFonts w:ascii="Arial" w:eastAsia="Times New Roman" w:hAnsi="Arial" w:cs="Arial"/>
                <w:color w:val="111111"/>
                <w:sz w:val="24"/>
                <w:szCs w:val="24"/>
                <w:lang w:eastAsia="sl-SI"/>
              </w:rPr>
              <w:t xml:space="preserve"> </w:t>
            </w:r>
            <w:r>
              <w:rPr>
                <w:rFonts w:ascii="Arial" w:eastAsia="Times New Roman" w:hAnsi="Arial" w:cs="Arial"/>
                <w:color w:val="111111"/>
                <w:sz w:val="24"/>
                <w:szCs w:val="24"/>
                <w:lang w:eastAsia="sl-SI"/>
              </w:rPr>
              <w:t>enota</w:t>
            </w:r>
            <w:r w:rsidRPr="0019481C">
              <w:rPr>
                <w:rFonts w:ascii="Arial" w:eastAsia="Times New Roman" w:hAnsi="Arial" w:cs="Arial"/>
                <w:color w:val="111111"/>
                <w:sz w:val="24"/>
                <w:szCs w:val="24"/>
                <w:lang w:eastAsia="sl-SI"/>
              </w:rPr>
              <w:t xml:space="preserve"> zaustavljen</w:t>
            </w:r>
            <w:r>
              <w:rPr>
                <w:rFonts w:ascii="Arial" w:eastAsia="Times New Roman" w:hAnsi="Arial" w:cs="Arial"/>
                <w:color w:val="111111"/>
                <w:sz w:val="24"/>
                <w:szCs w:val="24"/>
                <w:lang w:eastAsia="sl-SI"/>
              </w:rPr>
              <w:t>a</w:t>
            </w:r>
            <w:r w:rsidRPr="0019481C">
              <w:rPr>
                <w:rFonts w:ascii="Arial" w:eastAsia="Times New Roman" w:hAnsi="Arial" w:cs="Arial"/>
                <w:color w:val="111111"/>
                <w:sz w:val="24"/>
                <w:szCs w:val="24"/>
                <w:lang w:eastAsia="sl-SI"/>
              </w:rPr>
              <w:t xml:space="preserve"> zaradi vzdrževanja in menjave goriva, proizvodnja </w:t>
            </w:r>
            <w:r>
              <w:rPr>
                <w:rFonts w:ascii="Arial" w:eastAsia="Times New Roman" w:hAnsi="Arial" w:cs="Arial"/>
                <w:color w:val="111111"/>
                <w:sz w:val="24"/>
                <w:szCs w:val="24"/>
                <w:lang w:eastAsia="sl-SI"/>
              </w:rPr>
              <w:t>tretje enote</w:t>
            </w:r>
            <w:r w:rsidRPr="0019481C">
              <w:rPr>
                <w:rFonts w:ascii="Arial" w:eastAsia="Times New Roman" w:hAnsi="Arial" w:cs="Arial"/>
                <w:color w:val="111111"/>
                <w:sz w:val="24"/>
                <w:szCs w:val="24"/>
                <w:lang w:eastAsia="sl-SI"/>
              </w:rPr>
              <w:t xml:space="preserve"> pa je bila na zahtevo omrežnega operaterja za nekaj dni zmanjšana.</w:t>
            </w:r>
          </w:p>
          <w:p w14:paraId="34063946" w14:textId="0A3B3641" w:rsidR="00CD1369" w:rsidRPr="00E4467D" w:rsidRDefault="00CD1369" w:rsidP="00CD1369">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 xml:space="preserve">MAAE je poročala tudi, da je bila </w:t>
            </w:r>
            <w:r w:rsidR="00C83110">
              <w:rPr>
                <w:rFonts w:ascii="Arial" w:eastAsia="Times New Roman" w:hAnsi="Arial" w:cs="Arial"/>
                <w:color w:val="111111"/>
                <w:sz w:val="24"/>
                <w:szCs w:val="24"/>
                <w:lang w:eastAsia="sl-SI"/>
              </w:rPr>
              <w:t xml:space="preserve">v preteklem tednu </w:t>
            </w:r>
            <w:r>
              <w:rPr>
                <w:rFonts w:ascii="Arial" w:eastAsia="Times New Roman" w:hAnsi="Arial" w:cs="Arial"/>
                <w:color w:val="111111"/>
                <w:sz w:val="24"/>
                <w:szCs w:val="24"/>
                <w:lang w:eastAsia="sl-SI"/>
              </w:rPr>
              <w:t>izvedena menjava njihovih strokovnjakov na lokaciji.</w:t>
            </w:r>
          </w:p>
          <w:p w14:paraId="1D389EB1" w14:textId="77777777" w:rsidR="0019481C" w:rsidRDefault="0019481C">
            <w:pPr>
              <w:spacing w:after="0" w:line="240" w:lineRule="auto"/>
              <w:textAlignment w:val="baseline"/>
              <w:rPr>
                <w:rFonts w:ascii="Arial" w:eastAsia="Times New Roman" w:hAnsi="Arial" w:cs="Arial"/>
                <w:color w:val="111111"/>
                <w:sz w:val="24"/>
                <w:szCs w:val="24"/>
                <w:lang w:eastAsia="sl-SI"/>
              </w:rPr>
            </w:pPr>
          </w:p>
          <w:p w14:paraId="3453C0E0" w14:textId="254D3009" w:rsidR="00C0506A" w:rsidRDefault="00C0506A">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16. 4. je MAAE sporočila, da</w:t>
            </w:r>
            <w:r w:rsidR="00253EEC">
              <w:rPr>
                <w:rFonts w:ascii="Arial" w:eastAsia="Times New Roman" w:hAnsi="Arial" w:cs="Arial"/>
                <w:color w:val="111111"/>
                <w:sz w:val="24"/>
                <w:szCs w:val="24"/>
                <w:lang w:eastAsia="sl-SI"/>
              </w:rPr>
              <w:t xml:space="preserve"> je elektrarna v okviru pomoči MAAE prejela dve statični napravi za testiranje, ki sta bili na prenovi in posodobitvi v Nemčiji.</w:t>
            </w:r>
            <w:r w:rsidR="008B611F">
              <w:rPr>
                <w:rFonts w:ascii="Arial" w:eastAsia="Times New Roman" w:hAnsi="Arial" w:cs="Arial"/>
                <w:color w:val="111111"/>
                <w:sz w:val="24"/>
                <w:szCs w:val="24"/>
                <w:lang w:eastAsia="sl-SI"/>
              </w:rPr>
              <w:t xml:space="preserve"> Napravi se uporabljata za testiranje hidravličnih </w:t>
            </w:r>
            <w:r w:rsidR="00EA48E9">
              <w:rPr>
                <w:rFonts w:ascii="Arial" w:eastAsia="Times New Roman" w:hAnsi="Arial" w:cs="Arial"/>
                <w:color w:val="111111"/>
                <w:sz w:val="24"/>
                <w:szCs w:val="24"/>
                <w:lang w:eastAsia="sl-SI"/>
              </w:rPr>
              <w:t>blažilnikov</w:t>
            </w:r>
            <w:r w:rsidR="008B611F">
              <w:rPr>
                <w:rFonts w:ascii="Arial" w:eastAsia="Times New Roman" w:hAnsi="Arial" w:cs="Arial"/>
                <w:color w:val="111111"/>
                <w:sz w:val="24"/>
                <w:szCs w:val="24"/>
                <w:lang w:eastAsia="sl-SI"/>
              </w:rPr>
              <w:t xml:space="preserve">, ki zmanjšujejo tresljaje v črpalkah </w:t>
            </w:r>
            <w:r w:rsidR="00EA48E9">
              <w:rPr>
                <w:rFonts w:ascii="Arial" w:eastAsia="Times New Roman" w:hAnsi="Arial" w:cs="Arial"/>
                <w:color w:val="111111"/>
                <w:sz w:val="24"/>
                <w:szCs w:val="24"/>
                <w:lang w:eastAsia="sl-SI"/>
              </w:rPr>
              <w:t>reaktorskega hladila</w:t>
            </w:r>
            <w:r w:rsidR="008B611F">
              <w:rPr>
                <w:rFonts w:ascii="Arial" w:eastAsia="Times New Roman" w:hAnsi="Arial" w:cs="Arial"/>
                <w:color w:val="111111"/>
                <w:sz w:val="24"/>
                <w:szCs w:val="24"/>
                <w:lang w:eastAsia="sl-SI"/>
              </w:rPr>
              <w:t>, uparjalnikih in na drugi opremi za zagotavljanje jedrske v</w:t>
            </w:r>
            <w:r w:rsidR="00660C64">
              <w:rPr>
                <w:rFonts w:ascii="Arial" w:eastAsia="Times New Roman" w:hAnsi="Arial" w:cs="Arial"/>
                <w:color w:val="111111"/>
                <w:sz w:val="24"/>
                <w:szCs w:val="24"/>
                <w:lang w:eastAsia="sl-SI"/>
              </w:rPr>
              <w:t>a</w:t>
            </w:r>
            <w:r w:rsidR="008B611F">
              <w:rPr>
                <w:rFonts w:ascii="Arial" w:eastAsia="Times New Roman" w:hAnsi="Arial" w:cs="Arial"/>
                <w:color w:val="111111"/>
                <w:sz w:val="24"/>
                <w:szCs w:val="24"/>
                <w:lang w:eastAsia="sl-SI"/>
              </w:rPr>
              <w:t>rnosti.</w:t>
            </w:r>
          </w:p>
          <w:p w14:paraId="2F0B55C9" w14:textId="77777777" w:rsidR="007267A2" w:rsidRDefault="007267A2">
            <w:pPr>
              <w:spacing w:after="0" w:line="240" w:lineRule="auto"/>
              <w:textAlignment w:val="baseline"/>
              <w:rPr>
                <w:rFonts w:ascii="Arial" w:eastAsia="Times New Roman" w:hAnsi="Arial" w:cs="Arial"/>
                <w:b/>
                <w:bCs/>
                <w:color w:val="111111"/>
                <w:sz w:val="24"/>
                <w:szCs w:val="24"/>
                <w:lang w:eastAsia="sl-SI"/>
              </w:rPr>
            </w:pPr>
          </w:p>
          <w:p w14:paraId="7E890533" w14:textId="3F1B4C47" w:rsidR="004B696E" w:rsidRDefault="007267A2">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sz w:val="24"/>
                <w:szCs w:val="24"/>
                <w:lang w:eastAsia="sl-SI"/>
              </w:rPr>
              <w:lastRenderedPageBreak/>
              <w:t>10. 4</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je ena enota ustavljena zaradi menjave goriva v sredici reaktorja.</w:t>
            </w:r>
            <w:r w:rsidR="00B15949">
              <w:rPr>
                <w:rFonts w:ascii="Arial" w:eastAsia="Times New Roman" w:hAnsi="Arial" w:cs="Arial"/>
                <w:sz w:val="24"/>
                <w:szCs w:val="24"/>
                <w:lang w:eastAsia="sl-SI"/>
              </w:rPr>
              <w:t xml:space="preserve"> Poročali so tudi, da so morali 5. 4. v dveh enotah zaradi omejitev na omrežju začasno zmanjšati njuno izhodno moč. V okviru programa pomoči MAAE je elektrarna prejela zdravila proti gripi in pripomočke</w:t>
            </w:r>
            <w:r w:rsidR="008312C7">
              <w:rPr>
                <w:rFonts w:ascii="Arial" w:eastAsia="Times New Roman" w:hAnsi="Arial" w:cs="Arial"/>
                <w:sz w:val="24"/>
                <w:szCs w:val="24"/>
                <w:lang w:eastAsia="sl-SI"/>
              </w:rPr>
              <w:t xml:space="preserve"> za zobno higieno</w:t>
            </w:r>
            <w:r w:rsidR="00B15949">
              <w:rPr>
                <w:rFonts w:ascii="Arial" w:eastAsia="Times New Roman" w:hAnsi="Arial" w:cs="Arial"/>
                <w:sz w:val="24"/>
                <w:szCs w:val="24"/>
                <w:lang w:eastAsia="sl-SI"/>
              </w:rPr>
              <w:t>.</w:t>
            </w:r>
          </w:p>
          <w:p w14:paraId="1FEF33AD" w14:textId="496922EB" w:rsidR="004B696E" w:rsidRPr="00E4467D" w:rsidRDefault="004B696E" w:rsidP="00B9370A">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3. 4. je MAAE sporočila, da je bila izvedena menjava njenih strokovnjakov na lokaciji.</w:t>
            </w:r>
          </w:p>
          <w:p w14:paraId="5C79E3D8" w14:textId="77777777" w:rsidR="00F8598C" w:rsidRDefault="00F8598C">
            <w:pPr>
              <w:spacing w:after="0" w:line="240" w:lineRule="auto"/>
              <w:textAlignment w:val="baseline"/>
              <w:rPr>
                <w:rFonts w:ascii="Arial" w:eastAsia="Times New Roman" w:hAnsi="Arial" w:cs="Arial"/>
                <w:color w:val="111111"/>
                <w:sz w:val="24"/>
                <w:szCs w:val="24"/>
                <w:lang w:eastAsia="sl-SI"/>
              </w:rPr>
            </w:pPr>
          </w:p>
          <w:p w14:paraId="58A31284" w14:textId="1B534860" w:rsidR="006E4977" w:rsidRDefault="006E4977">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27. 3</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eno enoto ustavili zaradi načrtovane </w:t>
            </w:r>
            <w:r w:rsidR="00B6068B">
              <w:rPr>
                <w:rFonts w:ascii="Arial" w:eastAsia="Times New Roman" w:hAnsi="Arial" w:cs="Arial"/>
                <w:sz w:val="24"/>
                <w:szCs w:val="24"/>
                <w:lang w:eastAsia="sl-SI"/>
              </w:rPr>
              <w:t>menjave</w:t>
            </w:r>
            <w:r>
              <w:rPr>
                <w:rFonts w:ascii="Arial" w:eastAsia="Times New Roman" w:hAnsi="Arial" w:cs="Arial"/>
                <w:sz w:val="24"/>
                <w:szCs w:val="24"/>
                <w:lang w:eastAsia="sl-SI"/>
              </w:rPr>
              <w:t xml:space="preserve"> goriva</w:t>
            </w:r>
            <w:r w:rsidR="00B6068B">
              <w:rPr>
                <w:rFonts w:ascii="Arial" w:eastAsia="Times New Roman" w:hAnsi="Arial" w:cs="Arial"/>
                <w:sz w:val="24"/>
                <w:szCs w:val="24"/>
                <w:lang w:eastAsia="sl-SI"/>
              </w:rPr>
              <w:t xml:space="preserve"> v sredici reaktorja</w:t>
            </w:r>
            <w:r>
              <w:rPr>
                <w:rFonts w:ascii="Arial" w:eastAsia="Times New Roman" w:hAnsi="Arial" w:cs="Arial"/>
                <w:sz w:val="24"/>
                <w:szCs w:val="24"/>
                <w:lang w:eastAsia="sl-SI"/>
              </w:rPr>
              <w:t>.</w:t>
            </w:r>
          </w:p>
          <w:p w14:paraId="3FE37AA1" w14:textId="77777777" w:rsidR="006E4977" w:rsidRDefault="006E4977">
            <w:pPr>
              <w:spacing w:after="0" w:line="240" w:lineRule="auto"/>
              <w:textAlignment w:val="baseline"/>
              <w:rPr>
                <w:rFonts w:ascii="Arial" w:eastAsia="Times New Roman" w:hAnsi="Arial" w:cs="Arial"/>
                <w:color w:val="FF0000"/>
                <w:sz w:val="24"/>
                <w:szCs w:val="24"/>
                <w:lang w:eastAsia="sl-SI"/>
              </w:rPr>
            </w:pPr>
          </w:p>
          <w:p w14:paraId="15F69DCF" w14:textId="0F081219" w:rsidR="00F8598C" w:rsidRDefault="00F8598C">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13. 3. je MAAE sporočila, da je bila izvedena menjava strokovnjakov MAAE na lokaciji.</w:t>
            </w:r>
          </w:p>
          <w:p w14:paraId="6758EE6B" w14:textId="77777777" w:rsidR="00E80927" w:rsidRDefault="00E80927">
            <w:pPr>
              <w:spacing w:after="0" w:line="240" w:lineRule="auto"/>
              <w:textAlignment w:val="baseline"/>
              <w:rPr>
                <w:rFonts w:ascii="Arial" w:eastAsia="Times New Roman" w:hAnsi="Arial" w:cs="Arial"/>
                <w:color w:val="111111"/>
                <w:sz w:val="24"/>
                <w:szCs w:val="24"/>
                <w:lang w:eastAsia="sl-SI"/>
              </w:rPr>
            </w:pPr>
          </w:p>
          <w:p w14:paraId="4041949B" w14:textId="7BDAE088" w:rsidR="00E80927" w:rsidRDefault="00E80927" w:rsidP="00B170E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sz w:val="24"/>
                <w:szCs w:val="24"/>
                <w:lang w:eastAsia="sl-SI"/>
              </w:rPr>
              <w:t>20. 2</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v preteklem tednu prav tako slišali pogoste alarme za zračne napade in da so bili obveščeni o prisotnosti brezpilotnih letalnikov.</w:t>
            </w:r>
          </w:p>
          <w:p w14:paraId="2D6CAA23" w14:textId="77777777" w:rsidR="00A030C9" w:rsidRDefault="00A030C9">
            <w:pPr>
              <w:spacing w:after="0" w:line="240" w:lineRule="auto"/>
              <w:textAlignment w:val="baseline"/>
              <w:rPr>
                <w:rFonts w:ascii="Arial" w:eastAsia="Times New Roman" w:hAnsi="Arial" w:cs="Arial"/>
                <w:color w:val="111111"/>
                <w:sz w:val="24"/>
                <w:szCs w:val="24"/>
                <w:lang w:eastAsia="sl-SI"/>
              </w:rPr>
            </w:pPr>
          </w:p>
          <w:p w14:paraId="254F34FF" w14:textId="2934A28A" w:rsidR="00A030C9" w:rsidRDefault="00A030C9">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6. 2. je MAAE sporočila, da njeni predstavniki na lokaciji poročajo o dnevnih alarmih za zračni napad.</w:t>
            </w:r>
          </w:p>
          <w:p w14:paraId="428B211C" w14:textId="77777777" w:rsidR="003B06A0" w:rsidRDefault="003B06A0">
            <w:pPr>
              <w:spacing w:after="0" w:line="240" w:lineRule="auto"/>
              <w:textAlignment w:val="baseline"/>
              <w:rPr>
                <w:rFonts w:ascii="Arial" w:eastAsia="Times New Roman" w:hAnsi="Arial" w:cs="Arial"/>
                <w:color w:val="111111"/>
                <w:sz w:val="24"/>
                <w:szCs w:val="24"/>
                <w:lang w:eastAsia="sl-SI"/>
              </w:rPr>
            </w:pPr>
          </w:p>
          <w:p w14:paraId="5AED4219" w14:textId="3C61C8B3" w:rsidR="003B06A0" w:rsidRDefault="003B06A0" w:rsidP="003B06A0">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30. 1</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se je prejšnji teden na lokaciji zamenjala ekipa strokovnjakov MAAE.</w:t>
            </w:r>
          </w:p>
          <w:p w14:paraId="5801DE92" w14:textId="77777777" w:rsidR="006F6F73" w:rsidRDefault="006F6F73">
            <w:pPr>
              <w:spacing w:after="0" w:line="240" w:lineRule="auto"/>
              <w:textAlignment w:val="baseline"/>
              <w:rPr>
                <w:rFonts w:ascii="Arial" w:eastAsia="Times New Roman" w:hAnsi="Arial" w:cs="Arial"/>
                <w:color w:val="111111"/>
                <w:sz w:val="24"/>
                <w:szCs w:val="24"/>
                <w:lang w:eastAsia="sl-SI"/>
              </w:rPr>
            </w:pPr>
          </w:p>
          <w:p w14:paraId="44126A18" w14:textId="51597A0D" w:rsidR="006F6F73" w:rsidRDefault="006F6F73">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17. 1. je MAAE </w:t>
            </w:r>
            <w:r w:rsidRPr="00612A14">
              <w:rPr>
                <w:rFonts w:ascii="Arial" w:eastAsia="Times New Roman" w:hAnsi="Arial" w:cs="Arial"/>
                <w:sz w:val="24"/>
                <w:szCs w:val="24"/>
                <w:lang w:eastAsia="sl-SI"/>
              </w:rPr>
              <w:t>sporočila, da</w:t>
            </w:r>
            <w:r>
              <w:rPr>
                <w:rFonts w:ascii="Arial" w:eastAsia="Times New Roman" w:hAnsi="Arial" w:cs="Arial"/>
                <w:sz w:val="24"/>
                <w:szCs w:val="24"/>
                <w:lang w:eastAsia="sl-SI"/>
              </w:rPr>
              <w:t xml:space="preserve"> so morali zaradi vojaških aktivnosti začasno zmanjšati moč ene enote.</w:t>
            </w:r>
          </w:p>
          <w:p w14:paraId="3CD21F2F" w14:textId="77777777" w:rsidR="00C4167C" w:rsidRPr="001B5583" w:rsidRDefault="00C4167C">
            <w:pPr>
              <w:spacing w:after="0" w:line="240" w:lineRule="auto"/>
              <w:textAlignment w:val="baseline"/>
              <w:rPr>
                <w:rFonts w:ascii="Arial" w:eastAsia="Times New Roman" w:hAnsi="Arial" w:cs="Arial"/>
                <w:color w:val="FF0000"/>
                <w:sz w:val="24"/>
                <w:szCs w:val="24"/>
                <w:lang w:eastAsia="sl-SI"/>
              </w:rPr>
            </w:pPr>
          </w:p>
          <w:p w14:paraId="3EF88DCA" w14:textId="614C6524" w:rsidR="00C4167C" w:rsidRDefault="00C4167C">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2. 1. je MAAE </w:t>
            </w:r>
            <w:r w:rsidRPr="00612A14">
              <w:rPr>
                <w:rFonts w:ascii="Arial" w:eastAsia="Times New Roman" w:hAnsi="Arial" w:cs="Arial"/>
                <w:sz w:val="24"/>
                <w:szCs w:val="24"/>
                <w:lang w:eastAsia="sl-SI"/>
              </w:rPr>
              <w:t>sporočila, da elektrarna deluje varno in zanesljivo, kljub nadaljevanju oboroženega spopada.</w:t>
            </w:r>
          </w:p>
          <w:p w14:paraId="7D69CF52" w14:textId="77777777" w:rsidR="007E78BC" w:rsidRDefault="007E78BC">
            <w:pPr>
              <w:spacing w:after="0" w:line="240" w:lineRule="auto"/>
              <w:textAlignment w:val="baseline"/>
              <w:rPr>
                <w:rFonts w:ascii="Arial" w:eastAsia="Times New Roman" w:hAnsi="Arial" w:cs="Arial"/>
                <w:color w:val="111111"/>
                <w:sz w:val="24"/>
                <w:szCs w:val="24"/>
                <w:lang w:eastAsia="sl-SI"/>
              </w:rPr>
            </w:pPr>
          </w:p>
          <w:p w14:paraId="0FAED02D" w14:textId="6D6820E6" w:rsidR="008866F6" w:rsidRPr="00D95291" w:rsidRDefault="008866F6" w:rsidP="00F0158C">
            <w:pPr>
              <w:spacing w:after="0" w:line="240" w:lineRule="auto"/>
              <w:textAlignment w:val="baseline"/>
              <w:rPr>
                <w:rFonts w:ascii="Arial" w:eastAsia="Times New Roman" w:hAnsi="Arial" w:cs="Arial"/>
                <w:color w:val="111111"/>
                <w:sz w:val="24"/>
                <w:szCs w:val="24"/>
                <w:lang w:eastAsia="sl-SI"/>
              </w:rPr>
            </w:pPr>
          </w:p>
        </w:tc>
      </w:tr>
      <w:tr w:rsidR="00675BD3" w:rsidRPr="00D95291" w14:paraId="3B475E14" w14:textId="77777777" w:rsidTr="001B5583">
        <w:tc>
          <w:tcPr>
            <w:tcW w:w="0" w:type="auto"/>
            <w:tcBorders>
              <w:top w:val="single" w:sz="6" w:space="0" w:color="D7D7D7"/>
              <w:left w:val="nil"/>
              <w:bottom w:val="single" w:sz="6" w:space="0" w:color="D7D7D7"/>
              <w:right w:val="nil"/>
            </w:tcBorders>
            <w:shd w:val="clear" w:color="auto" w:fill="auto"/>
            <w:tcMar>
              <w:top w:w="240" w:type="dxa"/>
              <w:left w:w="144" w:type="dxa"/>
              <w:bottom w:w="240" w:type="dxa"/>
              <w:right w:w="240" w:type="dxa"/>
            </w:tcMar>
          </w:tcPr>
          <w:p w14:paraId="16327C5F" w14:textId="09D1B5B5" w:rsidR="005B2A66" w:rsidRPr="00D95291" w:rsidRDefault="005B2A66">
            <w:pPr>
              <w:spacing w:after="0" w:line="240" w:lineRule="auto"/>
              <w:textAlignment w:val="baseline"/>
              <w:rPr>
                <w:rFonts w:ascii="Arial" w:eastAsia="Times New Roman" w:hAnsi="Arial" w:cs="Arial"/>
                <w:b/>
                <w:bCs/>
                <w:color w:val="111111"/>
                <w:sz w:val="24"/>
                <w:szCs w:val="24"/>
                <w:lang w:eastAsia="sl-SI"/>
              </w:rPr>
            </w:pPr>
            <w:r w:rsidRPr="00D95291">
              <w:rPr>
                <w:rFonts w:ascii="Arial" w:eastAsia="Times New Roman" w:hAnsi="Arial" w:cs="Arial"/>
                <w:b/>
                <w:bCs/>
                <w:color w:val="111111"/>
                <w:sz w:val="24"/>
                <w:szCs w:val="24"/>
                <w:lang w:eastAsia="sl-SI"/>
              </w:rPr>
              <w:lastRenderedPageBreak/>
              <w:t>Jedrska elektrarna Hmeljnicki</w:t>
            </w:r>
          </w:p>
        </w:tc>
        <w:tc>
          <w:tcPr>
            <w:tcW w:w="0" w:type="auto"/>
            <w:tcBorders>
              <w:top w:val="single" w:sz="6" w:space="0" w:color="D7D7D7"/>
              <w:left w:val="nil"/>
              <w:bottom w:val="single" w:sz="6" w:space="0" w:color="D7D7D7"/>
              <w:right w:val="nil"/>
            </w:tcBorders>
            <w:shd w:val="clear" w:color="auto" w:fill="auto"/>
            <w:tcMar>
              <w:top w:w="240" w:type="dxa"/>
              <w:left w:w="240" w:type="dxa"/>
              <w:bottom w:w="240" w:type="dxa"/>
              <w:right w:w="240" w:type="dxa"/>
            </w:tcMar>
          </w:tcPr>
          <w:p w14:paraId="29D9F77E" w14:textId="76B64F12" w:rsidR="005B2A66" w:rsidRPr="00D95291" w:rsidRDefault="00D1565A">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10</w:t>
            </w:r>
            <w:r w:rsidR="00326833">
              <w:rPr>
                <w:rFonts w:ascii="Arial" w:eastAsia="Times New Roman" w:hAnsi="Arial" w:cs="Arial"/>
                <w:color w:val="111111"/>
                <w:sz w:val="24"/>
                <w:szCs w:val="24"/>
                <w:lang w:eastAsia="sl-SI"/>
              </w:rPr>
              <w:t xml:space="preserve">. </w:t>
            </w:r>
            <w:r>
              <w:rPr>
                <w:rFonts w:ascii="Arial" w:eastAsia="Times New Roman" w:hAnsi="Arial" w:cs="Arial"/>
                <w:color w:val="111111"/>
                <w:sz w:val="24"/>
                <w:szCs w:val="24"/>
                <w:lang w:eastAsia="sl-SI"/>
              </w:rPr>
              <w:t>10</w:t>
            </w:r>
            <w:r w:rsidR="00326833">
              <w:rPr>
                <w:rFonts w:ascii="Arial" w:eastAsia="Times New Roman" w:hAnsi="Arial" w:cs="Arial"/>
                <w:color w:val="111111"/>
                <w:sz w:val="24"/>
                <w:szCs w:val="24"/>
                <w:lang w:eastAsia="sl-SI"/>
              </w:rPr>
              <w:t>.</w:t>
            </w:r>
            <w:r w:rsidR="005B2A66" w:rsidRPr="00D95291">
              <w:rPr>
                <w:rFonts w:ascii="Arial" w:eastAsia="Times New Roman" w:hAnsi="Arial" w:cs="Arial"/>
                <w:color w:val="111111"/>
                <w:sz w:val="24"/>
                <w:szCs w:val="24"/>
                <w:lang w:eastAsia="sl-SI"/>
              </w:rPr>
              <w:t xml:space="preserve"> 202</w:t>
            </w:r>
            <w:r w:rsidR="001F20AF">
              <w:rPr>
                <w:rFonts w:ascii="Arial" w:eastAsia="Times New Roman" w:hAnsi="Arial" w:cs="Arial"/>
                <w:color w:val="111111"/>
                <w:sz w:val="24"/>
                <w:szCs w:val="24"/>
                <w:lang w:eastAsia="sl-SI"/>
              </w:rPr>
              <w:t>5</w:t>
            </w:r>
          </w:p>
        </w:tc>
        <w:tc>
          <w:tcPr>
            <w:tcW w:w="9313" w:type="dxa"/>
            <w:tcBorders>
              <w:top w:val="single" w:sz="6" w:space="0" w:color="D7D7D7"/>
              <w:left w:val="nil"/>
              <w:bottom w:val="single" w:sz="6" w:space="0" w:color="D7D7D7"/>
              <w:right w:val="nil"/>
            </w:tcBorders>
            <w:shd w:val="clear" w:color="auto" w:fill="auto"/>
            <w:tcMar>
              <w:top w:w="240" w:type="dxa"/>
              <w:left w:w="240" w:type="dxa"/>
              <w:bottom w:w="240" w:type="dxa"/>
              <w:right w:w="144" w:type="dxa"/>
            </w:tcMar>
          </w:tcPr>
          <w:p w14:paraId="21908C5A" w14:textId="4C3BE185" w:rsidR="00984175" w:rsidRDefault="00984175">
            <w:pPr>
              <w:spacing w:after="0" w:line="240" w:lineRule="auto"/>
              <w:textAlignment w:val="baseline"/>
              <w:rPr>
                <w:rFonts w:ascii="Arial" w:eastAsia="Times New Roman" w:hAnsi="Arial" w:cs="Arial"/>
                <w:color w:val="111111"/>
                <w:sz w:val="24"/>
                <w:szCs w:val="24"/>
                <w:lang w:eastAsia="sl-SI"/>
              </w:rPr>
            </w:pPr>
            <w:r w:rsidRPr="00811B22">
              <w:rPr>
                <w:rFonts w:ascii="Arial" w:eastAsia="Times New Roman" w:hAnsi="Arial" w:cs="Arial"/>
                <w:b/>
                <w:bCs/>
                <w:color w:val="111111"/>
                <w:sz w:val="24"/>
                <w:szCs w:val="24"/>
                <w:lang w:eastAsia="sl-SI"/>
              </w:rPr>
              <w:t>Skupno 2 enoti z nazivno močjo 1000 MWe</w:t>
            </w:r>
            <w:r w:rsidR="00065457" w:rsidRPr="00D95291">
              <w:rPr>
                <w:rFonts w:ascii="Arial" w:eastAsia="Times New Roman" w:hAnsi="Arial" w:cs="Arial"/>
                <w:color w:val="111111"/>
                <w:sz w:val="24"/>
                <w:szCs w:val="24"/>
                <w:lang w:eastAsia="sl-SI"/>
              </w:rPr>
              <w:t>.</w:t>
            </w:r>
          </w:p>
          <w:p w14:paraId="123E50BE" w14:textId="77777777" w:rsidR="00DB2CCB" w:rsidRDefault="00DB2CCB">
            <w:pPr>
              <w:spacing w:after="0" w:line="240" w:lineRule="auto"/>
              <w:textAlignment w:val="baseline"/>
              <w:rPr>
                <w:rFonts w:ascii="Arial" w:eastAsia="Times New Roman" w:hAnsi="Arial" w:cs="Arial"/>
                <w:color w:val="111111"/>
                <w:sz w:val="24"/>
                <w:szCs w:val="24"/>
                <w:lang w:eastAsia="sl-SI"/>
              </w:rPr>
            </w:pPr>
          </w:p>
          <w:p w14:paraId="3847CD08" w14:textId="4E5F542D" w:rsidR="00D1565A" w:rsidRDefault="00D1565A" w:rsidP="00C2368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lastRenderedPageBreak/>
              <w:t>9. 10. je MAAE poročala, da je elektrarna v okviru pomoči MAAE prejela</w:t>
            </w:r>
            <w:r w:rsidRPr="00D1565A">
              <w:rPr>
                <w:rFonts w:ascii="Arial" w:eastAsia="Times New Roman" w:hAnsi="Arial" w:cs="Arial"/>
                <w:color w:val="111111"/>
                <w:sz w:val="24"/>
                <w:szCs w:val="24"/>
                <w:lang w:eastAsia="sl-SI"/>
              </w:rPr>
              <w:t xml:space="preserve"> merilnike sevanja. </w:t>
            </w:r>
          </w:p>
          <w:p w14:paraId="4D2EC50A" w14:textId="77777777" w:rsidR="00D1565A" w:rsidRDefault="00D1565A" w:rsidP="00C23682">
            <w:pPr>
              <w:spacing w:after="0" w:line="240" w:lineRule="auto"/>
              <w:textAlignment w:val="baseline"/>
              <w:rPr>
                <w:rFonts w:ascii="Arial" w:eastAsia="Times New Roman" w:hAnsi="Arial" w:cs="Arial"/>
                <w:color w:val="111111"/>
                <w:sz w:val="24"/>
                <w:szCs w:val="24"/>
                <w:lang w:eastAsia="sl-SI"/>
              </w:rPr>
            </w:pPr>
          </w:p>
          <w:p w14:paraId="3D42235C" w14:textId="4D8A4967" w:rsidR="00704455" w:rsidRDefault="00704455" w:rsidP="00C2368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25. 9. je MAAE sporočila, da je elektrarna v okviru pomoči MAAE prejela </w:t>
            </w:r>
            <w:r w:rsidRPr="00704455">
              <w:rPr>
                <w:rFonts w:ascii="Arial" w:eastAsia="Times New Roman" w:hAnsi="Arial" w:cs="Arial"/>
                <w:color w:val="111111"/>
                <w:sz w:val="24"/>
                <w:szCs w:val="24"/>
                <w:lang w:eastAsia="sl-SI"/>
              </w:rPr>
              <w:t xml:space="preserve">zaščitne obleke za gašenje požarov. </w:t>
            </w:r>
          </w:p>
          <w:p w14:paraId="16A10697" w14:textId="77777777" w:rsidR="00704455" w:rsidRDefault="00704455" w:rsidP="00C23682">
            <w:pPr>
              <w:spacing w:after="0" w:line="240" w:lineRule="auto"/>
              <w:textAlignment w:val="baseline"/>
              <w:rPr>
                <w:rFonts w:ascii="Arial" w:eastAsia="Times New Roman" w:hAnsi="Arial" w:cs="Arial"/>
                <w:color w:val="111111"/>
                <w:sz w:val="24"/>
                <w:szCs w:val="24"/>
                <w:lang w:eastAsia="sl-SI"/>
              </w:rPr>
            </w:pPr>
          </w:p>
          <w:p w14:paraId="6B5F3A6F" w14:textId="1E39488D" w:rsidR="00A82235" w:rsidRDefault="00A82235" w:rsidP="00C2368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24. 7. je MAAE poročala, da se na eni </w:t>
            </w:r>
            <w:r w:rsidRPr="00A82235">
              <w:rPr>
                <w:rFonts w:ascii="Arial" w:eastAsia="Times New Roman" w:hAnsi="Arial" w:cs="Arial"/>
                <w:sz w:val="24"/>
                <w:szCs w:val="24"/>
                <w:lang w:eastAsia="sl-SI"/>
              </w:rPr>
              <w:t xml:space="preserve">enoti </w:t>
            </w:r>
            <w:r>
              <w:rPr>
                <w:rFonts w:ascii="Arial" w:eastAsia="Times New Roman" w:hAnsi="Arial" w:cs="Arial"/>
                <w:sz w:val="24"/>
                <w:szCs w:val="24"/>
                <w:lang w:eastAsia="sl-SI"/>
              </w:rPr>
              <w:t>izvajajo aktivnosti v zvezi z</w:t>
            </w:r>
            <w:r w:rsidRPr="00A82235">
              <w:rPr>
                <w:rFonts w:ascii="Arial" w:eastAsia="Times New Roman" w:hAnsi="Arial" w:cs="Arial"/>
                <w:sz w:val="24"/>
                <w:szCs w:val="24"/>
                <w:lang w:eastAsia="sl-SI"/>
              </w:rPr>
              <w:t xml:space="preserve"> načrtovan</w:t>
            </w:r>
            <w:r>
              <w:rPr>
                <w:rFonts w:ascii="Arial" w:eastAsia="Times New Roman" w:hAnsi="Arial" w:cs="Arial"/>
                <w:sz w:val="24"/>
                <w:szCs w:val="24"/>
                <w:lang w:eastAsia="sl-SI"/>
              </w:rPr>
              <w:t>imi</w:t>
            </w:r>
            <w:r w:rsidRPr="00A82235">
              <w:rPr>
                <w:rFonts w:ascii="Arial" w:eastAsia="Times New Roman" w:hAnsi="Arial" w:cs="Arial"/>
                <w:sz w:val="24"/>
                <w:szCs w:val="24"/>
                <w:lang w:eastAsia="sl-SI"/>
              </w:rPr>
              <w:t xml:space="preserve"> vzdrževaln</w:t>
            </w:r>
            <w:r>
              <w:rPr>
                <w:rFonts w:ascii="Arial" w:eastAsia="Times New Roman" w:hAnsi="Arial" w:cs="Arial"/>
                <w:sz w:val="24"/>
                <w:szCs w:val="24"/>
                <w:lang w:eastAsia="sl-SI"/>
              </w:rPr>
              <w:t>imi</w:t>
            </w:r>
            <w:r w:rsidRPr="00A82235">
              <w:rPr>
                <w:rFonts w:ascii="Arial" w:eastAsia="Times New Roman" w:hAnsi="Arial" w:cs="Arial"/>
                <w:sz w:val="24"/>
                <w:szCs w:val="24"/>
                <w:lang w:eastAsia="sl-SI"/>
              </w:rPr>
              <w:t xml:space="preserve"> del</w:t>
            </w:r>
            <w:r>
              <w:rPr>
                <w:rFonts w:ascii="Arial" w:eastAsia="Times New Roman" w:hAnsi="Arial" w:cs="Arial"/>
                <w:sz w:val="24"/>
                <w:szCs w:val="24"/>
                <w:lang w:eastAsia="sl-SI"/>
              </w:rPr>
              <w:t>i</w:t>
            </w:r>
            <w:r w:rsidRPr="00A82235">
              <w:rPr>
                <w:rFonts w:ascii="Arial" w:eastAsia="Times New Roman" w:hAnsi="Arial" w:cs="Arial"/>
                <w:sz w:val="24"/>
                <w:szCs w:val="24"/>
                <w:lang w:eastAsia="sl-SI"/>
              </w:rPr>
              <w:t xml:space="preserve"> in </w:t>
            </w:r>
            <w:r>
              <w:rPr>
                <w:rFonts w:ascii="Arial" w:eastAsia="Times New Roman" w:hAnsi="Arial" w:cs="Arial"/>
                <w:sz w:val="24"/>
                <w:szCs w:val="24"/>
                <w:lang w:eastAsia="sl-SI"/>
              </w:rPr>
              <w:t>menjavo</w:t>
            </w:r>
            <w:r w:rsidRPr="00A82235">
              <w:rPr>
                <w:rFonts w:ascii="Arial" w:eastAsia="Times New Roman" w:hAnsi="Arial" w:cs="Arial"/>
                <w:sz w:val="24"/>
                <w:szCs w:val="24"/>
                <w:lang w:eastAsia="sl-SI"/>
              </w:rPr>
              <w:t xml:space="preserve"> goriva</w:t>
            </w:r>
            <w:r>
              <w:rPr>
                <w:rFonts w:ascii="Arial" w:eastAsia="Times New Roman" w:hAnsi="Arial" w:cs="Arial"/>
                <w:sz w:val="24"/>
                <w:szCs w:val="24"/>
                <w:lang w:eastAsia="sl-SI"/>
              </w:rPr>
              <w:t xml:space="preserve"> v reaktorski sredici.</w:t>
            </w:r>
          </w:p>
          <w:p w14:paraId="4CBB025E" w14:textId="77777777" w:rsidR="00A82235" w:rsidRDefault="00A82235" w:rsidP="00C23682">
            <w:pPr>
              <w:spacing w:after="0" w:line="240" w:lineRule="auto"/>
              <w:textAlignment w:val="baseline"/>
              <w:rPr>
                <w:rFonts w:ascii="Arial" w:eastAsia="Times New Roman" w:hAnsi="Arial" w:cs="Arial"/>
                <w:color w:val="111111"/>
                <w:sz w:val="24"/>
                <w:szCs w:val="24"/>
                <w:lang w:eastAsia="sl-SI"/>
              </w:rPr>
            </w:pPr>
          </w:p>
          <w:p w14:paraId="61BA3B6A" w14:textId="076870C6" w:rsidR="00C23682" w:rsidRPr="00391046" w:rsidRDefault="00C23682" w:rsidP="00C23682">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10. 7. je MAAE poročala, da so v</w:t>
            </w:r>
            <w:r w:rsidRPr="00391046">
              <w:rPr>
                <w:rFonts w:ascii="Arial" w:eastAsia="Times New Roman" w:hAnsi="Arial" w:cs="Arial"/>
                <w:sz w:val="24"/>
                <w:szCs w:val="24"/>
                <w:lang w:eastAsia="sl-SI"/>
              </w:rPr>
              <w:t xml:space="preserve"> okviru</w:t>
            </w:r>
            <w:r>
              <w:rPr>
                <w:rFonts w:ascii="Arial" w:eastAsia="Times New Roman" w:hAnsi="Arial" w:cs="Arial"/>
                <w:sz w:val="24"/>
                <w:szCs w:val="24"/>
                <w:lang w:eastAsia="sl-SI"/>
              </w:rPr>
              <w:t xml:space="preserve"> </w:t>
            </w:r>
            <w:r w:rsidRPr="00C23682">
              <w:rPr>
                <w:rFonts w:ascii="Arial" w:eastAsia="Times New Roman" w:hAnsi="Arial" w:cs="Arial"/>
                <w:sz w:val="24"/>
                <w:szCs w:val="24"/>
                <w:lang w:eastAsia="sl-SI"/>
              </w:rPr>
              <w:t>celovitega programa pomoči za podporo jedrski varnosti in zaščiti v elektrarno dostavili</w:t>
            </w:r>
            <w:r w:rsidRPr="00391046">
              <w:rPr>
                <w:rFonts w:ascii="Arial" w:eastAsia="Times New Roman" w:hAnsi="Arial" w:cs="Arial"/>
                <w:sz w:val="24"/>
                <w:szCs w:val="24"/>
                <w:lang w:eastAsia="sl-SI"/>
              </w:rPr>
              <w:t xml:space="preserve"> opremo, namenjeno krepitvi zmogljivosti za spremljanje sevanja. </w:t>
            </w:r>
          </w:p>
          <w:p w14:paraId="778583B0" w14:textId="77777777" w:rsidR="00C23682" w:rsidRDefault="00C23682">
            <w:pPr>
              <w:spacing w:after="0" w:line="240" w:lineRule="auto"/>
              <w:textAlignment w:val="baseline"/>
              <w:rPr>
                <w:rFonts w:ascii="Arial" w:eastAsia="Times New Roman" w:hAnsi="Arial" w:cs="Arial"/>
                <w:color w:val="111111"/>
                <w:sz w:val="24"/>
                <w:szCs w:val="24"/>
                <w:lang w:eastAsia="sl-SI"/>
              </w:rPr>
            </w:pPr>
          </w:p>
          <w:p w14:paraId="228D1E54" w14:textId="772D3ED4" w:rsidR="00DB2CCB" w:rsidRDefault="00DB2CCB" w:rsidP="00CC00D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19. 6. je MAAE sporočila, da so njeni predstavniki opazovali dvodnevno vajo za ukrepanje v primeru izpada elektri</w:t>
            </w:r>
            <w:r w:rsidR="007E592F">
              <w:rPr>
                <w:rFonts w:ascii="Arial" w:eastAsia="Times New Roman" w:hAnsi="Arial" w:cs="Arial"/>
                <w:color w:val="111111"/>
                <w:sz w:val="24"/>
                <w:szCs w:val="24"/>
                <w:lang w:eastAsia="sl-SI"/>
              </w:rPr>
              <w:t>čnega napajanja</w:t>
            </w:r>
            <w:r>
              <w:rPr>
                <w:rFonts w:ascii="Arial" w:eastAsia="Times New Roman" w:hAnsi="Arial" w:cs="Arial"/>
                <w:color w:val="111111"/>
                <w:sz w:val="24"/>
                <w:szCs w:val="24"/>
                <w:lang w:eastAsia="sl-SI"/>
              </w:rPr>
              <w:t xml:space="preserve"> na lokaciji.</w:t>
            </w:r>
          </w:p>
          <w:p w14:paraId="7991A10F" w14:textId="77777777" w:rsidR="00DB2CCB" w:rsidRDefault="00DB2CCB" w:rsidP="00CC00D6">
            <w:pPr>
              <w:spacing w:after="0" w:line="240" w:lineRule="auto"/>
              <w:textAlignment w:val="baseline"/>
              <w:rPr>
                <w:rFonts w:ascii="Arial" w:eastAsia="Times New Roman" w:hAnsi="Arial" w:cs="Arial"/>
                <w:color w:val="111111"/>
                <w:sz w:val="24"/>
                <w:szCs w:val="24"/>
                <w:lang w:eastAsia="sl-SI"/>
              </w:rPr>
            </w:pPr>
          </w:p>
          <w:p w14:paraId="07EC3246" w14:textId="5CF336FE" w:rsidR="00CC00D6" w:rsidRDefault="00CC00D6" w:rsidP="00CC00D6">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12. 6. je MAAE poročala, da je bila izvedena menjava njihovih strokovnjakov na lokaciji. Sporočili so tudi, da so se morali njeni predstavniki na lokaciji zaradi napadov zaklanjati.</w:t>
            </w:r>
          </w:p>
          <w:p w14:paraId="22955C25" w14:textId="77777777" w:rsidR="00CC00D6" w:rsidRDefault="00CC00D6" w:rsidP="00EA67EB">
            <w:pPr>
              <w:spacing w:after="0" w:line="240" w:lineRule="auto"/>
              <w:textAlignment w:val="baseline"/>
              <w:rPr>
                <w:rFonts w:ascii="Arial" w:eastAsia="Times New Roman" w:hAnsi="Arial" w:cs="Arial"/>
                <w:color w:val="111111"/>
                <w:sz w:val="24"/>
                <w:szCs w:val="24"/>
                <w:lang w:eastAsia="sl-SI"/>
              </w:rPr>
            </w:pPr>
          </w:p>
          <w:p w14:paraId="7809F3CF" w14:textId="65EBCFF2" w:rsidR="00CB7C09" w:rsidRDefault="00CB7C09" w:rsidP="00EA67EB">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3. 6. je MAAE sporočila, da so se morali njeni predstavniki na lokaciji zaradi napadov zaklanjati</w:t>
            </w:r>
            <w:r w:rsidR="009E4462">
              <w:rPr>
                <w:rFonts w:ascii="Arial" w:eastAsia="Times New Roman" w:hAnsi="Arial" w:cs="Arial"/>
                <w:color w:val="111111"/>
                <w:sz w:val="24"/>
                <w:szCs w:val="24"/>
                <w:lang w:eastAsia="sl-SI"/>
              </w:rPr>
              <w:t>.</w:t>
            </w:r>
          </w:p>
          <w:p w14:paraId="7D50E983" w14:textId="77777777" w:rsidR="00CB7C09" w:rsidRDefault="00CB7C09" w:rsidP="00EA67EB">
            <w:pPr>
              <w:spacing w:after="0" w:line="240" w:lineRule="auto"/>
              <w:textAlignment w:val="baseline"/>
              <w:rPr>
                <w:rFonts w:ascii="Arial" w:eastAsia="Times New Roman" w:hAnsi="Arial" w:cs="Arial"/>
                <w:color w:val="111111"/>
                <w:sz w:val="24"/>
                <w:szCs w:val="24"/>
                <w:lang w:eastAsia="sl-SI"/>
              </w:rPr>
            </w:pPr>
          </w:p>
          <w:p w14:paraId="29F888F7" w14:textId="751D3A42" w:rsidR="00EA67EB" w:rsidRDefault="00EA67EB" w:rsidP="00EA67EB">
            <w:pPr>
              <w:spacing w:after="0" w:line="240" w:lineRule="auto"/>
              <w:textAlignment w:val="baseline"/>
              <w:rPr>
                <w:rFonts w:ascii="Arial" w:eastAsia="Times New Roman" w:hAnsi="Arial" w:cs="Arial"/>
                <w:b/>
                <w:bCs/>
                <w:color w:val="111111"/>
                <w:sz w:val="24"/>
                <w:szCs w:val="24"/>
                <w:lang w:eastAsia="sl-SI"/>
              </w:rPr>
            </w:pPr>
            <w:r>
              <w:rPr>
                <w:rFonts w:ascii="Arial" w:eastAsia="Times New Roman" w:hAnsi="Arial" w:cs="Arial"/>
                <w:color w:val="111111"/>
                <w:sz w:val="24"/>
                <w:szCs w:val="24"/>
                <w:lang w:eastAsia="sl-SI"/>
              </w:rPr>
              <w:t xml:space="preserve">21. 5. je MAAE poročala, da z elektrarne redno </w:t>
            </w:r>
            <w:r w:rsidR="001A6591">
              <w:rPr>
                <w:rFonts w:ascii="Arial" w:eastAsia="Times New Roman" w:hAnsi="Arial" w:cs="Arial"/>
                <w:color w:val="111111"/>
                <w:sz w:val="24"/>
                <w:szCs w:val="24"/>
                <w:lang w:eastAsia="sl-SI"/>
              </w:rPr>
              <w:t>prejemajo obvestila</w:t>
            </w:r>
            <w:r>
              <w:rPr>
                <w:rFonts w:ascii="Arial" w:eastAsia="Times New Roman" w:hAnsi="Arial" w:cs="Arial"/>
                <w:color w:val="111111"/>
                <w:sz w:val="24"/>
                <w:szCs w:val="24"/>
                <w:lang w:eastAsia="sl-SI"/>
              </w:rPr>
              <w:t xml:space="preserve"> o </w:t>
            </w:r>
            <w:r w:rsidR="001A6591">
              <w:rPr>
                <w:rFonts w:ascii="Arial" w:eastAsia="Times New Roman" w:hAnsi="Arial" w:cs="Arial"/>
                <w:color w:val="111111"/>
                <w:sz w:val="24"/>
                <w:szCs w:val="24"/>
                <w:lang w:eastAsia="sl-SI"/>
              </w:rPr>
              <w:t xml:space="preserve">zaznanih </w:t>
            </w:r>
            <w:r>
              <w:rPr>
                <w:rFonts w:ascii="Arial" w:eastAsia="Times New Roman" w:hAnsi="Arial" w:cs="Arial"/>
                <w:color w:val="111111"/>
                <w:sz w:val="24"/>
                <w:szCs w:val="24"/>
                <w:lang w:eastAsia="sl-SI"/>
              </w:rPr>
              <w:t xml:space="preserve">brezpilotnih </w:t>
            </w:r>
            <w:proofErr w:type="spellStart"/>
            <w:r>
              <w:rPr>
                <w:rFonts w:ascii="Arial" w:eastAsia="Times New Roman" w:hAnsi="Arial" w:cs="Arial"/>
                <w:color w:val="111111"/>
                <w:sz w:val="24"/>
                <w:szCs w:val="24"/>
                <w:lang w:eastAsia="sl-SI"/>
              </w:rPr>
              <w:t>letalnikih</w:t>
            </w:r>
            <w:proofErr w:type="spellEnd"/>
            <w:r>
              <w:rPr>
                <w:rFonts w:ascii="Arial" w:eastAsia="Times New Roman" w:hAnsi="Arial" w:cs="Arial"/>
                <w:color w:val="111111"/>
                <w:sz w:val="24"/>
                <w:szCs w:val="24"/>
                <w:lang w:eastAsia="sl-SI"/>
              </w:rPr>
              <w:t>.</w:t>
            </w:r>
          </w:p>
          <w:p w14:paraId="69BA686D" w14:textId="77777777" w:rsidR="0079640C" w:rsidRDefault="0079640C">
            <w:pPr>
              <w:spacing w:after="0" w:line="240" w:lineRule="auto"/>
              <w:textAlignment w:val="baseline"/>
              <w:rPr>
                <w:rFonts w:ascii="Arial" w:eastAsia="Times New Roman" w:hAnsi="Arial" w:cs="Arial"/>
                <w:color w:val="111111"/>
                <w:sz w:val="24"/>
                <w:szCs w:val="24"/>
                <w:lang w:eastAsia="sl-SI"/>
              </w:rPr>
            </w:pPr>
          </w:p>
          <w:p w14:paraId="2E5B06D1" w14:textId="0F2BEE30" w:rsidR="004057B2" w:rsidRDefault="004057B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 xml:space="preserve">15. 5. je MAAE poročala, da se v elektrarni nadaljujejo načrtovana vzdrževalna dela in oskrba z gorivom. </w:t>
            </w:r>
          </w:p>
          <w:p w14:paraId="2C24C7C4" w14:textId="77777777" w:rsidR="004057B2" w:rsidRDefault="004057B2">
            <w:pPr>
              <w:spacing w:after="0" w:line="240" w:lineRule="auto"/>
              <w:textAlignment w:val="baseline"/>
              <w:rPr>
                <w:rFonts w:ascii="Arial" w:eastAsia="Times New Roman" w:hAnsi="Arial" w:cs="Arial"/>
                <w:color w:val="111111"/>
                <w:sz w:val="24"/>
                <w:szCs w:val="24"/>
                <w:lang w:eastAsia="sl-SI"/>
              </w:rPr>
            </w:pPr>
          </w:p>
          <w:p w14:paraId="35E81A96" w14:textId="132C78D9" w:rsidR="0079640C" w:rsidRDefault="0079640C">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8. 5. je MAAE sporočila, da</w:t>
            </w:r>
            <w:r w:rsidR="008C0F54">
              <w:rPr>
                <w:rFonts w:ascii="Arial" w:eastAsia="Times New Roman" w:hAnsi="Arial" w:cs="Arial"/>
                <w:color w:val="111111"/>
                <w:sz w:val="24"/>
                <w:szCs w:val="24"/>
                <w:lang w:eastAsia="sl-SI"/>
              </w:rPr>
              <w:t xml:space="preserve"> so se morali njeni predstavniki na lokaciji 30. 4. zaradi napada zaklanjati. V okviru programa pomoči MAAE je elektrarna prejela radio-komunikacijske sisteme.</w:t>
            </w:r>
          </w:p>
          <w:p w14:paraId="785897FD" w14:textId="77777777" w:rsidR="00C0506A" w:rsidRDefault="00C0506A">
            <w:pPr>
              <w:spacing w:after="0" w:line="240" w:lineRule="auto"/>
              <w:textAlignment w:val="baseline"/>
              <w:rPr>
                <w:rFonts w:ascii="Arial" w:eastAsia="Times New Roman" w:hAnsi="Arial" w:cs="Arial"/>
                <w:color w:val="111111"/>
                <w:sz w:val="24"/>
                <w:szCs w:val="24"/>
                <w:lang w:eastAsia="sl-SI"/>
              </w:rPr>
            </w:pPr>
          </w:p>
          <w:p w14:paraId="1BEDF1AA" w14:textId="7C2A101F" w:rsidR="0079287E" w:rsidRDefault="0079287E">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24.4. je MAAE poročala, da je</w:t>
            </w:r>
            <w:r w:rsidRPr="0079287E">
              <w:rPr>
                <w:rFonts w:ascii="Arial" w:eastAsia="Times New Roman" w:hAnsi="Arial" w:cs="Arial"/>
                <w:color w:val="111111"/>
                <w:sz w:val="24"/>
                <w:szCs w:val="24"/>
                <w:lang w:eastAsia="sl-SI"/>
              </w:rPr>
              <w:t xml:space="preserve"> en</w:t>
            </w:r>
            <w:r w:rsidR="00411FB7">
              <w:rPr>
                <w:rFonts w:ascii="Arial" w:eastAsia="Times New Roman" w:hAnsi="Arial" w:cs="Arial"/>
                <w:color w:val="111111"/>
                <w:sz w:val="24"/>
                <w:szCs w:val="24"/>
                <w:lang w:eastAsia="sl-SI"/>
              </w:rPr>
              <w:t>a</w:t>
            </w:r>
            <w:r w:rsidRPr="0079287E">
              <w:rPr>
                <w:rFonts w:ascii="Arial" w:eastAsia="Times New Roman" w:hAnsi="Arial" w:cs="Arial"/>
                <w:color w:val="111111"/>
                <w:sz w:val="24"/>
                <w:szCs w:val="24"/>
                <w:lang w:eastAsia="sl-SI"/>
              </w:rPr>
              <w:t xml:space="preserve"> </w:t>
            </w:r>
            <w:r w:rsidR="00411FB7">
              <w:rPr>
                <w:rFonts w:ascii="Arial" w:eastAsia="Times New Roman" w:hAnsi="Arial" w:cs="Arial"/>
                <w:color w:val="111111"/>
                <w:sz w:val="24"/>
                <w:szCs w:val="24"/>
                <w:lang w:eastAsia="sl-SI"/>
              </w:rPr>
              <w:t>enota</w:t>
            </w:r>
            <w:r w:rsidRPr="0079287E">
              <w:rPr>
                <w:rFonts w:ascii="Arial" w:eastAsia="Times New Roman" w:hAnsi="Arial" w:cs="Arial"/>
                <w:color w:val="111111"/>
                <w:sz w:val="24"/>
                <w:szCs w:val="24"/>
                <w:lang w:eastAsia="sl-SI"/>
              </w:rPr>
              <w:t xml:space="preserve"> še vedno zaustavljen</w:t>
            </w:r>
            <w:r w:rsidR="00411FB7">
              <w:rPr>
                <w:rFonts w:ascii="Arial" w:eastAsia="Times New Roman" w:hAnsi="Arial" w:cs="Arial"/>
                <w:color w:val="111111"/>
                <w:sz w:val="24"/>
                <w:szCs w:val="24"/>
                <w:lang w:eastAsia="sl-SI"/>
              </w:rPr>
              <w:t>a</w:t>
            </w:r>
            <w:r w:rsidRPr="0079287E">
              <w:rPr>
                <w:rFonts w:ascii="Arial" w:eastAsia="Times New Roman" w:hAnsi="Arial" w:cs="Arial"/>
                <w:color w:val="111111"/>
                <w:sz w:val="24"/>
                <w:szCs w:val="24"/>
                <w:lang w:eastAsia="sl-SI"/>
              </w:rPr>
              <w:t xml:space="preserve"> zaradi vzdrževanja in menjave goriva, medtem ko je bila v </w:t>
            </w:r>
            <w:r>
              <w:rPr>
                <w:rFonts w:ascii="Arial" w:eastAsia="Times New Roman" w:hAnsi="Arial" w:cs="Arial"/>
                <w:color w:val="111111"/>
                <w:sz w:val="24"/>
                <w:szCs w:val="24"/>
                <w:lang w:eastAsia="sl-SI"/>
              </w:rPr>
              <w:t xml:space="preserve">začetku </w:t>
            </w:r>
            <w:r w:rsidRPr="0079287E">
              <w:rPr>
                <w:rFonts w:ascii="Arial" w:eastAsia="Times New Roman" w:hAnsi="Arial" w:cs="Arial"/>
                <w:color w:val="111111"/>
                <w:sz w:val="24"/>
                <w:szCs w:val="24"/>
                <w:lang w:eastAsia="sl-SI"/>
              </w:rPr>
              <w:t xml:space="preserve">tedna proizvodnja elektrike </w:t>
            </w:r>
            <w:r w:rsidR="00411FB7">
              <w:rPr>
                <w:rFonts w:ascii="Arial" w:eastAsia="Times New Roman" w:hAnsi="Arial" w:cs="Arial"/>
                <w:color w:val="111111"/>
                <w:sz w:val="24"/>
                <w:szCs w:val="24"/>
                <w:lang w:eastAsia="sl-SI"/>
              </w:rPr>
              <w:t>druge enote</w:t>
            </w:r>
            <w:r w:rsidRPr="0079287E">
              <w:rPr>
                <w:rFonts w:ascii="Arial" w:eastAsia="Times New Roman" w:hAnsi="Arial" w:cs="Arial"/>
                <w:color w:val="111111"/>
                <w:sz w:val="24"/>
                <w:szCs w:val="24"/>
                <w:lang w:eastAsia="sl-SI"/>
              </w:rPr>
              <w:t xml:space="preserve"> na zahtevo operaterja omrežja zmanjšana za 36 ur.</w:t>
            </w:r>
          </w:p>
          <w:p w14:paraId="2E11F5A3" w14:textId="77777777" w:rsidR="0079287E" w:rsidRDefault="0079287E">
            <w:pPr>
              <w:spacing w:after="0" w:line="240" w:lineRule="auto"/>
              <w:textAlignment w:val="baseline"/>
              <w:rPr>
                <w:rFonts w:ascii="Arial" w:eastAsia="Times New Roman" w:hAnsi="Arial" w:cs="Arial"/>
                <w:color w:val="111111"/>
                <w:sz w:val="24"/>
                <w:szCs w:val="24"/>
                <w:lang w:eastAsia="sl-SI"/>
              </w:rPr>
            </w:pPr>
          </w:p>
          <w:p w14:paraId="233DFFD9" w14:textId="405C400C" w:rsidR="00C0506A" w:rsidRDefault="00C0506A">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16. 4. je MAAE sporočila, da</w:t>
            </w:r>
            <w:r w:rsidR="00253EEC">
              <w:rPr>
                <w:rFonts w:ascii="Arial" w:eastAsia="Times New Roman" w:hAnsi="Arial" w:cs="Arial"/>
                <w:color w:val="111111"/>
                <w:sz w:val="24"/>
                <w:szCs w:val="24"/>
                <w:lang w:eastAsia="sl-SI"/>
              </w:rPr>
              <w:t xml:space="preserve"> je elektrarna v okviru pomoči MAAE prejela medicinsko opremo.</w:t>
            </w:r>
          </w:p>
          <w:p w14:paraId="49BF7DC9" w14:textId="77777777" w:rsidR="00C0506A" w:rsidRDefault="00C0506A">
            <w:pPr>
              <w:spacing w:after="0" w:line="240" w:lineRule="auto"/>
              <w:textAlignment w:val="baseline"/>
              <w:rPr>
                <w:rFonts w:ascii="Arial" w:eastAsia="Times New Roman" w:hAnsi="Arial" w:cs="Arial"/>
                <w:color w:val="111111"/>
                <w:sz w:val="24"/>
                <w:szCs w:val="24"/>
                <w:lang w:eastAsia="sl-SI"/>
              </w:rPr>
            </w:pPr>
          </w:p>
          <w:p w14:paraId="1862D3FF" w14:textId="0726613F" w:rsidR="00B15949" w:rsidRPr="00185223" w:rsidRDefault="00B15949" w:rsidP="00B15949">
            <w:pPr>
              <w:spacing w:after="0" w:line="240" w:lineRule="auto"/>
              <w:textAlignment w:val="baseline"/>
              <w:rPr>
                <w:rStyle w:val="rynqvb"/>
                <w:rFonts w:ascii="Arial" w:eastAsia="Times New Roman" w:hAnsi="Arial" w:cs="Arial"/>
                <w:sz w:val="24"/>
                <w:szCs w:val="24"/>
                <w:lang w:eastAsia="sl-SI"/>
              </w:rPr>
            </w:pPr>
            <w:r>
              <w:rPr>
                <w:rFonts w:ascii="Arial" w:eastAsia="Times New Roman" w:hAnsi="Arial" w:cs="Arial"/>
                <w:sz w:val="24"/>
                <w:szCs w:val="24"/>
                <w:lang w:eastAsia="sl-SI"/>
              </w:rPr>
              <w:t>10. 4</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je ena enota ustavljena zaradi menjave goriva v sredici reaktorja. V okviru programa pomoči MAAE je elektrarna prejela zdravila proti gripi in pripomočke</w:t>
            </w:r>
            <w:r w:rsidR="008312C7">
              <w:rPr>
                <w:rFonts w:ascii="Arial" w:eastAsia="Times New Roman" w:hAnsi="Arial" w:cs="Arial"/>
                <w:sz w:val="24"/>
                <w:szCs w:val="24"/>
                <w:lang w:eastAsia="sl-SI"/>
              </w:rPr>
              <w:t xml:space="preserve"> za zobno higieno</w:t>
            </w:r>
            <w:r>
              <w:rPr>
                <w:rFonts w:ascii="Arial" w:eastAsia="Times New Roman" w:hAnsi="Arial" w:cs="Arial"/>
                <w:sz w:val="24"/>
                <w:szCs w:val="24"/>
                <w:lang w:eastAsia="sl-SI"/>
              </w:rPr>
              <w:t>. Prejšnji teden se je na lokaciji zamenjala tudi ekipa strokovnjakov MAAE.</w:t>
            </w:r>
          </w:p>
          <w:p w14:paraId="2CB90ED1" w14:textId="77777777" w:rsidR="00847484" w:rsidRDefault="00847484">
            <w:pPr>
              <w:spacing w:after="0" w:line="240" w:lineRule="auto"/>
              <w:textAlignment w:val="baseline"/>
              <w:rPr>
                <w:rFonts w:ascii="Arial" w:eastAsia="Times New Roman" w:hAnsi="Arial" w:cs="Arial"/>
                <w:color w:val="111111"/>
                <w:sz w:val="24"/>
                <w:szCs w:val="24"/>
                <w:lang w:eastAsia="sl-SI"/>
              </w:rPr>
            </w:pPr>
          </w:p>
          <w:p w14:paraId="6EF45E11" w14:textId="2161F8A3" w:rsidR="006E4977" w:rsidRDefault="006E4977">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27. 3. je MAAE sporočila, da je bil 21. 3. na zahtevo operaterja omrežja odklopljen 750 kV daljnovod, ki je bil še isti večer ponovno priključen v omrežje. Aktivnosti polnjenja</w:t>
            </w:r>
            <w:r w:rsidR="00B6068B">
              <w:rPr>
                <w:rFonts w:ascii="Arial" w:eastAsia="Times New Roman" w:hAnsi="Arial" w:cs="Arial"/>
                <w:color w:val="111111"/>
                <w:sz w:val="24"/>
                <w:szCs w:val="24"/>
                <w:lang w:eastAsia="sl-SI"/>
              </w:rPr>
              <w:t xml:space="preserve"> reaktorske sredice z</w:t>
            </w:r>
            <w:r>
              <w:rPr>
                <w:rFonts w:ascii="Arial" w:eastAsia="Times New Roman" w:hAnsi="Arial" w:cs="Arial"/>
                <w:color w:val="111111"/>
                <w:sz w:val="24"/>
                <w:szCs w:val="24"/>
                <w:lang w:eastAsia="sl-SI"/>
              </w:rPr>
              <w:t xml:space="preserve"> goriv</w:t>
            </w:r>
            <w:r w:rsidR="00B6068B">
              <w:rPr>
                <w:rFonts w:ascii="Arial" w:eastAsia="Times New Roman" w:hAnsi="Arial" w:cs="Arial"/>
                <w:color w:val="111111"/>
                <w:sz w:val="24"/>
                <w:szCs w:val="24"/>
                <w:lang w:eastAsia="sl-SI"/>
              </w:rPr>
              <w:t>om</w:t>
            </w:r>
            <w:r>
              <w:rPr>
                <w:rFonts w:ascii="Arial" w:eastAsia="Times New Roman" w:hAnsi="Arial" w:cs="Arial"/>
                <w:color w:val="111111"/>
                <w:sz w:val="24"/>
                <w:szCs w:val="24"/>
                <w:lang w:eastAsia="sl-SI"/>
              </w:rPr>
              <w:t xml:space="preserve"> v eni od enot se nadaljujejo.</w:t>
            </w:r>
          </w:p>
          <w:p w14:paraId="5D6352F0" w14:textId="77777777" w:rsidR="006E4977" w:rsidRDefault="006E4977">
            <w:pPr>
              <w:spacing w:after="0" w:line="240" w:lineRule="auto"/>
              <w:textAlignment w:val="baseline"/>
              <w:rPr>
                <w:rFonts w:ascii="Arial" w:eastAsia="Times New Roman" w:hAnsi="Arial" w:cs="Arial"/>
                <w:color w:val="111111"/>
                <w:sz w:val="24"/>
                <w:szCs w:val="24"/>
                <w:lang w:eastAsia="sl-SI"/>
              </w:rPr>
            </w:pPr>
          </w:p>
          <w:p w14:paraId="3E07709D" w14:textId="381D76CC" w:rsidR="00847484" w:rsidRPr="00E4467D" w:rsidRDefault="00847484">
            <w:pPr>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21. 3</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se v eni </w:t>
            </w:r>
            <w:r w:rsidRPr="00847484">
              <w:rPr>
                <w:rFonts w:ascii="Arial" w:eastAsia="Times New Roman" w:hAnsi="Arial" w:cs="Arial"/>
                <w:sz w:val="24"/>
                <w:szCs w:val="24"/>
                <w:lang w:eastAsia="sl-SI"/>
              </w:rPr>
              <w:t>enoti</w:t>
            </w:r>
            <w:r w:rsidRPr="00E4467D">
              <w:rPr>
                <w:rFonts w:ascii="Arial" w:eastAsia="Times New Roman" w:hAnsi="Arial" w:cs="Arial"/>
                <w:sz w:val="24"/>
                <w:szCs w:val="24"/>
                <w:lang w:eastAsia="sl-SI"/>
              </w:rPr>
              <w:t xml:space="preserve"> nadaljujejo načrtovana vzdrževalna dela in polnjenj</w:t>
            </w:r>
            <w:r w:rsidR="00CF0F04">
              <w:rPr>
                <w:rFonts w:ascii="Arial" w:eastAsia="Times New Roman" w:hAnsi="Arial" w:cs="Arial"/>
                <w:sz w:val="24"/>
                <w:szCs w:val="24"/>
                <w:lang w:eastAsia="sl-SI"/>
              </w:rPr>
              <w:t>e sredice z</w:t>
            </w:r>
            <w:r w:rsidRPr="00E4467D">
              <w:rPr>
                <w:rFonts w:ascii="Arial" w:eastAsia="Times New Roman" w:hAnsi="Arial" w:cs="Arial"/>
                <w:sz w:val="24"/>
                <w:szCs w:val="24"/>
                <w:lang w:eastAsia="sl-SI"/>
              </w:rPr>
              <w:t xml:space="preserve"> goriv</w:t>
            </w:r>
            <w:r w:rsidR="00CF0F04">
              <w:rPr>
                <w:rFonts w:ascii="Arial" w:eastAsia="Times New Roman" w:hAnsi="Arial" w:cs="Arial"/>
                <w:sz w:val="24"/>
                <w:szCs w:val="24"/>
                <w:lang w:eastAsia="sl-SI"/>
              </w:rPr>
              <w:t>om</w:t>
            </w:r>
            <w:r w:rsidRPr="00E4467D">
              <w:rPr>
                <w:rFonts w:ascii="Arial" w:eastAsia="Times New Roman" w:hAnsi="Arial" w:cs="Arial"/>
                <w:sz w:val="24"/>
                <w:szCs w:val="24"/>
                <w:lang w:eastAsia="sl-SI"/>
              </w:rPr>
              <w:t>.</w:t>
            </w:r>
          </w:p>
          <w:p w14:paraId="0348A686" w14:textId="77777777" w:rsidR="00F61503" w:rsidRPr="00E4467D" w:rsidRDefault="00F61503">
            <w:pPr>
              <w:spacing w:after="0" w:line="240" w:lineRule="auto"/>
              <w:textAlignment w:val="baseline"/>
              <w:rPr>
                <w:rFonts w:ascii="Arial" w:eastAsia="Times New Roman" w:hAnsi="Arial" w:cs="Arial"/>
                <w:sz w:val="24"/>
                <w:szCs w:val="24"/>
                <w:lang w:eastAsia="sl-SI"/>
              </w:rPr>
            </w:pPr>
          </w:p>
          <w:p w14:paraId="6AFB8315" w14:textId="41902850" w:rsidR="00F61503" w:rsidRDefault="00F61503">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5. 3. je MAAE sporočila, da so v eni enoti začeli z načrtovanim remontom. V okviru pomoči MAAE je medicinska enota na lokaciji prejela medicinsko opremo in zaloge.</w:t>
            </w:r>
          </w:p>
          <w:p w14:paraId="4C4F0AF4" w14:textId="77777777" w:rsidR="00AD02CC" w:rsidRDefault="00AD02CC">
            <w:pPr>
              <w:spacing w:after="0" w:line="240" w:lineRule="auto"/>
              <w:textAlignment w:val="baseline"/>
              <w:rPr>
                <w:rFonts w:ascii="Arial" w:eastAsia="Times New Roman" w:hAnsi="Arial" w:cs="Arial"/>
                <w:color w:val="111111"/>
                <w:sz w:val="24"/>
                <w:szCs w:val="24"/>
                <w:lang w:eastAsia="sl-SI"/>
              </w:rPr>
            </w:pPr>
          </w:p>
          <w:p w14:paraId="7F587C6E" w14:textId="77777777" w:rsidR="00E80927" w:rsidRDefault="00E80927" w:rsidP="00E80927">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sz w:val="24"/>
                <w:szCs w:val="24"/>
                <w:lang w:eastAsia="sl-SI"/>
              </w:rPr>
              <w:t>20. 2</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v preteklem tednu prav tako slišali pogoste alarme za zračne napade in da so bili obveščeni o prisotnosti brezpilotnih letalnikov.</w:t>
            </w:r>
          </w:p>
          <w:p w14:paraId="0778F2E0" w14:textId="77777777" w:rsidR="00E80927" w:rsidRDefault="00E80927" w:rsidP="00A030C9">
            <w:pPr>
              <w:spacing w:after="0" w:line="240" w:lineRule="auto"/>
              <w:textAlignment w:val="baseline"/>
              <w:rPr>
                <w:rFonts w:ascii="Arial" w:eastAsia="Times New Roman" w:hAnsi="Arial" w:cs="Arial"/>
                <w:color w:val="111111"/>
                <w:sz w:val="24"/>
                <w:szCs w:val="24"/>
                <w:lang w:eastAsia="sl-SI"/>
              </w:rPr>
            </w:pPr>
          </w:p>
          <w:p w14:paraId="5C1D9336" w14:textId="58928158" w:rsidR="00A030C9" w:rsidRPr="005C1864" w:rsidRDefault="00A030C9" w:rsidP="00A030C9">
            <w:pPr>
              <w:spacing w:after="0" w:line="240" w:lineRule="auto"/>
              <w:textAlignment w:val="baseline"/>
              <w:rPr>
                <w:rStyle w:val="rynqvb"/>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6. 2. je MAAE sporočila, da njeni predstavniki na lokaciji poročajo o dnevnih alarmih za zračni napad, prav tako pa so v bližini elektrarne opazili tudi brezpilotne letalnike.</w:t>
            </w:r>
          </w:p>
          <w:p w14:paraId="2B84EAE0" w14:textId="77777777" w:rsidR="00A030C9" w:rsidRDefault="00A030C9" w:rsidP="00AD02CC">
            <w:pPr>
              <w:spacing w:after="0" w:line="240" w:lineRule="auto"/>
              <w:textAlignment w:val="baseline"/>
              <w:rPr>
                <w:rFonts w:ascii="Arial" w:eastAsia="Times New Roman" w:hAnsi="Arial" w:cs="Arial"/>
                <w:sz w:val="24"/>
                <w:szCs w:val="24"/>
                <w:lang w:eastAsia="sl-SI"/>
              </w:rPr>
            </w:pPr>
          </w:p>
          <w:p w14:paraId="459E9B2E" w14:textId="751E6E93" w:rsidR="00AD02CC" w:rsidRPr="00185223" w:rsidRDefault="00AD02CC" w:rsidP="00AD02CC">
            <w:pPr>
              <w:spacing w:after="0" w:line="240" w:lineRule="auto"/>
              <w:textAlignment w:val="baseline"/>
              <w:rPr>
                <w:rStyle w:val="rynqvb"/>
                <w:rFonts w:ascii="Arial" w:eastAsia="Times New Roman" w:hAnsi="Arial" w:cs="Arial"/>
                <w:sz w:val="24"/>
                <w:szCs w:val="24"/>
                <w:lang w:eastAsia="sl-SI"/>
              </w:rPr>
            </w:pPr>
            <w:r>
              <w:rPr>
                <w:rFonts w:ascii="Arial" w:eastAsia="Times New Roman" w:hAnsi="Arial" w:cs="Arial"/>
                <w:sz w:val="24"/>
                <w:szCs w:val="24"/>
                <w:lang w:eastAsia="sl-SI"/>
              </w:rPr>
              <w:t>30. 1</w:t>
            </w:r>
            <w:r w:rsidRPr="00181B84">
              <w:rPr>
                <w:rFonts w:ascii="Arial" w:eastAsia="Times New Roman" w:hAnsi="Arial" w:cs="Arial"/>
                <w:sz w:val="24"/>
                <w:szCs w:val="24"/>
                <w:lang w:eastAsia="sl-SI"/>
              </w:rPr>
              <w:t>. je MAAE poroč</w:t>
            </w:r>
            <w:r>
              <w:rPr>
                <w:rFonts w:ascii="Arial" w:eastAsia="Times New Roman" w:hAnsi="Arial" w:cs="Arial"/>
                <w:sz w:val="24"/>
                <w:szCs w:val="24"/>
                <w:lang w:eastAsia="sl-SI"/>
              </w:rPr>
              <w:t>a</w:t>
            </w:r>
            <w:r w:rsidRPr="00181B84">
              <w:rPr>
                <w:rFonts w:ascii="Arial" w:eastAsia="Times New Roman" w:hAnsi="Arial" w:cs="Arial"/>
                <w:sz w:val="24"/>
                <w:szCs w:val="24"/>
                <w:lang w:eastAsia="sl-SI"/>
              </w:rPr>
              <w:t>la, da</w:t>
            </w:r>
            <w:r>
              <w:rPr>
                <w:rFonts w:ascii="Arial" w:eastAsia="Times New Roman" w:hAnsi="Arial" w:cs="Arial"/>
                <w:sz w:val="24"/>
                <w:szCs w:val="24"/>
                <w:lang w:eastAsia="sl-SI"/>
              </w:rPr>
              <w:t xml:space="preserve"> so v bližini elektrarne opazili brezpilotne letalnike in da so se morali njeni predstavniki na lokaciji prejšnji torek zaklanjati. Prejšnji teden se je na lokaciji zamenjala tudi ekipa strokovnjakov MAAE.</w:t>
            </w:r>
          </w:p>
          <w:p w14:paraId="1B71519F" w14:textId="77777777" w:rsidR="00BA0279" w:rsidRDefault="00BA0279">
            <w:pPr>
              <w:spacing w:after="0" w:line="240" w:lineRule="auto"/>
              <w:textAlignment w:val="baseline"/>
              <w:rPr>
                <w:rFonts w:ascii="Arial" w:eastAsia="Times New Roman" w:hAnsi="Arial" w:cs="Arial"/>
                <w:color w:val="111111"/>
                <w:sz w:val="24"/>
                <w:szCs w:val="24"/>
                <w:lang w:eastAsia="sl-SI"/>
              </w:rPr>
            </w:pPr>
          </w:p>
          <w:p w14:paraId="1A708477" w14:textId="7AE0143E" w:rsidR="00BA0279" w:rsidRDefault="00BA0279">
            <w:pPr>
              <w:spacing w:after="0" w:line="240" w:lineRule="auto"/>
              <w:textAlignment w:val="baseline"/>
              <w:rPr>
                <w:rFonts w:ascii="Arial" w:eastAsia="Times New Roman" w:hAnsi="Arial" w:cs="Arial"/>
                <w:sz w:val="24"/>
                <w:szCs w:val="24"/>
                <w:lang w:eastAsia="sl-SI"/>
              </w:rPr>
            </w:pPr>
            <w:r>
              <w:rPr>
                <w:rFonts w:ascii="Arial" w:eastAsia="Times New Roman" w:hAnsi="Arial" w:cs="Arial"/>
                <w:color w:val="111111"/>
                <w:sz w:val="24"/>
                <w:szCs w:val="24"/>
                <w:lang w:eastAsia="sl-SI"/>
              </w:rPr>
              <w:t xml:space="preserve">17. 1. je MAAE </w:t>
            </w:r>
            <w:r w:rsidRPr="00612A14">
              <w:rPr>
                <w:rFonts w:ascii="Arial" w:eastAsia="Times New Roman" w:hAnsi="Arial" w:cs="Arial"/>
                <w:sz w:val="24"/>
                <w:szCs w:val="24"/>
                <w:lang w:eastAsia="sl-SI"/>
              </w:rPr>
              <w:t>sporočila, da</w:t>
            </w:r>
            <w:r w:rsidR="00E12510">
              <w:rPr>
                <w:rFonts w:ascii="Arial" w:eastAsia="Times New Roman" w:hAnsi="Arial" w:cs="Arial"/>
                <w:sz w:val="24"/>
                <w:szCs w:val="24"/>
                <w:lang w:eastAsia="sl-SI"/>
              </w:rPr>
              <w:t xml:space="preserve"> so se 15. 1. zaradi alarma za zračni napad morali njeni predstavniki na lokaciji zaklanjati.</w:t>
            </w:r>
          </w:p>
          <w:p w14:paraId="724A3E22" w14:textId="77777777" w:rsidR="007E78BC" w:rsidRDefault="007E78BC">
            <w:pPr>
              <w:spacing w:after="0" w:line="240" w:lineRule="auto"/>
              <w:textAlignment w:val="baseline"/>
              <w:rPr>
                <w:rFonts w:ascii="Arial" w:eastAsia="Times New Roman" w:hAnsi="Arial" w:cs="Arial"/>
                <w:color w:val="111111"/>
                <w:sz w:val="24"/>
                <w:szCs w:val="24"/>
                <w:lang w:eastAsia="sl-SI"/>
              </w:rPr>
            </w:pPr>
          </w:p>
          <w:p w14:paraId="230ECFA6" w14:textId="693F605A" w:rsidR="001F20AF" w:rsidRDefault="001F20AF">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 1. je MAAE poročala, da elektrarna deluje varno in zanesljivo, kljub nadaljevanju oboroženega spopada, so se pa morali njeni predstavniki na lokaciji večkrat zaklanjati.</w:t>
            </w:r>
          </w:p>
          <w:p w14:paraId="29F87258" w14:textId="6A069842" w:rsidR="00612F4F" w:rsidRPr="00D95291" w:rsidRDefault="00612F4F" w:rsidP="00F0158C">
            <w:pPr>
              <w:spacing w:after="0" w:line="240" w:lineRule="auto"/>
              <w:textAlignment w:val="baseline"/>
              <w:rPr>
                <w:rFonts w:ascii="Arial" w:eastAsia="Times New Roman" w:hAnsi="Arial" w:cs="Arial"/>
                <w:color w:val="111111"/>
                <w:sz w:val="24"/>
                <w:szCs w:val="24"/>
                <w:lang w:eastAsia="sl-SI"/>
              </w:rPr>
            </w:pPr>
          </w:p>
        </w:tc>
      </w:tr>
      <w:tr w:rsidR="00675BD3" w:rsidRPr="00AB329F" w14:paraId="47C225F2" w14:textId="77777777" w:rsidTr="001B5583">
        <w:tc>
          <w:tcPr>
            <w:tcW w:w="0" w:type="auto"/>
            <w:tcBorders>
              <w:top w:val="single" w:sz="6" w:space="0" w:color="D7D7D7"/>
              <w:left w:val="nil"/>
              <w:bottom w:val="single" w:sz="6" w:space="0" w:color="D7D7D7"/>
              <w:right w:val="nil"/>
            </w:tcBorders>
            <w:shd w:val="clear" w:color="auto" w:fill="auto"/>
            <w:tcMar>
              <w:top w:w="240" w:type="dxa"/>
              <w:left w:w="144" w:type="dxa"/>
              <w:bottom w:w="240" w:type="dxa"/>
              <w:right w:w="240" w:type="dxa"/>
            </w:tcMar>
          </w:tcPr>
          <w:p w14:paraId="75E8FB1C" w14:textId="62E96D75" w:rsidR="00306292" w:rsidRPr="00D95291" w:rsidRDefault="00306292">
            <w:pPr>
              <w:spacing w:after="0" w:line="240" w:lineRule="auto"/>
              <w:textAlignment w:val="baseline"/>
              <w:rPr>
                <w:rFonts w:ascii="Arial" w:eastAsia="Times New Roman" w:hAnsi="Arial" w:cs="Arial"/>
                <w:b/>
                <w:bCs/>
                <w:color w:val="111111"/>
                <w:sz w:val="24"/>
                <w:szCs w:val="24"/>
                <w:lang w:eastAsia="sl-SI"/>
              </w:rPr>
            </w:pPr>
            <w:r w:rsidRPr="00D95291">
              <w:rPr>
                <w:rFonts w:ascii="Arial" w:eastAsia="Times New Roman" w:hAnsi="Arial" w:cs="Arial"/>
                <w:b/>
                <w:bCs/>
                <w:color w:val="111111"/>
                <w:sz w:val="24"/>
                <w:szCs w:val="24"/>
                <w:lang w:eastAsia="sl-SI"/>
              </w:rPr>
              <w:lastRenderedPageBreak/>
              <w:t xml:space="preserve">Jedrski raziskovalni objekt v </w:t>
            </w:r>
            <w:proofErr w:type="spellStart"/>
            <w:r w:rsidRPr="00D95291">
              <w:rPr>
                <w:rFonts w:ascii="Arial" w:eastAsia="Times New Roman" w:hAnsi="Arial" w:cs="Arial"/>
                <w:b/>
                <w:bCs/>
                <w:color w:val="111111"/>
                <w:sz w:val="24"/>
                <w:szCs w:val="24"/>
                <w:lang w:eastAsia="sl-SI"/>
              </w:rPr>
              <w:t>Harkivu</w:t>
            </w:r>
            <w:proofErr w:type="spellEnd"/>
          </w:p>
        </w:tc>
        <w:tc>
          <w:tcPr>
            <w:tcW w:w="0" w:type="auto"/>
            <w:tcBorders>
              <w:top w:val="single" w:sz="6" w:space="0" w:color="D7D7D7"/>
              <w:left w:val="nil"/>
              <w:bottom w:val="single" w:sz="6" w:space="0" w:color="D7D7D7"/>
              <w:right w:val="nil"/>
            </w:tcBorders>
            <w:shd w:val="clear" w:color="auto" w:fill="auto"/>
            <w:tcMar>
              <w:top w:w="240" w:type="dxa"/>
              <w:left w:w="240" w:type="dxa"/>
              <w:bottom w:w="240" w:type="dxa"/>
              <w:right w:w="240" w:type="dxa"/>
            </w:tcMar>
          </w:tcPr>
          <w:p w14:paraId="05F65491" w14:textId="36F7BABA" w:rsidR="00306292" w:rsidRPr="00D95291" w:rsidRDefault="007267A2">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11</w:t>
            </w:r>
            <w:r w:rsidR="00306292" w:rsidRPr="00D95291">
              <w:rPr>
                <w:rFonts w:ascii="Arial" w:eastAsia="Times New Roman" w:hAnsi="Arial" w:cs="Arial"/>
                <w:color w:val="111111"/>
                <w:sz w:val="24"/>
                <w:szCs w:val="24"/>
                <w:lang w:eastAsia="sl-SI"/>
              </w:rPr>
              <w:t xml:space="preserve">. </w:t>
            </w:r>
            <w:r>
              <w:rPr>
                <w:rFonts w:ascii="Arial" w:eastAsia="Times New Roman" w:hAnsi="Arial" w:cs="Arial"/>
                <w:color w:val="111111"/>
                <w:sz w:val="24"/>
                <w:szCs w:val="24"/>
                <w:lang w:eastAsia="sl-SI"/>
              </w:rPr>
              <w:t>4</w:t>
            </w:r>
            <w:r w:rsidR="00306292" w:rsidRPr="00D95291">
              <w:rPr>
                <w:rFonts w:ascii="Arial" w:eastAsia="Times New Roman" w:hAnsi="Arial" w:cs="Arial"/>
                <w:color w:val="111111"/>
                <w:sz w:val="24"/>
                <w:szCs w:val="24"/>
                <w:lang w:eastAsia="sl-SI"/>
              </w:rPr>
              <w:t>. 202</w:t>
            </w:r>
            <w:r w:rsidR="001F20AF">
              <w:rPr>
                <w:rFonts w:ascii="Arial" w:eastAsia="Times New Roman" w:hAnsi="Arial" w:cs="Arial"/>
                <w:color w:val="111111"/>
                <w:sz w:val="24"/>
                <w:szCs w:val="24"/>
                <w:lang w:eastAsia="sl-SI"/>
              </w:rPr>
              <w:t>5</w:t>
            </w:r>
          </w:p>
        </w:tc>
        <w:tc>
          <w:tcPr>
            <w:tcW w:w="9313" w:type="dxa"/>
            <w:tcBorders>
              <w:top w:val="single" w:sz="6" w:space="0" w:color="D7D7D7"/>
              <w:left w:val="nil"/>
              <w:bottom w:val="single" w:sz="6" w:space="0" w:color="D7D7D7"/>
              <w:right w:val="nil"/>
            </w:tcBorders>
            <w:shd w:val="clear" w:color="auto" w:fill="auto"/>
            <w:tcMar>
              <w:top w:w="240" w:type="dxa"/>
              <w:left w:w="240" w:type="dxa"/>
              <w:bottom w:w="240" w:type="dxa"/>
              <w:right w:w="144" w:type="dxa"/>
            </w:tcMar>
          </w:tcPr>
          <w:p w14:paraId="7D182827" w14:textId="627EFFB4" w:rsidR="00EE74B1" w:rsidRDefault="00D828F1">
            <w:pPr>
              <w:spacing w:after="0" w:line="240" w:lineRule="auto"/>
              <w:textAlignment w:val="baseline"/>
              <w:rPr>
                <w:rFonts w:ascii="Arial" w:eastAsia="Times New Roman" w:hAnsi="Arial" w:cs="Arial"/>
                <w:b/>
                <w:bCs/>
                <w:color w:val="111111"/>
                <w:sz w:val="24"/>
                <w:szCs w:val="24"/>
                <w:lang w:eastAsia="sl-SI"/>
              </w:rPr>
            </w:pPr>
            <w:r w:rsidRPr="00E4467D">
              <w:rPr>
                <w:rFonts w:ascii="Arial" w:eastAsia="Times New Roman" w:hAnsi="Arial" w:cs="Arial"/>
                <w:b/>
                <w:bCs/>
                <w:color w:val="111111"/>
                <w:sz w:val="24"/>
                <w:szCs w:val="24"/>
                <w:lang w:eastAsia="sl-SI"/>
              </w:rPr>
              <w:t>Nevtronski vir s podkritično sredico in linearnim pospeševalnikom</w:t>
            </w:r>
            <w:r w:rsidR="007954B3" w:rsidRPr="00E4467D">
              <w:rPr>
                <w:rFonts w:ascii="Arial" w:eastAsia="Times New Roman" w:hAnsi="Arial" w:cs="Arial"/>
                <w:b/>
                <w:bCs/>
                <w:color w:val="111111"/>
                <w:sz w:val="24"/>
                <w:szCs w:val="24"/>
                <w:lang w:eastAsia="sl-SI"/>
              </w:rPr>
              <w:t xml:space="preserve"> elektronov, ki je potreben za proizvodnjo nevtronov</w:t>
            </w:r>
            <w:r w:rsidRPr="00E4467D">
              <w:rPr>
                <w:rFonts w:ascii="Arial" w:eastAsia="Times New Roman" w:hAnsi="Arial" w:cs="Arial"/>
                <w:b/>
                <w:bCs/>
                <w:color w:val="111111"/>
                <w:sz w:val="24"/>
                <w:szCs w:val="24"/>
                <w:lang w:eastAsia="sl-SI"/>
              </w:rPr>
              <w:t>. Objekt je namenjen raziskovalni dejavnosti in proizvodnji radioizotopov.</w:t>
            </w:r>
          </w:p>
          <w:p w14:paraId="5B8A9F15" w14:textId="77777777" w:rsidR="007267A2" w:rsidRDefault="007267A2">
            <w:pPr>
              <w:spacing w:after="0" w:line="240" w:lineRule="auto"/>
              <w:textAlignment w:val="baseline"/>
              <w:rPr>
                <w:rFonts w:ascii="Arial" w:eastAsia="Times New Roman" w:hAnsi="Arial" w:cs="Arial"/>
                <w:b/>
                <w:bCs/>
                <w:color w:val="111111"/>
                <w:sz w:val="24"/>
                <w:szCs w:val="24"/>
                <w:lang w:eastAsia="sl-SI"/>
              </w:rPr>
            </w:pPr>
          </w:p>
          <w:p w14:paraId="5FD022B2" w14:textId="4B740A5B" w:rsidR="007267A2" w:rsidRPr="00C0506A" w:rsidRDefault="007267A2">
            <w:pPr>
              <w:spacing w:after="0" w:line="240" w:lineRule="auto"/>
              <w:textAlignment w:val="baseline"/>
              <w:rPr>
                <w:rFonts w:ascii="Arial" w:eastAsia="Times New Roman" w:hAnsi="Arial" w:cs="Arial"/>
                <w:color w:val="111111"/>
                <w:sz w:val="24"/>
                <w:szCs w:val="24"/>
                <w:lang w:eastAsia="sl-SI"/>
              </w:rPr>
            </w:pPr>
            <w:r w:rsidRPr="00C0506A">
              <w:rPr>
                <w:rFonts w:ascii="Arial" w:eastAsia="Times New Roman" w:hAnsi="Arial" w:cs="Arial"/>
                <w:color w:val="111111"/>
                <w:sz w:val="24"/>
                <w:szCs w:val="24"/>
                <w:lang w:eastAsia="sl-SI"/>
              </w:rPr>
              <w:t>10. 4.</w:t>
            </w:r>
            <w:r>
              <w:rPr>
                <w:rFonts w:ascii="Arial" w:eastAsia="Times New Roman" w:hAnsi="Arial" w:cs="Arial"/>
                <w:color w:val="111111"/>
                <w:sz w:val="24"/>
                <w:szCs w:val="24"/>
                <w:lang w:eastAsia="sl-SI"/>
              </w:rPr>
              <w:t xml:space="preserve"> je MAAE poročala, da je Inštitut za fiziko in tehnologijo v okviru pomoči MAAE prejel opremo za izboljšanje jedrske varnosti na lokaciji.</w:t>
            </w:r>
          </w:p>
          <w:p w14:paraId="7A675B97" w14:textId="77777777" w:rsidR="001F20AF" w:rsidRDefault="001F20AF">
            <w:pPr>
              <w:spacing w:after="0" w:line="240" w:lineRule="auto"/>
              <w:textAlignment w:val="baseline"/>
              <w:rPr>
                <w:rFonts w:ascii="Arial" w:eastAsia="Times New Roman" w:hAnsi="Arial" w:cs="Arial"/>
                <w:color w:val="111111"/>
                <w:sz w:val="24"/>
                <w:szCs w:val="24"/>
                <w:lang w:eastAsia="sl-SI"/>
              </w:rPr>
            </w:pPr>
          </w:p>
          <w:p w14:paraId="5616E7A9" w14:textId="53AD154B" w:rsidR="007B5F68" w:rsidRPr="00F23554" w:rsidRDefault="001F20AF" w:rsidP="00530441">
            <w:pPr>
              <w:spacing w:after="0" w:line="240" w:lineRule="auto"/>
              <w:textAlignment w:val="baseline"/>
              <w:rPr>
                <w:rFonts w:ascii="Arial" w:eastAsia="Times New Roman" w:hAnsi="Arial" w:cs="Arial"/>
                <w:color w:val="111111"/>
                <w:sz w:val="24"/>
                <w:szCs w:val="24"/>
                <w:lang w:eastAsia="sl-SI"/>
              </w:rPr>
            </w:pPr>
            <w:r>
              <w:rPr>
                <w:rFonts w:ascii="Arial" w:eastAsia="Times New Roman" w:hAnsi="Arial" w:cs="Arial"/>
                <w:color w:val="111111"/>
                <w:sz w:val="24"/>
                <w:szCs w:val="24"/>
                <w:lang w:eastAsia="sl-SI"/>
              </w:rPr>
              <w:t>2. 1. je MAAE sporočila, da je ukrajinski regulatorni organ (SNRIU) poročal o izgubi zunanjega električnega napajanja 25. 12. Objekt se je v tem času približno pet ur napajal iz zasilnega dizelskega generatorja.</w:t>
            </w:r>
          </w:p>
        </w:tc>
      </w:tr>
      <w:tr w:rsidR="00D75870" w:rsidRPr="00AB329F" w14:paraId="03F1FE4D" w14:textId="77777777" w:rsidTr="001B5583">
        <w:tc>
          <w:tcPr>
            <w:tcW w:w="0" w:type="auto"/>
            <w:tcBorders>
              <w:top w:val="single" w:sz="6" w:space="0" w:color="D7D7D7"/>
              <w:left w:val="nil"/>
              <w:bottom w:val="nil"/>
              <w:right w:val="nil"/>
            </w:tcBorders>
            <w:shd w:val="clear" w:color="auto" w:fill="auto"/>
            <w:tcMar>
              <w:top w:w="240" w:type="dxa"/>
              <w:left w:w="144" w:type="dxa"/>
              <w:bottom w:w="240" w:type="dxa"/>
              <w:right w:w="240" w:type="dxa"/>
            </w:tcMar>
          </w:tcPr>
          <w:p w14:paraId="2C135F9D" w14:textId="77777777" w:rsidR="00D75870" w:rsidRPr="00D95291" w:rsidRDefault="00D75870">
            <w:pPr>
              <w:spacing w:after="0" w:line="240" w:lineRule="auto"/>
              <w:textAlignment w:val="baseline"/>
              <w:rPr>
                <w:rFonts w:ascii="Arial" w:eastAsia="Times New Roman" w:hAnsi="Arial" w:cs="Arial"/>
                <w:b/>
                <w:bCs/>
                <w:color w:val="111111"/>
                <w:sz w:val="24"/>
                <w:szCs w:val="24"/>
                <w:lang w:eastAsia="sl-SI"/>
              </w:rPr>
            </w:pPr>
          </w:p>
        </w:tc>
        <w:tc>
          <w:tcPr>
            <w:tcW w:w="0" w:type="auto"/>
            <w:tcBorders>
              <w:top w:val="single" w:sz="6" w:space="0" w:color="D7D7D7"/>
              <w:left w:val="nil"/>
              <w:bottom w:val="nil"/>
              <w:right w:val="nil"/>
            </w:tcBorders>
            <w:shd w:val="clear" w:color="auto" w:fill="auto"/>
            <w:tcMar>
              <w:top w:w="240" w:type="dxa"/>
              <w:left w:w="240" w:type="dxa"/>
              <w:bottom w:w="240" w:type="dxa"/>
              <w:right w:w="240" w:type="dxa"/>
            </w:tcMar>
          </w:tcPr>
          <w:p w14:paraId="7E47CD9E" w14:textId="77777777" w:rsidR="00D75870" w:rsidRDefault="00D75870">
            <w:pPr>
              <w:spacing w:after="0" w:line="240" w:lineRule="auto"/>
              <w:textAlignment w:val="baseline"/>
              <w:rPr>
                <w:rFonts w:ascii="Arial" w:eastAsia="Times New Roman" w:hAnsi="Arial" w:cs="Arial"/>
                <w:color w:val="111111"/>
                <w:sz w:val="24"/>
                <w:szCs w:val="24"/>
                <w:lang w:eastAsia="sl-SI"/>
              </w:rPr>
            </w:pPr>
          </w:p>
        </w:tc>
        <w:tc>
          <w:tcPr>
            <w:tcW w:w="9313" w:type="dxa"/>
            <w:tcBorders>
              <w:top w:val="single" w:sz="6" w:space="0" w:color="D7D7D7"/>
              <w:left w:val="nil"/>
              <w:bottom w:val="nil"/>
              <w:right w:val="nil"/>
            </w:tcBorders>
            <w:shd w:val="clear" w:color="auto" w:fill="auto"/>
            <w:tcMar>
              <w:top w:w="240" w:type="dxa"/>
              <w:left w:w="240" w:type="dxa"/>
              <w:bottom w:w="240" w:type="dxa"/>
              <w:right w:w="144" w:type="dxa"/>
            </w:tcMar>
          </w:tcPr>
          <w:p w14:paraId="23A82075" w14:textId="77777777" w:rsidR="00D75870" w:rsidRPr="00D95291" w:rsidRDefault="00D75870">
            <w:pPr>
              <w:spacing w:after="0" w:line="240" w:lineRule="auto"/>
              <w:textAlignment w:val="baseline"/>
              <w:rPr>
                <w:rFonts w:ascii="Arial" w:eastAsia="Times New Roman" w:hAnsi="Arial" w:cs="Arial"/>
                <w:color w:val="111111"/>
                <w:sz w:val="24"/>
                <w:szCs w:val="24"/>
                <w:lang w:eastAsia="sl-SI"/>
              </w:rPr>
            </w:pPr>
          </w:p>
        </w:tc>
      </w:tr>
    </w:tbl>
    <w:p w14:paraId="698D4288" w14:textId="286C4E42" w:rsidR="0028122B" w:rsidRPr="00F23554" w:rsidRDefault="0028122B" w:rsidP="003C609A">
      <w:pPr>
        <w:rPr>
          <w:sz w:val="24"/>
          <w:szCs w:val="24"/>
        </w:rPr>
      </w:pPr>
    </w:p>
    <w:sectPr w:rsidR="0028122B" w:rsidRPr="00F23554" w:rsidSect="00D56D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87284"/>
    <w:multiLevelType w:val="hybridMultilevel"/>
    <w:tmpl w:val="130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67A91"/>
    <w:multiLevelType w:val="hybridMultilevel"/>
    <w:tmpl w:val="5D062D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4CF6B6E"/>
    <w:multiLevelType w:val="hybridMultilevel"/>
    <w:tmpl w:val="048E39FC"/>
    <w:lvl w:ilvl="0" w:tplc="B14EAA8A">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0410E79"/>
    <w:multiLevelType w:val="hybridMultilevel"/>
    <w:tmpl w:val="4644292A"/>
    <w:lvl w:ilvl="0" w:tplc="B94067E6">
      <w:start w:val="17"/>
      <w:numFmt w:val="decimal"/>
      <w:lvlText w:val="%1."/>
      <w:lvlJc w:val="left"/>
      <w:pPr>
        <w:ind w:left="720" w:hanging="360"/>
      </w:pPr>
      <w:rPr>
        <w:rFonts w:hint="default"/>
        <w:color w:val="11111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A184227"/>
    <w:multiLevelType w:val="hybridMultilevel"/>
    <w:tmpl w:val="798E9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49253250">
    <w:abstractNumId w:val="2"/>
  </w:num>
  <w:num w:numId="2" w16cid:durableId="1613975911">
    <w:abstractNumId w:val="1"/>
  </w:num>
  <w:num w:numId="3" w16cid:durableId="1561013920">
    <w:abstractNumId w:val="0"/>
  </w:num>
  <w:num w:numId="4" w16cid:durableId="1144542108">
    <w:abstractNumId w:val="4"/>
  </w:num>
  <w:num w:numId="5" w16cid:durableId="1041831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A1"/>
    <w:rsid w:val="00000245"/>
    <w:rsid w:val="00001CB2"/>
    <w:rsid w:val="000030C9"/>
    <w:rsid w:val="000031F3"/>
    <w:rsid w:val="000040CE"/>
    <w:rsid w:val="000044D6"/>
    <w:rsid w:val="00004594"/>
    <w:rsid w:val="0000567E"/>
    <w:rsid w:val="00005E20"/>
    <w:rsid w:val="00007A59"/>
    <w:rsid w:val="00010493"/>
    <w:rsid w:val="00011170"/>
    <w:rsid w:val="00011836"/>
    <w:rsid w:val="00011BE0"/>
    <w:rsid w:val="00011FE5"/>
    <w:rsid w:val="0001428A"/>
    <w:rsid w:val="00014344"/>
    <w:rsid w:val="00014F9F"/>
    <w:rsid w:val="0001511A"/>
    <w:rsid w:val="00015E88"/>
    <w:rsid w:val="000168B4"/>
    <w:rsid w:val="00016CF1"/>
    <w:rsid w:val="0001798C"/>
    <w:rsid w:val="00021767"/>
    <w:rsid w:val="00021A0B"/>
    <w:rsid w:val="00021E31"/>
    <w:rsid w:val="00023617"/>
    <w:rsid w:val="00023EC3"/>
    <w:rsid w:val="000259FD"/>
    <w:rsid w:val="00025B10"/>
    <w:rsid w:val="00026801"/>
    <w:rsid w:val="000276AF"/>
    <w:rsid w:val="00027AE2"/>
    <w:rsid w:val="0003088E"/>
    <w:rsid w:val="00030E06"/>
    <w:rsid w:val="00031D63"/>
    <w:rsid w:val="0003331C"/>
    <w:rsid w:val="0003357C"/>
    <w:rsid w:val="000342D0"/>
    <w:rsid w:val="00034824"/>
    <w:rsid w:val="00034A21"/>
    <w:rsid w:val="00034E84"/>
    <w:rsid w:val="0003609D"/>
    <w:rsid w:val="000377E3"/>
    <w:rsid w:val="00037A85"/>
    <w:rsid w:val="00037C11"/>
    <w:rsid w:val="00040B48"/>
    <w:rsid w:val="0004167D"/>
    <w:rsid w:val="0004365A"/>
    <w:rsid w:val="000442ED"/>
    <w:rsid w:val="00044E90"/>
    <w:rsid w:val="0004543C"/>
    <w:rsid w:val="00045905"/>
    <w:rsid w:val="00047035"/>
    <w:rsid w:val="00047448"/>
    <w:rsid w:val="000474F4"/>
    <w:rsid w:val="00050CEE"/>
    <w:rsid w:val="00051BBF"/>
    <w:rsid w:val="00052350"/>
    <w:rsid w:val="00052EBA"/>
    <w:rsid w:val="00054454"/>
    <w:rsid w:val="00054D12"/>
    <w:rsid w:val="00054E67"/>
    <w:rsid w:val="000560C2"/>
    <w:rsid w:val="00056574"/>
    <w:rsid w:val="000565F9"/>
    <w:rsid w:val="000573EA"/>
    <w:rsid w:val="00057CEF"/>
    <w:rsid w:val="000605F6"/>
    <w:rsid w:val="000606E3"/>
    <w:rsid w:val="00060754"/>
    <w:rsid w:val="000610C3"/>
    <w:rsid w:val="000623B9"/>
    <w:rsid w:val="00062CDD"/>
    <w:rsid w:val="00065457"/>
    <w:rsid w:val="00065B40"/>
    <w:rsid w:val="00066B73"/>
    <w:rsid w:val="00067010"/>
    <w:rsid w:val="00070BD8"/>
    <w:rsid w:val="00073645"/>
    <w:rsid w:val="00073D41"/>
    <w:rsid w:val="0007474F"/>
    <w:rsid w:val="00074D7E"/>
    <w:rsid w:val="000771E2"/>
    <w:rsid w:val="000772FA"/>
    <w:rsid w:val="00080318"/>
    <w:rsid w:val="0008278B"/>
    <w:rsid w:val="00082C9A"/>
    <w:rsid w:val="00083E7C"/>
    <w:rsid w:val="00086E03"/>
    <w:rsid w:val="00091480"/>
    <w:rsid w:val="00093330"/>
    <w:rsid w:val="000933B9"/>
    <w:rsid w:val="000933F8"/>
    <w:rsid w:val="00093877"/>
    <w:rsid w:val="000938F9"/>
    <w:rsid w:val="000943EF"/>
    <w:rsid w:val="000959E6"/>
    <w:rsid w:val="00095F1F"/>
    <w:rsid w:val="00096090"/>
    <w:rsid w:val="00096591"/>
    <w:rsid w:val="0009692F"/>
    <w:rsid w:val="00096CBA"/>
    <w:rsid w:val="00096D67"/>
    <w:rsid w:val="00096F8A"/>
    <w:rsid w:val="000A0500"/>
    <w:rsid w:val="000A2D30"/>
    <w:rsid w:val="000A34ED"/>
    <w:rsid w:val="000A3768"/>
    <w:rsid w:val="000A37CB"/>
    <w:rsid w:val="000A3A9B"/>
    <w:rsid w:val="000A3F35"/>
    <w:rsid w:val="000A448E"/>
    <w:rsid w:val="000A5B9C"/>
    <w:rsid w:val="000A6541"/>
    <w:rsid w:val="000A6F8D"/>
    <w:rsid w:val="000B014E"/>
    <w:rsid w:val="000B0FD4"/>
    <w:rsid w:val="000B1CA6"/>
    <w:rsid w:val="000B2352"/>
    <w:rsid w:val="000B290C"/>
    <w:rsid w:val="000B2F77"/>
    <w:rsid w:val="000B345B"/>
    <w:rsid w:val="000B41DE"/>
    <w:rsid w:val="000B4B7C"/>
    <w:rsid w:val="000B51F6"/>
    <w:rsid w:val="000B6060"/>
    <w:rsid w:val="000C125D"/>
    <w:rsid w:val="000C22D9"/>
    <w:rsid w:val="000C2707"/>
    <w:rsid w:val="000C3958"/>
    <w:rsid w:val="000C41C5"/>
    <w:rsid w:val="000C4BC7"/>
    <w:rsid w:val="000C579B"/>
    <w:rsid w:val="000C5895"/>
    <w:rsid w:val="000C795B"/>
    <w:rsid w:val="000D0255"/>
    <w:rsid w:val="000D1056"/>
    <w:rsid w:val="000D10DE"/>
    <w:rsid w:val="000D2B11"/>
    <w:rsid w:val="000D2EE3"/>
    <w:rsid w:val="000D4935"/>
    <w:rsid w:val="000D4DAA"/>
    <w:rsid w:val="000D5030"/>
    <w:rsid w:val="000D7A6B"/>
    <w:rsid w:val="000E04B9"/>
    <w:rsid w:val="000E04DA"/>
    <w:rsid w:val="000E3DDB"/>
    <w:rsid w:val="000E520E"/>
    <w:rsid w:val="000E648C"/>
    <w:rsid w:val="000E66F6"/>
    <w:rsid w:val="000E7E12"/>
    <w:rsid w:val="000E7E75"/>
    <w:rsid w:val="000F0E78"/>
    <w:rsid w:val="000F3B56"/>
    <w:rsid w:val="000F3F17"/>
    <w:rsid w:val="000F41E5"/>
    <w:rsid w:val="000F42FB"/>
    <w:rsid w:val="000F5360"/>
    <w:rsid w:val="000F6A07"/>
    <w:rsid w:val="000F7DC5"/>
    <w:rsid w:val="00100807"/>
    <w:rsid w:val="001009C4"/>
    <w:rsid w:val="00100CB0"/>
    <w:rsid w:val="0010103E"/>
    <w:rsid w:val="00102091"/>
    <w:rsid w:val="00102517"/>
    <w:rsid w:val="001035AF"/>
    <w:rsid w:val="00103DEA"/>
    <w:rsid w:val="00104B3E"/>
    <w:rsid w:val="00105071"/>
    <w:rsid w:val="001059B5"/>
    <w:rsid w:val="00105B94"/>
    <w:rsid w:val="0010651F"/>
    <w:rsid w:val="00106F4C"/>
    <w:rsid w:val="00107906"/>
    <w:rsid w:val="00107D01"/>
    <w:rsid w:val="00111461"/>
    <w:rsid w:val="001123F3"/>
    <w:rsid w:val="00112E55"/>
    <w:rsid w:val="00113478"/>
    <w:rsid w:val="001145FE"/>
    <w:rsid w:val="00114A42"/>
    <w:rsid w:val="001154CB"/>
    <w:rsid w:val="00115C01"/>
    <w:rsid w:val="00115EDE"/>
    <w:rsid w:val="00115EFD"/>
    <w:rsid w:val="001160FA"/>
    <w:rsid w:val="00116B52"/>
    <w:rsid w:val="00116CCB"/>
    <w:rsid w:val="0011719B"/>
    <w:rsid w:val="001179CD"/>
    <w:rsid w:val="0012061F"/>
    <w:rsid w:val="00120762"/>
    <w:rsid w:val="001210F2"/>
    <w:rsid w:val="001228DF"/>
    <w:rsid w:val="00122BB1"/>
    <w:rsid w:val="001246F1"/>
    <w:rsid w:val="00124B98"/>
    <w:rsid w:val="0012558A"/>
    <w:rsid w:val="001255E1"/>
    <w:rsid w:val="00125BA7"/>
    <w:rsid w:val="001269B8"/>
    <w:rsid w:val="00130444"/>
    <w:rsid w:val="00132094"/>
    <w:rsid w:val="00133A88"/>
    <w:rsid w:val="0013544A"/>
    <w:rsid w:val="00136545"/>
    <w:rsid w:val="001366D8"/>
    <w:rsid w:val="00136D33"/>
    <w:rsid w:val="0013711A"/>
    <w:rsid w:val="00137976"/>
    <w:rsid w:val="0014066E"/>
    <w:rsid w:val="001409C4"/>
    <w:rsid w:val="00141DA9"/>
    <w:rsid w:val="00144326"/>
    <w:rsid w:val="00144437"/>
    <w:rsid w:val="00144BC4"/>
    <w:rsid w:val="001455D4"/>
    <w:rsid w:val="00145C2F"/>
    <w:rsid w:val="00146AAE"/>
    <w:rsid w:val="00146E36"/>
    <w:rsid w:val="00150B9D"/>
    <w:rsid w:val="0015120A"/>
    <w:rsid w:val="001515C3"/>
    <w:rsid w:val="001519B2"/>
    <w:rsid w:val="00151B92"/>
    <w:rsid w:val="00152BF4"/>
    <w:rsid w:val="00154256"/>
    <w:rsid w:val="00154882"/>
    <w:rsid w:val="00154FC6"/>
    <w:rsid w:val="00156025"/>
    <w:rsid w:val="00156DB9"/>
    <w:rsid w:val="00157408"/>
    <w:rsid w:val="0015787A"/>
    <w:rsid w:val="00161111"/>
    <w:rsid w:val="00162539"/>
    <w:rsid w:val="00163AB8"/>
    <w:rsid w:val="00163E87"/>
    <w:rsid w:val="00170742"/>
    <w:rsid w:val="0017091D"/>
    <w:rsid w:val="0017555D"/>
    <w:rsid w:val="00177895"/>
    <w:rsid w:val="00177FEF"/>
    <w:rsid w:val="001817F0"/>
    <w:rsid w:val="00181B84"/>
    <w:rsid w:val="00182B40"/>
    <w:rsid w:val="001850E2"/>
    <w:rsid w:val="00185223"/>
    <w:rsid w:val="001855F7"/>
    <w:rsid w:val="00186268"/>
    <w:rsid w:val="00190C19"/>
    <w:rsid w:val="00192D28"/>
    <w:rsid w:val="00193230"/>
    <w:rsid w:val="001938CA"/>
    <w:rsid w:val="0019481C"/>
    <w:rsid w:val="00194EF0"/>
    <w:rsid w:val="00195058"/>
    <w:rsid w:val="00195C1A"/>
    <w:rsid w:val="0019621F"/>
    <w:rsid w:val="00197EBB"/>
    <w:rsid w:val="001A0141"/>
    <w:rsid w:val="001A34C6"/>
    <w:rsid w:val="001A3570"/>
    <w:rsid w:val="001A36BC"/>
    <w:rsid w:val="001A447B"/>
    <w:rsid w:val="001A4E28"/>
    <w:rsid w:val="001A6591"/>
    <w:rsid w:val="001A6593"/>
    <w:rsid w:val="001A6A2F"/>
    <w:rsid w:val="001A7054"/>
    <w:rsid w:val="001B0FD4"/>
    <w:rsid w:val="001B2053"/>
    <w:rsid w:val="001B2555"/>
    <w:rsid w:val="001B2D0D"/>
    <w:rsid w:val="001B3178"/>
    <w:rsid w:val="001B363C"/>
    <w:rsid w:val="001B36A7"/>
    <w:rsid w:val="001B3D07"/>
    <w:rsid w:val="001B5583"/>
    <w:rsid w:val="001B5F00"/>
    <w:rsid w:val="001B6020"/>
    <w:rsid w:val="001B6C1A"/>
    <w:rsid w:val="001B6EB2"/>
    <w:rsid w:val="001B73D3"/>
    <w:rsid w:val="001B757A"/>
    <w:rsid w:val="001C33D1"/>
    <w:rsid w:val="001C397A"/>
    <w:rsid w:val="001C4091"/>
    <w:rsid w:val="001C4DE7"/>
    <w:rsid w:val="001C5DB4"/>
    <w:rsid w:val="001C5FC8"/>
    <w:rsid w:val="001C626D"/>
    <w:rsid w:val="001C63BE"/>
    <w:rsid w:val="001D0ECE"/>
    <w:rsid w:val="001D122B"/>
    <w:rsid w:val="001D1237"/>
    <w:rsid w:val="001D1283"/>
    <w:rsid w:val="001D27B2"/>
    <w:rsid w:val="001D2B31"/>
    <w:rsid w:val="001D2B4C"/>
    <w:rsid w:val="001D2C6F"/>
    <w:rsid w:val="001D355D"/>
    <w:rsid w:val="001D4247"/>
    <w:rsid w:val="001D46DB"/>
    <w:rsid w:val="001D5462"/>
    <w:rsid w:val="001D6115"/>
    <w:rsid w:val="001D797B"/>
    <w:rsid w:val="001E02B7"/>
    <w:rsid w:val="001E0CA1"/>
    <w:rsid w:val="001E162A"/>
    <w:rsid w:val="001E1926"/>
    <w:rsid w:val="001E3849"/>
    <w:rsid w:val="001E398D"/>
    <w:rsid w:val="001E456F"/>
    <w:rsid w:val="001E4B33"/>
    <w:rsid w:val="001E4BCA"/>
    <w:rsid w:val="001E546F"/>
    <w:rsid w:val="001E70F4"/>
    <w:rsid w:val="001E7C9B"/>
    <w:rsid w:val="001F0910"/>
    <w:rsid w:val="001F0B75"/>
    <w:rsid w:val="001F127B"/>
    <w:rsid w:val="001F1F35"/>
    <w:rsid w:val="001F20AF"/>
    <w:rsid w:val="001F213D"/>
    <w:rsid w:val="001F4FF1"/>
    <w:rsid w:val="001F566E"/>
    <w:rsid w:val="001F6A17"/>
    <w:rsid w:val="001F7CF2"/>
    <w:rsid w:val="002018E2"/>
    <w:rsid w:val="00203C9F"/>
    <w:rsid w:val="002050F1"/>
    <w:rsid w:val="00206EE4"/>
    <w:rsid w:val="00207021"/>
    <w:rsid w:val="00207236"/>
    <w:rsid w:val="00211D95"/>
    <w:rsid w:val="00212286"/>
    <w:rsid w:val="002124FE"/>
    <w:rsid w:val="00212F3A"/>
    <w:rsid w:val="002137CF"/>
    <w:rsid w:val="002139DF"/>
    <w:rsid w:val="002143F1"/>
    <w:rsid w:val="00214601"/>
    <w:rsid w:val="0021667E"/>
    <w:rsid w:val="00216BAA"/>
    <w:rsid w:val="002204AF"/>
    <w:rsid w:val="00222038"/>
    <w:rsid w:val="00222225"/>
    <w:rsid w:val="0022403C"/>
    <w:rsid w:val="002244A6"/>
    <w:rsid w:val="002249AA"/>
    <w:rsid w:val="002269DD"/>
    <w:rsid w:val="00227E77"/>
    <w:rsid w:val="002310B1"/>
    <w:rsid w:val="00233980"/>
    <w:rsid w:val="00233F9D"/>
    <w:rsid w:val="002342B0"/>
    <w:rsid w:val="002343F0"/>
    <w:rsid w:val="00235AB9"/>
    <w:rsid w:val="0023653F"/>
    <w:rsid w:val="0024107F"/>
    <w:rsid w:val="00241C1D"/>
    <w:rsid w:val="002430E8"/>
    <w:rsid w:val="00243634"/>
    <w:rsid w:val="00244E79"/>
    <w:rsid w:val="002452EC"/>
    <w:rsid w:val="00245CD6"/>
    <w:rsid w:val="0024762D"/>
    <w:rsid w:val="00250ABA"/>
    <w:rsid w:val="00251C14"/>
    <w:rsid w:val="0025394C"/>
    <w:rsid w:val="00253EEC"/>
    <w:rsid w:val="00254490"/>
    <w:rsid w:val="002561FC"/>
    <w:rsid w:val="00256D29"/>
    <w:rsid w:val="00260AF6"/>
    <w:rsid w:val="00260CB1"/>
    <w:rsid w:val="002619A3"/>
    <w:rsid w:val="00261A70"/>
    <w:rsid w:val="00262500"/>
    <w:rsid w:val="002629D3"/>
    <w:rsid w:val="00262C54"/>
    <w:rsid w:val="002658A8"/>
    <w:rsid w:val="002667FC"/>
    <w:rsid w:val="00267624"/>
    <w:rsid w:val="0027060C"/>
    <w:rsid w:val="00270FB9"/>
    <w:rsid w:val="0027136D"/>
    <w:rsid w:val="00271BD6"/>
    <w:rsid w:val="0027233E"/>
    <w:rsid w:val="00273968"/>
    <w:rsid w:val="00276397"/>
    <w:rsid w:val="0027679E"/>
    <w:rsid w:val="00277983"/>
    <w:rsid w:val="00277D06"/>
    <w:rsid w:val="00280982"/>
    <w:rsid w:val="0028122B"/>
    <w:rsid w:val="00281F6C"/>
    <w:rsid w:val="0028275C"/>
    <w:rsid w:val="00282FDF"/>
    <w:rsid w:val="002844EF"/>
    <w:rsid w:val="00284C38"/>
    <w:rsid w:val="00285411"/>
    <w:rsid w:val="00285E48"/>
    <w:rsid w:val="00285EB1"/>
    <w:rsid w:val="00286EA1"/>
    <w:rsid w:val="002909B1"/>
    <w:rsid w:val="00290D5E"/>
    <w:rsid w:val="00292644"/>
    <w:rsid w:val="00295A6C"/>
    <w:rsid w:val="00296B7F"/>
    <w:rsid w:val="002A1A4F"/>
    <w:rsid w:val="002A224A"/>
    <w:rsid w:val="002A3983"/>
    <w:rsid w:val="002A55E9"/>
    <w:rsid w:val="002A6D5A"/>
    <w:rsid w:val="002A777E"/>
    <w:rsid w:val="002B0507"/>
    <w:rsid w:val="002B0ED5"/>
    <w:rsid w:val="002B15DB"/>
    <w:rsid w:val="002B1CD9"/>
    <w:rsid w:val="002B2242"/>
    <w:rsid w:val="002B4516"/>
    <w:rsid w:val="002B5A6C"/>
    <w:rsid w:val="002B6540"/>
    <w:rsid w:val="002B68CD"/>
    <w:rsid w:val="002B6A45"/>
    <w:rsid w:val="002C0079"/>
    <w:rsid w:val="002C0142"/>
    <w:rsid w:val="002C1363"/>
    <w:rsid w:val="002C203C"/>
    <w:rsid w:val="002C21BD"/>
    <w:rsid w:val="002C23F2"/>
    <w:rsid w:val="002C2F05"/>
    <w:rsid w:val="002C303B"/>
    <w:rsid w:val="002C30DE"/>
    <w:rsid w:val="002C328C"/>
    <w:rsid w:val="002C38B1"/>
    <w:rsid w:val="002C504A"/>
    <w:rsid w:val="002C710A"/>
    <w:rsid w:val="002D0E8B"/>
    <w:rsid w:val="002D138C"/>
    <w:rsid w:val="002D1DD5"/>
    <w:rsid w:val="002D2157"/>
    <w:rsid w:val="002D3A11"/>
    <w:rsid w:val="002D3C5D"/>
    <w:rsid w:val="002D42E3"/>
    <w:rsid w:val="002D510B"/>
    <w:rsid w:val="002D5300"/>
    <w:rsid w:val="002D5602"/>
    <w:rsid w:val="002D5936"/>
    <w:rsid w:val="002D7683"/>
    <w:rsid w:val="002E0709"/>
    <w:rsid w:val="002E0DA7"/>
    <w:rsid w:val="002E1223"/>
    <w:rsid w:val="002E12BF"/>
    <w:rsid w:val="002E161F"/>
    <w:rsid w:val="002E1DA5"/>
    <w:rsid w:val="002E1DFD"/>
    <w:rsid w:val="002E2BE9"/>
    <w:rsid w:val="002E3B23"/>
    <w:rsid w:val="002E5FB6"/>
    <w:rsid w:val="002F286E"/>
    <w:rsid w:val="002F3C08"/>
    <w:rsid w:val="002F5C5A"/>
    <w:rsid w:val="002F7665"/>
    <w:rsid w:val="0030050C"/>
    <w:rsid w:val="0030163C"/>
    <w:rsid w:val="00301ECE"/>
    <w:rsid w:val="0030211B"/>
    <w:rsid w:val="00302516"/>
    <w:rsid w:val="0030256A"/>
    <w:rsid w:val="00302A28"/>
    <w:rsid w:val="00303555"/>
    <w:rsid w:val="00303807"/>
    <w:rsid w:val="00303E81"/>
    <w:rsid w:val="00305CF4"/>
    <w:rsid w:val="00305FEE"/>
    <w:rsid w:val="00306292"/>
    <w:rsid w:val="003103F5"/>
    <w:rsid w:val="00312111"/>
    <w:rsid w:val="00312899"/>
    <w:rsid w:val="00312F70"/>
    <w:rsid w:val="00313162"/>
    <w:rsid w:val="00313EE8"/>
    <w:rsid w:val="00314699"/>
    <w:rsid w:val="003154FA"/>
    <w:rsid w:val="00316774"/>
    <w:rsid w:val="00316E16"/>
    <w:rsid w:val="00316EC3"/>
    <w:rsid w:val="00317388"/>
    <w:rsid w:val="003203CC"/>
    <w:rsid w:val="0032075C"/>
    <w:rsid w:val="00321217"/>
    <w:rsid w:val="00321788"/>
    <w:rsid w:val="00322214"/>
    <w:rsid w:val="0032250A"/>
    <w:rsid w:val="003240D3"/>
    <w:rsid w:val="003240E7"/>
    <w:rsid w:val="0032516D"/>
    <w:rsid w:val="003253EA"/>
    <w:rsid w:val="00326833"/>
    <w:rsid w:val="003309B0"/>
    <w:rsid w:val="00330C1E"/>
    <w:rsid w:val="0033242D"/>
    <w:rsid w:val="0033247A"/>
    <w:rsid w:val="003335E1"/>
    <w:rsid w:val="00333D1F"/>
    <w:rsid w:val="00334725"/>
    <w:rsid w:val="003360A1"/>
    <w:rsid w:val="00336D0B"/>
    <w:rsid w:val="00336ECF"/>
    <w:rsid w:val="0033710D"/>
    <w:rsid w:val="00340602"/>
    <w:rsid w:val="003414C6"/>
    <w:rsid w:val="00341882"/>
    <w:rsid w:val="003419F0"/>
    <w:rsid w:val="00342843"/>
    <w:rsid w:val="00344121"/>
    <w:rsid w:val="00344721"/>
    <w:rsid w:val="003448D6"/>
    <w:rsid w:val="00345867"/>
    <w:rsid w:val="003467FE"/>
    <w:rsid w:val="003509D4"/>
    <w:rsid w:val="00352B44"/>
    <w:rsid w:val="00352BE2"/>
    <w:rsid w:val="00352C4C"/>
    <w:rsid w:val="00353168"/>
    <w:rsid w:val="00353214"/>
    <w:rsid w:val="00353700"/>
    <w:rsid w:val="00353A4E"/>
    <w:rsid w:val="00354419"/>
    <w:rsid w:val="0035496A"/>
    <w:rsid w:val="00355688"/>
    <w:rsid w:val="00356BDB"/>
    <w:rsid w:val="00356E26"/>
    <w:rsid w:val="00357523"/>
    <w:rsid w:val="003602E4"/>
    <w:rsid w:val="00361C31"/>
    <w:rsid w:val="00361DAE"/>
    <w:rsid w:val="0036293D"/>
    <w:rsid w:val="00362B59"/>
    <w:rsid w:val="003653CA"/>
    <w:rsid w:val="00370658"/>
    <w:rsid w:val="003724F9"/>
    <w:rsid w:val="00373B45"/>
    <w:rsid w:val="00374A42"/>
    <w:rsid w:val="00376199"/>
    <w:rsid w:val="00376434"/>
    <w:rsid w:val="00376484"/>
    <w:rsid w:val="00377158"/>
    <w:rsid w:val="00377462"/>
    <w:rsid w:val="00380D46"/>
    <w:rsid w:val="0038206E"/>
    <w:rsid w:val="003829C2"/>
    <w:rsid w:val="00383371"/>
    <w:rsid w:val="00383D54"/>
    <w:rsid w:val="00384B6A"/>
    <w:rsid w:val="00384E25"/>
    <w:rsid w:val="0038563D"/>
    <w:rsid w:val="00385B9D"/>
    <w:rsid w:val="00385BDC"/>
    <w:rsid w:val="003873AC"/>
    <w:rsid w:val="003902DE"/>
    <w:rsid w:val="00390624"/>
    <w:rsid w:val="00391A5A"/>
    <w:rsid w:val="00391E9F"/>
    <w:rsid w:val="00391EC2"/>
    <w:rsid w:val="003927CF"/>
    <w:rsid w:val="00393AAA"/>
    <w:rsid w:val="00393C05"/>
    <w:rsid w:val="00393D1C"/>
    <w:rsid w:val="00394643"/>
    <w:rsid w:val="00394957"/>
    <w:rsid w:val="0039517D"/>
    <w:rsid w:val="003956EB"/>
    <w:rsid w:val="003966EB"/>
    <w:rsid w:val="003A085F"/>
    <w:rsid w:val="003A0A39"/>
    <w:rsid w:val="003A10F0"/>
    <w:rsid w:val="003A1420"/>
    <w:rsid w:val="003A3E3D"/>
    <w:rsid w:val="003A491C"/>
    <w:rsid w:val="003A5C94"/>
    <w:rsid w:val="003A65C7"/>
    <w:rsid w:val="003A6EA2"/>
    <w:rsid w:val="003A71EF"/>
    <w:rsid w:val="003B06A0"/>
    <w:rsid w:val="003B3859"/>
    <w:rsid w:val="003B38EB"/>
    <w:rsid w:val="003B41A2"/>
    <w:rsid w:val="003B49C7"/>
    <w:rsid w:val="003B4C9F"/>
    <w:rsid w:val="003B5D4E"/>
    <w:rsid w:val="003B65E6"/>
    <w:rsid w:val="003B6E9C"/>
    <w:rsid w:val="003C00EA"/>
    <w:rsid w:val="003C07D9"/>
    <w:rsid w:val="003C0838"/>
    <w:rsid w:val="003C0D4E"/>
    <w:rsid w:val="003C1BE0"/>
    <w:rsid w:val="003C4012"/>
    <w:rsid w:val="003C5130"/>
    <w:rsid w:val="003C59D2"/>
    <w:rsid w:val="003C6039"/>
    <w:rsid w:val="003C609A"/>
    <w:rsid w:val="003C7706"/>
    <w:rsid w:val="003D0A71"/>
    <w:rsid w:val="003D15FB"/>
    <w:rsid w:val="003D1B6B"/>
    <w:rsid w:val="003D27C4"/>
    <w:rsid w:val="003D2DBC"/>
    <w:rsid w:val="003D3244"/>
    <w:rsid w:val="003D5FD4"/>
    <w:rsid w:val="003E0546"/>
    <w:rsid w:val="003E1494"/>
    <w:rsid w:val="003E29F7"/>
    <w:rsid w:val="003E6288"/>
    <w:rsid w:val="003E7917"/>
    <w:rsid w:val="003E7B2B"/>
    <w:rsid w:val="003E7E3A"/>
    <w:rsid w:val="003F0B89"/>
    <w:rsid w:val="003F0D7C"/>
    <w:rsid w:val="003F0F52"/>
    <w:rsid w:val="003F164C"/>
    <w:rsid w:val="003F35B9"/>
    <w:rsid w:val="003F374D"/>
    <w:rsid w:val="003F44E0"/>
    <w:rsid w:val="003F4525"/>
    <w:rsid w:val="003F47CC"/>
    <w:rsid w:val="003F546A"/>
    <w:rsid w:val="003F6629"/>
    <w:rsid w:val="003F6B41"/>
    <w:rsid w:val="003F7105"/>
    <w:rsid w:val="003F7317"/>
    <w:rsid w:val="003F780A"/>
    <w:rsid w:val="00401A3C"/>
    <w:rsid w:val="00401AAE"/>
    <w:rsid w:val="00402388"/>
    <w:rsid w:val="00402991"/>
    <w:rsid w:val="00402EAE"/>
    <w:rsid w:val="00403490"/>
    <w:rsid w:val="00404BD0"/>
    <w:rsid w:val="00405158"/>
    <w:rsid w:val="00405478"/>
    <w:rsid w:val="004057B2"/>
    <w:rsid w:val="004060EB"/>
    <w:rsid w:val="00406484"/>
    <w:rsid w:val="00406BF2"/>
    <w:rsid w:val="00407292"/>
    <w:rsid w:val="004104E1"/>
    <w:rsid w:val="00411090"/>
    <w:rsid w:val="0041169B"/>
    <w:rsid w:val="00411FB7"/>
    <w:rsid w:val="00412467"/>
    <w:rsid w:val="004139E7"/>
    <w:rsid w:val="00415CB5"/>
    <w:rsid w:val="004163FE"/>
    <w:rsid w:val="00416408"/>
    <w:rsid w:val="00416B01"/>
    <w:rsid w:val="00416E5D"/>
    <w:rsid w:val="0041707B"/>
    <w:rsid w:val="00417437"/>
    <w:rsid w:val="004201D7"/>
    <w:rsid w:val="004204AB"/>
    <w:rsid w:val="00420901"/>
    <w:rsid w:val="0042168C"/>
    <w:rsid w:val="00422303"/>
    <w:rsid w:val="00422CB9"/>
    <w:rsid w:val="004230AC"/>
    <w:rsid w:val="00423C85"/>
    <w:rsid w:val="00425430"/>
    <w:rsid w:val="00425E98"/>
    <w:rsid w:val="004265F1"/>
    <w:rsid w:val="00426FF4"/>
    <w:rsid w:val="00427A20"/>
    <w:rsid w:val="004304D8"/>
    <w:rsid w:val="00430AA7"/>
    <w:rsid w:val="00430DB6"/>
    <w:rsid w:val="00432EF6"/>
    <w:rsid w:val="00434967"/>
    <w:rsid w:val="004352EF"/>
    <w:rsid w:val="0043562D"/>
    <w:rsid w:val="004358B4"/>
    <w:rsid w:val="00435DEF"/>
    <w:rsid w:val="0043676C"/>
    <w:rsid w:val="00436836"/>
    <w:rsid w:val="004377B4"/>
    <w:rsid w:val="00442287"/>
    <w:rsid w:val="00442EC3"/>
    <w:rsid w:val="00444549"/>
    <w:rsid w:val="004447DE"/>
    <w:rsid w:val="00444D54"/>
    <w:rsid w:val="00444FE7"/>
    <w:rsid w:val="004459A5"/>
    <w:rsid w:val="00445DAA"/>
    <w:rsid w:val="00450A4E"/>
    <w:rsid w:val="00450AE7"/>
    <w:rsid w:val="00451FE8"/>
    <w:rsid w:val="00452B21"/>
    <w:rsid w:val="00452CBE"/>
    <w:rsid w:val="00453896"/>
    <w:rsid w:val="00455265"/>
    <w:rsid w:val="00457149"/>
    <w:rsid w:val="00457D1A"/>
    <w:rsid w:val="00457D59"/>
    <w:rsid w:val="00457E58"/>
    <w:rsid w:val="00457E89"/>
    <w:rsid w:val="004601A7"/>
    <w:rsid w:val="00460348"/>
    <w:rsid w:val="00460451"/>
    <w:rsid w:val="004609CB"/>
    <w:rsid w:val="00460DF7"/>
    <w:rsid w:val="00462E68"/>
    <w:rsid w:val="00464694"/>
    <w:rsid w:val="004657CC"/>
    <w:rsid w:val="004658B7"/>
    <w:rsid w:val="00465DB2"/>
    <w:rsid w:val="00467028"/>
    <w:rsid w:val="00467090"/>
    <w:rsid w:val="0046798A"/>
    <w:rsid w:val="004702AC"/>
    <w:rsid w:val="00471251"/>
    <w:rsid w:val="0047197B"/>
    <w:rsid w:val="00471CF1"/>
    <w:rsid w:val="00471E24"/>
    <w:rsid w:val="00472335"/>
    <w:rsid w:val="00472E0C"/>
    <w:rsid w:val="00473DC3"/>
    <w:rsid w:val="0047475F"/>
    <w:rsid w:val="00475F7A"/>
    <w:rsid w:val="00477F2A"/>
    <w:rsid w:val="004808C6"/>
    <w:rsid w:val="004809C0"/>
    <w:rsid w:val="004810D0"/>
    <w:rsid w:val="00481C09"/>
    <w:rsid w:val="004846BB"/>
    <w:rsid w:val="00484883"/>
    <w:rsid w:val="004856F3"/>
    <w:rsid w:val="00485850"/>
    <w:rsid w:val="00485D00"/>
    <w:rsid w:val="00487002"/>
    <w:rsid w:val="0048707F"/>
    <w:rsid w:val="004874E3"/>
    <w:rsid w:val="00487C97"/>
    <w:rsid w:val="00490972"/>
    <w:rsid w:val="004911D3"/>
    <w:rsid w:val="00493164"/>
    <w:rsid w:val="004945CD"/>
    <w:rsid w:val="0049487C"/>
    <w:rsid w:val="00496B77"/>
    <w:rsid w:val="00496CBE"/>
    <w:rsid w:val="0049790F"/>
    <w:rsid w:val="00497BC3"/>
    <w:rsid w:val="00497CA4"/>
    <w:rsid w:val="004A01F1"/>
    <w:rsid w:val="004A0F8F"/>
    <w:rsid w:val="004A1458"/>
    <w:rsid w:val="004A22C1"/>
    <w:rsid w:val="004A22C5"/>
    <w:rsid w:val="004A25A2"/>
    <w:rsid w:val="004A2B17"/>
    <w:rsid w:val="004A3116"/>
    <w:rsid w:val="004A3C32"/>
    <w:rsid w:val="004A52EA"/>
    <w:rsid w:val="004A5743"/>
    <w:rsid w:val="004A5AE4"/>
    <w:rsid w:val="004A5C72"/>
    <w:rsid w:val="004A6104"/>
    <w:rsid w:val="004A62DD"/>
    <w:rsid w:val="004A668A"/>
    <w:rsid w:val="004B0504"/>
    <w:rsid w:val="004B082B"/>
    <w:rsid w:val="004B0DFB"/>
    <w:rsid w:val="004B2187"/>
    <w:rsid w:val="004B2AAF"/>
    <w:rsid w:val="004B31F2"/>
    <w:rsid w:val="004B34F0"/>
    <w:rsid w:val="004B4430"/>
    <w:rsid w:val="004B4DC1"/>
    <w:rsid w:val="004B5610"/>
    <w:rsid w:val="004B5FFE"/>
    <w:rsid w:val="004B696E"/>
    <w:rsid w:val="004B69A9"/>
    <w:rsid w:val="004C03C6"/>
    <w:rsid w:val="004C2205"/>
    <w:rsid w:val="004C22CB"/>
    <w:rsid w:val="004C2618"/>
    <w:rsid w:val="004C2A00"/>
    <w:rsid w:val="004C36BA"/>
    <w:rsid w:val="004C3EA4"/>
    <w:rsid w:val="004C4BFA"/>
    <w:rsid w:val="004C55E6"/>
    <w:rsid w:val="004C61F6"/>
    <w:rsid w:val="004C63D1"/>
    <w:rsid w:val="004D135D"/>
    <w:rsid w:val="004D1D43"/>
    <w:rsid w:val="004D1FA5"/>
    <w:rsid w:val="004D2160"/>
    <w:rsid w:val="004D2208"/>
    <w:rsid w:val="004D2F0F"/>
    <w:rsid w:val="004D2F64"/>
    <w:rsid w:val="004D37D2"/>
    <w:rsid w:val="004D4206"/>
    <w:rsid w:val="004D55D0"/>
    <w:rsid w:val="004D70D8"/>
    <w:rsid w:val="004D7F72"/>
    <w:rsid w:val="004E00F9"/>
    <w:rsid w:val="004E0899"/>
    <w:rsid w:val="004E0A1D"/>
    <w:rsid w:val="004E0DE4"/>
    <w:rsid w:val="004E0F53"/>
    <w:rsid w:val="004E2985"/>
    <w:rsid w:val="004E35DB"/>
    <w:rsid w:val="004E370B"/>
    <w:rsid w:val="004E3D2F"/>
    <w:rsid w:val="004E3E6A"/>
    <w:rsid w:val="004E69E3"/>
    <w:rsid w:val="004E6F21"/>
    <w:rsid w:val="004E7C55"/>
    <w:rsid w:val="004E7F56"/>
    <w:rsid w:val="004F0ED1"/>
    <w:rsid w:val="004F0FC9"/>
    <w:rsid w:val="004F17F2"/>
    <w:rsid w:val="004F1F23"/>
    <w:rsid w:val="004F324B"/>
    <w:rsid w:val="004F4044"/>
    <w:rsid w:val="004F6255"/>
    <w:rsid w:val="00500B25"/>
    <w:rsid w:val="005013BB"/>
    <w:rsid w:val="005020A4"/>
    <w:rsid w:val="00502181"/>
    <w:rsid w:val="00502ADC"/>
    <w:rsid w:val="00505AC9"/>
    <w:rsid w:val="00506A47"/>
    <w:rsid w:val="00506E15"/>
    <w:rsid w:val="00506F91"/>
    <w:rsid w:val="005104F1"/>
    <w:rsid w:val="00511CE0"/>
    <w:rsid w:val="00512098"/>
    <w:rsid w:val="005135AA"/>
    <w:rsid w:val="00513BFB"/>
    <w:rsid w:val="00514076"/>
    <w:rsid w:val="0051416D"/>
    <w:rsid w:val="00514631"/>
    <w:rsid w:val="005149DE"/>
    <w:rsid w:val="00515605"/>
    <w:rsid w:val="00516AE8"/>
    <w:rsid w:val="0051785F"/>
    <w:rsid w:val="00520D29"/>
    <w:rsid w:val="0052176E"/>
    <w:rsid w:val="0052217A"/>
    <w:rsid w:val="0052261C"/>
    <w:rsid w:val="0052399F"/>
    <w:rsid w:val="00524C64"/>
    <w:rsid w:val="0052594E"/>
    <w:rsid w:val="005259A0"/>
    <w:rsid w:val="00527036"/>
    <w:rsid w:val="00527694"/>
    <w:rsid w:val="00527965"/>
    <w:rsid w:val="00527E6E"/>
    <w:rsid w:val="00530441"/>
    <w:rsid w:val="005319B5"/>
    <w:rsid w:val="00531B4E"/>
    <w:rsid w:val="00531C66"/>
    <w:rsid w:val="005323F0"/>
    <w:rsid w:val="00534554"/>
    <w:rsid w:val="00535069"/>
    <w:rsid w:val="005362F1"/>
    <w:rsid w:val="005367AC"/>
    <w:rsid w:val="00536A05"/>
    <w:rsid w:val="0054110F"/>
    <w:rsid w:val="00541DC7"/>
    <w:rsid w:val="0054333C"/>
    <w:rsid w:val="00543555"/>
    <w:rsid w:val="005437C8"/>
    <w:rsid w:val="00544FF4"/>
    <w:rsid w:val="00545DD5"/>
    <w:rsid w:val="00546C4B"/>
    <w:rsid w:val="00547140"/>
    <w:rsid w:val="0055015A"/>
    <w:rsid w:val="005504DB"/>
    <w:rsid w:val="00551C6F"/>
    <w:rsid w:val="00551EE1"/>
    <w:rsid w:val="00554065"/>
    <w:rsid w:val="00554176"/>
    <w:rsid w:val="005545CF"/>
    <w:rsid w:val="00555902"/>
    <w:rsid w:val="00557962"/>
    <w:rsid w:val="0056014D"/>
    <w:rsid w:val="005606BD"/>
    <w:rsid w:val="00560B06"/>
    <w:rsid w:val="00561616"/>
    <w:rsid w:val="00561CF2"/>
    <w:rsid w:val="005624A7"/>
    <w:rsid w:val="00562E12"/>
    <w:rsid w:val="00562E61"/>
    <w:rsid w:val="00564047"/>
    <w:rsid w:val="005661F3"/>
    <w:rsid w:val="005664E8"/>
    <w:rsid w:val="00566E85"/>
    <w:rsid w:val="005679B9"/>
    <w:rsid w:val="00567D13"/>
    <w:rsid w:val="005701DD"/>
    <w:rsid w:val="00570F7A"/>
    <w:rsid w:val="005713BD"/>
    <w:rsid w:val="00571FC6"/>
    <w:rsid w:val="0057240F"/>
    <w:rsid w:val="005731DD"/>
    <w:rsid w:val="00573718"/>
    <w:rsid w:val="005740C7"/>
    <w:rsid w:val="00574192"/>
    <w:rsid w:val="00574260"/>
    <w:rsid w:val="00574E22"/>
    <w:rsid w:val="00576016"/>
    <w:rsid w:val="00576EEA"/>
    <w:rsid w:val="00577463"/>
    <w:rsid w:val="00577697"/>
    <w:rsid w:val="005809E7"/>
    <w:rsid w:val="005825DD"/>
    <w:rsid w:val="00582B58"/>
    <w:rsid w:val="0058397D"/>
    <w:rsid w:val="00584EC3"/>
    <w:rsid w:val="00585703"/>
    <w:rsid w:val="00585E1D"/>
    <w:rsid w:val="00587142"/>
    <w:rsid w:val="00587649"/>
    <w:rsid w:val="00592F2E"/>
    <w:rsid w:val="00593F7A"/>
    <w:rsid w:val="005944DB"/>
    <w:rsid w:val="0059460F"/>
    <w:rsid w:val="005965BC"/>
    <w:rsid w:val="00596A86"/>
    <w:rsid w:val="00596EA3"/>
    <w:rsid w:val="00597856"/>
    <w:rsid w:val="005979D1"/>
    <w:rsid w:val="005A0DE4"/>
    <w:rsid w:val="005A16DB"/>
    <w:rsid w:val="005A2976"/>
    <w:rsid w:val="005A2DA6"/>
    <w:rsid w:val="005A45CF"/>
    <w:rsid w:val="005A4838"/>
    <w:rsid w:val="005A5146"/>
    <w:rsid w:val="005A51B4"/>
    <w:rsid w:val="005A5F2D"/>
    <w:rsid w:val="005A623F"/>
    <w:rsid w:val="005A6740"/>
    <w:rsid w:val="005A7E34"/>
    <w:rsid w:val="005B02E8"/>
    <w:rsid w:val="005B0850"/>
    <w:rsid w:val="005B0DDD"/>
    <w:rsid w:val="005B1F47"/>
    <w:rsid w:val="005B2575"/>
    <w:rsid w:val="005B2A66"/>
    <w:rsid w:val="005B3F79"/>
    <w:rsid w:val="005B44D0"/>
    <w:rsid w:val="005B47A0"/>
    <w:rsid w:val="005B4C6D"/>
    <w:rsid w:val="005B536C"/>
    <w:rsid w:val="005B590C"/>
    <w:rsid w:val="005B7365"/>
    <w:rsid w:val="005B759C"/>
    <w:rsid w:val="005C03AB"/>
    <w:rsid w:val="005C1107"/>
    <w:rsid w:val="005C1864"/>
    <w:rsid w:val="005C2584"/>
    <w:rsid w:val="005C3CEC"/>
    <w:rsid w:val="005C41C8"/>
    <w:rsid w:val="005C4799"/>
    <w:rsid w:val="005C4C89"/>
    <w:rsid w:val="005C54FD"/>
    <w:rsid w:val="005D117C"/>
    <w:rsid w:val="005D1D90"/>
    <w:rsid w:val="005D214D"/>
    <w:rsid w:val="005D2202"/>
    <w:rsid w:val="005D2871"/>
    <w:rsid w:val="005D2C62"/>
    <w:rsid w:val="005D3C9C"/>
    <w:rsid w:val="005D4175"/>
    <w:rsid w:val="005D466F"/>
    <w:rsid w:val="005D49BF"/>
    <w:rsid w:val="005D4C46"/>
    <w:rsid w:val="005D5BE0"/>
    <w:rsid w:val="005D5C55"/>
    <w:rsid w:val="005D5E5B"/>
    <w:rsid w:val="005D6AA5"/>
    <w:rsid w:val="005D6D61"/>
    <w:rsid w:val="005E02E2"/>
    <w:rsid w:val="005E07F4"/>
    <w:rsid w:val="005E192A"/>
    <w:rsid w:val="005E2A17"/>
    <w:rsid w:val="005E36A5"/>
    <w:rsid w:val="005E4186"/>
    <w:rsid w:val="005E431E"/>
    <w:rsid w:val="005E4BD9"/>
    <w:rsid w:val="005E60F0"/>
    <w:rsid w:val="005E748A"/>
    <w:rsid w:val="005F01F4"/>
    <w:rsid w:val="005F062D"/>
    <w:rsid w:val="005F0B36"/>
    <w:rsid w:val="005F0C7F"/>
    <w:rsid w:val="005F1ACC"/>
    <w:rsid w:val="005F2ECB"/>
    <w:rsid w:val="005F3BD9"/>
    <w:rsid w:val="005F565C"/>
    <w:rsid w:val="005F78B9"/>
    <w:rsid w:val="00601622"/>
    <w:rsid w:val="006018FF"/>
    <w:rsid w:val="00601D22"/>
    <w:rsid w:val="00603DDD"/>
    <w:rsid w:val="006043A4"/>
    <w:rsid w:val="00604DCD"/>
    <w:rsid w:val="0060527A"/>
    <w:rsid w:val="0060580B"/>
    <w:rsid w:val="0060688C"/>
    <w:rsid w:val="00606FB0"/>
    <w:rsid w:val="006073FA"/>
    <w:rsid w:val="00607A0F"/>
    <w:rsid w:val="00610541"/>
    <w:rsid w:val="00610CAF"/>
    <w:rsid w:val="00610F4F"/>
    <w:rsid w:val="00611275"/>
    <w:rsid w:val="0061174C"/>
    <w:rsid w:val="00611D7D"/>
    <w:rsid w:val="00612A14"/>
    <w:rsid w:val="00612B20"/>
    <w:rsid w:val="00612F22"/>
    <w:rsid w:val="00612F4F"/>
    <w:rsid w:val="006135FD"/>
    <w:rsid w:val="0061463E"/>
    <w:rsid w:val="00615800"/>
    <w:rsid w:val="00615B71"/>
    <w:rsid w:val="006162E0"/>
    <w:rsid w:val="00616430"/>
    <w:rsid w:val="0061685F"/>
    <w:rsid w:val="00616A21"/>
    <w:rsid w:val="00617461"/>
    <w:rsid w:val="00617AC3"/>
    <w:rsid w:val="00617D26"/>
    <w:rsid w:val="00622CCD"/>
    <w:rsid w:val="00623F86"/>
    <w:rsid w:val="00626586"/>
    <w:rsid w:val="00627F0B"/>
    <w:rsid w:val="00630119"/>
    <w:rsid w:val="006306E0"/>
    <w:rsid w:val="006309BE"/>
    <w:rsid w:val="00632A7B"/>
    <w:rsid w:val="00633152"/>
    <w:rsid w:val="00634F21"/>
    <w:rsid w:val="00635B4A"/>
    <w:rsid w:val="006363AB"/>
    <w:rsid w:val="00636C3B"/>
    <w:rsid w:val="0063714C"/>
    <w:rsid w:val="00640F8A"/>
    <w:rsid w:val="006415B3"/>
    <w:rsid w:val="00642283"/>
    <w:rsid w:val="00642D3C"/>
    <w:rsid w:val="006437A4"/>
    <w:rsid w:val="00645473"/>
    <w:rsid w:val="00645B58"/>
    <w:rsid w:val="00646A97"/>
    <w:rsid w:val="00646C38"/>
    <w:rsid w:val="00650F96"/>
    <w:rsid w:val="00653FCE"/>
    <w:rsid w:val="0065469D"/>
    <w:rsid w:val="006551CF"/>
    <w:rsid w:val="00655FBD"/>
    <w:rsid w:val="00656CDF"/>
    <w:rsid w:val="00656F95"/>
    <w:rsid w:val="00660C64"/>
    <w:rsid w:val="0066184C"/>
    <w:rsid w:val="00662950"/>
    <w:rsid w:val="00663ABE"/>
    <w:rsid w:val="00664142"/>
    <w:rsid w:val="006649A9"/>
    <w:rsid w:val="00664E5C"/>
    <w:rsid w:val="006652E2"/>
    <w:rsid w:val="00666050"/>
    <w:rsid w:val="006662FE"/>
    <w:rsid w:val="00666E66"/>
    <w:rsid w:val="00667464"/>
    <w:rsid w:val="00670782"/>
    <w:rsid w:val="006712D0"/>
    <w:rsid w:val="006730DD"/>
    <w:rsid w:val="0067562B"/>
    <w:rsid w:val="00675BD3"/>
    <w:rsid w:val="0067638F"/>
    <w:rsid w:val="00676BA2"/>
    <w:rsid w:val="00676D3E"/>
    <w:rsid w:val="00677F1B"/>
    <w:rsid w:val="0068157B"/>
    <w:rsid w:val="00682095"/>
    <w:rsid w:val="00684449"/>
    <w:rsid w:val="0068451E"/>
    <w:rsid w:val="006856B3"/>
    <w:rsid w:val="00686DBB"/>
    <w:rsid w:val="00687F8A"/>
    <w:rsid w:val="00691854"/>
    <w:rsid w:val="0069185A"/>
    <w:rsid w:val="006942EB"/>
    <w:rsid w:val="00696D36"/>
    <w:rsid w:val="006A0177"/>
    <w:rsid w:val="006A02C6"/>
    <w:rsid w:val="006A26AD"/>
    <w:rsid w:val="006A2978"/>
    <w:rsid w:val="006A2C6A"/>
    <w:rsid w:val="006A5307"/>
    <w:rsid w:val="006A7097"/>
    <w:rsid w:val="006B056A"/>
    <w:rsid w:val="006B1B0F"/>
    <w:rsid w:val="006B1C5A"/>
    <w:rsid w:val="006B3187"/>
    <w:rsid w:val="006B4A33"/>
    <w:rsid w:val="006B52FD"/>
    <w:rsid w:val="006B53FC"/>
    <w:rsid w:val="006B7589"/>
    <w:rsid w:val="006B769B"/>
    <w:rsid w:val="006C02AE"/>
    <w:rsid w:val="006C0C2A"/>
    <w:rsid w:val="006C1AD2"/>
    <w:rsid w:val="006C28D2"/>
    <w:rsid w:val="006C2DB9"/>
    <w:rsid w:val="006C39BD"/>
    <w:rsid w:val="006C48F6"/>
    <w:rsid w:val="006C4AD9"/>
    <w:rsid w:val="006C501C"/>
    <w:rsid w:val="006C5F9F"/>
    <w:rsid w:val="006C65C8"/>
    <w:rsid w:val="006C6886"/>
    <w:rsid w:val="006C79FE"/>
    <w:rsid w:val="006D0224"/>
    <w:rsid w:val="006D0448"/>
    <w:rsid w:val="006D0F24"/>
    <w:rsid w:val="006D2F5C"/>
    <w:rsid w:val="006D3038"/>
    <w:rsid w:val="006D453D"/>
    <w:rsid w:val="006D4826"/>
    <w:rsid w:val="006D4B06"/>
    <w:rsid w:val="006D5592"/>
    <w:rsid w:val="006D5B85"/>
    <w:rsid w:val="006D602F"/>
    <w:rsid w:val="006D6755"/>
    <w:rsid w:val="006D6B66"/>
    <w:rsid w:val="006E01EA"/>
    <w:rsid w:val="006E0507"/>
    <w:rsid w:val="006E1DE8"/>
    <w:rsid w:val="006E1E35"/>
    <w:rsid w:val="006E493B"/>
    <w:rsid w:val="006E4977"/>
    <w:rsid w:val="006E5469"/>
    <w:rsid w:val="006E7F87"/>
    <w:rsid w:val="006F132C"/>
    <w:rsid w:val="006F1641"/>
    <w:rsid w:val="006F1B00"/>
    <w:rsid w:val="006F2730"/>
    <w:rsid w:val="006F33B5"/>
    <w:rsid w:val="006F3496"/>
    <w:rsid w:val="006F466B"/>
    <w:rsid w:val="006F5ADF"/>
    <w:rsid w:val="006F6360"/>
    <w:rsid w:val="006F6B75"/>
    <w:rsid w:val="006F6F73"/>
    <w:rsid w:val="006F7181"/>
    <w:rsid w:val="006F7F35"/>
    <w:rsid w:val="00700AAD"/>
    <w:rsid w:val="00701D71"/>
    <w:rsid w:val="007023B8"/>
    <w:rsid w:val="00703366"/>
    <w:rsid w:val="00703B6B"/>
    <w:rsid w:val="00703F73"/>
    <w:rsid w:val="00704041"/>
    <w:rsid w:val="00704312"/>
    <w:rsid w:val="00704455"/>
    <w:rsid w:val="00704C8C"/>
    <w:rsid w:val="00707A75"/>
    <w:rsid w:val="00707E9B"/>
    <w:rsid w:val="007100FD"/>
    <w:rsid w:val="00710C75"/>
    <w:rsid w:val="0071320A"/>
    <w:rsid w:val="00713D1D"/>
    <w:rsid w:val="007148DE"/>
    <w:rsid w:val="00717BD8"/>
    <w:rsid w:val="00717F44"/>
    <w:rsid w:val="00720868"/>
    <w:rsid w:val="00720D38"/>
    <w:rsid w:val="007229F0"/>
    <w:rsid w:val="007237F3"/>
    <w:rsid w:val="00724326"/>
    <w:rsid w:val="00724779"/>
    <w:rsid w:val="007267A2"/>
    <w:rsid w:val="00727DF5"/>
    <w:rsid w:val="00727E39"/>
    <w:rsid w:val="00727FF5"/>
    <w:rsid w:val="00730F54"/>
    <w:rsid w:val="00731672"/>
    <w:rsid w:val="00731703"/>
    <w:rsid w:val="0073366C"/>
    <w:rsid w:val="00735E5F"/>
    <w:rsid w:val="007364BB"/>
    <w:rsid w:val="00736CBF"/>
    <w:rsid w:val="00741B14"/>
    <w:rsid w:val="00742ADE"/>
    <w:rsid w:val="007438A8"/>
    <w:rsid w:val="007438B7"/>
    <w:rsid w:val="00743C72"/>
    <w:rsid w:val="00743CDB"/>
    <w:rsid w:val="00743FEE"/>
    <w:rsid w:val="00744A29"/>
    <w:rsid w:val="00744E09"/>
    <w:rsid w:val="0074556B"/>
    <w:rsid w:val="007457AD"/>
    <w:rsid w:val="00745BE6"/>
    <w:rsid w:val="007469D3"/>
    <w:rsid w:val="00747D26"/>
    <w:rsid w:val="007509CE"/>
    <w:rsid w:val="00752409"/>
    <w:rsid w:val="007526E5"/>
    <w:rsid w:val="00753139"/>
    <w:rsid w:val="007535C4"/>
    <w:rsid w:val="00753CFD"/>
    <w:rsid w:val="00754F9C"/>
    <w:rsid w:val="007551DE"/>
    <w:rsid w:val="00755245"/>
    <w:rsid w:val="007562B6"/>
    <w:rsid w:val="00756A31"/>
    <w:rsid w:val="00756A66"/>
    <w:rsid w:val="007571D2"/>
    <w:rsid w:val="00760D3B"/>
    <w:rsid w:val="00761C29"/>
    <w:rsid w:val="00762577"/>
    <w:rsid w:val="007635DA"/>
    <w:rsid w:val="00766863"/>
    <w:rsid w:val="00767238"/>
    <w:rsid w:val="00767759"/>
    <w:rsid w:val="00767FB5"/>
    <w:rsid w:val="007704E3"/>
    <w:rsid w:val="007718C2"/>
    <w:rsid w:val="007720A8"/>
    <w:rsid w:val="00772DC7"/>
    <w:rsid w:val="00772FC0"/>
    <w:rsid w:val="00773854"/>
    <w:rsid w:val="00773E11"/>
    <w:rsid w:val="00774228"/>
    <w:rsid w:val="00774549"/>
    <w:rsid w:val="00774E58"/>
    <w:rsid w:val="007762B5"/>
    <w:rsid w:val="00776800"/>
    <w:rsid w:val="00780FF1"/>
    <w:rsid w:val="00781FE4"/>
    <w:rsid w:val="0078201B"/>
    <w:rsid w:val="00782161"/>
    <w:rsid w:val="007822B9"/>
    <w:rsid w:val="00784D65"/>
    <w:rsid w:val="0078508D"/>
    <w:rsid w:val="00786B7F"/>
    <w:rsid w:val="00790164"/>
    <w:rsid w:val="00791483"/>
    <w:rsid w:val="007915F8"/>
    <w:rsid w:val="00791FA3"/>
    <w:rsid w:val="0079287E"/>
    <w:rsid w:val="007928ED"/>
    <w:rsid w:val="00792CB7"/>
    <w:rsid w:val="00792CE4"/>
    <w:rsid w:val="0079433F"/>
    <w:rsid w:val="00794A7F"/>
    <w:rsid w:val="007954B3"/>
    <w:rsid w:val="00795E39"/>
    <w:rsid w:val="0079640C"/>
    <w:rsid w:val="0079686A"/>
    <w:rsid w:val="00796DCC"/>
    <w:rsid w:val="007970C5"/>
    <w:rsid w:val="007A0237"/>
    <w:rsid w:val="007A07F3"/>
    <w:rsid w:val="007A1A3B"/>
    <w:rsid w:val="007A1CBF"/>
    <w:rsid w:val="007A2A5B"/>
    <w:rsid w:val="007A44C5"/>
    <w:rsid w:val="007A64B2"/>
    <w:rsid w:val="007A7259"/>
    <w:rsid w:val="007A7C62"/>
    <w:rsid w:val="007B1037"/>
    <w:rsid w:val="007B1C6C"/>
    <w:rsid w:val="007B4073"/>
    <w:rsid w:val="007B488F"/>
    <w:rsid w:val="007B540C"/>
    <w:rsid w:val="007B5E56"/>
    <w:rsid w:val="007B5F68"/>
    <w:rsid w:val="007B5FD6"/>
    <w:rsid w:val="007B6653"/>
    <w:rsid w:val="007B7122"/>
    <w:rsid w:val="007B7AD3"/>
    <w:rsid w:val="007C12D4"/>
    <w:rsid w:val="007C1A8E"/>
    <w:rsid w:val="007C1BBC"/>
    <w:rsid w:val="007C1CDA"/>
    <w:rsid w:val="007C2E75"/>
    <w:rsid w:val="007C379E"/>
    <w:rsid w:val="007C3BA8"/>
    <w:rsid w:val="007C5DB2"/>
    <w:rsid w:val="007C6BD3"/>
    <w:rsid w:val="007D0730"/>
    <w:rsid w:val="007D090A"/>
    <w:rsid w:val="007D20A3"/>
    <w:rsid w:val="007D2B27"/>
    <w:rsid w:val="007D306C"/>
    <w:rsid w:val="007D3D74"/>
    <w:rsid w:val="007D4906"/>
    <w:rsid w:val="007D4A69"/>
    <w:rsid w:val="007D4F62"/>
    <w:rsid w:val="007D70F2"/>
    <w:rsid w:val="007E11E5"/>
    <w:rsid w:val="007E1EF0"/>
    <w:rsid w:val="007E2360"/>
    <w:rsid w:val="007E38C3"/>
    <w:rsid w:val="007E4D4F"/>
    <w:rsid w:val="007E4E9D"/>
    <w:rsid w:val="007E5478"/>
    <w:rsid w:val="007E561E"/>
    <w:rsid w:val="007E592F"/>
    <w:rsid w:val="007E5C4C"/>
    <w:rsid w:val="007E5DCA"/>
    <w:rsid w:val="007E78BC"/>
    <w:rsid w:val="007F1653"/>
    <w:rsid w:val="007F21D4"/>
    <w:rsid w:val="007F23AC"/>
    <w:rsid w:val="007F2443"/>
    <w:rsid w:val="007F30BE"/>
    <w:rsid w:val="007F328D"/>
    <w:rsid w:val="007F385A"/>
    <w:rsid w:val="007F3A76"/>
    <w:rsid w:val="007F3A93"/>
    <w:rsid w:val="007F4C34"/>
    <w:rsid w:val="007F515E"/>
    <w:rsid w:val="007F54EB"/>
    <w:rsid w:val="007F6F31"/>
    <w:rsid w:val="007F7BE0"/>
    <w:rsid w:val="00800ADF"/>
    <w:rsid w:val="00801FA2"/>
    <w:rsid w:val="0080237C"/>
    <w:rsid w:val="00802D05"/>
    <w:rsid w:val="008034B5"/>
    <w:rsid w:val="008036D5"/>
    <w:rsid w:val="00804690"/>
    <w:rsid w:val="00804877"/>
    <w:rsid w:val="008056DF"/>
    <w:rsid w:val="00805D6B"/>
    <w:rsid w:val="00806D71"/>
    <w:rsid w:val="00806F56"/>
    <w:rsid w:val="00807805"/>
    <w:rsid w:val="00807AE1"/>
    <w:rsid w:val="00810A90"/>
    <w:rsid w:val="008113DF"/>
    <w:rsid w:val="00811B22"/>
    <w:rsid w:val="00814E06"/>
    <w:rsid w:val="00816FC5"/>
    <w:rsid w:val="008173C0"/>
    <w:rsid w:val="008178AB"/>
    <w:rsid w:val="00817B04"/>
    <w:rsid w:val="00820F55"/>
    <w:rsid w:val="0082102B"/>
    <w:rsid w:val="008212C2"/>
    <w:rsid w:val="00821EBE"/>
    <w:rsid w:val="008231BF"/>
    <w:rsid w:val="008233C5"/>
    <w:rsid w:val="008233D9"/>
    <w:rsid w:val="0082457E"/>
    <w:rsid w:val="00824B5E"/>
    <w:rsid w:val="008263C3"/>
    <w:rsid w:val="00826564"/>
    <w:rsid w:val="008265D2"/>
    <w:rsid w:val="008273F8"/>
    <w:rsid w:val="00827492"/>
    <w:rsid w:val="0082769A"/>
    <w:rsid w:val="008300DF"/>
    <w:rsid w:val="0083054C"/>
    <w:rsid w:val="008306D8"/>
    <w:rsid w:val="00830CDC"/>
    <w:rsid w:val="008312C7"/>
    <w:rsid w:val="0083230B"/>
    <w:rsid w:val="00832B43"/>
    <w:rsid w:val="00833171"/>
    <w:rsid w:val="00834104"/>
    <w:rsid w:val="00837422"/>
    <w:rsid w:val="00840240"/>
    <w:rsid w:val="008407CB"/>
    <w:rsid w:val="00841D0F"/>
    <w:rsid w:val="00845728"/>
    <w:rsid w:val="00845820"/>
    <w:rsid w:val="0084621B"/>
    <w:rsid w:val="00846DAC"/>
    <w:rsid w:val="00847326"/>
    <w:rsid w:val="00847484"/>
    <w:rsid w:val="008477F2"/>
    <w:rsid w:val="00847969"/>
    <w:rsid w:val="00847CD4"/>
    <w:rsid w:val="00847DAC"/>
    <w:rsid w:val="0085154C"/>
    <w:rsid w:val="00851BD9"/>
    <w:rsid w:val="00851C1D"/>
    <w:rsid w:val="00852065"/>
    <w:rsid w:val="008525EF"/>
    <w:rsid w:val="0085282D"/>
    <w:rsid w:val="008544A9"/>
    <w:rsid w:val="00854A96"/>
    <w:rsid w:val="00854CE1"/>
    <w:rsid w:val="0085553D"/>
    <w:rsid w:val="00855933"/>
    <w:rsid w:val="00860F45"/>
    <w:rsid w:val="00864F39"/>
    <w:rsid w:val="00865611"/>
    <w:rsid w:val="00865B31"/>
    <w:rsid w:val="008661E5"/>
    <w:rsid w:val="00866910"/>
    <w:rsid w:val="0086692B"/>
    <w:rsid w:val="00866BFF"/>
    <w:rsid w:val="00866E49"/>
    <w:rsid w:val="008678A7"/>
    <w:rsid w:val="00867B0F"/>
    <w:rsid w:val="0087065A"/>
    <w:rsid w:val="00870D98"/>
    <w:rsid w:val="00871C95"/>
    <w:rsid w:val="008727A0"/>
    <w:rsid w:val="008728DA"/>
    <w:rsid w:val="008730D4"/>
    <w:rsid w:val="008740EB"/>
    <w:rsid w:val="00874678"/>
    <w:rsid w:val="00874FF7"/>
    <w:rsid w:val="00876CA2"/>
    <w:rsid w:val="00876EC6"/>
    <w:rsid w:val="00877F36"/>
    <w:rsid w:val="008801CB"/>
    <w:rsid w:val="0088093E"/>
    <w:rsid w:val="0088226C"/>
    <w:rsid w:val="00883EA2"/>
    <w:rsid w:val="008866F6"/>
    <w:rsid w:val="008923DF"/>
    <w:rsid w:val="00892AD0"/>
    <w:rsid w:val="008939D6"/>
    <w:rsid w:val="0089469F"/>
    <w:rsid w:val="00896BB5"/>
    <w:rsid w:val="00897282"/>
    <w:rsid w:val="00897A0F"/>
    <w:rsid w:val="008A05F1"/>
    <w:rsid w:val="008A15C4"/>
    <w:rsid w:val="008A2647"/>
    <w:rsid w:val="008A31FD"/>
    <w:rsid w:val="008A34C0"/>
    <w:rsid w:val="008A3F67"/>
    <w:rsid w:val="008A65E0"/>
    <w:rsid w:val="008A6A28"/>
    <w:rsid w:val="008A6E87"/>
    <w:rsid w:val="008A71D3"/>
    <w:rsid w:val="008A7E25"/>
    <w:rsid w:val="008B06DB"/>
    <w:rsid w:val="008B0EB0"/>
    <w:rsid w:val="008B3BA3"/>
    <w:rsid w:val="008B3D3A"/>
    <w:rsid w:val="008B611F"/>
    <w:rsid w:val="008B682F"/>
    <w:rsid w:val="008B6D05"/>
    <w:rsid w:val="008B7251"/>
    <w:rsid w:val="008C001F"/>
    <w:rsid w:val="008C00A4"/>
    <w:rsid w:val="008C00EC"/>
    <w:rsid w:val="008C0F54"/>
    <w:rsid w:val="008C16C6"/>
    <w:rsid w:val="008C187A"/>
    <w:rsid w:val="008C1BEA"/>
    <w:rsid w:val="008C2C88"/>
    <w:rsid w:val="008C5010"/>
    <w:rsid w:val="008C59C9"/>
    <w:rsid w:val="008C5A4F"/>
    <w:rsid w:val="008C65F0"/>
    <w:rsid w:val="008C6A6D"/>
    <w:rsid w:val="008C7A75"/>
    <w:rsid w:val="008D0B51"/>
    <w:rsid w:val="008D0C7C"/>
    <w:rsid w:val="008D1EA8"/>
    <w:rsid w:val="008D1ED3"/>
    <w:rsid w:val="008D2AE7"/>
    <w:rsid w:val="008D45D7"/>
    <w:rsid w:val="008D47E3"/>
    <w:rsid w:val="008D4DDB"/>
    <w:rsid w:val="008D4EC2"/>
    <w:rsid w:val="008D4ED2"/>
    <w:rsid w:val="008D50AA"/>
    <w:rsid w:val="008D52B6"/>
    <w:rsid w:val="008D5A8C"/>
    <w:rsid w:val="008D5AE5"/>
    <w:rsid w:val="008D5BA1"/>
    <w:rsid w:val="008D6416"/>
    <w:rsid w:val="008D7254"/>
    <w:rsid w:val="008E0667"/>
    <w:rsid w:val="008E08A4"/>
    <w:rsid w:val="008E0CFA"/>
    <w:rsid w:val="008E3560"/>
    <w:rsid w:val="008E3FCF"/>
    <w:rsid w:val="008E45B7"/>
    <w:rsid w:val="008E54FF"/>
    <w:rsid w:val="008E56AB"/>
    <w:rsid w:val="008E5798"/>
    <w:rsid w:val="008E5FAB"/>
    <w:rsid w:val="008E7850"/>
    <w:rsid w:val="008F1D09"/>
    <w:rsid w:val="008F2048"/>
    <w:rsid w:val="008F242F"/>
    <w:rsid w:val="008F3743"/>
    <w:rsid w:val="008F379F"/>
    <w:rsid w:val="008F387E"/>
    <w:rsid w:val="008F41BA"/>
    <w:rsid w:val="008F4973"/>
    <w:rsid w:val="008F4A50"/>
    <w:rsid w:val="008F4A52"/>
    <w:rsid w:val="008F52E2"/>
    <w:rsid w:val="008F5E3F"/>
    <w:rsid w:val="008F60F1"/>
    <w:rsid w:val="008F7090"/>
    <w:rsid w:val="009002B7"/>
    <w:rsid w:val="0090058E"/>
    <w:rsid w:val="0090107D"/>
    <w:rsid w:val="009021B3"/>
    <w:rsid w:val="009022BB"/>
    <w:rsid w:val="00902643"/>
    <w:rsid w:val="009030CE"/>
    <w:rsid w:val="00903C71"/>
    <w:rsid w:val="00903E76"/>
    <w:rsid w:val="009052AF"/>
    <w:rsid w:val="009055E2"/>
    <w:rsid w:val="009058F7"/>
    <w:rsid w:val="00905AC4"/>
    <w:rsid w:val="00905C93"/>
    <w:rsid w:val="00905E44"/>
    <w:rsid w:val="00906B8F"/>
    <w:rsid w:val="00906D4B"/>
    <w:rsid w:val="00906E6A"/>
    <w:rsid w:val="00906E78"/>
    <w:rsid w:val="00907A64"/>
    <w:rsid w:val="00907EF9"/>
    <w:rsid w:val="009102C5"/>
    <w:rsid w:val="00910CA7"/>
    <w:rsid w:val="00911424"/>
    <w:rsid w:val="0091242B"/>
    <w:rsid w:val="00912B5C"/>
    <w:rsid w:val="00912CC0"/>
    <w:rsid w:val="00912F1D"/>
    <w:rsid w:val="0091422E"/>
    <w:rsid w:val="009144E1"/>
    <w:rsid w:val="0091455C"/>
    <w:rsid w:val="009150F4"/>
    <w:rsid w:val="00915E0C"/>
    <w:rsid w:val="009162F6"/>
    <w:rsid w:val="00920585"/>
    <w:rsid w:val="00920BA6"/>
    <w:rsid w:val="0092217F"/>
    <w:rsid w:val="00923A36"/>
    <w:rsid w:val="009247C2"/>
    <w:rsid w:val="009257D6"/>
    <w:rsid w:val="0092625C"/>
    <w:rsid w:val="009266E8"/>
    <w:rsid w:val="00927325"/>
    <w:rsid w:val="00930635"/>
    <w:rsid w:val="00933139"/>
    <w:rsid w:val="00933185"/>
    <w:rsid w:val="00934175"/>
    <w:rsid w:val="009353F0"/>
    <w:rsid w:val="00935BD6"/>
    <w:rsid w:val="00936006"/>
    <w:rsid w:val="00936760"/>
    <w:rsid w:val="0093755E"/>
    <w:rsid w:val="00940D0E"/>
    <w:rsid w:val="00941084"/>
    <w:rsid w:val="00941C22"/>
    <w:rsid w:val="009422FC"/>
    <w:rsid w:val="00942567"/>
    <w:rsid w:val="00942BC2"/>
    <w:rsid w:val="009461C6"/>
    <w:rsid w:val="0094634D"/>
    <w:rsid w:val="009468E1"/>
    <w:rsid w:val="00946A7E"/>
    <w:rsid w:val="00946DFA"/>
    <w:rsid w:val="009471BD"/>
    <w:rsid w:val="009510EA"/>
    <w:rsid w:val="00951541"/>
    <w:rsid w:val="00952201"/>
    <w:rsid w:val="00953C7C"/>
    <w:rsid w:val="009540E3"/>
    <w:rsid w:val="009545B9"/>
    <w:rsid w:val="00954703"/>
    <w:rsid w:val="00955DBA"/>
    <w:rsid w:val="00957461"/>
    <w:rsid w:val="009576AA"/>
    <w:rsid w:val="00957CC3"/>
    <w:rsid w:val="00960122"/>
    <w:rsid w:val="00960AA1"/>
    <w:rsid w:val="00961859"/>
    <w:rsid w:val="009621D9"/>
    <w:rsid w:val="00962A41"/>
    <w:rsid w:val="009634A3"/>
    <w:rsid w:val="009634E1"/>
    <w:rsid w:val="00963A4F"/>
    <w:rsid w:val="00963DFB"/>
    <w:rsid w:val="0096498E"/>
    <w:rsid w:val="009659EC"/>
    <w:rsid w:val="00966B3E"/>
    <w:rsid w:val="00966BA1"/>
    <w:rsid w:val="00967B5D"/>
    <w:rsid w:val="0097440C"/>
    <w:rsid w:val="00974435"/>
    <w:rsid w:val="00975699"/>
    <w:rsid w:val="0097641F"/>
    <w:rsid w:val="009773B3"/>
    <w:rsid w:val="009775AF"/>
    <w:rsid w:val="009779F2"/>
    <w:rsid w:val="009779FD"/>
    <w:rsid w:val="00980A6B"/>
    <w:rsid w:val="009827E9"/>
    <w:rsid w:val="00983ED8"/>
    <w:rsid w:val="00984175"/>
    <w:rsid w:val="00984B52"/>
    <w:rsid w:val="0098536C"/>
    <w:rsid w:val="0098546F"/>
    <w:rsid w:val="00985FE2"/>
    <w:rsid w:val="00986150"/>
    <w:rsid w:val="009875E4"/>
    <w:rsid w:val="00987D34"/>
    <w:rsid w:val="0099066B"/>
    <w:rsid w:val="00991895"/>
    <w:rsid w:val="009938E0"/>
    <w:rsid w:val="00993E7C"/>
    <w:rsid w:val="00994653"/>
    <w:rsid w:val="00996810"/>
    <w:rsid w:val="00996845"/>
    <w:rsid w:val="00996858"/>
    <w:rsid w:val="00996A18"/>
    <w:rsid w:val="009A1EAA"/>
    <w:rsid w:val="009A21A6"/>
    <w:rsid w:val="009A2EFD"/>
    <w:rsid w:val="009A3B32"/>
    <w:rsid w:val="009A49F0"/>
    <w:rsid w:val="009A53B3"/>
    <w:rsid w:val="009A60E8"/>
    <w:rsid w:val="009A73F1"/>
    <w:rsid w:val="009A7FF4"/>
    <w:rsid w:val="009B0508"/>
    <w:rsid w:val="009B0E0B"/>
    <w:rsid w:val="009B287A"/>
    <w:rsid w:val="009B30C1"/>
    <w:rsid w:val="009B373F"/>
    <w:rsid w:val="009B4804"/>
    <w:rsid w:val="009B528E"/>
    <w:rsid w:val="009B5D82"/>
    <w:rsid w:val="009B66D3"/>
    <w:rsid w:val="009B6A15"/>
    <w:rsid w:val="009B6CA5"/>
    <w:rsid w:val="009C040A"/>
    <w:rsid w:val="009C221D"/>
    <w:rsid w:val="009C3E1C"/>
    <w:rsid w:val="009C4DE9"/>
    <w:rsid w:val="009C55E6"/>
    <w:rsid w:val="009C6D89"/>
    <w:rsid w:val="009C76B0"/>
    <w:rsid w:val="009C7B70"/>
    <w:rsid w:val="009D00F7"/>
    <w:rsid w:val="009D05FB"/>
    <w:rsid w:val="009D105A"/>
    <w:rsid w:val="009D1E5F"/>
    <w:rsid w:val="009D26CE"/>
    <w:rsid w:val="009D2EF6"/>
    <w:rsid w:val="009D42CB"/>
    <w:rsid w:val="009D4D09"/>
    <w:rsid w:val="009D4E36"/>
    <w:rsid w:val="009D505B"/>
    <w:rsid w:val="009D5AAB"/>
    <w:rsid w:val="009E0564"/>
    <w:rsid w:val="009E1E6A"/>
    <w:rsid w:val="009E3D37"/>
    <w:rsid w:val="009E4462"/>
    <w:rsid w:val="009E4467"/>
    <w:rsid w:val="009E4F96"/>
    <w:rsid w:val="009E5995"/>
    <w:rsid w:val="009E5D4F"/>
    <w:rsid w:val="009E60F8"/>
    <w:rsid w:val="009E7175"/>
    <w:rsid w:val="009E733B"/>
    <w:rsid w:val="009F0E79"/>
    <w:rsid w:val="009F179A"/>
    <w:rsid w:val="009F19D3"/>
    <w:rsid w:val="009F39C5"/>
    <w:rsid w:val="009F4DEC"/>
    <w:rsid w:val="009F5275"/>
    <w:rsid w:val="009F66D2"/>
    <w:rsid w:val="009F7D04"/>
    <w:rsid w:val="00A00601"/>
    <w:rsid w:val="00A010C0"/>
    <w:rsid w:val="00A012BD"/>
    <w:rsid w:val="00A016E5"/>
    <w:rsid w:val="00A030C9"/>
    <w:rsid w:val="00A03F5E"/>
    <w:rsid w:val="00A04B3B"/>
    <w:rsid w:val="00A0522F"/>
    <w:rsid w:val="00A05714"/>
    <w:rsid w:val="00A07BF4"/>
    <w:rsid w:val="00A07ECF"/>
    <w:rsid w:val="00A10BCF"/>
    <w:rsid w:val="00A12AE1"/>
    <w:rsid w:val="00A13D1C"/>
    <w:rsid w:val="00A14E9E"/>
    <w:rsid w:val="00A15353"/>
    <w:rsid w:val="00A15876"/>
    <w:rsid w:val="00A15A52"/>
    <w:rsid w:val="00A17224"/>
    <w:rsid w:val="00A176A1"/>
    <w:rsid w:val="00A17FC1"/>
    <w:rsid w:val="00A20B52"/>
    <w:rsid w:val="00A20CE5"/>
    <w:rsid w:val="00A223A8"/>
    <w:rsid w:val="00A2320E"/>
    <w:rsid w:val="00A23A62"/>
    <w:rsid w:val="00A24160"/>
    <w:rsid w:val="00A25808"/>
    <w:rsid w:val="00A2580E"/>
    <w:rsid w:val="00A30F5D"/>
    <w:rsid w:val="00A31E08"/>
    <w:rsid w:val="00A33D18"/>
    <w:rsid w:val="00A33F4A"/>
    <w:rsid w:val="00A33FED"/>
    <w:rsid w:val="00A34AF3"/>
    <w:rsid w:val="00A34E14"/>
    <w:rsid w:val="00A35ECC"/>
    <w:rsid w:val="00A36094"/>
    <w:rsid w:val="00A367D2"/>
    <w:rsid w:val="00A3699F"/>
    <w:rsid w:val="00A36E5C"/>
    <w:rsid w:val="00A36FE8"/>
    <w:rsid w:val="00A408FA"/>
    <w:rsid w:val="00A40946"/>
    <w:rsid w:val="00A42049"/>
    <w:rsid w:val="00A42E27"/>
    <w:rsid w:val="00A430A6"/>
    <w:rsid w:val="00A43F41"/>
    <w:rsid w:val="00A43F56"/>
    <w:rsid w:val="00A441FB"/>
    <w:rsid w:val="00A47BE0"/>
    <w:rsid w:val="00A50FCF"/>
    <w:rsid w:val="00A51179"/>
    <w:rsid w:val="00A5204F"/>
    <w:rsid w:val="00A52132"/>
    <w:rsid w:val="00A52353"/>
    <w:rsid w:val="00A5281A"/>
    <w:rsid w:val="00A55D74"/>
    <w:rsid w:val="00A5641B"/>
    <w:rsid w:val="00A569E8"/>
    <w:rsid w:val="00A56EE1"/>
    <w:rsid w:val="00A612C4"/>
    <w:rsid w:val="00A619A0"/>
    <w:rsid w:val="00A636D8"/>
    <w:rsid w:val="00A63B24"/>
    <w:rsid w:val="00A64575"/>
    <w:rsid w:val="00A645B3"/>
    <w:rsid w:val="00A6460D"/>
    <w:rsid w:val="00A64AD5"/>
    <w:rsid w:val="00A65638"/>
    <w:rsid w:val="00A65B27"/>
    <w:rsid w:val="00A66E42"/>
    <w:rsid w:val="00A671F1"/>
    <w:rsid w:val="00A67713"/>
    <w:rsid w:val="00A706EB"/>
    <w:rsid w:val="00A721F8"/>
    <w:rsid w:val="00A72773"/>
    <w:rsid w:val="00A73E3E"/>
    <w:rsid w:val="00A73F03"/>
    <w:rsid w:val="00A7457E"/>
    <w:rsid w:val="00A7469A"/>
    <w:rsid w:val="00A747FA"/>
    <w:rsid w:val="00A74D9A"/>
    <w:rsid w:val="00A7639A"/>
    <w:rsid w:val="00A76A1F"/>
    <w:rsid w:val="00A77E6B"/>
    <w:rsid w:val="00A82235"/>
    <w:rsid w:val="00A85816"/>
    <w:rsid w:val="00A85E0E"/>
    <w:rsid w:val="00A85ED4"/>
    <w:rsid w:val="00A8636D"/>
    <w:rsid w:val="00A907AF"/>
    <w:rsid w:val="00A90C75"/>
    <w:rsid w:val="00A93C77"/>
    <w:rsid w:val="00A94DC4"/>
    <w:rsid w:val="00A94F9F"/>
    <w:rsid w:val="00A95584"/>
    <w:rsid w:val="00A95EDD"/>
    <w:rsid w:val="00A97491"/>
    <w:rsid w:val="00AA0353"/>
    <w:rsid w:val="00AA0D84"/>
    <w:rsid w:val="00AA1076"/>
    <w:rsid w:val="00AA163F"/>
    <w:rsid w:val="00AA2BAC"/>
    <w:rsid w:val="00AA35A6"/>
    <w:rsid w:val="00AA678B"/>
    <w:rsid w:val="00AA6810"/>
    <w:rsid w:val="00AA7F9B"/>
    <w:rsid w:val="00AB0465"/>
    <w:rsid w:val="00AB17AE"/>
    <w:rsid w:val="00AB1DC2"/>
    <w:rsid w:val="00AB2676"/>
    <w:rsid w:val="00AB27F2"/>
    <w:rsid w:val="00AB329F"/>
    <w:rsid w:val="00AB3459"/>
    <w:rsid w:val="00AB3C09"/>
    <w:rsid w:val="00AB4537"/>
    <w:rsid w:val="00AB46CA"/>
    <w:rsid w:val="00AB58B3"/>
    <w:rsid w:val="00AB7092"/>
    <w:rsid w:val="00AB727B"/>
    <w:rsid w:val="00AC0A0B"/>
    <w:rsid w:val="00AC1B95"/>
    <w:rsid w:val="00AC2320"/>
    <w:rsid w:val="00AC24DB"/>
    <w:rsid w:val="00AC3EAB"/>
    <w:rsid w:val="00AC4506"/>
    <w:rsid w:val="00AC4CC2"/>
    <w:rsid w:val="00AC5B8E"/>
    <w:rsid w:val="00AC5DE6"/>
    <w:rsid w:val="00AC6127"/>
    <w:rsid w:val="00AC7AD0"/>
    <w:rsid w:val="00AC7EB4"/>
    <w:rsid w:val="00AD0146"/>
    <w:rsid w:val="00AD02CC"/>
    <w:rsid w:val="00AD0DF1"/>
    <w:rsid w:val="00AD225B"/>
    <w:rsid w:val="00AD38A9"/>
    <w:rsid w:val="00AD3958"/>
    <w:rsid w:val="00AD3D69"/>
    <w:rsid w:val="00AD4DDB"/>
    <w:rsid w:val="00AD4EFB"/>
    <w:rsid w:val="00AD69D5"/>
    <w:rsid w:val="00AD6A03"/>
    <w:rsid w:val="00AD7B6B"/>
    <w:rsid w:val="00AE1F58"/>
    <w:rsid w:val="00AE2D87"/>
    <w:rsid w:val="00AE2E8D"/>
    <w:rsid w:val="00AE3D5B"/>
    <w:rsid w:val="00AE4FF5"/>
    <w:rsid w:val="00AE500F"/>
    <w:rsid w:val="00AE6709"/>
    <w:rsid w:val="00AF0E73"/>
    <w:rsid w:val="00AF1003"/>
    <w:rsid w:val="00AF4325"/>
    <w:rsid w:val="00AF521C"/>
    <w:rsid w:val="00AF5ACE"/>
    <w:rsid w:val="00AF5D23"/>
    <w:rsid w:val="00AF659C"/>
    <w:rsid w:val="00AF669C"/>
    <w:rsid w:val="00B00330"/>
    <w:rsid w:val="00B003FF"/>
    <w:rsid w:val="00B02B45"/>
    <w:rsid w:val="00B03F28"/>
    <w:rsid w:val="00B04619"/>
    <w:rsid w:val="00B04F97"/>
    <w:rsid w:val="00B052EC"/>
    <w:rsid w:val="00B07559"/>
    <w:rsid w:val="00B07B09"/>
    <w:rsid w:val="00B10917"/>
    <w:rsid w:val="00B12F45"/>
    <w:rsid w:val="00B13AD0"/>
    <w:rsid w:val="00B14141"/>
    <w:rsid w:val="00B14AA8"/>
    <w:rsid w:val="00B14DC3"/>
    <w:rsid w:val="00B15846"/>
    <w:rsid w:val="00B15949"/>
    <w:rsid w:val="00B15E3C"/>
    <w:rsid w:val="00B1637B"/>
    <w:rsid w:val="00B1651D"/>
    <w:rsid w:val="00B16E54"/>
    <w:rsid w:val="00B170E2"/>
    <w:rsid w:val="00B20729"/>
    <w:rsid w:val="00B2168F"/>
    <w:rsid w:val="00B218B0"/>
    <w:rsid w:val="00B21A06"/>
    <w:rsid w:val="00B237E9"/>
    <w:rsid w:val="00B246D0"/>
    <w:rsid w:val="00B258AA"/>
    <w:rsid w:val="00B25A5E"/>
    <w:rsid w:val="00B2614A"/>
    <w:rsid w:val="00B267FF"/>
    <w:rsid w:val="00B26A6F"/>
    <w:rsid w:val="00B26FB6"/>
    <w:rsid w:val="00B2791A"/>
    <w:rsid w:val="00B27F76"/>
    <w:rsid w:val="00B30219"/>
    <w:rsid w:val="00B30D9A"/>
    <w:rsid w:val="00B3114E"/>
    <w:rsid w:val="00B32037"/>
    <w:rsid w:val="00B327B1"/>
    <w:rsid w:val="00B328F6"/>
    <w:rsid w:val="00B32A23"/>
    <w:rsid w:val="00B337F1"/>
    <w:rsid w:val="00B34C54"/>
    <w:rsid w:val="00B361B1"/>
    <w:rsid w:val="00B365B4"/>
    <w:rsid w:val="00B36DFD"/>
    <w:rsid w:val="00B413B0"/>
    <w:rsid w:val="00B42D96"/>
    <w:rsid w:val="00B4358D"/>
    <w:rsid w:val="00B4474F"/>
    <w:rsid w:val="00B44BC0"/>
    <w:rsid w:val="00B44E41"/>
    <w:rsid w:val="00B45087"/>
    <w:rsid w:val="00B46071"/>
    <w:rsid w:val="00B471CD"/>
    <w:rsid w:val="00B473CB"/>
    <w:rsid w:val="00B502EB"/>
    <w:rsid w:val="00B504D9"/>
    <w:rsid w:val="00B52D68"/>
    <w:rsid w:val="00B5484B"/>
    <w:rsid w:val="00B556BA"/>
    <w:rsid w:val="00B558DE"/>
    <w:rsid w:val="00B56051"/>
    <w:rsid w:val="00B564F5"/>
    <w:rsid w:val="00B5775E"/>
    <w:rsid w:val="00B605AB"/>
    <w:rsid w:val="00B6066A"/>
    <w:rsid w:val="00B6068B"/>
    <w:rsid w:val="00B6069D"/>
    <w:rsid w:val="00B6124A"/>
    <w:rsid w:val="00B613E6"/>
    <w:rsid w:val="00B6337F"/>
    <w:rsid w:val="00B644CC"/>
    <w:rsid w:val="00B64514"/>
    <w:rsid w:val="00B6484E"/>
    <w:rsid w:val="00B66686"/>
    <w:rsid w:val="00B6718A"/>
    <w:rsid w:val="00B678F4"/>
    <w:rsid w:val="00B67BDB"/>
    <w:rsid w:val="00B70830"/>
    <w:rsid w:val="00B70FFF"/>
    <w:rsid w:val="00B71812"/>
    <w:rsid w:val="00B72219"/>
    <w:rsid w:val="00B724D9"/>
    <w:rsid w:val="00B72BD7"/>
    <w:rsid w:val="00B74420"/>
    <w:rsid w:val="00B75405"/>
    <w:rsid w:val="00B76851"/>
    <w:rsid w:val="00B77A95"/>
    <w:rsid w:val="00B817AF"/>
    <w:rsid w:val="00B82C5A"/>
    <w:rsid w:val="00B8392A"/>
    <w:rsid w:val="00B83E29"/>
    <w:rsid w:val="00B853EE"/>
    <w:rsid w:val="00B85461"/>
    <w:rsid w:val="00B85E3E"/>
    <w:rsid w:val="00B8628C"/>
    <w:rsid w:val="00B87884"/>
    <w:rsid w:val="00B908D5"/>
    <w:rsid w:val="00B91BF8"/>
    <w:rsid w:val="00B91EB9"/>
    <w:rsid w:val="00B92635"/>
    <w:rsid w:val="00B92777"/>
    <w:rsid w:val="00B9298C"/>
    <w:rsid w:val="00B9370A"/>
    <w:rsid w:val="00B93C96"/>
    <w:rsid w:val="00B94BD5"/>
    <w:rsid w:val="00B94E76"/>
    <w:rsid w:val="00B94F53"/>
    <w:rsid w:val="00B96383"/>
    <w:rsid w:val="00B96695"/>
    <w:rsid w:val="00BA0279"/>
    <w:rsid w:val="00BA394B"/>
    <w:rsid w:val="00BA3F16"/>
    <w:rsid w:val="00BA59F0"/>
    <w:rsid w:val="00BA647C"/>
    <w:rsid w:val="00BA7079"/>
    <w:rsid w:val="00BB08D8"/>
    <w:rsid w:val="00BB08E8"/>
    <w:rsid w:val="00BB2F06"/>
    <w:rsid w:val="00BB406E"/>
    <w:rsid w:val="00BB6A7C"/>
    <w:rsid w:val="00BB7A8A"/>
    <w:rsid w:val="00BB7EDA"/>
    <w:rsid w:val="00BC0D14"/>
    <w:rsid w:val="00BC0D2A"/>
    <w:rsid w:val="00BC1055"/>
    <w:rsid w:val="00BC1484"/>
    <w:rsid w:val="00BC1540"/>
    <w:rsid w:val="00BC21C2"/>
    <w:rsid w:val="00BC3586"/>
    <w:rsid w:val="00BC35F3"/>
    <w:rsid w:val="00BC4C63"/>
    <w:rsid w:val="00BC51AC"/>
    <w:rsid w:val="00BC537F"/>
    <w:rsid w:val="00BC5BD0"/>
    <w:rsid w:val="00BC5C34"/>
    <w:rsid w:val="00BD0368"/>
    <w:rsid w:val="00BD062E"/>
    <w:rsid w:val="00BD0CA8"/>
    <w:rsid w:val="00BD0EB7"/>
    <w:rsid w:val="00BD18BF"/>
    <w:rsid w:val="00BD25A3"/>
    <w:rsid w:val="00BD3207"/>
    <w:rsid w:val="00BD3532"/>
    <w:rsid w:val="00BD3AB2"/>
    <w:rsid w:val="00BD50F7"/>
    <w:rsid w:val="00BD548C"/>
    <w:rsid w:val="00BD56FE"/>
    <w:rsid w:val="00BD589C"/>
    <w:rsid w:val="00BD6777"/>
    <w:rsid w:val="00BD7C9D"/>
    <w:rsid w:val="00BE1730"/>
    <w:rsid w:val="00BE1F47"/>
    <w:rsid w:val="00BE4DAB"/>
    <w:rsid w:val="00BE4EB6"/>
    <w:rsid w:val="00BE5A7E"/>
    <w:rsid w:val="00BE5EB6"/>
    <w:rsid w:val="00BE6A10"/>
    <w:rsid w:val="00BE702C"/>
    <w:rsid w:val="00BE71CE"/>
    <w:rsid w:val="00BE79AC"/>
    <w:rsid w:val="00BE7C3F"/>
    <w:rsid w:val="00BF2295"/>
    <w:rsid w:val="00BF230B"/>
    <w:rsid w:val="00BF27AC"/>
    <w:rsid w:val="00BF2F73"/>
    <w:rsid w:val="00BF33F8"/>
    <w:rsid w:val="00BF37CE"/>
    <w:rsid w:val="00BF3DEB"/>
    <w:rsid w:val="00BF438F"/>
    <w:rsid w:val="00BF4EA3"/>
    <w:rsid w:val="00BF53B3"/>
    <w:rsid w:val="00BF61A9"/>
    <w:rsid w:val="00BF7C4E"/>
    <w:rsid w:val="00C014B6"/>
    <w:rsid w:val="00C02556"/>
    <w:rsid w:val="00C0314B"/>
    <w:rsid w:val="00C03C11"/>
    <w:rsid w:val="00C03CE1"/>
    <w:rsid w:val="00C04BDD"/>
    <w:rsid w:val="00C0502E"/>
    <w:rsid w:val="00C0506A"/>
    <w:rsid w:val="00C0535B"/>
    <w:rsid w:val="00C0704F"/>
    <w:rsid w:val="00C075A4"/>
    <w:rsid w:val="00C078D2"/>
    <w:rsid w:val="00C11413"/>
    <w:rsid w:val="00C119B0"/>
    <w:rsid w:val="00C11A34"/>
    <w:rsid w:val="00C11C51"/>
    <w:rsid w:val="00C13659"/>
    <w:rsid w:val="00C13876"/>
    <w:rsid w:val="00C14791"/>
    <w:rsid w:val="00C14A10"/>
    <w:rsid w:val="00C15542"/>
    <w:rsid w:val="00C16F81"/>
    <w:rsid w:val="00C202AF"/>
    <w:rsid w:val="00C205A6"/>
    <w:rsid w:val="00C2111F"/>
    <w:rsid w:val="00C215F5"/>
    <w:rsid w:val="00C21C95"/>
    <w:rsid w:val="00C21E0F"/>
    <w:rsid w:val="00C22275"/>
    <w:rsid w:val="00C224CA"/>
    <w:rsid w:val="00C22BFC"/>
    <w:rsid w:val="00C2343C"/>
    <w:rsid w:val="00C2360C"/>
    <w:rsid w:val="00C23682"/>
    <w:rsid w:val="00C23A42"/>
    <w:rsid w:val="00C241F1"/>
    <w:rsid w:val="00C24613"/>
    <w:rsid w:val="00C24A69"/>
    <w:rsid w:val="00C25134"/>
    <w:rsid w:val="00C252BA"/>
    <w:rsid w:val="00C25CE4"/>
    <w:rsid w:val="00C261C3"/>
    <w:rsid w:val="00C26588"/>
    <w:rsid w:val="00C27150"/>
    <w:rsid w:val="00C2763B"/>
    <w:rsid w:val="00C27C85"/>
    <w:rsid w:val="00C27DFE"/>
    <w:rsid w:val="00C3041E"/>
    <w:rsid w:val="00C3088E"/>
    <w:rsid w:val="00C315DB"/>
    <w:rsid w:val="00C31893"/>
    <w:rsid w:val="00C31BE3"/>
    <w:rsid w:val="00C31E88"/>
    <w:rsid w:val="00C31F6A"/>
    <w:rsid w:val="00C33B2C"/>
    <w:rsid w:val="00C34450"/>
    <w:rsid w:val="00C359D1"/>
    <w:rsid w:val="00C35DB8"/>
    <w:rsid w:val="00C36826"/>
    <w:rsid w:val="00C3682C"/>
    <w:rsid w:val="00C4167C"/>
    <w:rsid w:val="00C41EC9"/>
    <w:rsid w:val="00C42411"/>
    <w:rsid w:val="00C4262F"/>
    <w:rsid w:val="00C434BF"/>
    <w:rsid w:val="00C439D5"/>
    <w:rsid w:val="00C43B9B"/>
    <w:rsid w:val="00C44501"/>
    <w:rsid w:val="00C44A13"/>
    <w:rsid w:val="00C44D34"/>
    <w:rsid w:val="00C44D62"/>
    <w:rsid w:val="00C45984"/>
    <w:rsid w:val="00C4724A"/>
    <w:rsid w:val="00C4725B"/>
    <w:rsid w:val="00C4763E"/>
    <w:rsid w:val="00C476B1"/>
    <w:rsid w:val="00C50054"/>
    <w:rsid w:val="00C50405"/>
    <w:rsid w:val="00C50687"/>
    <w:rsid w:val="00C51CC0"/>
    <w:rsid w:val="00C54DC2"/>
    <w:rsid w:val="00C55ED5"/>
    <w:rsid w:val="00C564B4"/>
    <w:rsid w:val="00C56B98"/>
    <w:rsid w:val="00C57232"/>
    <w:rsid w:val="00C60B6A"/>
    <w:rsid w:val="00C61081"/>
    <w:rsid w:val="00C615B2"/>
    <w:rsid w:val="00C61865"/>
    <w:rsid w:val="00C61EC3"/>
    <w:rsid w:val="00C62944"/>
    <w:rsid w:val="00C62CC1"/>
    <w:rsid w:val="00C63E1F"/>
    <w:rsid w:val="00C63E2A"/>
    <w:rsid w:val="00C64CAF"/>
    <w:rsid w:val="00C64F09"/>
    <w:rsid w:val="00C65CA6"/>
    <w:rsid w:val="00C66FB0"/>
    <w:rsid w:val="00C678E1"/>
    <w:rsid w:val="00C70385"/>
    <w:rsid w:val="00C70B22"/>
    <w:rsid w:val="00C71A10"/>
    <w:rsid w:val="00C72905"/>
    <w:rsid w:val="00C72D98"/>
    <w:rsid w:val="00C73377"/>
    <w:rsid w:val="00C745A6"/>
    <w:rsid w:val="00C7549B"/>
    <w:rsid w:val="00C75C4A"/>
    <w:rsid w:val="00C75FC1"/>
    <w:rsid w:val="00C765D8"/>
    <w:rsid w:val="00C76A0A"/>
    <w:rsid w:val="00C80421"/>
    <w:rsid w:val="00C804C5"/>
    <w:rsid w:val="00C8106B"/>
    <w:rsid w:val="00C81665"/>
    <w:rsid w:val="00C818C6"/>
    <w:rsid w:val="00C81A60"/>
    <w:rsid w:val="00C83110"/>
    <w:rsid w:val="00C83313"/>
    <w:rsid w:val="00C84275"/>
    <w:rsid w:val="00C84523"/>
    <w:rsid w:val="00C85061"/>
    <w:rsid w:val="00C856D3"/>
    <w:rsid w:val="00C85965"/>
    <w:rsid w:val="00C8600E"/>
    <w:rsid w:val="00C87224"/>
    <w:rsid w:val="00C90905"/>
    <w:rsid w:val="00C92967"/>
    <w:rsid w:val="00C946ED"/>
    <w:rsid w:val="00C95E1D"/>
    <w:rsid w:val="00C9625E"/>
    <w:rsid w:val="00C96F35"/>
    <w:rsid w:val="00C9717A"/>
    <w:rsid w:val="00C97445"/>
    <w:rsid w:val="00CA0371"/>
    <w:rsid w:val="00CA0B0E"/>
    <w:rsid w:val="00CA0C6A"/>
    <w:rsid w:val="00CA10B8"/>
    <w:rsid w:val="00CA199E"/>
    <w:rsid w:val="00CA1EAB"/>
    <w:rsid w:val="00CA3C51"/>
    <w:rsid w:val="00CA3EA6"/>
    <w:rsid w:val="00CA3F15"/>
    <w:rsid w:val="00CA43C7"/>
    <w:rsid w:val="00CA462F"/>
    <w:rsid w:val="00CA511A"/>
    <w:rsid w:val="00CA622B"/>
    <w:rsid w:val="00CA7C39"/>
    <w:rsid w:val="00CB03BE"/>
    <w:rsid w:val="00CB355B"/>
    <w:rsid w:val="00CB4BBA"/>
    <w:rsid w:val="00CB5114"/>
    <w:rsid w:val="00CB5481"/>
    <w:rsid w:val="00CB685F"/>
    <w:rsid w:val="00CB6FB3"/>
    <w:rsid w:val="00CB7C09"/>
    <w:rsid w:val="00CC00D6"/>
    <w:rsid w:val="00CC0B3E"/>
    <w:rsid w:val="00CC1B9F"/>
    <w:rsid w:val="00CC1D90"/>
    <w:rsid w:val="00CC3963"/>
    <w:rsid w:val="00CC4464"/>
    <w:rsid w:val="00CC5449"/>
    <w:rsid w:val="00CC554C"/>
    <w:rsid w:val="00CC7600"/>
    <w:rsid w:val="00CC7CA0"/>
    <w:rsid w:val="00CD1369"/>
    <w:rsid w:val="00CD3223"/>
    <w:rsid w:val="00CD38B4"/>
    <w:rsid w:val="00CD3C60"/>
    <w:rsid w:val="00CD5D02"/>
    <w:rsid w:val="00CD7432"/>
    <w:rsid w:val="00CD76CC"/>
    <w:rsid w:val="00CD79B3"/>
    <w:rsid w:val="00CE242B"/>
    <w:rsid w:val="00CE2F8D"/>
    <w:rsid w:val="00CE39ED"/>
    <w:rsid w:val="00CE4715"/>
    <w:rsid w:val="00CE486A"/>
    <w:rsid w:val="00CE4875"/>
    <w:rsid w:val="00CE658C"/>
    <w:rsid w:val="00CE71F0"/>
    <w:rsid w:val="00CE76C5"/>
    <w:rsid w:val="00CE7F95"/>
    <w:rsid w:val="00CF07C2"/>
    <w:rsid w:val="00CF0A9B"/>
    <w:rsid w:val="00CF0F04"/>
    <w:rsid w:val="00CF27FA"/>
    <w:rsid w:val="00CF27FF"/>
    <w:rsid w:val="00CF31E8"/>
    <w:rsid w:val="00CF3798"/>
    <w:rsid w:val="00CF37B6"/>
    <w:rsid w:val="00CF386D"/>
    <w:rsid w:val="00CF3E5E"/>
    <w:rsid w:val="00CF44D4"/>
    <w:rsid w:val="00CF4F85"/>
    <w:rsid w:val="00CF58B5"/>
    <w:rsid w:val="00CF6451"/>
    <w:rsid w:val="00CF6C42"/>
    <w:rsid w:val="00CF6EDC"/>
    <w:rsid w:val="00CF74B7"/>
    <w:rsid w:val="00D001A6"/>
    <w:rsid w:val="00D027C2"/>
    <w:rsid w:val="00D03C3C"/>
    <w:rsid w:val="00D05BA5"/>
    <w:rsid w:val="00D05FE7"/>
    <w:rsid w:val="00D119BD"/>
    <w:rsid w:val="00D11AAF"/>
    <w:rsid w:val="00D12710"/>
    <w:rsid w:val="00D12717"/>
    <w:rsid w:val="00D12E4C"/>
    <w:rsid w:val="00D1565A"/>
    <w:rsid w:val="00D1635D"/>
    <w:rsid w:val="00D16568"/>
    <w:rsid w:val="00D16A8D"/>
    <w:rsid w:val="00D16AC8"/>
    <w:rsid w:val="00D1780B"/>
    <w:rsid w:val="00D20D83"/>
    <w:rsid w:val="00D211E5"/>
    <w:rsid w:val="00D2123A"/>
    <w:rsid w:val="00D219E2"/>
    <w:rsid w:val="00D22A1B"/>
    <w:rsid w:val="00D2350A"/>
    <w:rsid w:val="00D238B7"/>
    <w:rsid w:val="00D23A27"/>
    <w:rsid w:val="00D26B28"/>
    <w:rsid w:val="00D26E7F"/>
    <w:rsid w:val="00D26F85"/>
    <w:rsid w:val="00D31175"/>
    <w:rsid w:val="00D31A5F"/>
    <w:rsid w:val="00D325D8"/>
    <w:rsid w:val="00D326A3"/>
    <w:rsid w:val="00D3569E"/>
    <w:rsid w:val="00D3701D"/>
    <w:rsid w:val="00D4063C"/>
    <w:rsid w:val="00D41D4E"/>
    <w:rsid w:val="00D421C1"/>
    <w:rsid w:val="00D428F9"/>
    <w:rsid w:val="00D43950"/>
    <w:rsid w:val="00D440AB"/>
    <w:rsid w:val="00D443D7"/>
    <w:rsid w:val="00D454B0"/>
    <w:rsid w:val="00D4577D"/>
    <w:rsid w:val="00D45EF9"/>
    <w:rsid w:val="00D46C95"/>
    <w:rsid w:val="00D46E5E"/>
    <w:rsid w:val="00D47051"/>
    <w:rsid w:val="00D47411"/>
    <w:rsid w:val="00D50644"/>
    <w:rsid w:val="00D50812"/>
    <w:rsid w:val="00D50B90"/>
    <w:rsid w:val="00D51A01"/>
    <w:rsid w:val="00D51DCD"/>
    <w:rsid w:val="00D52AAD"/>
    <w:rsid w:val="00D5332F"/>
    <w:rsid w:val="00D5348E"/>
    <w:rsid w:val="00D54061"/>
    <w:rsid w:val="00D562C7"/>
    <w:rsid w:val="00D56382"/>
    <w:rsid w:val="00D56DA1"/>
    <w:rsid w:val="00D57300"/>
    <w:rsid w:val="00D60CC9"/>
    <w:rsid w:val="00D60F3D"/>
    <w:rsid w:val="00D625AD"/>
    <w:rsid w:val="00D6273F"/>
    <w:rsid w:val="00D62880"/>
    <w:rsid w:val="00D63526"/>
    <w:rsid w:val="00D64053"/>
    <w:rsid w:val="00D64361"/>
    <w:rsid w:val="00D65045"/>
    <w:rsid w:val="00D66C86"/>
    <w:rsid w:val="00D6749F"/>
    <w:rsid w:val="00D70091"/>
    <w:rsid w:val="00D7053C"/>
    <w:rsid w:val="00D71E22"/>
    <w:rsid w:val="00D735E6"/>
    <w:rsid w:val="00D73C1C"/>
    <w:rsid w:val="00D73F30"/>
    <w:rsid w:val="00D74F3F"/>
    <w:rsid w:val="00D75104"/>
    <w:rsid w:val="00D75870"/>
    <w:rsid w:val="00D7638F"/>
    <w:rsid w:val="00D7775C"/>
    <w:rsid w:val="00D77988"/>
    <w:rsid w:val="00D779DC"/>
    <w:rsid w:val="00D77A77"/>
    <w:rsid w:val="00D80043"/>
    <w:rsid w:val="00D80624"/>
    <w:rsid w:val="00D828F1"/>
    <w:rsid w:val="00D833C3"/>
    <w:rsid w:val="00D860A2"/>
    <w:rsid w:val="00D86F58"/>
    <w:rsid w:val="00D87007"/>
    <w:rsid w:val="00D87021"/>
    <w:rsid w:val="00D90209"/>
    <w:rsid w:val="00D90742"/>
    <w:rsid w:val="00D92301"/>
    <w:rsid w:val="00D929EF"/>
    <w:rsid w:val="00D92D7C"/>
    <w:rsid w:val="00D9479C"/>
    <w:rsid w:val="00D95291"/>
    <w:rsid w:val="00D95293"/>
    <w:rsid w:val="00D97F4A"/>
    <w:rsid w:val="00DA07C5"/>
    <w:rsid w:val="00DA0BB0"/>
    <w:rsid w:val="00DA1C4D"/>
    <w:rsid w:val="00DA26F0"/>
    <w:rsid w:val="00DA32C8"/>
    <w:rsid w:val="00DA3605"/>
    <w:rsid w:val="00DA3D03"/>
    <w:rsid w:val="00DA3DC5"/>
    <w:rsid w:val="00DA3E14"/>
    <w:rsid w:val="00DA4017"/>
    <w:rsid w:val="00DA54F3"/>
    <w:rsid w:val="00DA6DC5"/>
    <w:rsid w:val="00DA6FA8"/>
    <w:rsid w:val="00DA7BCA"/>
    <w:rsid w:val="00DB0034"/>
    <w:rsid w:val="00DB0970"/>
    <w:rsid w:val="00DB274E"/>
    <w:rsid w:val="00DB2C43"/>
    <w:rsid w:val="00DB2CCB"/>
    <w:rsid w:val="00DB3CA6"/>
    <w:rsid w:val="00DB412F"/>
    <w:rsid w:val="00DB4252"/>
    <w:rsid w:val="00DB4DB0"/>
    <w:rsid w:val="00DB5AA4"/>
    <w:rsid w:val="00DB6D13"/>
    <w:rsid w:val="00DB7183"/>
    <w:rsid w:val="00DC1236"/>
    <w:rsid w:val="00DC1DB9"/>
    <w:rsid w:val="00DC1F4A"/>
    <w:rsid w:val="00DC2835"/>
    <w:rsid w:val="00DC2F6B"/>
    <w:rsid w:val="00DC3C21"/>
    <w:rsid w:val="00DC62B6"/>
    <w:rsid w:val="00DC70EE"/>
    <w:rsid w:val="00DC799C"/>
    <w:rsid w:val="00DD09B4"/>
    <w:rsid w:val="00DD2270"/>
    <w:rsid w:val="00DD233C"/>
    <w:rsid w:val="00DD251F"/>
    <w:rsid w:val="00DD29B3"/>
    <w:rsid w:val="00DD32C4"/>
    <w:rsid w:val="00DD3372"/>
    <w:rsid w:val="00DD5653"/>
    <w:rsid w:val="00DD5D9A"/>
    <w:rsid w:val="00DD6DBF"/>
    <w:rsid w:val="00DD760E"/>
    <w:rsid w:val="00DE0776"/>
    <w:rsid w:val="00DE0B6A"/>
    <w:rsid w:val="00DE1AF4"/>
    <w:rsid w:val="00DE1BAC"/>
    <w:rsid w:val="00DE235B"/>
    <w:rsid w:val="00DE2425"/>
    <w:rsid w:val="00DE27CD"/>
    <w:rsid w:val="00DE2AAA"/>
    <w:rsid w:val="00DE4363"/>
    <w:rsid w:val="00DE5D12"/>
    <w:rsid w:val="00DE64F3"/>
    <w:rsid w:val="00DE7A27"/>
    <w:rsid w:val="00DE7E05"/>
    <w:rsid w:val="00DF126C"/>
    <w:rsid w:val="00DF3286"/>
    <w:rsid w:val="00DF4786"/>
    <w:rsid w:val="00DF4DAD"/>
    <w:rsid w:val="00DF53A5"/>
    <w:rsid w:val="00DF6A8B"/>
    <w:rsid w:val="00DF6FEB"/>
    <w:rsid w:val="00DF7498"/>
    <w:rsid w:val="00DF7EC3"/>
    <w:rsid w:val="00E01D64"/>
    <w:rsid w:val="00E01E7C"/>
    <w:rsid w:val="00E0276E"/>
    <w:rsid w:val="00E0338A"/>
    <w:rsid w:val="00E038D0"/>
    <w:rsid w:val="00E05BD4"/>
    <w:rsid w:val="00E064FD"/>
    <w:rsid w:val="00E07F02"/>
    <w:rsid w:val="00E10BE8"/>
    <w:rsid w:val="00E12510"/>
    <w:rsid w:val="00E12B16"/>
    <w:rsid w:val="00E139D8"/>
    <w:rsid w:val="00E16D17"/>
    <w:rsid w:val="00E174D9"/>
    <w:rsid w:val="00E20C97"/>
    <w:rsid w:val="00E216E9"/>
    <w:rsid w:val="00E2291B"/>
    <w:rsid w:val="00E2369A"/>
    <w:rsid w:val="00E244A9"/>
    <w:rsid w:val="00E25A73"/>
    <w:rsid w:val="00E25C2C"/>
    <w:rsid w:val="00E2758C"/>
    <w:rsid w:val="00E279E7"/>
    <w:rsid w:val="00E30AB8"/>
    <w:rsid w:val="00E31537"/>
    <w:rsid w:val="00E32D87"/>
    <w:rsid w:val="00E34328"/>
    <w:rsid w:val="00E35D6F"/>
    <w:rsid w:val="00E36BC7"/>
    <w:rsid w:val="00E36CEC"/>
    <w:rsid w:val="00E371EC"/>
    <w:rsid w:val="00E40BA1"/>
    <w:rsid w:val="00E40EBC"/>
    <w:rsid w:val="00E41105"/>
    <w:rsid w:val="00E41865"/>
    <w:rsid w:val="00E41B02"/>
    <w:rsid w:val="00E41B70"/>
    <w:rsid w:val="00E4335C"/>
    <w:rsid w:val="00E4467D"/>
    <w:rsid w:val="00E4675B"/>
    <w:rsid w:val="00E47B19"/>
    <w:rsid w:val="00E50B07"/>
    <w:rsid w:val="00E5171F"/>
    <w:rsid w:val="00E51D08"/>
    <w:rsid w:val="00E532E0"/>
    <w:rsid w:val="00E5351A"/>
    <w:rsid w:val="00E537AB"/>
    <w:rsid w:val="00E53B52"/>
    <w:rsid w:val="00E54B2D"/>
    <w:rsid w:val="00E54EE2"/>
    <w:rsid w:val="00E55C0F"/>
    <w:rsid w:val="00E56483"/>
    <w:rsid w:val="00E566A5"/>
    <w:rsid w:val="00E571BF"/>
    <w:rsid w:val="00E57350"/>
    <w:rsid w:val="00E602D6"/>
    <w:rsid w:val="00E60867"/>
    <w:rsid w:val="00E60EE7"/>
    <w:rsid w:val="00E612D0"/>
    <w:rsid w:val="00E61C60"/>
    <w:rsid w:val="00E63D40"/>
    <w:rsid w:val="00E64C06"/>
    <w:rsid w:val="00E655F9"/>
    <w:rsid w:val="00E65E99"/>
    <w:rsid w:val="00E6671E"/>
    <w:rsid w:val="00E6763C"/>
    <w:rsid w:val="00E67A51"/>
    <w:rsid w:val="00E706CF"/>
    <w:rsid w:val="00E71561"/>
    <w:rsid w:val="00E7166C"/>
    <w:rsid w:val="00E7186E"/>
    <w:rsid w:val="00E7203E"/>
    <w:rsid w:val="00E7225D"/>
    <w:rsid w:val="00E7227F"/>
    <w:rsid w:val="00E739CC"/>
    <w:rsid w:val="00E74428"/>
    <w:rsid w:val="00E754C7"/>
    <w:rsid w:val="00E755B6"/>
    <w:rsid w:val="00E75AF0"/>
    <w:rsid w:val="00E75F81"/>
    <w:rsid w:val="00E77D13"/>
    <w:rsid w:val="00E80816"/>
    <w:rsid w:val="00E80927"/>
    <w:rsid w:val="00E80AA7"/>
    <w:rsid w:val="00E82160"/>
    <w:rsid w:val="00E84791"/>
    <w:rsid w:val="00E848F6"/>
    <w:rsid w:val="00E853D3"/>
    <w:rsid w:val="00E856FB"/>
    <w:rsid w:val="00E861BD"/>
    <w:rsid w:val="00E863CB"/>
    <w:rsid w:val="00E86B92"/>
    <w:rsid w:val="00E86E59"/>
    <w:rsid w:val="00E9025F"/>
    <w:rsid w:val="00E911E7"/>
    <w:rsid w:val="00E91A97"/>
    <w:rsid w:val="00E91CBA"/>
    <w:rsid w:val="00E91F00"/>
    <w:rsid w:val="00E91F76"/>
    <w:rsid w:val="00E92767"/>
    <w:rsid w:val="00E92F0F"/>
    <w:rsid w:val="00E92FE6"/>
    <w:rsid w:val="00E93B62"/>
    <w:rsid w:val="00E96839"/>
    <w:rsid w:val="00E975DE"/>
    <w:rsid w:val="00EA17BF"/>
    <w:rsid w:val="00EA3790"/>
    <w:rsid w:val="00EA37ED"/>
    <w:rsid w:val="00EA48E9"/>
    <w:rsid w:val="00EA5651"/>
    <w:rsid w:val="00EA5B22"/>
    <w:rsid w:val="00EA6622"/>
    <w:rsid w:val="00EA67EB"/>
    <w:rsid w:val="00EA6958"/>
    <w:rsid w:val="00EA6C5E"/>
    <w:rsid w:val="00EA7765"/>
    <w:rsid w:val="00EB10D7"/>
    <w:rsid w:val="00EB13A0"/>
    <w:rsid w:val="00EB167F"/>
    <w:rsid w:val="00EB1E56"/>
    <w:rsid w:val="00EB231C"/>
    <w:rsid w:val="00EB2BAA"/>
    <w:rsid w:val="00EB2DC6"/>
    <w:rsid w:val="00EB3089"/>
    <w:rsid w:val="00EB34C4"/>
    <w:rsid w:val="00EB3E08"/>
    <w:rsid w:val="00EB45C8"/>
    <w:rsid w:val="00EB548E"/>
    <w:rsid w:val="00EB60B1"/>
    <w:rsid w:val="00EB6243"/>
    <w:rsid w:val="00EB653E"/>
    <w:rsid w:val="00EC1EF7"/>
    <w:rsid w:val="00EC45BB"/>
    <w:rsid w:val="00EC5EDB"/>
    <w:rsid w:val="00EC6385"/>
    <w:rsid w:val="00EC7B03"/>
    <w:rsid w:val="00EC7DF9"/>
    <w:rsid w:val="00ED07D3"/>
    <w:rsid w:val="00ED18E5"/>
    <w:rsid w:val="00ED39C8"/>
    <w:rsid w:val="00ED3F7C"/>
    <w:rsid w:val="00ED4ACE"/>
    <w:rsid w:val="00ED5BB6"/>
    <w:rsid w:val="00ED5FCB"/>
    <w:rsid w:val="00ED7D4F"/>
    <w:rsid w:val="00EE05A3"/>
    <w:rsid w:val="00EE0CCC"/>
    <w:rsid w:val="00EE22C6"/>
    <w:rsid w:val="00EE471E"/>
    <w:rsid w:val="00EE4890"/>
    <w:rsid w:val="00EE4BC5"/>
    <w:rsid w:val="00EE5B0C"/>
    <w:rsid w:val="00EE6C02"/>
    <w:rsid w:val="00EE7015"/>
    <w:rsid w:val="00EE74B1"/>
    <w:rsid w:val="00EE771E"/>
    <w:rsid w:val="00EE77A6"/>
    <w:rsid w:val="00EF0A3B"/>
    <w:rsid w:val="00EF1A48"/>
    <w:rsid w:val="00EF20C7"/>
    <w:rsid w:val="00EF51B2"/>
    <w:rsid w:val="00EF6684"/>
    <w:rsid w:val="00EF73BA"/>
    <w:rsid w:val="00F00AB2"/>
    <w:rsid w:val="00F00B9A"/>
    <w:rsid w:val="00F0158C"/>
    <w:rsid w:val="00F01D2D"/>
    <w:rsid w:val="00F023EB"/>
    <w:rsid w:val="00F02A33"/>
    <w:rsid w:val="00F03037"/>
    <w:rsid w:val="00F05272"/>
    <w:rsid w:val="00F05FFE"/>
    <w:rsid w:val="00F063FB"/>
    <w:rsid w:val="00F067CE"/>
    <w:rsid w:val="00F075DA"/>
    <w:rsid w:val="00F10A0B"/>
    <w:rsid w:val="00F1208E"/>
    <w:rsid w:val="00F124EA"/>
    <w:rsid w:val="00F132CD"/>
    <w:rsid w:val="00F13509"/>
    <w:rsid w:val="00F136AC"/>
    <w:rsid w:val="00F13708"/>
    <w:rsid w:val="00F13927"/>
    <w:rsid w:val="00F141DC"/>
    <w:rsid w:val="00F142D3"/>
    <w:rsid w:val="00F15987"/>
    <w:rsid w:val="00F15C7D"/>
    <w:rsid w:val="00F20936"/>
    <w:rsid w:val="00F20CD6"/>
    <w:rsid w:val="00F225D6"/>
    <w:rsid w:val="00F234A8"/>
    <w:rsid w:val="00F23554"/>
    <w:rsid w:val="00F24028"/>
    <w:rsid w:val="00F24B93"/>
    <w:rsid w:val="00F25797"/>
    <w:rsid w:val="00F26189"/>
    <w:rsid w:val="00F27D6C"/>
    <w:rsid w:val="00F31DA0"/>
    <w:rsid w:val="00F32394"/>
    <w:rsid w:val="00F33483"/>
    <w:rsid w:val="00F34094"/>
    <w:rsid w:val="00F3459B"/>
    <w:rsid w:val="00F345C5"/>
    <w:rsid w:val="00F37E69"/>
    <w:rsid w:val="00F43642"/>
    <w:rsid w:val="00F4372A"/>
    <w:rsid w:val="00F4485E"/>
    <w:rsid w:val="00F452F0"/>
    <w:rsid w:val="00F45548"/>
    <w:rsid w:val="00F45F27"/>
    <w:rsid w:val="00F4695D"/>
    <w:rsid w:val="00F50886"/>
    <w:rsid w:val="00F51313"/>
    <w:rsid w:val="00F51CC9"/>
    <w:rsid w:val="00F52660"/>
    <w:rsid w:val="00F52A24"/>
    <w:rsid w:val="00F52D04"/>
    <w:rsid w:val="00F54576"/>
    <w:rsid w:val="00F54DAB"/>
    <w:rsid w:val="00F565C7"/>
    <w:rsid w:val="00F57DC0"/>
    <w:rsid w:val="00F60478"/>
    <w:rsid w:val="00F60E73"/>
    <w:rsid w:val="00F61503"/>
    <w:rsid w:val="00F6233D"/>
    <w:rsid w:val="00F62E6B"/>
    <w:rsid w:val="00F63A55"/>
    <w:rsid w:val="00F643C2"/>
    <w:rsid w:val="00F64C1D"/>
    <w:rsid w:val="00F6687A"/>
    <w:rsid w:val="00F66FD4"/>
    <w:rsid w:val="00F67090"/>
    <w:rsid w:val="00F6755C"/>
    <w:rsid w:val="00F70F62"/>
    <w:rsid w:val="00F71ECA"/>
    <w:rsid w:val="00F729E9"/>
    <w:rsid w:val="00F73B50"/>
    <w:rsid w:val="00F73FBB"/>
    <w:rsid w:val="00F742C7"/>
    <w:rsid w:val="00F75791"/>
    <w:rsid w:val="00F75EF8"/>
    <w:rsid w:val="00F77FC9"/>
    <w:rsid w:val="00F805D2"/>
    <w:rsid w:val="00F80EEE"/>
    <w:rsid w:val="00F8157A"/>
    <w:rsid w:val="00F8302E"/>
    <w:rsid w:val="00F84636"/>
    <w:rsid w:val="00F8524B"/>
    <w:rsid w:val="00F8598C"/>
    <w:rsid w:val="00F85C62"/>
    <w:rsid w:val="00F90329"/>
    <w:rsid w:val="00F906D9"/>
    <w:rsid w:val="00F920C0"/>
    <w:rsid w:val="00F925AB"/>
    <w:rsid w:val="00F925AC"/>
    <w:rsid w:val="00F9262B"/>
    <w:rsid w:val="00F954B2"/>
    <w:rsid w:val="00F96B89"/>
    <w:rsid w:val="00F96F83"/>
    <w:rsid w:val="00FA2D56"/>
    <w:rsid w:val="00FA3BFB"/>
    <w:rsid w:val="00FA3D81"/>
    <w:rsid w:val="00FA5DB9"/>
    <w:rsid w:val="00FB0430"/>
    <w:rsid w:val="00FB09BC"/>
    <w:rsid w:val="00FB140B"/>
    <w:rsid w:val="00FB2338"/>
    <w:rsid w:val="00FB2829"/>
    <w:rsid w:val="00FB3293"/>
    <w:rsid w:val="00FB4BB1"/>
    <w:rsid w:val="00FB50D9"/>
    <w:rsid w:val="00FB673B"/>
    <w:rsid w:val="00FB6E70"/>
    <w:rsid w:val="00FC06CB"/>
    <w:rsid w:val="00FC07F9"/>
    <w:rsid w:val="00FC11AF"/>
    <w:rsid w:val="00FC164A"/>
    <w:rsid w:val="00FC1D0D"/>
    <w:rsid w:val="00FC1E0A"/>
    <w:rsid w:val="00FC40E7"/>
    <w:rsid w:val="00FC4B6B"/>
    <w:rsid w:val="00FD25F6"/>
    <w:rsid w:val="00FD4230"/>
    <w:rsid w:val="00FD462F"/>
    <w:rsid w:val="00FD46CC"/>
    <w:rsid w:val="00FD5315"/>
    <w:rsid w:val="00FD63BA"/>
    <w:rsid w:val="00FD6417"/>
    <w:rsid w:val="00FD7EBD"/>
    <w:rsid w:val="00FE01AA"/>
    <w:rsid w:val="00FE0260"/>
    <w:rsid w:val="00FE0DA7"/>
    <w:rsid w:val="00FE0FAF"/>
    <w:rsid w:val="00FE1014"/>
    <w:rsid w:val="00FE186C"/>
    <w:rsid w:val="00FE2E04"/>
    <w:rsid w:val="00FE4CAE"/>
    <w:rsid w:val="00FE6159"/>
    <w:rsid w:val="00FE72FF"/>
    <w:rsid w:val="00FF4325"/>
    <w:rsid w:val="00FF5188"/>
    <w:rsid w:val="00FF524F"/>
    <w:rsid w:val="00FF5655"/>
    <w:rsid w:val="00FF6407"/>
    <w:rsid w:val="00FF73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BCC"/>
  <w15:chartTrackingRefBased/>
  <w15:docId w15:val="{E4D03BB8-B6F1-454A-B7B6-BA115727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D87021"/>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link w:val="Naslov3Znak"/>
    <w:uiPriority w:val="9"/>
    <w:qFormat/>
    <w:rsid w:val="00D87021"/>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D56DA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D73C1C"/>
    <w:pPr>
      <w:ind w:left="720"/>
      <w:contextualSpacing/>
    </w:pPr>
  </w:style>
  <w:style w:type="character" w:styleId="Pripombasklic">
    <w:name w:val="annotation reference"/>
    <w:basedOn w:val="Privzetapisavaodstavka"/>
    <w:uiPriority w:val="99"/>
    <w:semiHidden/>
    <w:unhideWhenUsed/>
    <w:rsid w:val="002B4516"/>
    <w:rPr>
      <w:sz w:val="16"/>
      <w:szCs w:val="16"/>
    </w:rPr>
  </w:style>
  <w:style w:type="paragraph" w:styleId="Pripombabesedilo">
    <w:name w:val="annotation text"/>
    <w:basedOn w:val="Navaden"/>
    <w:link w:val="PripombabesediloZnak"/>
    <w:uiPriority w:val="99"/>
    <w:unhideWhenUsed/>
    <w:rsid w:val="002B4516"/>
    <w:pPr>
      <w:spacing w:line="240" w:lineRule="auto"/>
    </w:pPr>
    <w:rPr>
      <w:sz w:val="20"/>
      <w:szCs w:val="20"/>
    </w:rPr>
  </w:style>
  <w:style w:type="character" w:customStyle="1" w:styleId="PripombabesediloZnak">
    <w:name w:val="Pripomba – besedilo Znak"/>
    <w:basedOn w:val="Privzetapisavaodstavka"/>
    <w:link w:val="Pripombabesedilo"/>
    <w:uiPriority w:val="99"/>
    <w:rsid w:val="002B4516"/>
    <w:rPr>
      <w:sz w:val="20"/>
      <w:szCs w:val="20"/>
    </w:rPr>
  </w:style>
  <w:style w:type="paragraph" w:styleId="Zadevapripombe">
    <w:name w:val="annotation subject"/>
    <w:basedOn w:val="Pripombabesedilo"/>
    <w:next w:val="Pripombabesedilo"/>
    <w:link w:val="ZadevapripombeZnak"/>
    <w:uiPriority w:val="99"/>
    <w:semiHidden/>
    <w:unhideWhenUsed/>
    <w:rsid w:val="002B4516"/>
    <w:rPr>
      <w:b/>
      <w:bCs/>
    </w:rPr>
  </w:style>
  <w:style w:type="character" w:customStyle="1" w:styleId="ZadevapripombeZnak">
    <w:name w:val="Zadeva pripombe Znak"/>
    <w:basedOn w:val="PripombabesediloZnak"/>
    <w:link w:val="Zadevapripombe"/>
    <w:uiPriority w:val="99"/>
    <w:semiHidden/>
    <w:rsid w:val="002B4516"/>
    <w:rPr>
      <w:b/>
      <w:bCs/>
      <w:sz w:val="20"/>
      <w:szCs w:val="20"/>
    </w:rPr>
  </w:style>
  <w:style w:type="character" w:customStyle="1" w:styleId="jlqj4b">
    <w:name w:val="jlqj4b"/>
    <w:basedOn w:val="Privzetapisavaodstavka"/>
    <w:rsid w:val="00C72D98"/>
  </w:style>
  <w:style w:type="character" w:styleId="Hiperpovezava">
    <w:name w:val="Hyperlink"/>
    <w:basedOn w:val="Privzetapisavaodstavka"/>
    <w:uiPriority w:val="99"/>
    <w:unhideWhenUsed/>
    <w:rsid w:val="00C72D98"/>
    <w:rPr>
      <w:color w:val="0000FF"/>
      <w:u w:val="single"/>
    </w:rPr>
  </w:style>
  <w:style w:type="character" w:customStyle="1" w:styleId="Nerazreenaomemba1">
    <w:name w:val="Nerazrešena omemba1"/>
    <w:basedOn w:val="Privzetapisavaodstavka"/>
    <w:uiPriority w:val="99"/>
    <w:semiHidden/>
    <w:unhideWhenUsed/>
    <w:rsid w:val="00485D00"/>
    <w:rPr>
      <w:color w:val="605E5C"/>
      <w:shd w:val="clear" w:color="auto" w:fill="E1DFDD"/>
    </w:rPr>
  </w:style>
  <w:style w:type="character" w:customStyle="1" w:styleId="viiyi">
    <w:name w:val="viiyi"/>
    <w:basedOn w:val="Privzetapisavaodstavka"/>
    <w:rsid w:val="00EA6C5E"/>
  </w:style>
  <w:style w:type="paragraph" w:styleId="Golobesedilo">
    <w:name w:val="Plain Text"/>
    <w:basedOn w:val="Navaden"/>
    <w:link w:val="GolobesediloZnak"/>
    <w:uiPriority w:val="99"/>
    <w:semiHidden/>
    <w:unhideWhenUsed/>
    <w:rsid w:val="00D860A2"/>
    <w:pPr>
      <w:spacing w:after="0" w:line="240" w:lineRule="auto"/>
    </w:pPr>
    <w:rPr>
      <w:rFonts w:ascii="Calibri" w:hAnsi="Calibri" w:cs="Calibri"/>
      <w:lang w:eastAsia="sl-SI"/>
    </w:rPr>
  </w:style>
  <w:style w:type="character" w:customStyle="1" w:styleId="GolobesediloZnak">
    <w:name w:val="Golo besedilo Znak"/>
    <w:basedOn w:val="Privzetapisavaodstavka"/>
    <w:link w:val="Golobesedilo"/>
    <w:uiPriority w:val="99"/>
    <w:semiHidden/>
    <w:rsid w:val="00D860A2"/>
    <w:rPr>
      <w:rFonts w:ascii="Calibri" w:hAnsi="Calibri" w:cs="Calibri"/>
      <w:lang w:eastAsia="sl-SI"/>
    </w:rPr>
  </w:style>
  <w:style w:type="character" w:styleId="Poudarek">
    <w:name w:val="Emphasis"/>
    <w:basedOn w:val="Privzetapisavaodstavka"/>
    <w:uiPriority w:val="20"/>
    <w:qFormat/>
    <w:rsid w:val="00A51179"/>
    <w:rPr>
      <w:i/>
      <w:iCs/>
    </w:rPr>
  </w:style>
  <w:style w:type="character" w:customStyle="1" w:styleId="q4iawc">
    <w:name w:val="q4iawc"/>
    <w:basedOn w:val="Privzetapisavaodstavka"/>
    <w:rsid w:val="008477F2"/>
  </w:style>
  <w:style w:type="paragraph" w:styleId="Revizija">
    <w:name w:val="Revision"/>
    <w:hidden/>
    <w:uiPriority w:val="99"/>
    <w:semiHidden/>
    <w:rsid w:val="00CE4875"/>
    <w:pPr>
      <w:spacing w:after="0" w:line="240" w:lineRule="auto"/>
    </w:pPr>
  </w:style>
  <w:style w:type="character" w:customStyle="1" w:styleId="rynqvb">
    <w:name w:val="rynqvb"/>
    <w:basedOn w:val="Privzetapisavaodstavka"/>
    <w:rsid w:val="008678A7"/>
  </w:style>
  <w:style w:type="character" w:customStyle="1" w:styleId="Naslov2Znak">
    <w:name w:val="Naslov 2 Znak"/>
    <w:basedOn w:val="Privzetapisavaodstavka"/>
    <w:link w:val="Naslov2"/>
    <w:uiPriority w:val="9"/>
    <w:rsid w:val="00D87021"/>
    <w:rPr>
      <w:rFonts w:ascii="Times New Roman" w:eastAsia="Times New Roman" w:hAnsi="Times New Roman" w:cs="Times New Roman"/>
      <w:b/>
      <w:bCs/>
      <w:sz w:val="36"/>
      <w:szCs w:val="36"/>
      <w:lang w:eastAsia="sl-SI"/>
    </w:rPr>
  </w:style>
  <w:style w:type="character" w:customStyle="1" w:styleId="Naslov3Znak">
    <w:name w:val="Naslov 3 Znak"/>
    <w:basedOn w:val="Privzetapisavaodstavka"/>
    <w:link w:val="Naslov3"/>
    <w:uiPriority w:val="9"/>
    <w:rsid w:val="00D87021"/>
    <w:rPr>
      <w:rFonts w:ascii="Times New Roman" w:eastAsia="Times New Roman" w:hAnsi="Times New Roman" w:cs="Times New Roman"/>
      <w:b/>
      <w:bCs/>
      <w:sz w:val="27"/>
      <w:szCs w:val="27"/>
      <w:lang w:eastAsia="sl-SI"/>
    </w:rPr>
  </w:style>
  <w:style w:type="character" w:customStyle="1" w:styleId="ztplmc">
    <w:name w:val="ztplmc"/>
    <w:basedOn w:val="Privzetapisavaodstavka"/>
    <w:rsid w:val="00D87021"/>
  </w:style>
  <w:style w:type="character" w:customStyle="1" w:styleId="hwtze">
    <w:name w:val="hwtze"/>
    <w:basedOn w:val="Privzetapisavaodstavka"/>
    <w:rsid w:val="00BF7C4E"/>
  </w:style>
  <w:style w:type="character" w:customStyle="1" w:styleId="cf01">
    <w:name w:val="cf01"/>
    <w:basedOn w:val="Privzetapisavaodstavka"/>
    <w:rsid w:val="00FB673B"/>
    <w:rPr>
      <w:rFonts w:ascii="Segoe UI" w:hAnsi="Segoe UI" w:cs="Segoe UI" w:hint="default"/>
      <w:sz w:val="18"/>
      <w:szCs w:val="18"/>
    </w:rPr>
  </w:style>
  <w:style w:type="character" w:customStyle="1" w:styleId="xcmxjb">
    <w:name w:val="xcmxjb"/>
    <w:basedOn w:val="Privzetapisavaodstavka"/>
    <w:rsid w:val="00FE0FAF"/>
  </w:style>
  <w:style w:type="character" w:styleId="Nerazreenaomemba">
    <w:name w:val="Unresolved Mention"/>
    <w:basedOn w:val="Privzetapisavaodstavka"/>
    <w:uiPriority w:val="99"/>
    <w:semiHidden/>
    <w:unhideWhenUsed/>
    <w:rsid w:val="00B86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2051">
      <w:bodyDiv w:val="1"/>
      <w:marLeft w:val="0"/>
      <w:marRight w:val="0"/>
      <w:marTop w:val="0"/>
      <w:marBottom w:val="0"/>
      <w:divBdr>
        <w:top w:val="none" w:sz="0" w:space="0" w:color="auto"/>
        <w:left w:val="none" w:sz="0" w:space="0" w:color="auto"/>
        <w:bottom w:val="none" w:sz="0" w:space="0" w:color="auto"/>
        <w:right w:val="none" w:sz="0" w:space="0" w:color="auto"/>
      </w:divBdr>
    </w:div>
    <w:div w:id="72355805">
      <w:bodyDiv w:val="1"/>
      <w:marLeft w:val="0"/>
      <w:marRight w:val="0"/>
      <w:marTop w:val="0"/>
      <w:marBottom w:val="0"/>
      <w:divBdr>
        <w:top w:val="none" w:sz="0" w:space="0" w:color="auto"/>
        <w:left w:val="none" w:sz="0" w:space="0" w:color="auto"/>
        <w:bottom w:val="none" w:sz="0" w:space="0" w:color="auto"/>
        <w:right w:val="none" w:sz="0" w:space="0" w:color="auto"/>
      </w:divBdr>
      <w:divsChild>
        <w:div w:id="633602251">
          <w:marLeft w:val="0"/>
          <w:marRight w:val="0"/>
          <w:marTop w:val="0"/>
          <w:marBottom w:val="0"/>
          <w:divBdr>
            <w:top w:val="none" w:sz="0" w:space="0" w:color="auto"/>
            <w:left w:val="none" w:sz="0" w:space="0" w:color="auto"/>
            <w:bottom w:val="none" w:sz="0" w:space="0" w:color="auto"/>
            <w:right w:val="none" w:sz="0" w:space="0" w:color="auto"/>
          </w:divBdr>
        </w:div>
      </w:divsChild>
    </w:div>
    <w:div w:id="108355842">
      <w:bodyDiv w:val="1"/>
      <w:marLeft w:val="0"/>
      <w:marRight w:val="0"/>
      <w:marTop w:val="0"/>
      <w:marBottom w:val="0"/>
      <w:divBdr>
        <w:top w:val="none" w:sz="0" w:space="0" w:color="auto"/>
        <w:left w:val="none" w:sz="0" w:space="0" w:color="auto"/>
        <w:bottom w:val="none" w:sz="0" w:space="0" w:color="auto"/>
        <w:right w:val="none" w:sz="0" w:space="0" w:color="auto"/>
      </w:divBdr>
    </w:div>
    <w:div w:id="139806235">
      <w:bodyDiv w:val="1"/>
      <w:marLeft w:val="0"/>
      <w:marRight w:val="0"/>
      <w:marTop w:val="0"/>
      <w:marBottom w:val="0"/>
      <w:divBdr>
        <w:top w:val="none" w:sz="0" w:space="0" w:color="auto"/>
        <w:left w:val="none" w:sz="0" w:space="0" w:color="auto"/>
        <w:bottom w:val="none" w:sz="0" w:space="0" w:color="auto"/>
        <w:right w:val="none" w:sz="0" w:space="0" w:color="auto"/>
      </w:divBdr>
      <w:divsChild>
        <w:div w:id="691489550">
          <w:marLeft w:val="0"/>
          <w:marRight w:val="0"/>
          <w:marTop w:val="0"/>
          <w:marBottom w:val="0"/>
          <w:divBdr>
            <w:top w:val="none" w:sz="0" w:space="0" w:color="auto"/>
            <w:left w:val="none" w:sz="0" w:space="0" w:color="auto"/>
            <w:bottom w:val="none" w:sz="0" w:space="0" w:color="auto"/>
            <w:right w:val="none" w:sz="0" w:space="0" w:color="auto"/>
          </w:divBdr>
        </w:div>
      </w:divsChild>
    </w:div>
    <w:div w:id="152138211">
      <w:bodyDiv w:val="1"/>
      <w:marLeft w:val="0"/>
      <w:marRight w:val="0"/>
      <w:marTop w:val="0"/>
      <w:marBottom w:val="0"/>
      <w:divBdr>
        <w:top w:val="none" w:sz="0" w:space="0" w:color="auto"/>
        <w:left w:val="none" w:sz="0" w:space="0" w:color="auto"/>
        <w:bottom w:val="none" w:sz="0" w:space="0" w:color="auto"/>
        <w:right w:val="none" w:sz="0" w:space="0" w:color="auto"/>
      </w:divBdr>
    </w:div>
    <w:div w:id="285310792">
      <w:bodyDiv w:val="1"/>
      <w:marLeft w:val="0"/>
      <w:marRight w:val="0"/>
      <w:marTop w:val="0"/>
      <w:marBottom w:val="0"/>
      <w:divBdr>
        <w:top w:val="none" w:sz="0" w:space="0" w:color="auto"/>
        <w:left w:val="none" w:sz="0" w:space="0" w:color="auto"/>
        <w:bottom w:val="none" w:sz="0" w:space="0" w:color="auto"/>
        <w:right w:val="none" w:sz="0" w:space="0" w:color="auto"/>
      </w:divBdr>
    </w:div>
    <w:div w:id="296496484">
      <w:bodyDiv w:val="1"/>
      <w:marLeft w:val="0"/>
      <w:marRight w:val="0"/>
      <w:marTop w:val="0"/>
      <w:marBottom w:val="0"/>
      <w:divBdr>
        <w:top w:val="none" w:sz="0" w:space="0" w:color="auto"/>
        <w:left w:val="none" w:sz="0" w:space="0" w:color="auto"/>
        <w:bottom w:val="none" w:sz="0" w:space="0" w:color="auto"/>
        <w:right w:val="none" w:sz="0" w:space="0" w:color="auto"/>
      </w:divBdr>
      <w:divsChild>
        <w:div w:id="1087768141">
          <w:marLeft w:val="0"/>
          <w:marRight w:val="0"/>
          <w:marTop w:val="0"/>
          <w:marBottom w:val="0"/>
          <w:divBdr>
            <w:top w:val="none" w:sz="0" w:space="0" w:color="auto"/>
            <w:left w:val="none" w:sz="0" w:space="0" w:color="auto"/>
            <w:bottom w:val="none" w:sz="0" w:space="0" w:color="auto"/>
            <w:right w:val="none" w:sz="0" w:space="0" w:color="auto"/>
          </w:divBdr>
          <w:divsChild>
            <w:div w:id="1820533988">
              <w:marLeft w:val="0"/>
              <w:marRight w:val="0"/>
              <w:marTop w:val="0"/>
              <w:marBottom w:val="0"/>
              <w:divBdr>
                <w:top w:val="none" w:sz="0" w:space="0" w:color="auto"/>
                <w:left w:val="none" w:sz="0" w:space="0" w:color="auto"/>
                <w:bottom w:val="none" w:sz="0" w:space="0" w:color="auto"/>
                <w:right w:val="none" w:sz="0" w:space="0" w:color="auto"/>
              </w:divBdr>
              <w:divsChild>
                <w:div w:id="1095706369">
                  <w:marLeft w:val="0"/>
                  <w:marRight w:val="0"/>
                  <w:marTop w:val="0"/>
                  <w:marBottom w:val="0"/>
                  <w:divBdr>
                    <w:top w:val="none" w:sz="0" w:space="0" w:color="auto"/>
                    <w:left w:val="none" w:sz="0" w:space="0" w:color="auto"/>
                    <w:bottom w:val="none" w:sz="0" w:space="0" w:color="auto"/>
                    <w:right w:val="none" w:sz="0" w:space="0" w:color="auto"/>
                  </w:divBdr>
                  <w:divsChild>
                    <w:div w:id="1227687968">
                      <w:marLeft w:val="0"/>
                      <w:marRight w:val="0"/>
                      <w:marTop w:val="0"/>
                      <w:marBottom w:val="0"/>
                      <w:divBdr>
                        <w:top w:val="none" w:sz="0" w:space="0" w:color="auto"/>
                        <w:left w:val="none" w:sz="0" w:space="0" w:color="auto"/>
                        <w:bottom w:val="none" w:sz="0" w:space="0" w:color="auto"/>
                        <w:right w:val="none" w:sz="0" w:space="0" w:color="auto"/>
                      </w:divBdr>
                      <w:divsChild>
                        <w:div w:id="1035155255">
                          <w:marLeft w:val="0"/>
                          <w:marRight w:val="0"/>
                          <w:marTop w:val="0"/>
                          <w:marBottom w:val="0"/>
                          <w:divBdr>
                            <w:top w:val="none" w:sz="0" w:space="0" w:color="auto"/>
                            <w:left w:val="none" w:sz="0" w:space="0" w:color="auto"/>
                            <w:bottom w:val="none" w:sz="0" w:space="0" w:color="auto"/>
                            <w:right w:val="none" w:sz="0" w:space="0" w:color="auto"/>
                          </w:divBdr>
                          <w:divsChild>
                            <w:div w:id="13610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732888">
      <w:bodyDiv w:val="1"/>
      <w:marLeft w:val="0"/>
      <w:marRight w:val="0"/>
      <w:marTop w:val="0"/>
      <w:marBottom w:val="0"/>
      <w:divBdr>
        <w:top w:val="none" w:sz="0" w:space="0" w:color="auto"/>
        <w:left w:val="none" w:sz="0" w:space="0" w:color="auto"/>
        <w:bottom w:val="none" w:sz="0" w:space="0" w:color="auto"/>
        <w:right w:val="none" w:sz="0" w:space="0" w:color="auto"/>
      </w:divBdr>
      <w:divsChild>
        <w:div w:id="2018999864">
          <w:marLeft w:val="0"/>
          <w:marRight w:val="0"/>
          <w:marTop w:val="0"/>
          <w:marBottom w:val="0"/>
          <w:divBdr>
            <w:top w:val="none" w:sz="0" w:space="0" w:color="auto"/>
            <w:left w:val="none" w:sz="0" w:space="0" w:color="auto"/>
            <w:bottom w:val="none" w:sz="0" w:space="0" w:color="auto"/>
            <w:right w:val="none" w:sz="0" w:space="0" w:color="auto"/>
          </w:divBdr>
          <w:divsChild>
            <w:div w:id="1599484714">
              <w:marLeft w:val="0"/>
              <w:marRight w:val="0"/>
              <w:marTop w:val="0"/>
              <w:marBottom w:val="0"/>
              <w:divBdr>
                <w:top w:val="none" w:sz="0" w:space="0" w:color="auto"/>
                <w:left w:val="none" w:sz="0" w:space="0" w:color="auto"/>
                <w:bottom w:val="none" w:sz="0" w:space="0" w:color="auto"/>
                <w:right w:val="none" w:sz="0" w:space="0" w:color="auto"/>
              </w:divBdr>
              <w:divsChild>
                <w:div w:id="1258489949">
                  <w:marLeft w:val="0"/>
                  <w:marRight w:val="0"/>
                  <w:marTop w:val="0"/>
                  <w:marBottom w:val="0"/>
                  <w:divBdr>
                    <w:top w:val="none" w:sz="0" w:space="0" w:color="auto"/>
                    <w:left w:val="none" w:sz="0" w:space="0" w:color="auto"/>
                    <w:bottom w:val="none" w:sz="0" w:space="0" w:color="auto"/>
                    <w:right w:val="none" w:sz="0" w:space="0" w:color="auto"/>
                  </w:divBdr>
                  <w:divsChild>
                    <w:div w:id="847988019">
                      <w:marLeft w:val="0"/>
                      <w:marRight w:val="0"/>
                      <w:marTop w:val="0"/>
                      <w:marBottom w:val="0"/>
                      <w:divBdr>
                        <w:top w:val="none" w:sz="0" w:space="0" w:color="auto"/>
                        <w:left w:val="none" w:sz="0" w:space="0" w:color="auto"/>
                        <w:bottom w:val="none" w:sz="0" w:space="0" w:color="auto"/>
                        <w:right w:val="none" w:sz="0" w:space="0" w:color="auto"/>
                      </w:divBdr>
                      <w:divsChild>
                        <w:div w:id="1894383630">
                          <w:marLeft w:val="0"/>
                          <w:marRight w:val="0"/>
                          <w:marTop w:val="0"/>
                          <w:marBottom w:val="0"/>
                          <w:divBdr>
                            <w:top w:val="none" w:sz="0" w:space="0" w:color="auto"/>
                            <w:left w:val="none" w:sz="0" w:space="0" w:color="auto"/>
                            <w:bottom w:val="none" w:sz="0" w:space="0" w:color="auto"/>
                            <w:right w:val="none" w:sz="0" w:space="0" w:color="auto"/>
                          </w:divBdr>
                          <w:divsChild>
                            <w:div w:id="15298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80727">
      <w:bodyDiv w:val="1"/>
      <w:marLeft w:val="0"/>
      <w:marRight w:val="0"/>
      <w:marTop w:val="0"/>
      <w:marBottom w:val="0"/>
      <w:divBdr>
        <w:top w:val="none" w:sz="0" w:space="0" w:color="auto"/>
        <w:left w:val="none" w:sz="0" w:space="0" w:color="auto"/>
        <w:bottom w:val="none" w:sz="0" w:space="0" w:color="auto"/>
        <w:right w:val="none" w:sz="0" w:space="0" w:color="auto"/>
      </w:divBdr>
      <w:divsChild>
        <w:div w:id="753744058">
          <w:marLeft w:val="0"/>
          <w:marRight w:val="0"/>
          <w:marTop w:val="0"/>
          <w:marBottom w:val="0"/>
          <w:divBdr>
            <w:top w:val="none" w:sz="0" w:space="0" w:color="auto"/>
            <w:left w:val="none" w:sz="0" w:space="0" w:color="auto"/>
            <w:bottom w:val="none" w:sz="0" w:space="0" w:color="auto"/>
            <w:right w:val="none" w:sz="0" w:space="0" w:color="auto"/>
          </w:divBdr>
        </w:div>
        <w:div w:id="1231580196">
          <w:marLeft w:val="0"/>
          <w:marRight w:val="0"/>
          <w:marTop w:val="0"/>
          <w:marBottom w:val="0"/>
          <w:divBdr>
            <w:top w:val="none" w:sz="0" w:space="0" w:color="auto"/>
            <w:left w:val="none" w:sz="0" w:space="0" w:color="auto"/>
            <w:bottom w:val="none" w:sz="0" w:space="0" w:color="auto"/>
            <w:right w:val="none" w:sz="0" w:space="0" w:color="auto"/>
          </w:divBdr>
        </w:div>
        <w:div w:id="1357779085">
          <w:marLeft w:val="0"/>
          <w:marRight w:val="0"/>
          <w:marTop w:val="0"/>
          <w:marBottom w:val="0"/>
          <w:divBdr>
            <w:top w:val="none" w:sz="0" w:space="0" w:color="auto"/>
            <w:left w:val="none" w:sz="0" w:space="0" w:color="auto"/>
            <w:bottom w:val="none" w:sz="0" w:space="0" w:color="auto"/>
            <w:right w:val="none" w:sz="0" w:space="0" w:color="auto"/>
          </w:divBdr>
        </w:div>
        <w:div w:id="2052074595">
          <w:marLeft w:val="0"/>
          <w:marRight w:val="0"/>
          <w:marTop w:val="0"/>
          <w:marBottom w:val="0"/>
          <w:divBdr>
            <w:top w:val="none" w:sz="0" w:space="0" w:color="auto"/>
            <w:left w:val="none" w:sz="0" w:space="0" w:color="auto"/>
            <w:bottom w:val="none" w:sz="0" w:space="0" w:color="auto"/>
            <w:right w:val="none" w:sz="0" w:space="0" w:color="auto"/>
          </w:divBdr>
        </w:div>
        <w:div w:id="1431660200">
          <w:marLeft w:val="0"/>
          <w:marRight w:val="0"/>
          <w:marTop w:val="0"/>
          <w:marBottom w:val="0"/>
          <w:divBdr>
            <w:top w:val="none" w:sz="0" w:space="0" w:color="auto"/>
            <w:left w:val="none" w:sz="0" w:space="0" w:color="auto"/>
            <w:bottom w:val="none" w:sz="0" w:space="0" w:color="auto"/>
            <w:right w:val="none" w:sz="0" w:space="0" w:color="auto"/>
          </w:divBdr>
        </w:div>
        <w:div w:id="1775706692">
          <w:marLeft w:val="0"/>
          <w:marRight w:val="0"/>
          <w:marTop w:val="0"/>
          <w:marBottom w:val="0"/>
          <w:divBdr>
            <w:top w:val="none" w:sz="0" w:space="0" w:color="auto"/>
            <w:left w:val="none" w:sz="0" w:space="0" w:color="auto"/>
            <w:bottom w:val="none" w:sz="0" w:space="0" w:color="auto"/>
            <w:right w:val="none" w:sz="0" w:space="0" w:color="auto"/>
          </w:divBdr>
        </w:div>
        <w:div w:id="397900564">
          <w:marLeft w:val="0"/>
          <w:marRight w:val="0"/>
          <w:marTop w:val="0"/>
          <w:marBottom w:val="0"/>
          <w:divBdr>
            <w:top w:val="none" w:sz="0" w:space="0" w:color="auto"/>
            <w:left w:val="none" w:sz="0" w:space="0" w:color="auto"/>
            <w:bottom w:val="none" w:sz="0" w:space="0" w:color="auto"/>
            <w:right w:val="none" w:sz="0" w:space="0" w:color="auto"/>
          </w:divBdr>
        </w:div>
        <w:div w:id="1542548935">
          <w:marLeft w:val="0"/>
          <w:marRight w:val="0"/>
          <w:marTop w:val="0"/>
          <w:marBottom w:val="0"/>
          <w:divBdr>
            <w:top w:val="none" w:sz="0" w:space="0" w:color="auto"/>
            <w:left w:val="none" w:sz="0" w:space="0" w:color="auto"/>
            <w:bottom w:val="none" w:sz="0" w:space="0" w:color="auto"/>
            <w:right w:val="none" w:sz="0" w:space="0" w:color="auto"/>
          </w:divBdr>
        </w:div>
      </w:divsChild>
    </w:div>
    <w:div w:id="471412351">
      <w:bodyDiv w:val="1"/>
      <w:marLeft w:val="0"/>
      <w:marRight w:val="0"/>
      <w:marTop w:val="0"/>
      <w:marBottom w:val="0"/>
      <w:divBdr>
        <w:top w:val="none" w:sz="0" w:space="0" w:color="auto"/>
        <w:left w:val="none" w:sz="0" w:space="0" w:color="auto"/>
        <w:bottom w:val="none" w:sz="0" w:space="0" w:color="auto"/>
        <w:right w:val="none" w:sz="0" w:space="0" w:color="auto"/>
      </w:divBdr>
      <w:divsChild>
        <w:div w:id="643046520">
          <w:marLeft w:val="0"/>
          <w:marRight w:val="0"/>
          <w:marTop w:val="0"/>
          <w:marBottom w:val="0"/>
          <w:divBdr>
            <w:top w:val="none" w:sz="0" w:space="0" w:color="auto"/>
            <w:left w:val="none" w:sz="0" w:space="0" w:color="auto"/>
            <w:bottom w:val="none" w:sz="0" w:space="0" w:color="auto"/>
            <w:right w:val="none" w:sz="0" w:space="0" w:color="auto"/>
          </w:divBdr>
        </w:div>
      </w:divsChild>
    </w:div>
    <w:div w:id="643896931">
      <w:bodyDiv w:val="1"/>
      <w:marLeft w:val="0"/>
      <w:marRight w:val="0"/>
      <w:marTop w:val="0"/>
      <w:marBottom w:val="0"/>
      <w:divBdr>
        <w:top w:val="none" w:sz="0" w:space="0" w:color="auto"/>
        <w:left w:val="none" w:sz="0" w:space="0" w:color="auto"/>
        <w:bottom w:val="none" w:sz="0" w:space="0" w:color="auto"/>
        <w:right w:val="none" w:sz="0" w:space="0" w:color="auto"/>
      </w:divBdr>
    </w:div>
    <w:div w:id="712969072">
      <w:bodyDiv w:val="1"/>
      <w:marLeft w:val="0"/>
      <w:marRight w:val="0"/>
      <w:marTop w:val="0"/>
      <w:marBottom w:val="0"/>
      <w:divBdr>
        <w:top w:val="none" w:sz="0" w:space="0" w:color="auto"/>
        <w:left w:val="none" w:sz="0" w:space="0" w:color="auto"/>
        <w:bottom w:val="none" w:sz="0" w:space="0" w:color="auto"/>
        <w:right w:val="none" w:sz="0" w:space="0" w:color="auto"/>
      </w:divBdr>
      <w:divsChild>
        <w:div w:id="98570712">
          <w:marLeft w:val="0"/>
          <w:marRight w:val="0"/>
          <w:marTop w:val="0"/>
          <w:marBottom w:val="0"/>
          <w:divBdr>
            <w:top w:val="none" w:sz="0" w:space="0" w:color="auto"/>
            <w:left w:val="none" w:sz="0" w:space="0" w:color="auto"/>
            <w:bottom w:val="none" w:sz="0" w:space="0" w:color="auto"/>
            <w:right w:val="none" w:sz="0" w:space="0" w:color="auto"/>
          </w:divBdr>
        </w:div>
      </w:divsChild>
    </w:div>
    <w:div w:id="761528722">
      <w:bodyDiv w:val="1"/>
      <w:marLeft w:val="0"/>
      <w:marRight w:val="0"/>
      <w:marTop w:val="0"/>
      <w:marBottom w:val="0"/>
      <w:divBdr>
        <w:top w:val="none" w:sz="0" w:space="0" w:color="auto"/>
        <w:left w:val="none" w:sz="0" w:space="0" w:color="auto"/>
        <w:bottom w:val="none" w:sz="0" w:space="0" w:color="auto"/>
        <w:right w:val="none" w:sz="0" w:space="0" w:color="auto"/>
      </w:divBdr>
    </w:div>
    <w:div w:id="802041254">
      <w:bodyDiv w:val="1"/>
      <w:marLeft w:val="0"/>
      <w:marRight w:val="0"/>
      <w:marTop w:val="0"/>
      <w:marBottom w:val="0"/>
      <w:divBdr>
        <w:top w:val="none" w:sz="0" w:space="0" w:color="auto"/>
        <w:left w:val="none" w:sz="0" w:space="0" w:color="auto"/>
        <w:bottom w:val="none" w:sz="0" w:space="0" w:color="auto"/>
        <w:right w:val="none" w:sz="0" w:space="0" w:color="auto"/>
      </w:divBdr>
    </w:div>
    <w:div w:id="822623628">
      <w:bodyDiv w:val="1"/>
      <w:marLeft w:val="0"/>
      <w:marRight w:val="0"/>
      <w:marTop w:val="0"/>
      <w:marBottom w:val="0"/>
      <w:divBdr>
        <w:top w:val="none" w:sz="0" w:space="0" w:color="auto"/>
        <w:left w:val="none" w:sz="0" w:space="0" w:color="auto"/>
        <w:bottom w:val="none" w:sz="0" w:space="0" w:color="auto"/>
        <w:right w:val="none" w:sz="0" w:space="0" w:color="auto"/>
      </w:divBdr>
    </w:div>
    <w:div w:id="855770365">
      <w:bodyDiv w:val="1"/>
      <w:marLeft w:val="0"/>
      <w:marRight w:val="0"/>
      <w:marTop w:val="0"/>
      <w:marBottom w:val="0"/>
      <w:divBdr>
        <w:top w:val="none" w:sz="0" w:space="0" w:color="auto"/>
        <w:left w:val="none" w:sz="0" w:space="0" w:color="auto"/>
        <w:bottom w:val="none" w:sz="0" w:space="0" w:color="auto"/>
        <w:right w:val="none" w:sz="0" w:space="0" w:color="auto"/>
      </w:divBdr>
    </w:div>
    <w:div w:id="949819722">
      <w:bodyDiv w:val="1"/>
      <w:marLeft w:val="0"/>
      <w:marRight w:val="0"/>
      <w:marTop w:val="0"/>
      <w:marBottom w:val="0"/>
      <w:divBdr>
        <w:top w:val="none" w:sz="0" w:space="0" w:color="auto"/>
        <w:left w:val="none" w:sz="0" w:space="0" w:color="auto"/>
        <w:bottom w:val="none" w:sz="0" w:space="0" w:color="auto"/>
        <w:right w:val="none" w:sz="0" w:space="0" w:color="auto"/>
      </w:divBdr>
      <w:divsChild>
        <w:div w:id="335694777">
          <w:marLeft w:val="0"/>
          <w:marRight w:val="0"/>
          <w:marTop w:val="100"/>
          <w:marBottom w:val="0"/>
          <w:divBdr>
            <w:top w:val="none" w:sz="0" w:space="0" w:color="auto"/>
            <w:left w:val="none" w:sz="0" w:space="0" w:color="auto"/>
            <w:bottom w:val="none" w:sz="0" w:space="0" w:color="auto"/>
            <w:right w:val="none" w:sz="0" w:space="0" w:color="auto"/>
          </w:divBdr>
        </w:div>
        <w:div w:id="901603867">
          <w:marLeft w:val="0"/>
          <w:marRight w:val="0"/>
          <w:marTop w:val="0"/>
          <w:marBottom w:val="0"/>
          <w:divBdr>
            <w:top w:val="none" w:sz="0" w:space="0" w:color="auto"/>
            <w:left w:val="none" w:sz="0" w:space="0" w:color="auto"/>
            <w:bottom w:val="none" w:sz="0" w:space="0" w:color="auto"/>
            <w:right w:val="none" w:sz="0" w:space="0" w:color="auto"/>
          </w:divBdr>
          <w:divsChild>
            <w:div w:id="182401106">
              <w:marLeft w:val="0"/>
              <w:marRight w:val="0"/>
              <w:marTop w:val="0"/>
              <w:marBottom w:val="0"/>
              <w:divBdr>
                <w:top w:val="none" w:sz="0" w:space="0" w:color="auto"/>
                <w:left w:val="none" w:sz="0" w:space="0" w:color="auto"/>
                <w:bottom w:val="none" w:sz="0" w:space="0" w:color="auto"/>
                <w:right w:val="none" w:sz="0" w:space="0" w:color="auto"/>
              </w:divBdr>
              <w:divsChild>
                <w:div w:id="1516462737">
                  <w:marLeft w:val="0"/>
                  <w:marRight w:val="0"/>
                  <w:marTop w:val="0"/>
                  <w:marBottom w:val="0"/>
                  <w:divBdr>
                    <w:top w:val="none" w:sz="0" w:space="0" w:color="auto"/>
                    <w:left w:val="none" w:sz="0" w:space="0" w:color="auto"/>
                    <w:bottom w:val="none" w:sz="0" w:space="0" w:color="auto"/>
                    <w:right w:val="none" w:sz="0" w:space="0" w:color="auto"/>
                  </w:divBdr>
                  <w:divsChild>
                    <w:div w:id="2897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568602">
      <w:bodyDiv w:val="1"/>
      <w:marLeft w:val="0"/>
      <w:marRight w:val="0"/>
      <w:marTop w:val="0"/>
      <w:marBottom w:val="0"/>
      <w:divBdr>
        <w:top w:val="none" w:sz="0" w:space="0" w:color="auto"/>
        <w:left w:val="none" w:sz="0" w:space="0" w:color="auto"/>
        <w:bottom w:val="none" w:sz="0" w:space="0" w:color="auto"/>
        <w:right w:val="none" w:sz="0" w:space="0" w:color="auto"/>
      </w:divBdr>
      <w:divsChild>
        <w:div w:id="865943849">
          <w:marLeft w:val="0"/>
          <w:marRight w:val="0"/>
          <w:marTop w:val="0"/>
          <w:marBottom w:val="0"/>
          <w:divBdr>
            <w:top w:val="none" w:sz="0" w:space="0" w:color="auto"/>
            <w:left w:val="none" w:sz="0" w:space="0" w:color="auto"/>
            <w:bottom w:val="none" w:sz="0" w:space="0" w:color="auto"/>
            <w:right w:val="none" w:sz="0" w:space="0" w:color="auto"/>
          </w:divBdr>
        </w:div>
      </w:divsChild>
    </w:div>
    <w:div w:id="1001735493">
      <w:bodyDiv w:val="1"/>
      <w:marLeft w:val="0"/>
      <w:marRight w:val="0"/>
      <w:marTop w:val="0"/>
      <w:marBottom w:val="0"/>
      <w:divBdr>
        <w:top w:val="none" w:sz="0" w:space="0" w:color="auto"/>
        <w:left w:val="none" w:sz="0" w:space="0" w:color="auto"/>
        <w:bottom w:val="none" w:sz="0" w:space="0" w:color="auto"/>
        <w:right w:val="none" w:sz="0" w:space="0" w:color="auto"/>
      </w:divBdr>
    </w:div>
    <w:div w:id="1045179071">
      <w:bodyDiv w:val="1"/>
      <w:marLeft w:val="0"/>
      <w:marRight w:val="0"/>
      <w:marTop w:val="0"/>
      <w:marBottom w:val="0"/>
      <w:divBdr>
        <w:top w:val="none" w:sz="0" w:space="0" w:color="auto"/>
        <w:left w:val="none" w:sz="0" w:space="0" w:color="auto"/>
        <w:bottom w:val="none" w:sz="0" w:space="0" w:color="auto"/>
        <w:right w:val="none" w:sz="0" w:space="0" w:color="auto"/>
      </w:divBdr>
    </w:div>
    <w:div w:id="1088041205">
      <w:bodyDiv w:val="1"/>
      <w:marLeft w:val="0"/>
      <w:marRight w:val="0"/>
      <w:marTop w:val="0"/>
      <w:marBottom w:val="0"/>
      <w:divBdr>
        <w:top w:val="none" w:sz="0" w:space="0" w:color="auto"/>
        <w:left w:val="none" w:sz="0" w:space="0" w:color="auto"/>
        <w:bottom w:val="none" w:sz="0" w:space="0" w:color="auto"/>
        <w:right w:val="none" w:sz="0" w:space="0" w:color="auto"/>
      </w:divBdr>
      <w:divsChild>
        <w:div w:id="1779448255">
          <w:marLeft w:val="0"/>
          <w:marRight w:val="0"/>
          <w:marTop w:val="0"/>
          <w:marBottom w:val="0"/>
          <w:divBdr>
            <w:top w:val="none" w:sz="0" w:space="0" w:color="auto"/>
            <w:left w:val="none" w:sz="0" w:space="0" w:color="auto"/>
            <w:bottom w:val="none" w:sz="0" w:space="0" w:color="auto"/>
            <w:right w:val="none" w:sz="0" w:space="0" w:color="auto"/>
          </w:divBdr>
        </w:div>
      </w:divsChild>
    </w:div>
    <w:div w:id="1091318094">
      <w:bodyDiv w:val="1"/>
      <w:marLeft w:val="0"/>
      <w:marRight w:val="0"/>
      <w:marTop w:val="0"/>
      <w:marBottom w:val="0"/>
      <w:divBdr>
        <w:top w:val="none" w:sz="0" w:space="0" w:color="auto"/>
        <w:left w:val="none" w:sz="0" w:space="0" w:color="auto"/>
        <w:bottom w:val="none" w:sz="0" w:space="0" w:color="auto"/>
        <w:right w:val="none" w:sz="0" w:space="0" w:color="auto"/>
      </w:divBdr>
      <w:divsChild>
        <w:div w:id="1621719168">
          <w:marLeft w:val="0"/>
          <w:marRight w:val="0"/>
          <w:marTop w:val="0"/>
          <w:marBottom w:val="0"/>
          <w:divBdr>
            <w:top w:val="none" w:sz="0" w:space="0" w:color="auto"/>
            <w:left w:val="none" w:sz="0" w:space="0" w:color="auto"/>
            <w:bottom w:val="none" w:sz="0" w:space="0" w:color="auto"/>
            <w:right w:val="none" w:sz="0" w:space="0" w:color="auto"/>
          </w:divBdr>
        </w:div>
        <w:div w:id="2140292669">
          <w:marLeft w:val="0"/>
          <w:marRight w:val="0"/>
          <w:marTop w:val="0"/>
          <w:marBottom w:val="0"/>
          <w:divBdr>
            <w:top w:val="none" w:sz="0" w:space="0" w:color="auto"/>
            <w:left w:val="none" w:sz="0" w:space="0" w:color="auto"/>
            <w:bottom w:val="none" w:sz="0" w:space="0" w:color="auto"/>
            <w:right w:val="none" w:sz="0" w:space="0" w:color="auto"/>
          </w:divBdr>
          <w:divsChild>
            <w:div w:id="1076708100">
              <w:marLeft w:val="0"/>
              <w:marRight w:val="0"/>
              <w:marTop w:val="0"/>
              <w:marBottom w:val="0"/>
              <w:divBdr>
                <w:top w:val="none" w:sz="0" w:space="0" w:color="auto"/>
                <w:left w:val="none" w:sz="0" w:space="0" w:color="auto"/>
                <w:bottom w:val="none" w:sz="0" w:space="0" w:color="auto"/>
                <w:right w:val="none" w:sz="0" w:space="0" w:color="auto"/>
              </w:divBdr>
              <w:divsChild>
                <w:div w:id="1149715235">
                  <w:marLeft w:val="0"/>
                  <w:marRight w:val="0"/>
                  <w:marTop w:val="0"/>
                  <w:marBottom w:val="0"/>
                  <w:divBdr>
                    <w:top w:val="none" w:sz="0" w:space="0" w:color="auto"/>
                    <w:left w:val="none" w:sz="0" w:space="0" w:color="auto"/>
                    <w:bottom w:val="none" w:sz="0" w:space="0" w:color="auto"/>
                    <w:right w:val="none" w:sz="0" w:space="0" w:color="auto"/>
                  </w:divBdr>
                  <w:divsChild>
                    <w:div w:id="19368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14605">
      <w:bodyDiv w:val="1"/>
      <w:marLeft w:val="0"/>
      <w:marRight w:val="0"/>
      <w:marTop w:val="0"/>
      <w:marBottom w:val="0"/>
      <w:divBdr>
        <w:top w:val="none" w:sz="0" w:space="0" w:color="auto"/>
        <w:left w:val="none" w:sz="0" w:space="0" w:color="auto"/>
        <w:bottom w:val="none" w:sz="0" w:space="0" w:color="auto"/>
        <w:right w:val="none" w:sz="0" w:space="0" w:color="auto"/>
      </w:divBdr>
    </w:div>
    <w:div w:id="1203398180">
      <w:bodyDiv w:val="1"/>
      <w:marLeft w:val="0"/>
      <w:marRight w:val="0"/>
      <w:marTop w:val="0"/>
      <w:marBottom w:val="0"/>
      <w:divBdr>
        <w:top w:val="none" w:sz="0" w:space="0" w:color="auto"/>
        <w:left w:val="none" w:sz="0" w:space="0" w:color="auto"/>
        <w:bottom w:val="none" w:sz="0" w:space="0" w:color="auto"/>
        <w:right w:val="none" w:sz="0" w:space="0" w:color="auto"/>
      </w:divBdr>
      <w:divsChild>
        <w:div w:id="1290555728">
          <w:marLeft w:val="0"/>
          <w:marRight w:val="0"/>
          <w:marTop w:val="0"/>
          <w:marBottom w:val="0"/>
          <w:divBdr>
            <w:top w:val="none" w:sz="0" w:space="0" w:color="auto"/>
            <w:left w:val="none" w:sz="0" w:space="0" w:color="auto"/>
            <w:bottom w:val="none" w:sz="0" w:space="0" w:color="auto"/>
            <w:right w:val="none" w:sz="0" w:space="0" w:color="auto"/>
          </w:divBdr>
        </w:div>
      </w:divsChild>
    </w:div>
    <w:div w:id="1287588653">
      <w:bodyDiv w:val="1"/>
      <w:marLeft w:val="0"/>
      <w:marRight w:val="0"/>
      <w:marTop w:val="0"/>
      <w:marBottom w:val="0"/>
      <w:divBdr>
        <w:top w:val="none" w:sz="0" w:space="0" w:color="auto"/>
        <w:left w:val="none" w:sz="0" w:space="0" w:color="auto"/>
        <w:bottom w:val="none" w:sz="0" w:space="0" w:color="auto"/>
        <w:right w:val="none" w:sz="0" w:space="0" w:color="auto"/>
      </w:divBdr>
    </w:div>
    <w:div w:id="1323658656">
      <w:bodyDiv w:val="1"/>
      <w:marLeft w:val="0"/>
      <w:marRight w:val="0"/>
      <w:marTop w:val="0"/>
      <w:marBottom w:val="0"/>
      <w:divBdr>
        <w:top w:val="none" w:sz="0" w:space="0" w:color="auto"/>
        <w:left w:val="none" w:sz="0" w:space="0" w:color="auto"/>
        <w:bottom w:val="none" w:sz="0" w:space="0" w:color="auto"/>
        <w:right w:val="none" w:sz="0" w:space="0" w:color="auto"/>
      </w:divBdr>
    </w:div>
    <w:div w:id="1461415041">
      <w:bodyDiv w:val="1"/>
      <w:marLeft w:val="0"/>
      <w:marRight w:val="0"/>
      <w:marTop w:val="0"/>
      <w:marBottom w:val="0"/>
      <w:divBdr>
        <w:top w:val="none" w:sz="0" w:space="0" w:color="auto"/>
        <w:left w:val="none" w:sz="0" w:space="0" w:color="auto"/>
        <w:bottom w:val="none" w:sz="0" w:space="0" w:color="auto"/>
        <w:right w:val="none" w:sz="0" w:space="0" w:color="auto"/>
      </w:divBdr>
    </w:div>
    <w:div w:id="1527718432">
      <w:bodyDiv w:val="1"/>
      <w:marLeft w:val="0"/>
      <w:marRight w:val="0"/>
      <w:marTop w:val="0"/>
      <w:marBottom w:val="0"/>
      <w:divBdr>
        <w:top w:val="none" w:sz="0" w:space="0" w:color="auto"/>
        <w:left w:val="none" w:sz="0" w:space="0" w:color="auto"/>
        <w:bottom w:val="none" w:sz="0" w:space="0" w:color="auto"/>
        <w:right w:val="none" w:sz="0" w:space="0" w:color="auto"/>
      </w:divBdr>
      <w:divsChild>
        <w:div w:id="554120049">
          <w:marLeft w:val="0"/>
          <w:marRight w:val="0"/>
          <w:marTop w:val="0"/>
          <w:marBottom w:val="0"/>
          <w:divBdr>
            <w:top w:val="none" w:sz="0" w:space="0" w:color="auto"/>
            <w:left w:val="none" w:sz="0" w:space="0" w:color="auto"/>
            <w:bottom w:val="none" w:sz="0" w:space="0" w:color="auto"/>
            <w:right w:val="none" w:sz="0" w:space="0" w:color="auto"/>
          </w:divBdr>
        </w:div>
      </w:divsChild>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560822056">
      <w:bodyDiv w:val="1"/>
      <w:marLeft w:val="0"/>
      <w:marRight w:val="0"/>
      <w:marTop w:val="0"/>
      <w:marBottom w:val="0"/>
      <w:divBdr>
        <w:top w:val="none" w:sz="0" w:space="0" w:color="auto"/>
        <w:left w:val="none" w:sz="0" w:space="0" w:color="auto"/>
        <w:bottom w:val="none" w:sz="0" w:space="0" w:color="auto"/>
        <w:right w:val="none" w:sz="0" w:space="0" w:color="auto"/>
      </w:divBdr>
      <w:divsChild>
        <w:div w:id="602298361">
          <w:marLeft w:val="0"/>
          <w:marRight w:val="0"/>
          <w:marTop w:val="0"/>
          <w:marBottom w:val="0"/>
          <w:divBdr>
            <w:top w:val="none" w:sz="0" w:space="0" w:color="auto"/>
            <w:left w:val="none" w:sz="0" w:space="0" w:color="auto"/>
            <w:bottom w:val="none" w:sz="0" w:space="0" w:color="auto"/>
            <w:right w:val="none" w:sz="0" w:space="0" w:color="auto"/>
          </w:divBdr>
        </w:div>
      </w:divsChild>
    </w:div>
    <w:div w:id="1594169348">
      <w:bodyDiv w:val="1"/>
      <w:marLeft w:val="0"/>
      <w:marRight w:val="0"/>
      <w:marTop w:val="0"/>
      <w:marBottom w:val="0"/>
      <w:divBdr>
        <w:top w:val="none" w:sz="0" w:space="0" w:color="auto"/>
        <w:left w:val="none" w:sz="0" w:space="0" w:color="auto"/>
        <w:bottom w:val="none" w:sz="0" w:space="0" w:color="auto"/>
        <w:right w:val="none" w:sz="0" w:space="0" w:color="auto"/>
      </w:divBdr>
    </w:div>
    <w:div w:id="1681470436">
      <w:bodyDiv w:val="1"/>
      <w:marLeft w:val="0"/>
      <w:marRight w:val="0"/>
      <w:marTop w:val="0"/>
      <w:marBottom w:val="0"/>
      <w:divBdr>
        <w:top w:val="none" w:sz="0" w:space="0" w:color="auto"/>
        <w:left w:val="none" w:sz="0" w:space="0" w:color="auto"/>
        <w:bottom w:val="none" w:sz="0" w:space="0" w:color="auto"/>
        <w:right w:val="none" w:sz="0" w:space="0" w:color="auto"/>
      </w:divBdr>
    </w:div>
    <w:div w:id="1716081331">
      <w:bodyDiv w:val="1"/>
      <w:marLeft w:val="0"/>
      <w:marRight w:val="0"/>
      <w:marTop w:val="0"/>
      <w:marBottom w:val="0"/>
      <w:divBdr>
        <w:top w:val="none" w:sz="0" w:space="0" w:color="auto"/>
        <w:left w:val="none" w:sz="0" w:space="0" w:color="auto"/>
        <w:bottom w:val="none" w:sz="0" w:space="0" w:color="auto"/>
        <w:right w:val="none" w:sz="0" w:space="0" w:color="auto"/>
      </w:divBdr>
    </w:div>
    <w:div w:id="1753575709">
      <w:bodyDiv w:val="1"/>
      <w:marLeft w:val="0"/>
      <w:marRight w:val="0"/>
      <w:marTop w:val="0"/>
      <w:marBottom w:val="0"/>
      <w:divBdr>
        <w:top w:val="none" w:sz="0" w:space="0" w:color="auto"/>
        <w:left w:val="none" w:sz="0" w:space="0" w:color="auto"/>
        <w:bottom w:val="none" w:sz="0" w:space="0" w:color="auto"/>
        <w:right w:val="none" w:sz="0" w:space="0" w:color="auto"/>
      </w:divBdr>
    </w:div>
    <w:div w:id="1772777634">
      <w:bodyDiv w:val="1"/>
      <w:marLeft w:val="0"/>
      <w:marRight w:val="0"/>
      <w:marTop w:val="0"/>
      <w:marBottom w:val="0"/>
      <w:divBdr>
        <w:top w:val="none" w:sz="0" w:space="0" w:color="auto"/>
        <w:left w:val="none" w:sz="0" w:space="0" w:color="auto"/>
        <w:bottom w:val="none" w:sz="0" w:space="0" w:color="auto"/>
        <w:right w:val="none" w:sz="0" w:space="0" w:color="auto"/>
      </w:divBdr>
    </w:div>
    <w:div w:id="1812290656">
      <w:bodyDiv w:val="1"/>
      <w:marLeft w:val="0"/>
      <w:marRight w:val="0"/>
      <w:marTop w:val="0"/>
      <w:marBottom w:val="0"/>
      <w:divBdr>
        <w:top w:val="none" w:sz="0" w:space="0" w:color="auto"/>
        <w:left w:val="none" w:sz="0" w:space="0" w:color="auto"/>
        <w:bottom w:val="none" w:sz="0" w:space="0" w:color="auto"/>
        <w:right w:val="none" w:sz="0" w:space="0" w:color="auto"/>
      </w:divBdr>
    </w:div>
    <w:div w:id="1927495832">
      <w:bodyDiv w:val="1"/>
      <w:marLeft w:val="0"/>
      <w:marRight w:val="0"/>
      <w:marTop w:val="0"/>
      <w:marBottom w:val="0"/>
      <w:divBdr>
        <w:top w:val="none" w:sz="0" w:space="0" w:color="auto"/>
        <w:left w:val="none" w:sz="0" w:space="0" w:color="auto"/>
        <w:bottom w:val="none" w:sz="0" w:space="0" w:color="auto"/>
        <w:right w:val="none" w:sz="0" w:space="0" w:color="auto"/>
      </w:divBdr>
      <w:divsChild>
        <w:div w:id="480779688">
          <w:marLeft w:val="0"/>
          <w:marRight w:val="0"/>
          <w:marTop w:val="0"/>
          <w:marBottom w:val="0"/>
          <w:divBdr>
            <w:top w:val="none" w:sz="0" w:space="0" w:color="auto"/>
            <w:left w:val="none" w:sz="0" w:space="0" w:color="auto"/>
            <w:bottom w:val="none" w:sz="0" w:space="0" w:color="auto"/>
            <w:right w:val="none" w:sz="0" w:space="0" w:color="auto"/>
          </w:divBdr>
        </w:div>
      </w:divsChild>
    </w:div>
    <w:div w:id="1943295823">
      <w:bodyDiv w:val="1"/>
      <w:marLeft w:val="0"/>
      <w:marRight w:val="0"/>
      <w:marTop w:val="0"/>
      <w:marBottom w:val="0"/>
      <w:divBdr>
        <w:top w:val="none" w:sz="0" w:space="0" w:color="auto"/>
        <w:left w:val="none" w:sz="0" w:space="0" w:color="auto"/>
        <w:bottom w:val="none" w:sz="0" w:space="0" w:color="auto"/>
        <w:right w:val="none" w:sz="0" w:space="0" w:color="auto"/>
      </w:divBdr>
      <w:divsChild>
        <w:div w:id="1413240230">
          <w:marLeft w:val="0"/>
          <w:marRight w:val="0"/>
          <w:marTop w:val="0"/>
          <w:marBottom w:val="0"/>
          <w:divBdr>
            <w:top w:val="none" w:sz="0" w:space="0" w:color="auto"/>
            <w:left w:val="none" w:sz="0" w:space="0" w:color="auto"/>
            <w:bottom w:val="none" w:sz="0" w:space="0" w:color="auto"/>
            <w:right w:val="none" w:sz="0" w:space="0" w:color="auto"/>
          </w:divBdr>
        </w:div>
      </w:divsChild>
    </w:div>
    <w:div w:id="2000574870">
      <w:bodyDiv w:val="1"/>
      <w:marLeft w:val="0"/>
      <w:marRight w:val="0"/>
      <w:marTop w:val="0"/>
      <w:marBottom w:val="0"/>
      <w:divBdr>
        <w:top w:val="none" w:sz="0" w:space="0" w:color="auto"/>
        <w:left w:val="none" w:sz="0" w:space="0" w:color="auto"/>
        <w:bottom w:val="none" w:sz="0" w:space="0" w:color="auto"/>
        <w:right w:val="none" w:sz="0" w:space="0" w:color="auto"/>
      </w:divBdr>
    </w:div>
    <w:div w:id="2147122363">
      <w:bodyDiv w:val="1"/>
      <w:marLeft w:val="0"/>
      <w:marRight w:val="0"/>
      <w:marTop w:val="0"/>
      <w:marBottom w:val="0"/>
      <w:divBdr>
        <w:top w:val="none" w:sz="0" w:space="0" w:color="auto"/>
        <w:left w:val="none" w:sz="0" w:space="0" w:color="auto"/>
        <w:bottom w:val="none" w:sz="0" w:space="0" w:color="auto"/>
        <w:right w:val="none" w:sz="0" w:space="0" w:color="auto"/>
      </w:divBdr>
      <w:divsChild>
        <w:div w:id="184561477">
          <w:marLeft w:val="0"/>
          <w:marRight w:val="0"/>
          <w:marTop w:val="0"/>
          <w:marBottom w:val="0"/>
          <w:divBdr>
            <w:top w:val="none" w:sz="0" w:space="0" w:color="auto"/>
            <w:left w:val="none" w:sz="0" w:space="0" w:color="auto"/>
            <w:bottom w:val="none" w:sz="0" w:space="0" w:color="auto"/>
            <w:right w:val="none" w:sz="0" w:space="0" w:color="auto"/>
          </w:divBdr>
          <w:divsChild>
            <w:div w:id="455871037">
              <w:marLeft w:val="0"/>
              <w:marRight w:val="0"/>
              <w:marTop w:val="0"/>
              <w:marBottom w:val="0"/>
              <w:divBdr>
                <w:top w:val="none" w:sz="0" w:space="0" w:color="auto"/>
                <w:left w:val="none" w:sz="0" w:space="0" w:color="auto"/>
                <w:bottom w:val="none" w:sz="0" w:space="0" w:color="auto"/>
                <w:right w:val="none" w:sz="0" w:space="0" w:color="auto"/>
              </w:divBdr>
              <w:divsChild>
                <w:div w:id="1763330794">
                  <w:marLeft w:val="0"/>
                  <w:marRight w:val="0"/>
                  <w:marTop w:val="0"/>
                  <w:marBottom w:val="0"/>
                  <w:divBdr>
                    <w:top w:val="none" w:sz="0" w:space="0" w:color="auto"/>
                    <w:left w:val="none" w:sz="0" w:space="0" w:color="auto"/>
                    <w:bottom w:val="none" w:sz="0" w:space="0" w:color="auto"/>
                    <w:right w:val="none" w:sz="0" w:space="0" w:color="auto"/>
                  </w:divBdr>
                </w:div>
              </w:divsChild>
            </w:div>
            <w:div w:id="1117716917">
              <w:marLeft w:val="0"/>
              <w:marRight w:val="0"/>
              <w:marTop w:val="0"/>
              <w:marBottom w:val="0"/>
              <w:divBdr>
                <w:top w:val="none" w:sz="0" w:space="0" w:color="auto"/>
                <w:left w:val="none" w:sz="0" w:space="0" w:color="auto"/>
                <w:bottom w:val="none" w:sz="0" w:space="0" w:color="auto"/>
                <w:right w:val="none" w:sz="0" w:space="0" w:color="auto"/>
              </w:divBdr>
            </w:div>
            <w:div w:id="745498448">
              <w:marLeft w:val="0"/>
              <w:marRight w:val="0"/>
              <w:marTop w:val="0"/>
              <w:marBottom w:val="0"/>
              <w:divBdr>
                <w:top w:val="none" w:sz="0" w:space="0" w:color="auto"/>
                <w:left w:val="none" w:sz="0" w:space="0" w:color="auto"/>
                <w:bottom w:val="none" w:sz="0" w:space="0" w:color="auto"/>
                <w:right w:val="none" w:sz="0" w:space="0" w:color="auto"/>
              </w:divBdr>
              <w:divsChild>
                <w:div w:id="1659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8280">
          <w:marLeft w:val="0"/>
          <w:marRight w:val="0"/>
          <w:marTop w:val="0"/>
          <w:marBottom w:val="0"/>
          <w:divBdr>
            <w:top w:val="none" w:sz="0" w:space="0" w:color="auto"/>
            <w:left w:val="none" w:sz="0" w:space="0" w:color="auto"/>
            <w:bottom w:val="none" w:sz="0" w:space="0" w:color="auto"/>
            <w:right w:val="none" w:sz="0" w:space="0" w:color="auto"/>
          </w:divBdr>
          <w:divsChild>
            <w:div w:id="301279253">
              <w:marLeft w:val="0"/>
              <w:marRight w:val="0"/>
              <w:marTop w:val="0"/>
              <w:marBottom w:val="0"/>
              <w:divBdr>
                <w:top w:val="none" w:sz="0" w:space="0" w:color="auto"/>
                <w:left w:val="none" w:sz="0" w:space="0" w:color="auto"/>
                <w:bottom w:val="none" w:sz="0" w:space="0" w:color="auto"/>
                <w:right w:val="none" w:sz="0" w:space="0" w:color="auto"/>
              </w:divBdr>
              <w:divsChild>
                <w:div w:id="1908105970">
                  <w:marLeft w:val="0"/>
                  <w:marRight w:val="0"/>
                  <w:marTop w:val="0"/>
                  <w:marBottom w:val="0"/>
                  <w:divBdr>
                    <w:top w:val="none" w:sz="0" w:space="0" w:color="auto"/>
                    <w:left w:val="none" w:sz="0" w:space="0" w:color="auto"/>
                    <w:bottom w:val="none" w:sz="0" w:space="0" w:color="auto"/>
                    <w:right w:val="none" w:sz="0" w:space="0" w:color="auto"/>
                  </w:divBdr>
                  <w:divsChild>
                    <w:div w:id="19106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9A8350A5D8543A606EEB6565B3D73" ma:contentTypeVersion="17" ma:contentTypeDescription="Create a new document." ma:contentTypeScope="" ma:versionID="24d7187a71a6a61bb2e95f87e65785a2">
  <xsd:schema xmlns:xsd="http://www.w3.org/2001/XMLSchema" xmlns:xs="http://www.w3.org/2001/XMLSchema" xmlns:p="http://schemas.microsoft.com/office/2006/metadata/properties" xmlns:ns3="f99209e5-9142-404f-ba68-7aa2581d76e9" xmlns:ns4="84564b53-a1a6-4f8a-9efa-be1b97bc1911" targetNamespace="http://schemas.microsoft.com/office/2006/metadata/properties" ma:root="true" ma:fieldsID="8811f40d43517bbe1acc3db2568cfca7" ns3:_="" ns4:_="">
    <xsd:import namespace="f99209e5-9142-404f-ba68-7aa2581d76e9"/>
    <xsd:import namespace="84564b53-a1a6-4f8a-9efa-be1b97bc19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209e5-9142-404f-ba68-7aa2581d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64b53-a1a6-4f8a-9efa-be1b97bc191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99209e5-9142-404f-ba68-7aa2581d76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A293C-D51D-4383-B20E-3A6009F9B26B}">
  <ds:schemaRefs>
    <ds:schemaRef ds:uri="http://schemas.microsoft.com/office/2006/metadata/contentType"/>
    <ds:schemaRef ds:uri="http://schemas.microsoft.com/office/2006/metadata/properties/metaAttributes"/>
    <ds:schemaRef ds:uri="http://www.w3.org/2000/xmlns/"/>
    <ds:schemaRef ds:uri="http://www.w3.org/2001/XMLSchema"/>
    <ds:schemaRef ds:uri="f99209e5-9142-404f-ba68-7aa2581d76e9"/>
    <ds:schemaRef ds:uri="84564b53-a1a6-4f8a-9efa-be1b97bc19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C32FC-A877-415B-991B-4AD1FCA1F2C4}">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08E294A4-50B8-42A9-AEB3-EA575A74DA29}">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84564b53-a1a6-4f8a-9efa-be1b97bc1911"/>
    <ds:schemaRef ds:uri="f99209e5-9142-404f-ba68-7aa2581d76e9"/>
  </ds:schemaRefs>
</ds:datastoreItem>
</file>

<file path=customXml/itemProps4.xml><?xml version="1.0" encoding="utf-8"?>
<ds:datastoreItem xmlns:ds="http://schemas.openxmlformats.org/officeDocument/2006/customXml" ds:itemID="{E68EAFF9-F917-460E-A847-8D5A76586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7541</Words>
  <Characters>42984</Characters>
  <Application>Microsoft Office Word</Application>
  <DocSecurity>0</DocSecurity>
  <Lines>358</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Podjavoršek</dc:creator>
  <cp:keywords/>
  <dc:description/>
  <cp:lastModifiedBy>Anja Grabner</cp:lastModifiedBy>
  <cp:revision>2</cp:revision>
  <cp:lastPrinted>2022-10-04T11:34:00Z</cp:lastPrinted>
  <dcterms:created xsi:type="dcterms:W3CDTF">2025-10-17T06:41:00Z</dcterms:created>
  <dcterms:modified xsi:type="dcterms:W3CDTF">2025-10-17T06:41:00Z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0x0101005A39A8350A5D8543A606EEB6565B3D73</vt:lpwstr>
  </property>
</Properties>
</file>