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DB501" w14:textId="77777777" w:rsidR="003063E4" w:rsidRPr="004103FD" w:rsidRDefault="00FA5879" w:rsidP="00FA5879">
      <w:pPr>
        <w:pStyle w:val="Naslov1"/>
        <w:numPr>
          <w:ilvl w:val="0"/>
          <w:numId w:val="0"/>
        </w:numPr>
        <w:rPr>
          <w:lang w:val="en-GB"/>
        </w:rPr>
      </w:pPr>
      <w:r w:rsidRPr="004103FD">
        <w:rPr>
          <w:lang w:val="en-GB"/>
        </w:rPr>
        <w:t xml:space="preserve">            </w:t>
      </w:r>
      <w:r w:rsidR="00953664" w:rsidRPr="004103FD">
        <w:rPr>
          <w:lang w:val="en-GB"/>
        </w:rPr>
        <w:t xml:space="preserve"> </w:t>
      </w:r>
      <w:r w:rsidR="00B56204" w:rsidRPr="004103FD">
        <w:rPr>
          <w:lang w:val="en-GB"/>
        </w:rPr>
        <w:t>BRIEF SUMMARY</w:t>
      </w:r>
    </w:p>
    <w:p w14:paraId="5EF2AAC8" w14:textId="5A567714" w:rsidR="004103FD" w:rsidRDefault="00AB4669" w:rsidP="005F28E7">
      <w:pPr>
        <w:rPr>
          <w:lang w:val="en-GB"/>
        </w:rPr>
      </w:pPr>
      <w:r>
        <w:rPr>
          <w:lang w:val="en-GB"/>
        </w:rPr>
        <w:t>Apart from major</w:t>
      </w:r>
      <w:r w:rsidR="00B83BA3">
        <w:rPr>
          <w:lang w:val="en-GB"/>
        </w:rPr>
        <w:t xml:space="preserve"> floods afflict</w:t>
      </w:r>
      <w:r w:rsidR="00D95C93">
        <w:rPr>
          <w:lang w:val="en-GB"/>
        </w:rPr>
        <w:t>ing</w:t>
      </w:r>
      <w:r w:rsidR="00B83BA3">
        <w:rPr>
          <w:lang w:val="en-GB"/>
        </w:rPr>
        <w:t xml:space="preserve"> Slovenia</w:t>
      </w:r>
      <w:r w:rsidR="00116C1E">
        <w:rPr>
          <w:lang w:val="en-GB"/>
        </w:rPr>
        <w:t>,</w:t>
      </w:r>
      <w:r w:rsidR="0063034A" w:rsidRPr="004103FD">
        <w:rPr>
          <w:lang w:val="en-GB"/>
        </w:rPr>
        <w:t xml:space="preserve"> t</w:t>
      </w:r>
      <w:r w:rsidR="00736A0C" w:rsidRPr="004103FD">
        <w:rPr>
          <w:lang w:val="en-GB"/>
        </w:rPr>
        <w:t xml:space="preserve">he </w:t>
      </w:r>
      <w:r w:rsidR="004D4BB3" w:rsidRPr="004103FD">
        <w:rPr>
          <w:lang w:val="en-GB"/>
        </w:rPr>
        <w:t xml:space="preserve">reporting </w:t>
      </w:r>
      <w:r w:rsidR="00736A0C" w:rsidRPr="004103FD">
        <w:rPr>
          <w:lang w:val="en-GB"/>
        </w:rPr>
        <w:t xml:space="preserve">period from </w:t>
      </w:r>
      <w:r w:rsidR="00AF054F" w:rsidRPr="004103FD">
        <w:rPr>
          <w:lang w:val="en-GB"/>
        </w:rPr>
        <w:t>April to October</w:t>
      </w:r>
      <w:r w:rsidR="00B453F2" w:rsidRPr="004103FD">
        <w:rPr>
          <w:lang w:val="en-GB"/>
        </w:rPr>
        <w:t xml:space="preserve"> 2023</w:t>
      </w:r>
      <w:r w:rsidR="005D3DDB" w:rsidRPr="004103FD">
        <w:rPr>
          <w:lang w:val="en-GB"/>
        </w:rPr>
        <w:t>,</w:t>
      </w:r>
      <w:r w:rsidR="00BF6001" w:rsidRPr="004103FD">
        <w:rPr>
          <w:lang w:val="en-GB"/>
        </w:rPr>
        <w:t xml:space="preserve"> </w:t>
      </w:r>
      <w:r w:rsidR="00B83BA3">
        <w:rPr>
          <w:lang w:val="en-GB"/>
        </w:rPr>
        <w:t>was marked by an u</w:t>
      </w:r>
      <w:r w:rsidR="00B83BA3" w:rsidRPr="00B83BA3">
        <w:rPr>
          <w:lang w:val="en-GB"/>
        </w:rPr>
        <w:t>nplanned</w:t>
      </w:r>
      <w:r w:rsidR="00B83BA3">
        <w:rPr>
          <w:lang w:val="en-GB"/>
        </w:rPr>
        <w:t xml:space="preserve"> preventive </w:t>
      </w:r>
      <w:r w:rsidR="00B83BA3" w:rsidRPr="00B83BA3">
        <w:rPr>
          <w:lang w:val="en-GB"/>
        </w:rPr>
        <w:t>shutdown</w:t>
      </w:r>
      <w:r w:rsidR="00B83BA3">
        <w:rPr>
          <w:lang w:val="en-GB"/>
        </w:rPr>
        <w:t xml:space="preserve"> of</w:t>
      </w:r>
      <w:r w:rsidR="00B83BA3" w:rsidRPr="00B83BA3">
        <w:rPr>
          <w:lang w:val="en-GB"/>
        </w:rPr>
        <w:t xml:space="preserve"> </w:t>
      </w:r>
      <w:r w:rsidR="00B83BA3" w:rsidRPr="004103FD">
        <w:rPr>
          <w:lang w:val="en-GB"/>
        </w:rPr>
        <w:t xml:space="preserve">the Krško Nuclear Power Plant (NPP) </w:t>
      </w:r>
      <w:r w:rsidR="00B83BA3" w:rsidRPr="00B83BA3">
        <w:rPr>
          <w:lang w:val="en-GB"/>
        </w:rPr>
        <w:t>due to primary coolant leakage</w:t>
      </w:r>
      <w:r w:rsidR="00BD3FD1">
        <w:rPr>
          <w:lang w:val="en-GB"/>
        </w:rPr>
        <w:t xml:space="preserve">, </w:t>
      </w:r>
      <w:r w:rsidR="00116C1E">
        <w:rPr>
          <w:lang w:val="en-GB"/>
        </w:rPr>
        <w:t xml:space="preserve">whilst </w:t>
      </w:r>
      <w:r w:rsidR="00281382">
        <w:rPr>
          <w:lang w:val="en-GB"/>
        </w:rPr>
        <w:t>these situations</w:t>
      </w:r>
      <w:r w:rsidR="009A4513" w:rsidRPr="004103FD">
        <w:rPr>
          <w:lang w:val="en-GB"/>
        </w:rPr>
        <w:t xml:space="preserve"> did not </w:t>
      </w:r>
      <w:r w:rsidR="0092621A">
        <w:rPr>
          <w:lang w:val="en-GB"/>
        </w:rPr>
        <w:t>deteriorate</w:t>
      </w:r>
      <w:r w:rsidR="009A4513" w:rsidRPr="004103FD">
        <w:rPr>
          <w:lang w:val="en-GB"/>
        </w:rPr>
        <w:t xml:space="preserve"> the overall nuclear safety.</w:t>
      </w:r>
      <w:r w:rsidR="00D638BE" w:rsidRPr="004103FD">
        <w:rPr>
          <w:lang w:val="en-GB"/>
        </w:rPr>
        <w:t xml:space="preserve"> </w:t>
      </w:r>
    </w:p>
    <w:p w14:paraId="14AB6768" w14:textId="280B6E38" w:rsidR="004D4BB3" w:rsidRPr="004103FD" w:rsidRDefault="00284D2F" w:rsidP="005F28E7">
      <w:pPr>
        <w:rPr>
          <w:lang w:val="en-GB"/>
        </w:rPr>
      </w:pPr>
      <w:r>
        <w:rPr>
          <w:lang w:val="en-GB"/>
        </w:rPr>
        <w:t xml:space="preserve">The third </w:t>
      </w:r>
      <w:r w:rsidR="0092621A">
        <w:rPr>
          <w:lang w:val="en-GB"/>
        </w:rPr>
        <w:t>P</w:t>
      </w:r>
      <w:r>
        <w:rPr>
          <w:lang w:val="en-GB"/>
        </w:rPr>
        <w:t xml:space="preserve">eriodic </w:t>
      </w:r>
      <w:r w:rsidR="0092621A">
        <w:rPr>
          <w:lang w:val="en-GB"/>
        </w:rPr>
        <w:t>S</w:t>
      </w:r>
      <w:r>
        <w:rPr>
          <w:lang w:val="en-GB"/>
        </w:rPr>
        <w:t xml:space="preserve">afety </w:t>
      </w:r>
      <w:r w:rsidR="0092621A">
        <w:rPr>
          <w:lang w:val="en-GB"/>
        </w:rPr>
        <w:t>R</w:t>
      </w:r>
      <w:r>
        <w:rPr>
          <w:lang w:val="en-GB"/>
        </w:rPr>
        <w:t>eview of the K</w:t>
      </w:r>
      <w:r w:rsidR="00506EEB">
        <w:rPr>
          <w:lang w:val="en-GB"/>
        </w:rPr>
        <w:t>rš</w:t>
      </w:r>
      <w:r>
        <w:rPr>
          <w:lang w:val="en-GB"/>
        </w:rPr>
        <w:t>ko NPP will be completed by the end of the year</w:t>
      </w:r>
      <w:r w:rsidR="00051F1E">
        <w:rPr>
          <w:lang w:val="en-GB"/>
        </w:rPr>
        <w:t xml:space="preserve">, before entering </w:t>
      </w:r>
      <w:r w:rsidR="008521AC" w:rsidRPr="008521AC">
        <w:rPr>
          <w:lang w:val="en-GB"/>
        </w:rPr>
        <w:t>long-term operation next year</w:t>
      </w:r>
      <w:r>
        <w:rPr>
          <w:lang w:val="en-GB"/>
        </w:rPr>
        <w:t xml:space="preserve">. </w:t>
      </w:r>
      <w:r w:rsidR="00D638BE" w:rsidRPr="004103FD">
        <w:rPr>
          <w:lang w:val="en-GB"/>
        </w:rPr>
        <w:t>The activities with regard to the second Topical Peer Review are underway.</w:t>
      </w:r>
      <w:r>
        <w:rPr>
          <w:lang w:val="en-GB"/>
        </w:rPr>
        <w:t xml:space="preserve"> </w:t>
      </w:r>
      <w:r w:rsidR="00E9519A" w:rsidRPr="004103FD">
        <w:rPr>
          <w:lang w:val="en-GB"/>
        </w:rPr>
        <w:t xml:space="preserve">The first spent fuel transfer campaign from the </w:t>
      </w:r>
      <w:r w:rsidR="0092621A">
        <w:rPr>
          <w:lang w:val="en-GB"/>
        </w:rPr>
        <w:t xml:space="preserve">existing </w:t>
      </w:r>
      <w:r w:rsidR="00E9519A" w:rsidRPr="004103FD">
        <w:rPr>
          <w:lang w:val="en-GB"/>
        </w:rPr>
        <w:t>spent fuel pool to the new</w:t>
      </w:r>
      <w:r w:rsidR="0075438E" w:rsidRPr="004103FD">
        <w:rPr>
          <w:lang w:val="en-GB"/>
        </w:rPr>
        <w:t xml:space="preserve"> Spent Fuel Dry Storage building was</w:t>
      </w:r>
      <w:r w:rsidR="00996080" w:rsidRPr="004103FD">
        <w:rPr>
          <w:lang w:val="en-GB"/>
        </w:rPr>
        <w:t xml:space="preserve"> successfully</w:t>
      </w:r>
      <w:r w:rsidR="0075438E" w:rsidRPr="004103FD">
        <w:rPr>
          <w:lang w:val="en-GB"/>
        </w:rPr>
        <w:t xml:space="preserve"> completed.</w:t>
      </w:r>
      <w:r w:rsidR="00506EEB">
        <w:rPr>
          <w:lang w:val="en-GB"/>
        </w:rPr>
        <w:t xml:space="preserve"> The activities on the project for the construction of a new Slovenian power plant have accelerated in the second half of 2023.</w:t>
      </w:r>
    </w:p>
    <w:p w14:paraId="11A224EC" w14:textId="1FE80CCE" w:rsidR="00B453F2" w:rsidRPr="004103FD" w:rsidRDefault="00E33449" w:rsidP="005F28E7">
      <w:pPr>
        <w:rPr>
          <w:lang w:val="en-GB"/>
        </w:rPr>
      </w:pPr>
      <w:r w:rsidRPr="004103FD">
        <w:rPr>
          <w:lang w:val="en-GB"/>
        </w:rPr>
        <w:t xml:space="preserve">The </w:t>
      </w:r>
      <w:r w:rsidR="00D87298" w:rsidRPr="004103FD">
        <w:rPr>
          <w:lang w:val="en-GB"/>
        </w:rPr>
        <w:t>Slovenian Nuclear Safety Administration (SNSA) continues to monitor the status of nuclear installations in Ukraine</w:t>
      </w:r>
      <w:r w:rsidR="00E9519A" w:rsidRPr="004103FD">
        <w:rPr>
          <w:lang w:val="en-GB"/>
        </w:rPr>
        <w:t>. The National Emergency Response Plan for Nuclear and Radiological Accidents was updated.</w:t>
      </w:r>
      <w:r w:rsidR="00D87298" w:rsidRPr="004103FD">
        <w:rPr>
          <w:lang w:val="en-GB"/>
        </w:rPr>
        <w:t xml:space="preserve"> </w:t>
      </w:r>
      <w:r w:rsidR="0075438E" w:rsidRPr="004103FD">
        <w:rPr>
          <w:lang w:val="en-GB"/>
        </w:rPr>
        <w:t xml:space="preserve">Slovenia continues its strong bilateral relations in the fields of nuclear and radiation safety with </w:t>
      </w:r>
      <w:r w:rsidR="0092621A">
        <w:rPr>
          <w:lang w:val="en-GB"/>
        </w:rPr>
        <w:t xml:space="preserve">the </w:t>
      </w:r>
      <w:r w:rsidR="00E9519A" w:rsidRPr="004103FD">
        <w:rPr>
          <w:lang w:val="en-GB"/>
        </w:rPr>
        <w:t>neighbouring countries</w:t>
      </w:r>
      <w:r w:rsidR="00D638BE" w:rsidRPr="004103FD">
        <w:rPr>
          <w:lang w:val="en-GB"/>
        </w:rPr>
        <w:t xml:space="preserve"> and actively participates in international events.</w:t>
      </w:r>
    </w:p>
    <w:p w14:paraId="60EACB04" w14:textId="1F6BDCE7" w:rsidR="001E68C0" w:rsidRPr="004103FD" w:rsidRDefault="00B56204" w:rsidP="00D11186">
      <w:pPr>
        <w:pStyle w:val="Naslov1"/>
        <w:rPr>
          <w:rFonts w:cs="Arial"/>
          <w:szCs w:val="26"/>
          <w:lang w:val="en-GB" w:eastAsia="sl-SI"/>
        </w:rPr>
      </w:pPr>
      <w:r w:rsidRPr="004103FD">
        <w:rPr>
          <w:lang w:val="en-GB"/>
        </w:rPr>
        <w:t>THE KRŠKO NPP</w:t>
      </w:r>
    </w:p>
    <w:p w14:paraId="2C40933B" w14:textId="0911A975" w:rsidR="004103FD" w:rsidRPr="004103FD" w:rsidRDefault="004103FD" w:rsidP="009F4B5D">
      <w:pPr>
        <w:pStyle w:val="Naslov2"/>
        <w:rPr>
          <w:bCs/>
        </w:rPr>
      </w:pPr>
      <w:r w:rsidRPr="004103FD">
        <w:rPr>
          <w:bCs/>
        </w:rPr>
        <w:t>Third Periodic Safety Review</w:t>
      </w:r>
    </w:p>
    <w:p w14:paraId="02E1865A" w14:textId="593C20E1" w:rsidR="004103FD" w:rsidRPr="004103FD" w:rsidRDefault="004103FD" w:rsidP="004103FD">
      <w:pPr>
        <w:rPr>
          <w:rFonts w:ascii="Calibri" w:hAnsi="Calibri"/>
          <w:szCs w:val="22"/>
          <w:lang w:val="en-GB"/>
        </w:rPr>
      </w:pPr>
      <w:r w:rsidRPr="004103FD">
        <w:rPr>
          <w:lang w:val="en-GB"/>
        </w:rPr>
        <w:t xml:space="preserve">Since December 2020, the third </w:t>
      </w:r>
      <w:r w:rsidR="0092621A">
        <w:rPr>
          <w:lang w:val="en-GB"/>
        </w:rPr>
        <w:t xml:space="preserve">Periodic Safety Review </w:t>
      </w:r>
      <w:r w:rsidRPr="004103FD">
        <w:rPr>
          <w:lang w:val="en-GB"/>
        </w:rPr>
        <w:t xml:space="preserve">of the Krško NPP (PSR3) is in course according to the PSR program which defines the content and scope of the </w:t>
      </w:r>
      <w:r w:rsidR="0092621A">
        <w:rPr>
          <w:lang w:val="en-GB"/>
        </w:rPr>
        <w:t>review</w:t>
      </w:r>
      <w:r w:rsidRPr="004103FD">
        <w:rPr>
          <w:lang w:val="en-GB"/>
        </w:rPr>
        <w:t>. The program for the Krško NPP include</w:t>
      </w:r>
      <w:r w:rsidR="0092621A">
        <w:rPr>
          <w:lang w:val="en-GB"/>
        </w:rPr>
        <w:t>d</w:t>
      </w:r>
      <w:r w:rsidRPr="004103FD">
        <w:rPr>
          <w:lang w:val="en-GB"/>
        </w:rPr>
        <w:t xml:space="preserve"> three new safety factors: </w:t>
      </w:r>
      <w:r w:rsidR="0092621A">
        <w:rPr>
          <w:lang w:val="en-GB"/>
        </w:rPr>
        <w:t>R</w:t>
      </w:r>
      <w:r w:rsidRPr="004103FD">
        <w:rPr>
          <w:lang w:val="en-GB"/>
        </w:rPr>
        <w:t xml:space="preserve">adwaste and spent fuel; </w:t>
      </w:r>
      <w:r w:rsidR="0092621A">
        <w:rPr>
          <w:lang w:val="en-GB"/>
        </w:rPr>
        <w:t>P</w:t>
      </w:r>
      <w:r w:rsidRPr="004103FD">
        <w:rPr>
          <w:lang w:val="en-GB"/>
        </w:rPr>
        <w:t xml:space="preserve">hysical protection; and </w:t>
      </w:r>
      <w:r w:rsidR="0092621A">
        <w:rPr>
          <w:lang w:val="en-GB"/>
        </w:rPr>
        <w:t>R</w:t>
      </w:r>
      <w:r w:rsidRPr="004103FD">
        <w:rPr>
          <w:lang w:val="en-GB"/>
        </w:rPr>
        <w:t xml:space="preserve">adiation protection. The </w:t>
      </w:r>
      <w:r w:rsidR="0092621A">
        <w:rPr>
          <w:lang w:val="en-GB"/>
        </w:rPr>
        <w:t>s</w:t>
      </w:r>
      <w:r w:rsidR="0092621A" w:rsidRPr="004103FD">
        <w:rPr>
          <w:lang w:val="en-GB"/>
        </w:rPr>
        <w:t xml:space="preserve">afety factor </w:t>
      </w:r>
      <w:r w:rsidR="0092621A">
        <w:rPr>
          <w:lang w:val="en-GB"/>
        </w:rPr>
        <w:t>P</w:t>
      </w:r>
      <w:r w:rsidRPr="004103FD">
        <w:rPr>
          <w:lang w:val="en-GB"/>
        </w:rPr>
        <w:t xml:space="preserve">hysical protection was reviewed separately because of </w:t>
      </w:r>
      <w:r>
        <w:rPr>
          <w:lang w:val="en-GB"/>
        </w:rPr>
        <w:t xml:space="preserve">the </w:t>
      </w:r>
      <w:r w:rsidRPr="004103FD">
        <w:rPr>
          <w:lang w:val="en-GB"/>
        </w:rPr>
        <w:t xml:space="preserve">confidentiality of information. The review of </w:t>
      </w:r>
      <w:r w:rsidR="0092621A">
        <w:rPr>
          <w:lang w:val="en-GB"/>
        </w:rPr>
        <w:t xml:space="preserve">the </w:t>
      </w:r>
      <w:r w:rsidRPr="004103FD">
        <w:rPr>
          <w:lang w:val="en-GB"/>
        </w:rPr>
        <w:t>safety factor P</w:t>
      </w:r>
      <w:r>
        <w:rPr>
          <w:lang w:val="en-GB"/>
        </w:rPr>
        <w:t>robabilistic safety assessment (PSA)</w:t>
      </w:r>
      <w:r w:rsidRPr="004103FD">
        <w:rPr>
          <w:lang w:val="en-GB"/>
        </w:rPr>
        <w:t xml:space="preserve"> included results from the IAEA expert mission on fire PSA in 2020. The review of </w:t>
      </w:r>
      <w:r>
        <w:rPr>
          <w:lang w:val="en-GB"/>
        </w:rPr>
        <w:t xml:space="preserve">the </w:t>
      </w:r>
      <w:r w:rsidRPr="004103FD">
        <w:rPr>
          <w:lang w:val="en-GB"/>
        </w:rPr>
        <w:t xml:space="preserve">plant compliance with the regulatory requirements was </w:t>
      </w:r>
      <w:r w:rsidR="0092621A">
        <w:rPr>
          <w:lang w:val="en-GB"/>
        </w:rPr>
        <w:t xml:space="preserve">also </w:t>
      </w:r>
      <w:r w:rsidRPr="004103FD">
        <w:rPr>
          <w:lang w:val="en-GB"/>
        </w:rPr>
        <w:t xml:space="preserve">performed. The PSR3 </w:t>
      </w:r>
      <w:r w:rsidR="00626C3E">
        <w:rPr>
          <w:lang w:val="en-GB"/>
        </w:rPr>
        <w:t>is</w:t>
      </w:r>
      <w:r w:rsidRPr="004103FD">
        <w:rPr>
          <w:lang w:val="en-GB"/>
        </w:rPr>
        <w:t xml:space="preserve"> completed at the time when the NPP reached 40 years of operation and therefore there was special emphasis on the plant’s long-term operation, taking into account the results of the IAEA pre-SALTO</w:t>
      </w:r>
      <w:r>
        <w:rPr>
          <w:lang w:val="en-GB"/>
        </w:rPr>
        <w:t xml:space="preserve"> (Safety Aspects of </w:t>
      </w:r>
      <w:proofErr w:type="gramStart"/>
      <w:r>
        <w:rPr>
          <w:lang w:val="en-GB"/>
        </w:rPr>
        <w:t>Long Term</w:t>
      </w:r>
      <w:proofErr w:type="gramEnd"/>
      <w:r>
        <w:rPr>
          <w:lang w:val="en-GB"/>
        </w:rPr>
        <w:t xml:space="preserve"> Operation)</w:t>
      </w:r>
      <w:r w:rsidRPr="004103FD">
        <w:rPr>
          <w:lang w:val="en-GB"/>
        </w:rPr>
        <w:t xml:space="preserve"> mission. The approval of the PSR3 report is required for Krško NPP’s operating license extension of 10 years.</w:t>
      </w:r>
    </w:p>
    <w:p w14:paraId="12893D3E" w14:textId="5F5249C0" w:rsidR="004103FD" w:rsidRPr="004103FD" w:rsidRDefault="004103FD" w:rsidP="004103FD">
      <w:pPr>
        <w:rPr>
          <w:lang w:val="en-GB"/>
        </w:rPr>
      </w:pPr>
      <w:r w:rsidRPr="004103FD">
        <w:rPr>
          <w:lang w:val="en-GB"/>
        </w:rPr>
        <w:t xml:space="preserve">In 2023, the following activities were performed: the Krško NPP delivered reports that summarized the review through </w:t>
      </w:r>
      <w:r w:rsidR="00284D2F">
        <w:rPr>
          <w:lang w:val="en-GB"/>
        </w:rPr>
        <w:t xml:space="preserve">the </w:t>
      </w:r>
      <w:r w:rsidRPr="004103FD">
        <w:rPr>
          <w:lang w:val="en-GB"/>
        </w:rPr>
        <w:t xml:space="preserve">18 safety factors. All PSR3 findings were ranked according to safety criteria and </w:t>
      </w:r>
      <w:r w:rsidR="00284D2F">
        <w:rPr>
          <w:lang w:val="en-GB"/>
        </w:rPr>
        <w:t xml:space="preserve">a </w:t>
      </w:r>
      <w:r w:rsidRPr="004103FD">
        <w:rPr>
          <w:lang w:val="en-GB"/>
        </w:rPr>
        <w:t xml:space="preserve">prioritization of corrective actions was determined for the findings. The implementation action plan was prepared by the </w:t>
      </w:r>
      <w:r w:rsidR="00284D2F" w:rsidRPr="004103FD">
        <w:rPr>
          <w:lang w:val="en-GB"/>
        </w:rPr>
        <w:t>operator,</w:t>
      </w:r>
      <w:r w:rsidRPr="004103FD">
        <w:rPr>
          <w:lang w:val="en-GB"/>
        </w:rPr>
        <w:t xml:space="preserve"> and it was discussed with the regulator. SNSA proposed additional actions to be performed for the resolution of those findings that SNSA </w:t>
      </w:r>
      <w:r w:rsidR="0092621A">
        <w:rPr>
          <w:lang w:val="en-GB"/>
        </w:rPr>
        <w:t>considered as</w:t>
      </w:r>
      <w:r w:rsidRPr="004103FD">
        <w:rPr>
          <w:lang w:val="en-GB"/>
        </w:rPr>
        <w:t xml:space="preserve"> important for </w:t>
      </w:r>
      <w:r w:rsidR="0092621A">
        <w:rPr>
          <w:lang w:val="en-GB"/>
        </w:rPr>
        <w:t xml:space="preserve">the </w:t>
      </w:r>
      <w:r w:rsidRPr="004103FD">
        <w:rPr>
          <w:lang w:val="en-GB"/>
        </w:rPr>
        <w:t>plant</w:t>
      </w:r>
      <w:r w:rsidR="0092621A">
        <w:rPr>
          <w:lang w:val="en-GB"/>
        </w:rPr>
        <w:t>’s</w:t>
      </w:r>
      <w:r w:rsidRPr="004103FD">
        <w:rPr>
          <w:lang w:val="en-GB"/>
        </w:rPr>
        <w:t xml:space="preserve"> safety improvement. </w:t>
      </w:r>
    </w:p>
    <w:p w14:paraId="059EA568" w14:textId="1344ED19" w:rsidR="004103FD" w:rsidRPr="004103FD" w:rsidRDefault="0092621A" w:rsidP="004103FD">
      <w:pPr>
        <w:rPr>
          <w:lang w:val="en-GB"/>
        </w:rPr>
      </w:pPr>
      <w:r w:rsidRPr="004103FD">
        <w:rPr>
          <w:lang w:val="en-GB"/>
        </w:rPr>
        <w:t xml:space="preserve">The summary report also includes </w:t>
      </w:r>
      <w:r>
        <w:rPr>
          <w:lang w:val="en-GB"/>
        </w:rPr>
        <w:t>a</w:t>
      </w:r>
      <w:r w:rsidRPr="004103FD">
        <w:rPr>
          <w:lang w:val="en-GB"/>
        </w:rPr>
        <w:t xml:space="preserve"> global assessment of plant safety with justification for further 10 years of plant operation. </w:t>
      </w:r>
      <w:r w:rsidR="004103FD" w:rsidRPr="004103FD">
        <w:rPr>
          <w:lang w:val="en-GB"/>
        </w:rPr>
        <w:t>Currently, the summary report</w:t>
      </w:r>
      <w:r>
        <w:rPr>
          <w:lang w:val="en-GB"/>
        </w:rPr>
        <w:t xml:space="preserve"> </w:t>
      </w:r>
      <w:r w:rsidR="004103FD" w:rsidRPr="004103FD">
        <w:rPr>
          <w:lang w:val="en-GB"/>
        </w:rPr>
        <w:t xml:space="preserve">is </w:t>
      </w:r>
      <w:r w:rsidR="00284D2F">
        <w:rPr>
          <w:lang w:val="en-GB"/>
        </w:rPr>
        <w:t xml:space="preserve">being </w:t>
      </w:r>
      <w:r w:rsidR="004103FD" w:rsidRPr="004103FD">
        <w:rPr>
          <w:lang w:val="en-GB"/>
        </w:rPr>
        <w:t>reviewed</w:t>
      </w:r>
      <w:r w:rsidRPr="0092621A">
        <w:rPr>
          <w:lang w:val="en-GB"/>
        </w:rPr>
        <w:t xml:space="preserve"> </w:t>
      </w:r>
      <w:r>
        <w:rPr>
          <w:lang w:val="en-GB"/>
        </w:rPr>
        <w:t xml:space="preserve">by </w:t>
      </w:r>
      <w:r w:rsidRPr="004103FD">
        <w:rPr>
          <w:lang w:val="en-GB"/>
        </w:rPr>
        <w:t>SNSA</w:t>
      </w:r>
      <w:r w:rsidR="004103FD" w:rsidRPr="004103FD">
        <w:rPr>
          <w:lang w:val="en-GB"/>
        </w:rPr>
        <w:t>. An authorized institution performed an independent review of the PSR3 report and confirmed that the PSR3 was performed appropriately. The PSR3 will be completed before the end of 2023 with SNSA approval of the report and the implementation action plan</w:t>
      </w:r>
      <w:r w:rsidR="00284D2F">
        <w:rPr>
          <w:lang w:val="en-GB"/>
        </w:rPr>
        <w:t xml:space="preserve"> with execution period of </w:t>
      </w:r>
      <w:r w:rsidR="004103FD" w:rsidRPr="004103FD">
        <w:rPr>
          <w:lang w:val="en-GB"/>
        </w:rPr>
        <w:t>5 years.</w:t>
      </w:r>
      <w:r w:rsidR="00284D2F">
        <w:rPr>
          <w:lang w:val="en-GB"/>
        </w:rPr>
        <w:t xml:space="preserve"> </w:t>
      </w:r>
      <w:r>
        <w:rPr>
          <w:lang w:val="en-GB"/>
        </w:rPr>
        <w:t xml:space="preserve"> </w:t>
      </w:r>
    </w:p>
    <w:p w14:paraId="2A7B4301" w14:textId="3F7FFE03" w:rsidR="009F4B5D" w:rsidRPr="004103FD" w:rsidRDefault="000C39AA" w:rsidP="009F4B5D">
      <w:pPr>
        <w:pStyle w:val="Naslov2"/>
      </w:pPr>
      <w:r w:rsidRPr="004103FD">
        <w:rPr>
          <w:bCs/>
        </w:rPr>
        <w:t>Second Topical Peer Review</w:t>
      </w:r>
    </w:p>
    <w:p w14:paraId="660F565A" w14:textId="34B734B7" w:rsidR="000C39AA" w:rsidRPr="004103FD" w:rsidRDefault="000C39AA" w:rsidP="000C39AA">
      <w:pPr>
        <w:rPr>
          <w:rFonts w:cs="Arial"/>
          <w:szCs w:val="20"/>
          <w:lang w:val="en-GB"/>
        </w:rPr>
      </w:pPr>
      <w:r w:rsidRPr="004103FD">
        <w:rPr>
          <w:lang w:val="en-GB"/>
        </w:rPr>
        <w:t>The European Union’s Nuclear Safety Directive 2014/87/E</w:t>
      </w:r>
      <w:r w:rsidR="00F73A3B">
        <w:rPr>
          <w:lang w:val="en-GB"/>
        </w:rPr>
        <w:t>uratom</w:t>
      </w:r>
      <w:r w:rsidRPr="004103FD">
        <w:rPr>
          <w:lang w:val="en-GB"/>
        </w:rPr>
        <w:t xml:space="preserve"> requires the member states to undertake Topical Peer Reviews (TPRs) at least every six years. In November 2020, at its 41</w:t>
      </w:r>
      <w:r w:rsidRPr="004103FD">
        <w:rPr>
          <w:vertAlign w:val="superscript"/>
          <w:lang w:val="en-GB"/>
        </w:rPr>
        <w:t>st</w:t>
      </w:r>
      <w:r w:rsidRPr="004103FD">
        <w:rPr>
          <w:lang w:val="en-GB"/>
        </w:rPr>
        <w:t xml:space="preserve"> Plenary Meeting, ENSREG </w:t>
      </w:r>
      <w:r w:rsidR="0092621A">
        <w:rPr>
          <w:lang w:val="en-GB"/>
        </w:rPr>
        <w:t>(</w:t>
      </w:r>
      <w:r w:rsidR="0092621A" w:rsidRPr="0092621A">
        <w:rPr>
          <w:lang w:val="en-GB"/>
        </w:rPr>
        <w:t>European Nuclear Safety Regulators Group</w:t>
      </w:r>
      <w:r w:rsidR="0092621A">
        <w:rPr>
          <w:lang w:val="en-GB"/>
        </w:rPr>
        <w:t xml:space="preserve">) </w:t>
      </w:r>
      <w:r w:rsidRPr="004103FD">
        <w:rPr>
          <w:lang w:val="en-GB"/>
        </w:rPr>
        <w:t xml:space="preserve">decided that the topic of the second </w:t>
      </w:r>
      <w:r w:rsidR="0092621A">
        <w:rPr>
          <w:lang w:val="en-GB"/>
        </w:rPr>
        <w:t>TPR</w:t>
      </w:r>
      <w:r w:rsidRPr="004103FD">
        <w:rPr>
          <w:lang w:val="en-GB"/>
        </w:rPr>
        <w:t xml:space="preserve"> (TPR II) would deal with the fire protection of nuclear power plants. WENRA</w:t>
      </w:r>
      <w:r w:rsidR="0092621A">
        <w:rPr>
          <w:lang w:val="en-GB"/>
        </w:rPr>
        <w:t xml:space="preserve"> </w:t>
      </w:r>
      <w:r w:rsidR="00CD7EDE">
        <w:rPr>
          <w:lang w:val="en-GB"/>
        </w:rPr>
        <w:t>(</w:t>
      </w:r>
      <w:r w:rsidR="00CD7EDE" w:rsidRPr="00CD7EDE">
        <w:rPr>
          <w:lang w:val="en-GB"/>
        </w:rPr>
        <w:t>Western European Nuclear Regulators Association</w:t>
      </w:r>
      <w:r w:rsidR="00CD7EDE">
        <w:rPr>
          <w:lang w:val="en-GB"/>
        </w:rPr>
        <w:t>)</w:t>
      </w:r>
      <w:r w:rsidR="00905F77">
        <w:rPr>
          <w:lang w:val="en-GB"/>
        </w:rPr>
        <w:t xml:space="preserve"> then</w:t>
      </w:r>
      <w:r w:rsidRPr="004103FD">
        <w:rPr>
          <w:lang w:val="en-GB"/>
        </w:rPr>
        <w:t xml:space="preserve"> developed a technical specification for the national assessment reports (NARs). According to the criteria in the </w:t>
      </w:r>
      <w:r w:rsidR="00CD7EDE">
        <w:rPr>
          <w:lang w:val="en-GB"/>
        </w:rPr>
        <w:t>above-mentioned</w:t>
      </w:r>
      <w:r w:rsidRPr="004103FD">
        <w:rPr>
          <w:lang w:val="en-GB"/>
        </w:rPr>
        <w:t xml:space="preserve"> specification, the selected installations </w:t>
      </w:r>
      <w:r w:rsidRPr="004103FD">
        <w:rPr>
          <w:rFonts w:cs="Arial"/>
          <w:szCs w:val="20"/>
          <w:lang w:val="en-GB"/>
        </w:rPr>
        <w:t>in Slovenia that are also covered by the Nuclear Safety Directive (NSD) are:</w:t>
      </w:r>
    </w:p>
    <w:p w14:paraId="75709701" w14:textId="7B6B6100" w:rsidR="000C39AA" w:rsidRPr="004103FD" w:rsidRDefault="000C39AA" w:rsidP="000C39AA">
      <w:pPr>
        <w:pStyle w:val="Odstavekseznama"/>
        <w:numPr>
          <w:ilvl w:val="0"/>
          <w:numId w:val="13"/>
        </w:numPr>
        <w:rPr>
          <w:rFonts w:ascii="Arial" w:hAnsi="Arial" w:cs="Arial"/>
          <w:sz w:val="20"/>
          <w:szCs w:val="20"/>
          <w:lang w:val="en-GB"/>
        </w:rPr>
      </w:pPr>
      <w:r w:rsidRPr="004103FD">
        <w:rPr>
          <w:rFonts w:ascii="Arial" w:hAnsi="Arial" w:cs="Arial"/>
          <w:sz w:val="20"/>
          <w:szCs w:val="20"/>
          <w:lang w:val="en-GB"/>
        </w:rPr>
        <w:t xml:space="preserve">Nuclear power plant: </w:t>
      </w:r>
      <w:r w:rsidR="00CD7EDE">
        <w:rPr>
          <w:rFonts w:ascii="Arial" w:hAnsi="Arial" w:cs="Arial"/>
          <w:sz w:val="20"/>
          <w:szCs w:val="20"/>
          <w:lang w:val="en-GB"/>
        </w:rPr>
        <w:t xml:space="preserve">the </w:t>
      </w:r>
      <w:r w:rsidRPr="004103FD">
        <w:rPr>
          <w:rFonts w:ascii="Arial" w:hAnsi="Arial" w:cs="Arial"/>
          <w:sz w:val="20"/>
          <w:szCs w:val="20"/>
          <w:lang w:val="en-GB"/>
        </w:rPr>
        <w:t>Krško NPP</w:t>
      </w:r>
      <w:r w:rsidR="00635E39" w:rsidRPr="004103FD">
        <w:rPr>
          <w:rFonts w:ascii="Arial" w:hAnsi="Arial" w:cs="Arial"/>
          <w:sz w:val="20"/>
          <w:szCs w:val="20"/>
          <w:lang w:val="en-GB"/>
        </w:rPr>
        <w:t>,</w:t>
      </w:r>
      <w:r w:rsidRPr="004103FD">
        <w:rPr>
          <w:rFonts w:ascii="Arial" w:hAnsi="Arial" w:cs="Arial"/>
          <w:sz w:val="20"/>
          <w:szCs w:val="20"/>
          <w:lang w:val="en-GB"/>
        </w:rPr>
        <w:t xml:space="preserve"> currently the only NPP in </w:t>
      </w:r>
      <w:proofErr w:type="gramStart"/>
      <w:r w:rsidRPr="004103FD">
        <w:rPr>
          <w:rFonts w:ascii="Arial" w:hAnsi="Arial" w:cs="Arial"/>
          <w:sz w:val="20"/>
          <w:szCs w:val="20"/>
          <w:lang w:val="en-GB"/>
        </w:rPr>
        <w:t>Slovenia</w:t>
      </w:r>
      <w:r w:rsidR="00CD7EDE">
        <w:rPr>
          <w:rFonts w:ascii="Arial" w:hAnsi="Arial" w:cs="Arial"/>
          <w:sz w:val="20"/>
          <w:szCs w:val="20"/>
          <w:lang w:val="en-GB"/>
        </w:rPr>
        <w:t>;</w:t>
      </w:r>
      <w:proofErr w:type="gramEnd"/>
    </w:p>
    <w:p w14:paraId="7B5DF92C" w14:textId="6C0F5C4F" w:rsidR="000C39AA" w:rsidRPr="004103FD" w:rsidRDefault="000C39AA" w:rsidP="000C39AA">
      <w:pPr>
        <w:pStyle w:val="Odstavekseznama"/>
        <w:numPr>
          <w:ilvl w:val="0"/>
          <w:numId w:val="13"/>
        </w:numPr>
        <w:rPr>
          <w:rFonts w:ascii="Arial" w:hAnsi="Arial" w:cs="Arial"/>
          <w:sz w:val="20"/>
          <w:szCs w:val="20"/>
          <w:lang w:val="en-GB"/>
        </w:rPr>
      </w:pPr>
      <w:r w:rsidRPr="004103FD">
        <w:rPr>
          <w:rFonts w:ascii="Arial" w:hAnsi="Arial" w:cs="Arial"/>
          <w:sz w:val="20"/>
          <w:szCs w:val="20"/>
          <w:lang w:val="en-GB"/>
        </w:rPr>
        <w:t>Spent fuel storage facility: Spent Fuel Dry Storage Building (on the Krško NPP’s site</w:t>
      </w:r>
      <w:proofErr w:type="gramStart"/>
      <w:r w:rsidRPr="004103FD">
        <w:rPr>
          <w:rFonts w:ascii="Arial" w:hAnsi="Arial" w:cs="Arial"/>
          <w:sz w:val="20"/>
          <w:szCs w:val="20"/>
          <w:lang w:val="en-GB"/>
        </w:rPr>
        <w:t>)</w:t>
      </w:r>
      <w:r w:rsidR="00CD7EDE">
        <w:rPr>
          <w:rFonts w:ascii="Arial" w:hAnsi="Arial" w:cs="Arial"/>
          <w:sz w:val="20"/>
          <w:szCs w:val="20"/>
          <w:lang w:val="en-GB"/>
        </w:rPr>
        <w:t>;</w:t>
      </w:r>
      <w:proofErr w:type="gramEnd"/>
      <w:r w:rsidR="00CD7EDE">
        <w:rPr>
          <w:rFonts w:ascii="Arial" w:hAnsi="Arial" w:cs="Arial"/>
          <w:sz w:val="20"/>
          <w:szCs w:val="20"/>
          <w:lang w:val="en-GB"/>
        </w:rPr>
        <w:t xml:space="preserve"> </w:t>
      </w:r>
    </w:p>
    <w:p w14:paraId="5F2CF7E8" w14:textId="77777777" w:rsidR="000C39AA" w:rsidRPr="004103FD" w:rsidRDefault="000C39AA" w:rsidP="000C39AA">
      <w:pPr>
        <w:pStyle w:val="Odstavekseznama"/>
        <w:numPr>
          <w:ilvl w:val="0"/>
          <w:numId w:val="13"/>
        </w:numPr>
        <w:rPr>
          <w:rFonts w:ascii="Arial" w:hAnsi="Arial" w:cs="Arial"/>
          <w:sz w:val="20"/>
          <w:szCs w:val="20"/>
          <w:lang w:val="en-GB"/>
        </w:rPr>
      </w:pPr>
      <w:r w:rsidRPr="004103FD">
        <w:rPr>
          <w:rFonts w:ascii="Arial" w:hAnsi="Arial" w:cs="Arial"/>
          <w:sz w:val="20"/>
          <w:szCs w:val="20"/>
          <w:lang w:val="en-GB"/>
        </w:rPr>
        <w:t>Storage facilities for radioactive waste that are on the same site and are directly related to the types of nuclear installations listed above: Radwaste Storage Facility, Decontamination Building, Waste Manipulation Building 1 (all parts of the Krško NPP).</w:t>
      </w:r>
    </w:p>
    <w:p w14:paraId="5B2F60E9" w14:textId="1B1231C7" w:rsidR="000C39AA" w:rsidRPr="004103FD" w:rsidRDefault="000C39AA" w:rsidP="000C39AA">
      <w:pPr>
        <w:rPr>
          <w:lang w:val="en-GB"/>
        </w:rPr>
      </w:pPr>
      <w:r w:rsidRPr="004103FD">
        <w:rPr>
          <w:lang w:val="en-GB"/>
        </w:rPr>
        <w:lastRenderedPageBreak/>
        <w:t>The Krško NPP prepared the preliminary version of the NAR</w:t>
      </w:r>
      <w:r w:rsidR="00520503">
        <w:rPr>
          <w:lang w:val="en-GB"/>
        </w:rPr>
        <w:t>, which was</w:t>
      </w:r>
      <w:r w:rsidRPr="004103FD">
        <w:rPr>
          <w:lang w:val="en-GB"/>
        </w:rPr>
        <w:t xml:space="preserve"> independently verified by an </w:t>
      </w:r>
      <w:r w:rsidR="00520503">
        <w:rPr>
          <w:lang w:val="en-GB"/>
        </w:rPr>
        <w:t>authorized</w:t>
      </w:r>
      <w:r w:rsidRPr="004103FD">
        <w:rPr>
          <w:lang w:val="en-GB"/>
        </w:rPr>
        <w:t xml:space="preserve"> </w:t>
      </w:r>
      <w:r w:rsidR="008F1448">
        <w:rPr>
          <w:lang w:val="en-GB"/>
        </w:rPr>
        <w:t>organization</w:t>
      </w:r>
      <w:r w:rsidRPr="004103FD">
        <w:rPr>
          <w:lang w:val="en-GB"/>
        </w:rPr>
        <w:t xml:space="preserve"> before </w:t>
      </w:r>
      <w:r w:rsidR="00520503">
        <w:rPr>
          <w:lang w:val="en-GB"/>
        </w:rPr>
        <w:t xml:space="preserve">being </w:t>
      </w:r>
      <w:r w:rsidRPr="004103FD">
        <w:rPr>
          <w:lang w:val="en-GB"/>
        </w:rPr>
        <w:t>sent to SNSA. Furthermore, the Krško NPP conducted a self-assessment in line with the chapters of the WENRA Technical Specifications that resulted in several new fire hazard analyses and revisions of some existing programmes and procedures.</w:t>
      </w:r>
    </w:p>
    <w:p w14:paraId="3024F6ED" w14:textId="2254470C" w:rsidR="001E68F6" w:rsidRPr="004103FD" w:rsidRDefault="000C39AA" w:rsidP="00915F38">
      <w:pPr>
        <w:rPr>
          <w:lang w:val="en-GB"/>
        </w:rPr>
      </w:pPr>
      <w:r w:rsidRPr="004103FD">
        <w:rPr>
          <w:lang w:val="en-GB"/>
        </w:rPr>
        <w:t xml:space="preserve">After </w:t>
      </w:r>
      <w:r w:rsidR="008F1448">
        <w:rPr>
          <w:lang w:val="en-GB"/>
        </w:rPr>
        <w:t>receiving</w:t>
      </w:r>
      <w:r w:rsidRPr="004103FD">
        <w:rPr>
          <w:lang w:val="en-GB"/>
        </w:rPr>
        <w:t xml:space="preserve"> the draft propos</w:t>
      </w:r>
      <w:r w:rsidR="00520503">
        <w:rPr>
          <w:lang w:val="en-GB"/>
        </w:rPr>
        <w:t>al</w:t>
      </w:r>
      <w:r w:rsidRPr="004103FD">
        <w:rPr>
          <w:lang w:val="en-GB"/>
        </w:rPr>
        <w:t xml:space="preserve"> of the NAR in May 2023, </w:t>
      </w:r>
      <w:r w:rsidR="008F1448">
        <w:rPr>
          <w:lang w:val="en-GB"/>
        </w:rPr>
        <w:t>the SNSA</w:t>
      </w:r>
      <w:r w:rsidRPr="004103FD">
        <w:rPr>
          <w:lang w:val="en-GB"/>
        </w:rPr>
        <w:t xml:space="preserve"> prepared the regulatory chapters and sent the draft version of the NAR back to the Krško NPP</w:t>
      </w:r>
      <w:r w:rsidR="00CD7EDE" w:rsidRPr="00CD7EDE">
        <w:rPr>
          <w:lang w:val="en-GB"/>
        </w:rPr>
        <w:t xml:space="preserve"> </w:t>
      </w:r>
      <w:r w:rsidR="00CD7EDE" w:rsidRPr="004103FD">
        <w:rPr>
          <w:lang w:val="en-GB"/>
        </w:rPr>
        <w:t xml:space="preserve">with </w:t>
      </w:r>
      <w:r w:rsidR="00CD7EDE">
        <w:rPr>
          <w:lang w:val="en-GB"/>
        </w:rPr>
        <w:t xml:space="preserve">its own </w:t>
      </w:r>
      <w:r w:rsidR="00CD7EDE" w:rsidRPr="004103FD">
        <w:rPr>
          <w:lang w:val="en-GB"/>
        </w:rPr>
        <w:t>comments</w:t>
      </w:r>
      <w:r w:rsidRPr="004103FD">
        <w:rPr>
          <w:lang w:val="en-GB"/>
        </w:rPr>
        <w:t>. The independent expert review of the corrected draft version of the NAR was done by a relevant Technical Support Organization</w:t>
      </w:r>
      <w:r w:rsidR="00B52225">
        <w:rPr>
          <w:lang w:val="en-GB"/>
        </w:rPr>
        <w:t xml:space="preserve"> (TSO)</w:t>
      </w:r>
      <w:r w:rsidRPr="004103FD">
        <w:rPr>
          <w:lang w:val="en-GB"/>
        </w:rPr>
        <w:t xml:space="preserve"> in summer 2023. </w:t>
      </w:r>
      <w:r w:rsidR="008F1448">
        <w:rPr>
          <w:lang w:val="en-GB"/>
        </w:rPr>
        <w:t>Afterward</w:t>
      </w:r>
      <w:r w:rsidRPr="004103FD">
        <w:rPr>
          <w:lang w:val="en-GB"/>
        </w:rPr>
        <w:t xml:space="preserve">, meetings between SNSA and the Krško NPP </w:t>
      </w:r>
      <w:r w:rsidR="00D638BE" w:rsidRPr="004103FD">
        <w:rPr>
          <w:lang w:val="en-GB"/>
        </w:rPr>
        <w:t xml:space="preserve">were held </w:t>
      </w:r>
      <w:r w:rsidRPr="004103FD">
        <w:rPr>
          <w:lang w:val="en-GB"/>
        </w:rPr>
        <w:t>to finalize the NAR by the end of October 2023.</w:t>
      </w:r>
    </w:p>
    <w:p w14:paraId="28CC5297" w14:textId="2BA403B2" w:rsidR="00AF253E" w:rsidRPr="004103FD" w:rsidRDefault="00DA2C56" w:rsidP="00AF253E">
      <w:pPr>
        <w:pStyle w:val="Naslov2"/>
      </w:pPr>
      <w:bookmarkStart w:id="0" w:name="_Hlk99093551"/>
      <w:r w:rsidRPr="004103FD">
        <w:t>Spent Fuel Dry Storage</w:t>
      </w:r>
    </w:p>
    <w:bookmarkEnd w:id="0"/>
    <w:p w14:paraId="6C98170A" w14:textId="2F7A3EB1" w:rsidR="00DC2101" w:rsidRPr="004103FD" w:rsidRDefault="00DC2101" w:rsidP="00DC2101">
      <w:pPr>
        <w:rPr>
          <w:lang w:val="en-GB"/>
        </w:rPr>
      </w:pPr>
      <w:r w:rsidRPr="004103FD">
        <w:rPr>
          <w:lang w:val="en-GB"/>
        </w:rPr>
        <w:t xml:space="preserve">The Krško NPP Spent Fuel Dry Storage (SFDS) is being constructed for </w:t>
      </w:r>
      <w:r w:rsidR="004E5FC2" w:rsidRPr="004103FD">
        <w:rPr>
          <w:lang w:val="en-GB"/>
        </w:rPr>
        <w:t xml:space="preserve">the </w:t>
      </w:r>
      <w:r w:rsidRPr="004103FD">
        <w:rPr>
          <w:lang w:val="en-GB"/>
        </w:rPr>
        <w:t>long-term dry storage of the spent fuel which will consequently improve nuclear safety due to its passive spent fuel assemblies cooling nature, reducing the overall number of spent fuel assemblies in the spent fuel pool. The SFDS together with its supporting systems and components was performed in the scope of the Krško NPP’s Safety Upgrade Program and ensures the fulfilment of the DEC A conditions in accordance with the DEC requirements given in the Slovenian legislation.</w:t>
      </w:r>
    </w:p>
    <w:p w14:paraId="21B8DECF" w14:textId="5EC1E0FF" w:rsidR="00DC2101" w:rsidRPr="004103FD" w:rsidRDefault="00DC2101" w:rsidP="00DC2101">
      <w:pPr>
        <w:rPr>
          <w:lang w:val="en-GB"/>
        </w:rPr>
      </w:pPr>
      <w:r w:rsidRPr="004103FD">
        <w:rPr>
          <w:lang w:val="en-GB"/>
        </w:rPr>
        <w:t xml:space="preserve">The construction of SFDS Building was finished in January 2023. The first spent fuel transfer campaign from the spent fuel pool to the SFDS Building started in April 2023. 16 </w:t>
      </w:r>
      <w:r w:rsidR="00CD7EDE" w:rsidRPr="004103FD">
        <w:rPr>
          <w:lang w:val="en-GB"/>
        </w:rPr>
        <w:t xml:space="preserve">Multi-Purpose Canisters </w:t>
      </w:r>
      <w:r w:rsidRPr="004103FD">
        <w:rPr>
          <w:lang w:val="en-GB"/>
        </w:rPr>
        <w:t>(</w:t>
      </w:r>
      <w:r w:rsidR="00CD7EDE" w:rsidRPr="004103FD">
        <w:rPr>
          <w:lang w:val="en-GB"/>
        </w:rPr>
        <w:t>MPCs</w:t>
      </w:r>
      <w:r w:rsidRPr="004103FD">
        <w:rPr>
          <w:lang w:val="en-GB"/>
        </w:rPr>
        <w:t xml:space="preserve">), each holding 37 spent fuel elements, amounting to 592 spent fuel elements altogether, were transported from spent fuel pool to the SFDS Building. The loading of MPCs with spent fuel elements and subsequent activities were monitored and evaluated by the SNSA inspectors and authorized </w:t>
      </w:r>
      <w:r w:rsidR="00B52225">
        <w:rPr>
          <w:lang w:val="en-GB"/>
        </w:rPr>
        <w:t>TSOs</w:t>
      </w:r>
      <w:r w:rsidRPr="004103FD">
        <w:rPr>
          <w:lang w:val="en-GB"/>
        </w:rPr>
        <w:t xml:space="preserve">. IAEA and Euratom inspectors also monitored the process, verifying that the spent fuel elements were loaded in accordance with the approved loading plan. </w:t>
      </w:r>
    </w:p>
    <w:p w14:paraId="11C6491B" w14:textId="688599B6" w:rsidR="00DC2101" w:rsidRPr="004103FD" w:rsidRDefault="00635E39" w:rsidP="00DC2101">
      <w:pPr>
        <w:rPr>
          <w:lang w:val="en-GB"/>
        </w:rPr>
      </w:pPr>
      <w:r w:rsidRPr="004103FD">
        <w:rPr>
          <w:lang w:val="en-GB"/>
        </w:rPr>
        <w:t xml:space="preserve">The </w:t>
      </w:r>
      <w:r w:rsidR="00DC2101" w:rsidRPr="004103FD">
        <w:rPr>
          <w:lang w:val="en-GB"/>
        </w:rPr>
        <w:t xml:space="preserve">Krško </w:t>
      </w:r>
      <w:r w:rsidRPr="004103FD">
        <w:rPr>
          <w:lang w:val="en-GB"/>
        </w:rPr>
        <w:t xml:space="preserve">NPP </w:t>
      </w:r>
      <w:r w:rsidR="00DC2101" w:rsidRPr="004103FD">
        <w:rPr>
          <w:lang w:val="en-GB"/>
        </w:rPr>
        <w:t xml:space="preserve">and </w:t>
      </w:r>
      <w:proofErr w:type="spellStart"/>
      <w:r w:rsidR="00DC2101" w:rsidRPr="004103FD">
        <w:rPr>
          <w:lang w:val="en-GB"/>
        </w:rPr>
        <w:t>Holtec</w:t>
      </w:r>
      <w:proofErr w:type="spellEnd"/>
      <w:r w:rsidR="00DC2101" w:rsidRPr="004103FD">
        <w:rPr>
          <w:lang w:val="en-GB"/>
        </w:rPr>
        <w:t xml:space="preserve"> International successfully completed the first spent fuel transfer campaign in August 2023. </w:t>
      </w:r>
      <w:r w:rsidR="00D228EB" w:rsidRPr="004103FD">
        <w:rPr>
          <w:lang w:val="en-GB"/>
        </w:rPr>
        <w:t>The s</w:t>
      </w:r>
      <w:r w:rsidR="00DC2101" w:rsidRPr="004103FD">
        <w:rPr>
          <w:lang w:val="en-GB"/>
        </w:rPr>
        <w:t xml:space="preserve">pent fuel elements were </w:t>
      </w:r>
      <w:r w:rsidR="00D228EB" w:rsidRPr="004103FD">
        <w:rPr>
          <w:lang w:val="en-GB"/>
        </w:rPr>
        <w:t xml:space="preserve">held </w:t>
      </w:r>
      <w:r w:rsidR="00DC2101" w:rsidRPr="004103FD">
        <w:rPr>
          <w:lang w:val="en-GB"/>
        </w:rPr>
        <w:t>in an analy</w:t>
      </w:r>
      <w:r w:rsidR="00D228EB" w:rsidRPr="004103FD">
        <w:rPr>
          <w:lang w:val="en-GB"/>
        </w:rPr>
        <w:t>s</w:t>
      </w:r>
      <w:r w:rsidR="00DC2101" w:rsidRPr="004103FD">
        <w:rPr>
          <w:lang w:val="en-GB"/>
        </w:rPr>
        <w:t xml:space="preserve">ed condition </w:t>
      </w:r>
      <w:r w:rsidR="00D228EB" w:rsidRPr="004103FD">
        <w:rPr>
          <w:lang w:val="en-GB"/>
        </w:rPr>
        <w:t xml:space="preserve">at all times </w:t>
      </w:r>
      <w:r w:rsidR="00DC2101" w:rsidRPr="004103FD">
        <w:rPr>
          <w:lang w:val="en-GB"/>
        </w:rPr>
        <w:t xml:space="preserve">during transfer. Nuclear safety was maintained during all </w:t>
      </w:r>
      <w:r w:rsidR="00D228EB" w:rsidRPr="004103FD">
        <w:rPr>
          <w:lang w:val="en-GB"/>
        </w:rPr>
        <w:t xml:space="preserve">of the </w:t>
      </w:r>
      <w:r w:rsidR="00DC2101" w:rsidRPr="004103FD">
        <w:rPr>
          <w:lang w:val="en-GB"/>
        </w:rPr>
        <w:t xml:space="preserve">activities of </w:t>
      </w:r>
      <w:r w:rsidR="00D228EB" w:rsidRPr="004103FD">
        <w:rPr>
          <w:lang w:val="en-GB"/>
        </w:rPr>
        <w:t xml:space="preserve">the </w:t>
      </w:r>
      <w:r w:rsidR="00DC2101" w:rsidRPr="004103FD">
        <w:rPr>
          <w:lang w:val="en-GB"/>
        </w:rPr>
        <w:t>first fuel loading campaign.</w:t>
      </w:r>
      <w:r w:rsidR="00F73A3B">
        <w:rPr>
          <w:lang w:val="en-GB"/>
        </w:rPr>
        <w:t xml:space="preserve"> </w:t>
      </w:r>
      <w:r w:rsidR="00DC2101" w:rsidRPr="004103FD">
        <w:rPr>
          <w:lang w:val="en-GB"/>
        </w:rPr>
        <w:t xml:space="preserve">The </w:t>
      </w:r>
      <w:bookmarkStart w:id="1" w:name="_Hlk149814641"/>
      <w:r w:rsidR="00DC2101" w:rsidRPr="004103FD">
        <w:rPr>
          <w:lang w:val="en-GB"/>
        </w:rPr>
        <w:t>next spent fuel transfer campaign is planned for 2029, when the next 16 MPCs will be transported into the SFDS</w:t>
      </w:r>
      <w:r w:rsidR="00D228EB" w:rsidRPr="004103FD">
        <w:rPr>
          <w:lang w:val="en-GB"/>
        </w:rPr>
        <w:t xml:space="preserve"> </w:t>
      </w:r>
      <w:r w:rsidR="00DC2101" w:rsidRPr="004103FD">
        <w:rPr>
          <w:lang w:val="en-GB"/>
        </w:rPr>
        <w:t>B</w:t>
      </w:r>
      <w:r w:rsidR="00D228EB" w:rsidRPr="004103FD">
        <w:rPr>
          <w:lang w:val="en-GB"/>
        </w:rPr>
        <w:t>uilding</w:t>
      </w:r>
      <w:r w:rsidR="00DC2101" w:rsidRPr="004103FD">
        <w:rPr>
          <w:lang w:val="en-GB"/>
        </w:rPr>
        <w:t xml:space="preserve">. </w:t>
      </w:r>
      <w:r w:rsidR="00D228EB" w:rsidRPr="004103FD">
        <w:rPr>
          <w:lang w:val="en-GB"/>
        </w:rPr>
        <w:t>T</w:t>
      </w:r>
      <w:r w:rsidR="00DC2101" w:rsidRPr="004103FD">
        <w:rPr>
          <w:lang w:val="en-GB"/>
        </w:rPr>
        <w:t xml:space="preserve">he third and </w:t>
      </w:r>
      <w:r w:rsidR="00D228EB" w:rsidRPr="004103FD">
        <w:rPr>
          <w:lang w:val="en-GB"/>
        </w:rPr>
        <w:t xml:space="preserve">the </w:t>
      </w:r>
      <w:r w:rsidR="00DC2101" w:rsidRPr="004103FD">
        <w:rPr>
          <w:lang w:val="en-GB"/>
        </w:rPr>
        <w:t>fourth campaign</w:t>
      </w:r>
      <w:r w:rsidR="00D228EB" w:rsidRPr="004103FD">
        <w:rPr>
          <w:lang w:val="en-GB"/>
        </w:rPr>
        <w:t xml:space="preserve"> </w:t>
      </w:r>
      <w:r w:rsidR="00DC2101" w:rsidRPr="004103FD">
        <w:rPr>
          <w:lang w:val="en-GB"/>
        </w:rPr>
        <w:t>are planned for 2038 and 2048.</w:t>
      </w:r>
    </w:p>
    <w:bookmarkEnd w:id="1"/>
    <w:p w14:paraId="35F89E9F" w14:textId="610535BD" w:rsidR="001E68F6" w:rsidRPr="004103FD" w:rsidRDefault="00D228EB" w:rsidP="001E68F6">
      <w:pPr>
        <w:rPr>
          <w:sz w:val="16"/>
          <w:szCs w:val="16"/>
          <w:lang w:val="en-GB"/>
        </w:rPr>
      </w:pPr>
      <w:r w:rsidRPr="004103FD">
        <w:rPr>
          <w:noProof/>
        </w:rPr>
        <w:drawing>
          <wp:inline distT="0" distB="0" distL="0" distR="0" wp14:anchorId="1FEB8089" wp14:editId="0202EE9C">
            <wp:extent cx="3981450" cy="2250867"/>
            <wp:effectExtent l="0" t="0" r="0" b="0"/>
            <wp:docPr id="7" name="Slika 7" descr="four rows of multi purpose containers in the hall od the storage bui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ka 7" descr="four rows of multi purpose containers in the hall od the storage build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58266" cy="2294294"/>
                    </a:xfrm>
                    <a:prstGeom prst="rect">
                      <a:avLst/>
                    </a:prstGeom>
                    <a:noFill/>
                    <a:ln>
                      <a:noFill/>
                    </a:ln>
                  </pic:spPr>
                </pic:pic>
              </a:graphicData>
            </a:graphic>
          </wp:inline>
        </w:drawing>
      </w:r>
    </w:p>
    <w:p w14:paraId="2EFCDEB5" w14:textId="27113C8E" w:rsidR="001E68F6" w:rsidRPr="004103FD" w:rsidRDefault="000F3B2B" w:rsidP="001E68F6">
      <w:pPr>
        <w:rPr>
          <w:sz w:val="16"/>
          <w:szCs w:val="16"/>
          <w:lang w:val="en-GB"/>
        </w:rPr>
      </w:pPr>
      <w:r>
        <w:rPr>
          <w:sz w:val="16"/>
          <w:szCs w:val="16"/>
          <w:lang w:val="en-GB"/>
        </w:rPr>
        <w:t xml:space="preserve">Figure 1: </w:t>
      </w:r>
      <w:r w:rsidR="00D228EB" w:rsidRPr="004103FD">
        <w:rPr>
          <w:sz w:val="16"/>
          <w:szCs w:val="16"/>
          <w:lang w:val="en-GB"/>
        </w:rPr>
        <w:t>Final location of HI-STORM overpacks containing MPCs in the SFDS Building</w:t>
      </w:r>
      <w:r>
        <w:rPr>
          <w:sz w:val="16"/>
          <w:szCs w:val="16"/>
          <w:lang w:val="en-GB"/>
        </w:rPr>
        <w:t>;</w:t>
      </w:r>
      <w:r w:rsidR="001E68F6" w:rsidRPr="004103FD">
        <w:rPr>
          <w:sz w:val="16"/>
          <w:szCs w:val="16"/>
          <w:lang w:val="en-GB"/>
        </w:rPr>
        <w:t xml:space="preserve"> author: </w:t>
      </w:r>
      <w:r w:rsidR="00D228EB" w:rsidRPr="004103FD">
        <w:rPr>
          <w:sz w:val="16"/>
          <w:szCs w:val="16"/>
          <w:lang w:val="en-GB"/>
        </w:rPr>
        <w:t>SNSA</w:t>
      </w:r>
      <w:r>
        <w:rPr>
          <w:sz w:val="16"/>
          <w:szCs w:val="16"/>
          <w:lang w:val="en-GB"/>
        </w:rPr>
        <w:t>.</w:t>
      </w:r>
    </w:p>
    <w:p w14:paraId="636C1917" w14:textId="03E7D42C" w:rsidR="00AF054F" w:rsidRPr="004103FD" w:rsidRDefault="00AF054F" w:rsidP="00AF054F">
      <w:pPr>
        <w:pStyle w:val="Naslov2"/>
        <w:rPr>
          <w:bCs/>
        </w:rPr>
      </w:pPr>
      <w:r w:rsidRPr="004103FD">
        <w:rPr>
          <w:bCs/>
        </w:rPr>
        <w:t>Major floods in Slovenia and Increased flow of the Sava River</w:t>
      </w:r>
    </w:p>
    <w:p w14:paraId="6FC341F8" w14:textId="4C61DD97" w:rsidR="00AF054F" w:rsidRPr="004103FD" w:rsidRDefault="00AF054F" w:rsidP="00AF054F">
      <w:pPr>
        <w:rPr>
          <w:lang w:val="en-GB"/>
        </w:rPr>
      </w:pPr>
      <w:r w:rsidRPr="004103FD">
        <w:rPr>
          <w:lang w:val="en-GB"/>
        </w:rPr>
        <w:t xml:space="preserve">On 4 August, heavy rains </w:t>
      </w:r>
      <w:r w:rsidR="00410629">
        <w:rPr>
          <w:lang w:val="en-GB"/>
        </w:rPr>
        <w:t>throughout</w:t>
      </w:r>
      <w:r w:rsidRPr="004103FD">
        <w:rPr>
          <w:lang w:val="en-GB"/>
        </w:rPr>
        <w:t xml:space="preserve"> Slovenia caused high water conditions and flooding of many rivers, including the Sava River in the Ljubljana basin and the entire course of the </w:t>
      </w:r>
      <w:proofErr w:type="spellStart"/>
      <w:r w:rsidRPr="004103FD">
        <w:rPr>
          <w:lang w:val="en-GB"/>
        </w:rPr>
        <w:t>Savinja</w:t>
      </w:r>
      <w:proofErr w:type="spellEnd"/>
      <w:r w:rsidRPr="004103FD">
        <w:rPr>
          <w:lang w:val="en-GB"/>
        </w:rPr>
        <w:t xml:space="preserve"> </w:t>
      </w:r>
      <w:r w:rsidR="000252DA">
        <w:rPr>
          <w:lang w:val="en-GB"/>
        </w:rPr>
        <w:t>River</w:t>
      </w:r>
      <w:r w:rsidRPr="004103FD">
        <w:rPr>
          <w:lang w:val="en-GB"/>
        </w:rPr>
        <w:t>. As a result, the flow of the Sava River at the location of the Krško NPP increased and at 6:30 p.m. it reached a value that requires the declaration of an extraordinary event of level 0 – unusual event</w:t>
      </w:r>
      <w:r w:rsidR="00410629" w:rsidRPr="00410629">
        <w:rPr>
          <w:lang w:val="en-GB"/>
        </w:rPr>
        <w:t xml:space="preserve"> </w:t>
      </w:r>
      <w:r w:rsidR="00410629" w:rsidRPr="004103FD">
        <w:rPr>
          <w:lang w:val="en-GB"/>
        </w:rPr>
        <w:t>accor</w:t>
      </w:r>
      <w:r w:rsidR="00410629">
        <w:rPr>
          <w:lang w:val="en-GB"/>
        </w:rPr>
        <w:t>ding to existing</w:t>
      </w:r>
      <w:r w:rsidR="00410629" w:rsidRPr="004103FD">
        <w:rPr>
          <w:lang w:val="en-GB"/>
        </w:rPr>
        <w:t xml:space="preserve"> </w:t>
      </w:r>
      <w:r w:rsidR="00410629">
        <w:rPr>
          <w:lang w:val="en-GB"/>
        </w:rPr>
        <w:t xml:space="preserve">NPP </w:t>
      </w:r>
      <w:r w:rsidR="00410629" w:rsidRPr="004103FD">
        <w:rPr>
          <w:lang w:val="en-GB"/>
        </w:rPr>
        <w:t>procedure</w:t>
      </w:r>
      <w:r w:rsidR="00410629">
        <w:rPr>
          <w:lang w:val="en-GB"/>
        </w:rPr>
        <w:t>s</w:t>
      </w:r>
      <w:r w:rsidRPr="004103FD">
        <w:rPr>
          <w:lang w:val="en-GB"/>
        </w:rPr>
        <w:t>. The Krško NPP operated at full power before, during</w:t>
      </w:r>
      <w:r w:rsidR="000252DA">
        <w:rPr>
          <w:lang w:val="en-GB"/>
        </w:rPr>
        <w:t>,</w:t>
      </w:r>
      <w:r w:rsidRPr="004103FD">
        <w:rPr>
          <w:lang w:val="en-GB"/>
        </w:rPr>
        <w:t xml:space="preserve"> and after the event</w:t>
      </w:r>
      <w:r w:rsidR="00E41DE3">
        <w:rPr>
          <w:lang w:val="en-GB"/>
        </w:rPr>
        <w:t>.</w:t>
      </w:r>
      <w:r w:rsidRPr="004103FD">
        <w:rPr>
          <w:lang w:val="en-GB"/>
        </w:rPr>
        <w:t xml:space="preserve"> </w:t>
      </w:r>
      <w:r w:rsidR="000252DA">
        <w:rPr>
          <w:lang w:val="en-GB"/>
        </w:rPr>
        <w:t>D</w:t>
      </w:r>
      <w:r w:rsidRPr="004103FD">
        <w:rPr>
          <w:lang w:val="en-GB"/>
        </w:rPr>
        <w:t xml:space="preserve">ue to the increased flow and pollution of the Sava River, the NPP staff carried out actions in accordance with internal procedures. On 5 August, the flow and water level of the Sava River near the Krško NPP dropped below the criteria for a declaration of emergency and the trends indicated further reductions in flow and water levels. This was the reason that the Krško NPP declared </w:t>
      </w:r>
      <w:r w:rsidR="000252DA">
        <w:rPr>
          <w:lang w:val="en-GB"/>
        </w:rPr>
        <w:t xml:space="preserve">the </w:t>
      </w:r>
      <w:r w:rsidRPr="004103FD">
        <w:rPr>
          <w:lang w:val="en-GB"/>
        </w:rPr>
        <w:t xml:space="preserve">end of </w:t>
      </w:r>
      <w:r w:rsidR="000252DA">
        <w:rPr>
          <w:lang w:val="en-GB"/>
        </w:rPr>
        <w:t xml:space="preserve">the </w:t>
      </w:r>
      <w:r w:rsidRPr="004103FD">
        <w:rPr>
          <w:lang w:val="en-GB"/>
        </w:rPr>
        <w:t>emergency. The nuclear safety of the plant was not compromised during this event.</w:t>
      </w:r>
    </w:p>
    <w:p w14:paraId="25BF31D3" w14:textId="77777777" w:rsidR="009A4513" w:rsidRPr="004103FD" w:rsidRDefault="009A4513" w:rsidP="009A4513">
      <w:pPr>
        <w:pStyle w:val="Naslov2"/>
        <w:rPr>
          <w:bCs/>
        </w:rPr>
      </w:pPr>
      <w:r w:rsidRPr="004103FD">
        <w:rPr>
          <w:bCs/>
        </w:rPr>
        <w:t>Unplanned shutdown due to primary coolant leakage</w:t>
      </w:r>
    </w:p>
    <w:p w14:paraId="5955151F" w14:textId="7DCA56A7" w:rsidR="009A4513" w:rsidRPr="004103FD" w:rsidRDefault="009A4513" w:rsidP="009A4513">
      <w:pPr>
        <w:rPr>
          <w:strike/>
          <w:lang w:val="en-GB"/>
        </w:rPr>
      </w:pPr>
      <w:r w:rsidRPr="004103FD">
        <w:rPr>
          <w:lang w:val="en-GB"/>
        </w:rPr>
        <w:t xml:space="preserve">On 4 </w:t>
      </w:r>
      <w:r w:rsidR="000252DA">
        <w:rPr>
          <w:lang w:val="en-GB"/>
        </w:rPr>
        <w:t>October</w:t>
      </w:r>
      <w:r w:rsidRPr="004103FD">
        <w:rPr>
          <w:lang w:val="en-GB"/>
        </w:rPr>
        <w:t xml:space="preserve"> at 23:30, the Krško NPP staff detected an unidentified leakage from the reactor coolant system (RCS). The initial leakage of 28 l/h was determined through the control of the Chemical and Volume Control System inflow in RCS. The RCS leakage indication was later confirmed through a reduced level of primary coolant in </w:t>
      </w:r>
      <w:r w:rsidR="00410629">
        <w:rPr>
          <w:lang w:val="en-GB"/>
        </w:rPr>
        <w:t xml:space="preserve">the </w:t>
      </w:r>
      <w:r w:rsidRPr="004103FD">
        <w:rPr>
          <w:lang w:val="en-GB"/>
        </w:rPr>
        <w:t xml:space="preserve">Volume </w:t>
      </w:r>
      <w:r w:rsidRPr="004103FD">
        <w:rPr>
          <w:lang w:val="en-GB"/>
        </w:rPr>
        <w:lastRenderedPageBreak/>
        <w:t xml:space="preserve">Control Tank, increased level in </w:t>
      </w:r>
      <w:r w:rsidR="00B52225">
        <w:rPr>
          <w:lang w:val="en-GB"/>
        </w:rPr>
        <w:t xml:space="preserve">the </w:t>
      </w:r>
      <w:r w:rsidRPr="004103FD">
        <w:rPr>
          <w:lang w:val="en-GB"/>
        </w:rPr>
        <w:t xml:space="preserve">Containment Sump, increased containment atmospheric radioactivity, etc. </w:t>
      </w:r>
      <w:r w:rsidR="00D638BE" w:rsidRPr="004103FD">
        <w:rPr>
          <w:lang w:val="en-GB"/>
        </w:rPr>
        <w:t>On t</w:t>
      </w:r>
      <w:r w:rsidRPr="004103FD">
        <w:rPr>
          <w:lang w:val="en-GB"/>
        </w:rPr>
        <w:t>he following day, during the normal operation on power, two entries to the containment were performed</w:t>
      </w:r>
      <w:r w:rsidR="00B52225">
        <w:rPr>
          <w:lang w:val="en-GB"/>
        </w:rPr>
        <w:t>, t</w:t>
      </w:r>
      <w:r w:rsidR="00D638BE" w:rsidRPr="004103FD">
        <w:rPr>
          <w:lang w:val="en-GB"/>
        </w:rPr>
        <w:t>he l</w:t>
      </w:r>
      <w:r w:rsidRPr="004103FD">
        <w:rPr>
          <w:lang w:val="en-GB"/>
        </w:rPr>
        <w:t xml:space="preserve">eak location was not found. Even though that </w:t>
      </w:r>
      <w:r w:rsidR="00D638BE" w:rsidRPr="004103FD">
        <w:rPr>
          <w:lang w:val="en-GB"/>
        </w:rPr>
        <w:t>a</w:t>
      </w:r>
      <w:r w:rsidRPr="004103FD">
        <w:rPr>
          <w:lang w:val="en-GB"/>
        </w:rPr>
        <w:t xml:space="preserve"> leak of 45 l/h was about five times smaller than the value set by </w:t>
      </w:r>
      <w:r w:rsidR="00D638BE" w:rsidRPr="004103FD">
        <w:rPr>
          <w:lang w:val="en-GB"/>
        </w:rPr>
        <w:t xml:space="preserve">the </w:t>
      </w:r>
      <w:r w:rsidRPr="004103FD">
        <w:rPr>
          <w:lang w:val="en-GB"/>
        </w:rPr>
        <w:t>limiting conditions for operat</w:t>
      </w:r>
      <w:r w:rsidR="00B52225">
        <w:rPr>
          <w:lang w:val="en-GB"/>
        </w:rPr>
        <w:t>ion</w:t>
      </w:r>
      <w:r w:rsidRPr="004103FD">
        <w:rPr>
          <w:lang w:val="en-GB"/>
        </w:rPr>
        <w:t>, the NPP staff decided to preventive</w:t>
      </w:r>
      <w:r w:rsidR="00D638BE" w:rsidRPr="004103FD">
        <w:rPr>
          <w:lang w:val="en-GB"/>
        </w:rPr>
        <w:t>ly</w:t>
      </w:r>
      <w:r w:rsidRPr="004103FD">
        <w:rPr>
          <w:lang w:val="en-GB"/>
        </w:rPr>
        <w:t xml:space="preserve"> shut</w:t>
      </w:r>
      <w:r w:rsidR="00D638BE" w:rsidRPr="004103FD">
        <w:rPr>
          <w:lang w:val="en-GB"/>
        </w:rPr>
        <w:t xml:space="preserve"> </w:t>
      </w:r>
      <w:r w:rsidRPr="004103FD">
        <w:rPr>
          <w:lang w:val="en-GB"/>
        </w:rPr>
        <w:t xml:space="preserve">down the </w:t>
      </w:r>
      <w:r w:rsidR="00B52225">
        <w:rPr>
          <w:lang w:val="en-GB"/>
        </w:rPr>
        <w:t>plant</w:t>
      </w:r>
      <w:r w:rsidRPr="004103FD">
        <w:rPr>
          <w:lang w:val="en-GB"/>
        </w:rPr>
        <w:t xml:space="preserve">. </w:t>
      </w:r>
    </w:p>
    <w:p w14:paraId="30181A1C" w14:textId="61E92E72" w:rsidR="009A4513" w:rsidRDefault="009A4513" w:rsidP="009A4513">
      <w:pPr>
        <w:rPr>
          <w:lang w:val="en-GB"/>
        </w:rPr>
      </w:pPr>
      <w:r w:rsidRPr="004103FD">
        <w:rPr>
          <w:lang w:val="en-GB"/>
        </w:rPr>
        <w:t xml:space="preserve">After the unplanned shutdown, cooling down and depressurization of the primary system to 50 </w:t>
      </w:r>
      <w:proofErr w:type="spellStart"/>
      <w:r w:rsidRPr="00B52225">
        <w:rPr>
          <w:vertAlign w:val="superscript"/>
          <w:lang w:val="en-GB"/>
        </w:rPr>
        <w:t>o</w:t>
      </w:r>
      <w:r w:rsidRPr="004103FD">
        <w:rPr>
          <w:lang w:val="en-GB"/>
        </w:rPr>
        <w:t>C</w:t>
      </w:r>
      <w:proofErr w:type="spellEnd"/>
      <w:r w:rsidRPr="004103FD">
        <w:rPr>
          <w:lang w:val="en-GB"/>
        </w:rPr>
        <w:t xml:space="preserve"> and 25 </w:t>
      </w:r>
      <w:proofErr w:type="spellStart"/>
      <w:r w:rsidRPr="004103FD">
        <w:rPr>
          <w:lang w:val="en-GB"/>
        </w:rPr>
        <w:t>kp</w:t>
      </w:r>
      <w:proofErr w:type="spellEnd"/>
      <w:r w:rsidRPr="004103FD">
        <w:rPr>
          <w:lang w:val="en-GB"/>
        </w:rPr>
        <w:t>/cm</w:t>
      </w:r>
      <w:r w:rsidRPr="004103FD">
        <w:rPr>
          <w:vertAlign w:val="superscript"/>
          <w:lang w:val="en-GB"/>
        </w:rPr>
        <w:t>2</w:t>
      </w:r>
      <w:r w:rsidRPr="004103FD">
        <w:rPr>
          <w:lang w:val="en-GB"/>
        </w:rPr>
        <w:t xml:space="preserve"> began. </w:t>
      </w:r>
      <w:r w:rsidR="00D638BE" w:rsidRPr="004103FD">
        <w:rPr>
          <w:lang w:val="en-GB"/>
        </w:rPr>
        <w:t xml:space="preserve">On </w:t>
      </w:r>
      <w:r w:rsidRPr="004103FD">
        <w:rPr>
          <w:lang w:val="en-GB"/>
        </w:rPr>
        <w:t>7 October, a leak</w:t>
      </w:r>
      <w:r w:rsidR="000252DA">
        <w:rPr>
          <w:lang w:val="en-GB"/>
        </w:rPr>
        <w:t xml:space="preserve"> location</w:t>
      </w:r>
      <w:r w:rsidRPr="004103FD">
        <w:rPr>
          <w:lang w:val="en-GB"/>
        </w:rPr>
        <w:t xml:space="preserve"> </w:t>
      </w:r>
      <w:r w:rsidR="000252DA" w:rsidRPr="004103FD">
        <w:rPr>
          <w:lang w:val="en-GB"/>
        </w:rPr>
        <w:t xml:space="preserve">was found </w:t>
      </w:r>
      <w:r w:rsidRPr="004103FD">
        <w:rPr>
          <w:lang w:val="en-GB"/>
        </w:rPr>
        <w:t xml:space="preserve">on the weld of the reducing part (4'' x 6'') of the safety injection (SI) pipe </w:t>
      </w:r>
      <w:r w:rsidR="00B52225">
        <w:rPr>
          <w:lang w:val="en-GB"/>
        </w:rPr>
        <w:t>which</w:t>
      </w:r>
      <w:r w:rsidRPr="004103FD">
        <w:rPr>
          <w:lang w:val="en-GB"/>
        </w:rPr>
        <w:t xml:space="preserve"> is connected to the reactor vessel. </w:t>
      </w:r>
      <w:r w:rsidR="0070077F">
        <w:rPr>
          <w:lang w:val="en-GB"/>
        </w:rPr>
        <w:t>It</w:t>
      </w:r>
      <w:r w:rsidRPr="004103FD">
        <w:rPr>
          <w:lang w:val="en-GB"/>
        </w:rPr>
        <w:t xml:space="preserve"> is approximately 1 m away from the reactor vessel. Since the repair of the leak would be complicated due to the proximity of the reactor vessel and consequently in </w:t>
      </w:r>
      <w:r w:rsidR="00B52225">
        <w:rPr>
          <w:lang w:val="en-GB"/>
        </w:rPr>
        <w:t xml:space="preserve">a </w:t>
      </w:r>
      <w:r w:rsidRPr="004103FD">
        <w:rPr>
          <w:lang w:val="en-GB"/>
        </w:rPr>
        <w:t xml:space="preserve">high radioactivity zone and </w:t>
      </w:r>
      <w:r w:rsidR="00B52225">
        <w:rPr>
          <w:lang w:val="en-GB"/>
        </w:rPr>
        <w:t xml:space="preserve">due to the </w:t>
      </w:r>
      <w:r w:rsidRPr="004103FD">
        <w:rPr>
          <w:lang w:val="en-GB"/>
        </w:rPr>
        <w:t xml:space="preserve">limited access to the weld itself (preparation of the weld site, welding, non-destructive examination of the weld with ultrasound examination after the repair is completed), the </w:t>
      </w:r>
      <w:r w:rsidR="0067325C">
        <w:rPr>
          <w:lang w:val="en-GB"/>
        </w:rPr>
        <w:t>operator</w:t>
      </w:r>
      <w:r w:rsidR="0067325C" w:rsidRPr="004103FD">
        <w:rPr>
          <w:lang w:val="en-GB"/>
        </w:rPr>
        <w:t xml:space="preserve"> </w:t>
      </w:r>
      <w:r w:rsidRPr="004103FD">
        <w:rPr>
          <w:lang w:val="en-GB"/>
        </w:rPr>
        <w:t xml:space="preserve">decided to remove </w:t>
      </w:r>
      <w:r w:rsidR="00B52225">
        <w:rPr>
          <w:lang w:val="en-GB"/>
        </w:rPr>
        <w:t xml:space="preserve">a </w:t>
      </w:r>
      <w:r w:rsidRPr="004103FD">
        <w:rPr>
          <w:lang w:val="en-GB"/>
        </w:rPr>
        <w:t>part of the pipeline and replace it with a new part. Also, the pipeline on the second branch of the SI will be preventively replaced, although no trace of leak was found there. The problematic weld was manufactured at the factory and the pipeline was installed during the construction of the NPP</w:t>
      </w:r>
      <w:r w:rsidR="0070077F">
        <w:rPr>
          <w:lang w:val="en-GB"/>
        </w:rPr>
        <w:t>.</w:t>
      </w:r>
      <w:r w:rsidRPr="004103FD">
        <w:rPr>
          <w:lang w:val="en-GB"/>
        </w:rPr>
        <w:t xml:space="preserve"> The conservative replacement of both parts of the SI pipeline </w:t>
      </w:r>
      <w:r w:rsidR="00B52225">
        <w:rPr>
          <w:lang w:val="en-GB"/>
        </w:rPr>
        <w:t>wa</w:t>
      </w:r>
      <w:r w:rsidRPr="004103FD">
        <w:rPr>
          <w:lang w:val="en-GB"/>
        </w:rPr>
        <w:t xml:space="preserve">s justified by </w:t>
      </w:r>
      <w:r w:rsidR="00B52225">
        <w:rPr>
          <w:lang w:val="en-GB"/>
        </w:rPr>
        <w:t xml:space="preserve">a </w:t>
      </w:r>
      <w:r w:rsidRPr="004103FD">
        <w:rPr>
          <w:lang w:val="en-GB"/>
        </w:rPr>
        <w:t xml:space="preserve">lack of information currently available regarding the causes of the crack. Both parts of the pipelines will be sent to a hot laboratory for detailed material research. Therefore, it will take </w:t>
      </w:r>
      <w:r w:rsidR="00B52225">
        <w:rPr>
          <w:lang w:val="en-GB"/>
        </w:rPr>
        <w:t xml:space="preserve">from </w:t>
      </w:r>
      <w:r w:rsidRPr="004103FD">
        <w:rPr>
          <w:lang w:val="en-GB"/>
        </w:rPr>
        <w:t xml:space="preserve">6 </w:t>
      </w:r>
      <w:r w:rsidR="00B52225">
        <w:rPr>
          <w:lang w:val="en-GB"/>
        </w:rPr>
        <w:t>to</w:t>
      </w:r>
      <w:r w:rsidRPr="004103FD">
        <w:rPr>
          <w:lang w:val="en-GB"/>
        </w:rPr>
        <w:t xml:space="preserve"> 12 months to find out the conclusions and to finish root cause analysis of the event. </w:t>
      </w:r>
    </w:p>
    <w:p w14:paraId="1BF44EAB" w14:textId="550CD8F8" w:rsidR="00447664" w:rsidRPr="004103FD" w:rsidRDefault="00447664" w:rsidP="009A4513">
      <w:pPr>
        <w:rPr>
          <w:lang w:val="en-GB"/>
        </w:rPr>
      </w:pPr>
      <w:r>
        <w:rPr>
          <w:noProof/>
          <w:lang w:val="en-GB"/>
        </w:rPr>
        <w:drawing>
          <wp:inline distT="0" distB="0" distL="0" distR="0" wp14:anchorId="62223FE0" wp14:editId="5ADEF71B">
            <wp:extent cx="4352925" cy="2298889"/>
            <wp:effectExtent l="0" t="0" r="0" b="6350"/>
            <wp:docPr id="6" name="Slika 6" descr="Drawing of pipeline with marked location of the le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ika 6" descr="Drawing of pipeline with marked location of the lea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94083" cy="2320626"/>
                    </a:xfrm>
                    <a:prstGeom prst="rect">
                      <a:avLst/>
                    </a:prstGeom>
                    <a:noFill/>
                    <a:ln>
                      <a:noFill/>
                    </a:ln>
                  </pic:spPr>
                </pic:pic>
              </a:graphicData>
            </a:graphic>
          </wp:inline>
        </w:drawing>
      </w:r>
    </w:p>
    <w:p w14:paraId="7B5C20F8" w14:textId="74B668B4" w:rsidR="00447664" w:rsidRPr="00447664" w:rsidRDefault="000F3B2B" w:rsidP="009A4513">
      <w:pPr>
        <w:rPr>
          <w:sz w:val="16"/>
          <w:szCs w:val="16"/>
          <w:lang w:val="en-GB"/>
        </w:rPr>
      </w:pPr>
      <w:r>
        <w:rPr>
          <w:sz w:val="16"/>
          <w:szCs w:val="16"/>
          <w:lang w:val="en-GB"/>
        </w:rPr>
        <w:t xml:space="preserve">Figure 2: </w:t>
      </w:r>
      <w:r w:rsidR="00447664">
        <w:rPr>
          <w:sz w:val="16"/>
          <w:szCs w:val="16"/>
          <w:lang w:val="en-GB"/>
        </w:rPr>
        <w:t>L</w:t>
      </w:r>
      <w:r w:rsidR="00447664" w:rsidRPr="00447664">
        <w:rPr>
          <w:sz w:val="16"/>
          <w:szCs w:val="16"/>
          <w:lang w:val="en-GB"/>
        </w:rPr>
        <w:t>eak location</w:t>
      </w:r>
      <w:r w:rsidR="00447664">
        <w:rPr>
          <w:sz w:val="16"/>
          <w:szCs w:val="16"/>
          <w:lang w:val="en-GB"/>
        </w:rPr>
        <w:t xml:space="preserve"> and part of the pipeline being replaced</w:t>
      </w:r>
      <w:r>
        <w:rPr>
          <w:sz w:val="16"/>
          <w:szCs w:val="16"/>
          <w:lang w:val="en-GB"/>
        </w:rPr>
        <w:t>;</w:t>
      </w:r>
      <w:r w:rsidR="00447664" w:rsidRPr="00447664">
        <w:rPr>
          <w:sz w:val="16"/>
          <w:szCs w:val="16"/>
          <w:lang w:val="en-GB"/>
        </w:rPr>
        <w:t xml:space="preserve"> </w:t>
      </w:r>
      <w:r w:rsidR="00447664">
        <w:rPr>
          <w:sz w:val="16"/>
          <w:szCs w:val="16"/>
          <w:lang w:val="en-GB"/>
        </w:rPr>
        <w:t>a</w:t>
      </w:r>
      <w:r w:rsidR="00447664" w:rsidRPr="00447664">
        <w:rPr>
          <w:sz w:val="16"/>
          <w:szCs w:val="16"/>
          <w:lang w:val="en-GB"/>
        </w:rPr>
        <w:t xml:space="preserve">uthor Krško </w:t>
      </w:r>
      <w:r>
        <w:rPr>
          <w:sz w:val="16"/>
          <w:szCs w:val="16"/>
          <w:lang w:val="en-GB"/>
        </w:rPr>
        <w:t>NPP.</w:t>
      </w:r>
    </w:p>
    <w:p w14:paraId="27AE6177" w14:textId="6AC75030" w:rsidR="009A4513" w:rsidRPr="004103FD" w:rsidRDefault="009A4513" w:rsidP="009A4513">
      <w:pPr>
        <w:rPr>
          <w:strike/>
          <w:lang w:val="en-GB"/>
        </w:rPr>
      </w:pPr>
      <w:r w:rsidRPr="004103FD">
        <w:rPr>
          <w:lang w:val="en-GB"/>
        </w:rPr>
        <w:t>Before the restart</w:t>
      </w:r>
      <w:r w:rsidR="00B52225">
        <w:rPr>
          <w:lang w:val="en-GB"/>
        </w:rPr>
        <w:t>,</w:t>
      </w:r>
      <w:r w:rsidRPr="004103FD">
        <w:rPr>
          <w:lang w:val="en-GB"/>
        </w:rPr>
        <w:t xml:space="preserve"> the Krško NPP will submit </w:t>
      </w:r>
      <w:r w:rsidR="00C55639" w:rsidRPr="004103FD">
        <w:rPr>
          <w:lang w:val="en-GB"/>
        </w:rPr>
        <w:t xml:space="preserve">a report </w:t>
      </w:r>
      <w:r w:rsidRPr="004103FD">
        <w:rPr>
          <w:lang w:val="en-GB"/>
        </w:rPr>
        <w:t>to SNSA includ</w:t>
      </w:r>
      <w:r w:rsidR="0070077F">
        <w:rPr>
          <w:lang w:val="en-GB"/>
        </w:rPr>
        <w:t>ing</w:t>
      </w:r>
      <w:r w:rsidRPr="004103FD">
        <w:rPr>
          <w:lang w:val="en-GB"/>
        </w:rPr>
        <w:t xml:space="preserve"> the description and timing of the event, a preliminary analysis of the event and corrective actions that were carried out to prevent recurring the event. The report will also include the results of analyses, prepared by TSO</w:t>
      </w:r>
      <w:r w:rsidR="00B52225">
        <w:rPr>
          <w:lang w:val="en-GB"/>
        </w:rPr>
        <w:t>s</w:t>
      </w:r>
      <w:r w:rsidRPr="004103FD">
        <w:rPr>
          <w:lang w:val="en-GB"/>
        </w:rPr>
        <w:t>.</w:t>
      </w:r>
    </w:p>
    <w:p w14:paraId="6712F3E6" w14:textId="185C50B7" w:rsidR="00F812FB" w:rsidRDefault="00F812FB" w:rsidP="00F812FB">
      <w:pPr>
        <w:rPr>
          <w:lang w:val="en-GB"/>
        </w:rPr>
      </w:pPr>
      <w:r w:rsidRPr="004103FD">
        <w:rPr>
          <w:lang w:val="en-GB"/>
        </w:rPr>
        <w:t xml:space="preserve">SNSA was informed </w:t>
      </w:r>
      <w:r>
        <w:rPr>
          <w:lang w:val="en-GB"/>
        </w:rPr>
        <w:t>on</w:t>
      </w:r>
      <w:r w:rsidRPr="004103FD">
        <w:rPr>
          <w:lang w:val="en-GB"/>
        </w:rPr>
        <w:t xml:space="preserve"> the event on 5 </w:t>
      </w:r>
      <w:r>
        <w:rPr>
          <w:lang w:val="en-GB"/>
        </w:rPr>
        <w:t>October</w:t>
      </w:r>
      <w:r w:rsidRPr="004103FD">
        <w:rPr>
          <w:lang w:val="en-GB"/>
        </w:rPr>
        <w:t xml:space="preserve"> and immediately gathered a team </w:t>
      </w:r>
      <w:r>
        <w:rPr>
          <w:lang w:val="en-GB"/>
        </w:rPr>
        <w:t>to</w:t>
      </w:r>
      <w:r w:rsidRPr="004103FD">
        <w:rPr>
          <w:lang w:val="en-GB"/>
        </w:rPr>
        <w:t xml:space="preserve"> </w:t>
      </w:r>
      <w:r>
        <w:rPr>
          <w:lang w:val="en-GB"/>
        </w:rPr>
        <w:t>oversee</w:t>
      </w:r>
      <w:r w:rsidRPr="004103FD">
        <w:rPr>
          <w:lang w:val="en-GB"/>
        </w:rPr>
        <w:t xml:space="preserve"> the situation in the NPP. Since the unplanned shutdown, </w:t>
      </w:r>
      <w:r>
        <w:rPr>
          <w:lang w:val="en-GB"/>
        </w:rPr>
        <w:t xml:space="preserve">continuous inspection, and regular </w:t>
      </w:r>
      <w:r w:rsidRPr="004103FD">
        <w:rPr>
          <w:lang w:val="en-GB"/>
        </w:rPr>
        <w:t>meetings between the Krško NPP staff, SNSA</w:t>
      </w:r>
      <w:r>
        <w:rPr>
          <w:lang w:val="en-GB"/>
        </w:rPr>
        <w:t>,</w:t>
      </w:r>
      <w:r w:rsidRPr="004103FD">
        <w:rPr>
          <w:lang w:val="en-GB"/>
        </w:rPr>
        <w:t xml:space="preserve"> and TSO</w:t>
      </w:r>
      <w:r>
        <w:rPr>
          <w:lang w:val="en-GB"/>
        </w:rPr>
        <w:t>s</w:t>
      </w:r>
      <w:r w:rsidRPr="004103FD">
        <w:rPr>
          <w:lang w:val="en-GB"/>
        </w:rPr>
        <w:t xml:space="preserve"> are held several times a week. SNSA is</w:t>
      </w:r>
      <w:r>
        <w:rPr>
          <w:lang w:val="en-GB"/>
        </w:rPr>
        <w:t xml:space="preserve"> being duly</w:t>
      </w:r>
      <w:r w:rsidRPr="004103FD">
        <w:rPr>
          <w:lang w:val="en-GB"/>
        </w:rPr>
        <w:t xml:space="preserve"> informed of all the measures prepared and initiated by the Krško NPP. The restart of the NPP is</w:t>
      </w:r>
      <w:r>
        <w:rPr>
          <w:lang w:val="en-GB"/>
        </w:rPr>
        <w:t xml:space="preserve"> currently foreseen</w:t>
      </w:r>
      <w:r w:rsidRPr="004103FD">
        <w:rPr>
          <w:lang w:val="en-GB"/>
        </w:rPr>
        <w:t xml:space="preserve"> </w:t>
      </w:r>
      <w:r>
        <w:rPr>
          <w:lang w:val="en-GB"/>
        </w:rPr>
        <w:t>in</w:t>
      </w:r>
      <w:r w:rsidRPr="004103FD">
        <w:rPr>
          <w:lang w:val="en-GB"/>
        </w:rPr>
        <w:t xml:space="preserve"> mid-November 2023.</w:t>
      </w:r>
    </w:p>
    <w:p w14:paraId="57BDB9E5" w14:textId="77777777" w:rsidR="00284D2F" w:rsidRPr="00284D2F" w:rsidRDefault="00284D2F" w:rsidP="00284D2F">
      <w:pPr>
        <w:pStyle w:val="Naslov1"/>
        <w:rPr>
          <w:lang w:val="en-GB" w:eastAsia="sl-SI"/>
        </w:rPr>
      </w:pPr>
      <w:r w:rsidRPr="00284D2F">
        <w:rPr>
          <w:lang w:val="en-GB" w:eastAsia="sl-SI"/>
        </w:rPr>
        <w:t>The JEK2 project - New Nuclear Power Plant in Slovenia</w:t>
      </w:r>
    </w:p>
    <w:p w14:paraId="3A4A9669" w14:textId="7B23C4BB" w:rsidR="0096656E" w:rsidRPr="00506EEB" w:rsidRDefault="00506EEB" w:rsidP="00506EEB">
      <w:pPr>
        <w:pStyle w:val="Naslov2"/>
        <w:rPr>
          <w:bCs/>
        </w:rPr>
      </w:pPr>
      <w:r>
        <w:rPr>
          <w:bCs/>
        </w:rPr>
        <w:t xml:space="preserve">Recent </w:t>
      </w:r>
      <w:r w:rsidRPr="00506EEB">
        <w:rPr>
          <w:bCs/>
        </w:rPr>
        <w:t>Developments</w:t>
      </w:r>
    </w:p>
    <w:p w14:paraId="5AFA2D36" w14:textId="72A6BF10" w:rsidR="00DC1FC0" w:rsidRPr="00DC1FC0" w:rsidRDefault="00284D2F" w:rsidP="00284D2F">
      <w:pPr>
        <w:rPr>
          <w:rFonts w:ascii="Calibri" w:hAnsi="Calibri"/>
          <w:szCs w:val="22"/>
          <w:lang w:val="en-GB"/>
        </w:rPr>
      </w:pPr>
      <w:r>
        <w:rPr>
          <w:lang w:val="en-GB"/>
        </w:rPr>
        <w:t xml:space="preserve">The project for </w:t>
      </w:r>
      <w:r w:rsidR="00506EEB">
        <w:rPr>
          <w:lang w:val="en-GB"/>
        </w:rPr>
        <w:t xml:space="preserve">the </w:t>
      </w:r>
      <w:r w:rsidR="00182F61">
        <w:rPr>
          <w:lang w:val="en-GB"/>
        </w:rPr>
        <w:t xml:space="preserve">possible </w:t>
      </w:r>
      <w:r>
        <w:rPr>
          <w:lang w:val="en-GB"/>
        </w:rPr>
        <w:t>construction of a new Slovenian power plant</w:t>
      </w:r>
      <w:r w:rsidR="00DC1FC0">
        <w:rPr>
          <w:lang w:val="en-GB"/>
        </w:rPr>
        <w:t xml:space="preserve"> (hereinafter referred as:</w:t>
      </w:r>
      <w:r w:rsidR="0096656E">
        <w:rPr>
          <w:lang w:val="en-GB"/>
        </w:rPr>
        <w:t xml:space="preserve"> </w:t>
      </w:r>
      <w:r w:rsidR="00DC1FC0">
        <w:rPr>
          <w:lang w:val="en-GB"/>
        </w:rPr>
        <w:t>JEK2 project)</w:t>
      </w:r>
      <w:r>
        <w:rPr>
          <w:lang w:val="en-GB"/>
        </w:rPr>
        <w:t xml:space="preserve"> is led by the investor GEN </w:t>
      </w:r>
      <w:proofErr w:type="spellStart"/>
      <w:r w:rsidR="00DC1FC0">
        <w:rPr>
          <w:lang w:val="en-GB"/>
        </w:rPr>
        <w:t>e</w:t>
      </w:r>
      <w:r>
        <w:rPr>
          <w:lang w:val="en-GB"/>
        </w:rPr>
        <w:t>nergija</w:t>
      </w:r>
      <w:proofErr w:type="spellEnd"/>
      <w:r w:rsidR="00DC1FC0">
        <w:rPr>
          <w:lang w:val="en-GB"/>
        </w:rPr>
        <w:t xml:space="preserve">, </w:t>
      </w:r>
      <w:r w:rsidR="00B52225">
        <w:rPr>
          <w:lang w:val="en-GB"/>
        </w:rPr>
        <w:t>d.o.o.</w:t>
      </w:r>
      <w:r>
        <w:rPr>
          <w:lang w:val="en-GB"/>
        </w:rPr>
        <w:t xml:space="preserve"> The JEK2 project </w:t>
      </w:r>
      <w:r w:rsidR="00DC1FC0">
        <w:rPr>
          <w:lang w:val="en-GB"/>
        </w:rPr>
        <w:t>began</w:t>
      </w:r>
      <w:r>
        <w:rPr>
          <w:lang w:val="en-GB"/>
        </w:rPr>
        <w:t xml:space="preserve"> in 2021 when the first license</w:t>
      </w:r>
      <w:r w:rsidR="00DC1FC0">
        <w:rPr>
          <w:lang w:val="en-GB"/>
        </w:rPr>
        <w:t>, i.e.,</w:t>
      </w:r>
      <w:r>
        <w:rPr>
          <w:lang w:val="en-GB"/>
        </w:rPr>
        <w:t xml:space="preserve"> </w:t>
      </w:r>
      <w:r w:rsidR="00DC1FC0">
        <w:rPr>
          <w:lang w:val="en-GB"/>
        </w:rPr>
        <w:t xml:space="preserve">the Energy permit </w:t>
      </w:r>
      <w:r>
        <w:rPr>
          <w:lang w:val="en-GB"/>
        </w:rPr>
        <w:t xml:space="preserve">was issued. It defined the envelope of the future reactor that shall be a GEN III or III+ PWR plant with a 1100 MWe power and foreseen for 60+ years of operational lifetime. The project continued in 2022 with the siting process, where the investor presented an application for the project with an initiative required as a basis for the National spatial plan preparation. However, after performing the review of the initiative, the Ministry responsible for </w:t>
      </w:r>
      <w:r w:rsidR="00B52225">
        <w:rPr>
          <w:lang w:val="en-GB"/>
        </w:rPr>
        <w:t>s</w:t>
      </w:r>
      <w:r>
        <w:rPr>
          <w:lang w:val="en-GB"/>
        </w:rPr>
        <w:t>patial planning required an upgrade.</w:t>
      </w:r>
      <w:r w:rsidR="00DC1FC0">
        <w:rPr>
          <w:lang w:val="en-GB"/>
        </w:rPr>
        <w:t xml:space="preserve"> </w:t>
      </w:r>
      <w:r>
        <w:rPr>
          <w:lang w:val="en-GB"/>
        </w:rPr>
        <w:t xml:space="preserve">In the </w:t>
      </w:r>
      <w:r w:rsidR="00DC1FC0">
        <w:rPr>
          <w:lang w:val="en-GB"/>
        </w:rPr>
        <w:t>meantime,</w:t>
      </w:r>
      <w:r>
        <w:rPr>
          <w:lang w:val="en-GB"/>
        </w:rPr>
        <w:t xml:space="preserve"> the energy situation in Europe has drastically changed</w:t>
      </w:r>
      <w:r w:rsidR="001D6E73">
        <w:rPr>
          <w:lang w:val="en-GB"/>
        </w:rPr>
        <w:t xml:space="preserve">, the investor </w:t>
      </w:r>
      <w:r>
        <w:rPr>
          <w:lang w:val="en-GB"/>
        </w:rPr>
        <w:t xml:space="preserve">responded </w:t>
      </w:r>
      <w:r w:rsidR="00DC1FC0">
        <w:rPr>
          <w:lang w:val="en-GB"/>
        </w:rPr>
        <w:t xml:space="preserve">promptly </w:t>
      </w:r>
      <w:r>
        <w:rPr>
          <w:lang w:val="en-GB"/>
        </w:rPr>
        <w:t xml:space="preserve">by expanding the project to either 1 or 2 units within the envelope of maximum power of 2400 MWe. </w:t>
      </w:r>
      <w:r w:rsidR="009B4BAB">
        <w:rPr>
          <w:lang w:val="en-GB"/>
        </w:rPr>
        <w:t xml:space="preserve">The project is still tentative and the final decision on construction is planned to be </w:t>
      </w:r>
      <w:r w:rsidR="00F1375A">
        <w:rPr>
          <w:lang w:val="en-GB"/>
        </w:rPr>
        <w:t>taken in a</w:t>
      </w:r>
      <w:r w:rsidR="009B4BAB">
        <w:rPr>
          <w:lang w:val="en-GB"/>
        </w:rPr>
        <w:t xml:space="preserve"> national referendum.  </w:t>
      </w:r>
    </w:p>
    <w:p w14:paraId="72561439" w14:textId="4E1A4105" w:rsidR="00506EEB" w:rsidRPr="00506EEB" w:rsidRDefault="00506EEB" w:rsidP="00506EEB">
      <w:pPr>
        <w:pStyle w:val="Naslov2"/>
        <w:rPr>
          <w:bCs/>
        </w:rPr>
      </w:pPr>
      <w:r w:rsidRPr="00506EEB">
        <w:rPr>
          <w:bCs/>
        </w:rPr>
        <w:t>Involvement of the Government</w:t>
      </w:r>
    </w:p>
    <w:p w14:paraId="609A385E" w14:textId="4B05C94C" w:rsidR="00B52225" w:rsidRDefault="00284D2F" w:rsidP="00284D2F">
      <w:pPr>
        <w:rPr>
          <w:lang w:val="en-GB"/>
        </w:rPr>
      </w:pPr>
      <w:r>
        <w:rPr>
          <w:lang w:val="en-GB"/>
        </w:rPr>
        <w:t>In June 2023</w:t>
      </w:r>
      <w:r w:rsidR="00DC1FC0">
        <w:rPr>
          <w:lang w:val="en-GB"/>
        </w:rPr>
        <w:t>,</w:t>
      </w:r>
      <w:r>
        <w:rPr>
          <w:lang w:val="en-GB"/>
        </w:rPr>
        <w:t xml:space="preserve"> the </w:t>
      </w:r>
      <w:r w:rsidR="00DC1FC0">
        <w:rPr>
          <w:lang w:val="en-GB"/>
        </w:rPr>
        <w:t>Government of the Republic of Slovenia</w:t>
      </w:r>
      <w:r>
        <w:rPr>
          <w:lang w:val="en-GB"/>
        </w:rPr>
        <w:t xml:space="preserve"> designated a </w:t>
      </w:r>
      <w:r w:rsidR="00ED3493">
        <w:rPr>
          <w:lang w:val="en-GB"/>
        </w:rPr>
        <w:t>S</w:t>
      </w:r>
      <w:r w:rsidR="00B52225">
        <w:rPr>
          <w:lang w:val="en-GB"/>
        </w:rPr>
        <w:t>tate</w:t>
      </w:r>
      <w:r>
        <w:rPr>
          <w:lang w:val="en-GB"/>
        </w:rPr>
        <w:t xml:space="preserve"> </w:t>
      </w:r>
      <w:r w:rsidR="00ED3493">
        <w:rPr>
          <w:lang w:val="en-GB"/>
        </w:rPr>
        <w:t>S</w:t>
      </w:r>
      <w:r>
        <w:rPr>
          <w:lang w:val="en-GB"/>
        </w:rPr>
        <w:t xml:space="preserve">ecretary to the Prime minister’s cabinet with the aim to coordinate the activities of different stakeholders involved in </w:t>
      </w:r>
      <w:r w:rsidR="00182F61">
        <w:rPr>
          <w:lang w:val="en-GB"/>
        </w:rPr>
        <w:t>the JEK2 project</w:t>
      </w:r>
      <w:r>
        <w:rPr>
          <w:lang w:val="en-GB"/>
        </w:rPr>
        <w:t>.</w:t>
      </w:r>
      <w:r w:rsidR="00DC1FC0">
        <w:rPr>
          <w:lang w:val="en-GB"/>
        </w:rPr>
        <w:t xml:space="preserve"> In early </w:t>
      </w:r>
      <w:r w:rsidR="00DC1FC0">
        <w:rPr>
          <w:lang w:val="en-GB"/>
        </w:rPr>
        <w:lastRenderedPageBreak/>
        <w:t xml:space="preserve">September, the </w:t>
      </w:r>
      <w:r w:rsidR="008F031B">
        <w:rPr>
          <w:lang w:val="en-GB"/>
        </w:rPr>
        <w:t>G</w:t>
      </w:r>
      <w:r w:rsidR="00DC1FC0">
        <w:rPr>
          <w:lang w:val="en-GB"/>
        </w:rPr>
        <w:t>overnment appointed a working group responsible for the coordination of activities with the aim of establishing a suitable regulatory framework and speeding up the implementation of the project</w:t>
      </w:r>
      <w:r w:rsidR="00B52225">
        <w:rPr>
          <w:lang w:val="en-GB"/>
        </w:rPr>
        <w:t>.</w:t>
      </w:r>
      <w:r w:rsidR="00DC1FC0">
        <w:rPr>
          <w:lang w:val="en-GB"/>
        </w:rPr>
        <w:t xml:space="preserve"> </w:t>
      </w:r>
      <w:r w:rsidR="00B52225">
        <w:rPr>
          <w:lang w:val="en-GB"/>
        </w:rPr>
        <w:t>T</w:t>
      </w:r>
      <w:r w:rsidR="00DC1FC0">
        <w:rPr>
          <w:lang w:val="en-GB"/>
        </w:rPr>
        <w:t xml:space="preserve">he working group performs the following tasks: </w:t>
      </w:r>
    </w:p>
    <w:p w14:paraId="718CF370" w14:textId="77777777" w:rsidR="00B52225" w:rsidRPr="00B52225" w:rsidRDefault="00DC1FC0" w:rsidP="00B52225">
      <w:pPr>
        <w:pStyle w:val="Odstavekseznama"/>
        <w:numPr>
          <w:ilvl w:val="0"/>
          <w:numId w:val="13"/>
        </w:numPr>
        <w:rPr>
          <w:rFonts w:ascii="Arial" w:hAnsi="Arial" w:cs="Arial"/>
          <w:sz w:val="20"/>
          <w:szCs w:val="20"/>
          <w:lang w:val="en-GB"/>
        </w:rPr>
      </w:pPr>
      <w:r w:rsidRPr="00B52225">
        <w:rPr>
          <w:rFonts w:ascii="Arial" w:hAnsi="Arial" w:cs="Arial"/>
          <w:sz w:val="20"/>
          <w:szCs w:val="20"/>
          <w:lang w:val="en-GB"/>
        </w:rPr>
        <w:t xml:space="preserve">ensures the coordinated and continuous cooperation of the members and active participants of the working group in the implementation of the JEK2 </w:t>
      </w:r>
      <w:proofErr w:type="gramStart"/>
      <w:r w:rsidRPr="00B52225">
        <w:rPr>
          <w:rFonts w:ascii="Arial" w:hAnsi="Arial" w:cs="Arial"/>
          <w:sz w:val="20"/>
          <w:szCs w:val="20"/>
          <w:lang w:val="en-GB"/>
        </w:rPr>
        <w:t>project;</w:t>
      </w:r>
      <w:proofErr w:type="gramEnd"/>
      <w:r w:rsidRPr="00B52225">
        <w:rPr>
          <w:rFonts w:ascii="Arial" w:hAnsi="Arial" w:cs="Arial"/>
          <w:sz w:val="20"/>
          <w:szCs w:val="20"/>
          <w:lang w:val="en-GB"/>
        </w:rPr>
        <w:t xml:space="preserve"> </w:t>
      </w:r>
    </w:p>
    <w:p w14:paraId="6546A9A0" w14:textId="38085508" w:rsidR="00B52225" w:rsidRPr="00B52225" w:rsidRDefault="00DC1FC0" w:rsidP="00B52225">
      <w:pPr>
        <w:pStyle w:val="Odstavekseznama"/>
        <w:numPr>
          <w:ilvl w:val="0"/>
          <w:numId w:val="13"/>
        </w:numPr>
        <w:rPr>
          <w:rFonts w:ascii="Arial" w:hAnsi="Arial" w:cs="Arial"/>
          <w:sz w:val="20"/>
          <w:szCs w:val="20"/>
          <w:lang w:val="en-GB"/>
        </w:rPr>
      </w:pPr>
      <w:r w:rsidRPr="00B52225">
        <w:rPr>
          <w:rFonts w:ascii="Arial" w:hAnsi="Arial" w:cs="Arial"/>
          <w:sz w:val="20"/>
          <w:szCs w:val="20"/>
          <w:lang w:val="en-GB"/>
        </w:rPr>
        <w:t xml:space="preserve">monitors and coordinates the processes of </w:t>
      </w:r>
      <w:r w:rsidR="00182F61">
        <w:rPr>
          <w:rFonts w:ascii="Arial" w:hAnsi="Arial" w:cs="Arial"/>
          <w:sz w:val="20"/>
          <w:szCs w:val="20"/>
          <w:lang w:val="en-GB"/>
        </w:rPr>
        <w:t>siting</w:t>
      </w:r>
      <w:r w:rsidRPr="00B52225">
        <w:rPr>
          <w:rFonts w:ascii="Arial" w:hAnsi="Arial" w:cs="Arial"/>
          <w:sz w:val="20"/>
          <w:szCs w:val="20"/>
          <w:lang w:val="en-GB"/>
        </w:rPr>
        <w:t xml:space="preserve">, licensing, selection of a business model, closing of the financial structure and strategic selection of the equipment </w:t>
      </w:r>
      <w:proofErr w:type="gramStart"/>
      <w:r w:rsidRPr="00B52225">
        <w:rPr>
          <w:rFonts w:ascii="Arial" w:hAnsi="Arial" w:cs="Arial"/>
          <w:sz w:val="20"/>
          <w:szCs w:val="20"/>
          <w:lang w:val="en-GB"/>
        </w:rPr>
        <w:t>supplier;</w:t>
      </w:r>
      <w:proofErr w:type="gramEnd"/>
      <w:r w:rsidRPr="00B52225">
        <w:rPr>
          <w:rFonts w:ascii="Arial" w:hAnsi="Arial" w:cs="Arial"/>
          <w:sz w:val="20"/>
          <w:szCs w:val="20"/>
          <w:lang w:val="en-GB"/>
        </w:rPr>
        <w:t xml:space="preserve"> </w:t>
      </w:r>
    </w:p>
    <w:p w14:paraId="36747E46" w14:textId="71692751" w:rsidR="00B52225" w:rsidRPr="00B52225" w:rsidRDefault="00DC1FC0" w:rsidP="00B52225">
      <w:pPr>
        <w:pStyle w:val="Odstavekseznama"/>
        <w:numPr>
          <w:ilvl w:val="0"/>
          <w:numId w:val="13"/>
        </w:numPr>
        <w:rPr>
          <w:rFonts w:ascii="Arial" w:hAnsi="Arial" w:cs="Arial"/>
          <w:sz w:val="20"/>
          <w:szCs w:val="20"/>
          <w:lang w:val="en-GB"/>
        </w:rPr>
      </w:pPr>
      <w:r w:rsidRPr="00B52225">
        <w:rPr>
          <w:rFonts w:ascii="Arial" w:hAnsi="Arial" w:cs="Arial"/>
          <w:sz w:val="20"/>
          <w:szCs w:val="20"/>
          <w:lang w:val="en-GB"/>
        </w:rPr>
        <w:t xml:space="preserve">prepares starting points and professional bases for the national </w:t>
      </w:r>
      <w:r w:rsidR="00520324">
        <w:rPr>
          <w:rFonts w:ascii="Arial" w:hAnsi="Arial" w:cs="Arial"/>
          <w:sz w:val="20"/>
          <w:szCs w:val="20"/>
          <w:lang w:val="en-GB"/>
        </w:rPr>
        <w:t>capacity-building</w:t>
      </w:r>
      <w:r w:rsidRPr="00B52225">
        <w:rPr>
          <w:rFonts w:ascii="Arial" w:hAnsi="Arial" w:cs="Arial"/>
          <w:sz w:val="20"/>
          <w:szCs w:val="20"/>
          <w:lang w:val="en-GB"/>
        </w:rPr>
        <w:t xml:space="preserve"> policy in support of the JEK2 </w:t>
      </w:r>
      <w:proofErr w:type="gramStart"/>
      <w:r w:rsidRPr="00B52225">
        <w:rPr>
          <w:rFonts w:ascii="Arial" w:hAnsi="Arial" w:cs="Arial"/>
          <w:sz w:val="20"/>
          <w:szCs w:val="20"/>
          <w:lang w:val="en-GB"/>
        </w:rPr>
        <w:t>project;</w:t>
      </w:r>
      <w:proofErr w:type="gramEnd"/>
    </w:p>
    <w:p w14:paraId="0531E92E" w14:textId="77777777" w:rsidR="00B52225" w:rsidRPr="00B52225" w:rsidRDefault="00DC1FC0" w:rsidP="00B52225">
      <w:pPr>
        <w:pStyle w:val="Odstavekseznama"/>
        <w:numPr>
          <w:ilvl w:val="0"/>
          <w:numId w:val="13"/>
        </w:numPr>
        <w:rPr>
          <w:rFonts w:ascii="Arial" w:hAnsi="Arial" w:cs="Arial"/>
          <w:sz w:val="20"/>
          <w:szCs w:val="20"/>
          <w:lang w:val="en-GB"/>
        </w:rPr>
      </w:pPr>
      <w:r w:rsidRPr="00B52225">
        <w:rPr>
          <w:rFonts w:ascii="Arial" w:hAnsi="Arial" w:cs="Arial"/>
          <w:sz w:val="20"/>
          <w:szCs w:val="20"/>
          <w:lang w:val="en-GB"/>
        </w:rPr>
        <w:t>monitors the preparation of national strategic documents that deal with or have an impact on the JEK2 project or the long-term use of nuclear energy in the Republic of Slovenia and</w:t>
      </w:r>
      <w:r w:rsidR="00B52225" w:rsidRPr="00B52225">
        <w:rPr>
          <w:rFonts w:ascii="Arial" w:hAnsi="Arial" w:cs="Arial"/>
          <w:sz w:val="20"/>
          <w:szCs w:val="20"/>
          <w:lang w:val="en-GB"/>
        </w:rPr>
        <w:t>,</w:t>
      </w:r>
      <w:r w:rsidRPr="00B52225">
        <w:rPr>
          <w:rFonts w:ascii="Arial" w:hAnsi="Arial" w:cs="Arial"/>
          <w:sz w:val="20"/>
          <w:szCs w:val="20"/>
          <w:lang w:val="en-GB"/>
        </w:rPr>
        <w:t xml:space="preserve"> if necessary, gives opinions in this </w:t>
      </w:r>
      <w:proofErr w:type="gramStart"/>
      <w:r w:rsidRPr="00B52225">
        <w:rPr>
          <w:rFonts w:ascii="Arial" w:hAnsi="Arial" w:cs="Arial"/>
          <w:sz w:val="20"/>
          <w:szCs w:val="20"/>
          <w:lang w:val="en-GB"/>
        </w:rPr>
        <w:t>regard;</w:t>
      </w:r>
      <w:proofErr w:type="gramEnd"/>
      <w:r w:rsidRPr="00B52225">
        <w:rPr>
          <w:rFonts w:ascii="Arial" w:hAnsi="Arial" w:cs="Arial"/>
          <w:sz w:val="20"/>
          <w:szCs w:val="20"/>
          <w:lang w:val="en-GB"/>
        </w:rPr>
        <w:t xml:space="preserve"> </w:t>
      </w:r>
    </w:p>
    <w:p w14:paraId="1C1A0194" w14:textId="77777777" w:rsidR="00B52225" w:rsidRPr="00B52225" w:rsidRDefault="00DC1FC0" w:rsidP="00B52225">
      <w:pPr>
        <w:pStyle w:val="Odstavekseznama"/>
        <w:numPr>
          <w:ilvl w:val="0"/>
          <w:numId w:val="13"/>
        </w:numPr>
        <w:rPr>
          <w:rFonts w:ascii="Arial" w:hAnsi="Arial" w:cs="Arial"/>
          <w:sz w:val="20"/>
          <w:szCs w:val="20"/>
          <w:lang w:val="en-GB"/>
        </w:rPr>
      </w:pPr>
      <w:r w:rsidRPr="00B52225">
        <w:rPr>
          <w:rFonts w:ascii="Arial" w:hAnsi="Arial" w:cs="Arial"/>
          <w:sz w:val="20"/>
          <w:szCs w:val="20"/>
          <w:lang w:val="en-GB"/>
        </w:rPr>
        <w:t xml:space="preserve">monitors and learns about the international practice of new nuclear </w:t>
      </w:r>
      <w:proofErr w:type="gramStart"/>
      <w:r w:rsidRPr="00B52225">
        <w:rPr>
          <w:rFonts w:ascii="Arial" w:hAnsi="Arial" w:cs="Arial"/>
          <w:sz w:val="20"/>
          <w:szCs w:val="20"/>
          <w:lang w:val="en-GB"/>
        </w:rPr>
        <w:t>constructions;</w:t>
      </w:r>
      <w:proofErr w:type="gramEnd"/>
      <w:r w:rsidRPr="00B52225">
        <w:rPr>
          <w:rFonts w:ascii="Arial" w:hAnsi="Arial" w:cs="Arial"/>
          <w:sz w:val="20"/>
          <w:szCs w:val="20"/>
          <w:lang w:val="en-GB"/>
        </w:rPr>
        <w:t xml:space="preserve"> </w:t>
      </w:r>
    </w:p>
    <w:p w14:paraId="2B06EBE1" w14:textId="77777777" w:rsidR="00B52225" w:rsidRPr="00B52225" w:rsidRDefault="00DC1FC0" w:rsidP="00B52225">
      <w:pPr>
        <w:pStyle w:val="Odstavekseznama"/>
        <w:numPr>
          <w:ilvl w:val="0"/>
          <w:numId w:val="13"/>
        </w:numPr>
        <w:rPr>
          <w:rFonts w:ascii="Arial" w:hAnsi="Arial" w:cs="Arial"/>
          <w:sz w:val="20"/>
          <w:szCs w:val="20"/>
          <w:lang w:val="en-GB"/>
        </w:rPr>
      </w:pPr>
      <w:r w:rsidRPr="00B52225">
        <w:rPr>
          <w:rFonts w:ascii="Arial" w:hAnsi="Arial" w:cs="Arial"/>
          <w:sz w:val="20"/>
          <w:szCs w:val="20"/>
          <w:lang w:val="en-GB"/>
        </w:rPr>
        <w:t>designs content and coordinates the preparation of foundations and feasibility studies for the JEK2 project.</w:t>
      </w:r>
      <w:r w:rsidR="0096656E" w:rsidRPr="00B52225">
        <w:rPr>
          <w:rFonts w:ascii="Arial" w:hAnsi="Arial" w:cs="Arial"/>
          <w:sz w:val="20"/>
          <w:szCs w:val="20"/>
          <w:lang w:val="en-GB"/>
        </w:rPr>
        <w:t xml:space="preserve"> </w:t>
      </w:r>
    </w:p>
    <w:p w14:paraId="2D6F393C" w14:textId="35172D41" w:rsidR="0096656E" w:rsidRDefault="00DC1FC0" w:rsidP="00284D2F">
      <w:pPr>
        <w:rPr>
          <w:lang w:val="en-GB"/>
        </w:rPr>
      </w:pPr>
      <w:r>
        <w:rPr>
          <w:lang w:val="en-GB"/>
        </w:rPr>
        <w:t xml:space="preserve">The working group is presided over by </w:t>
      </w:r>
      <w:r w:rsidR="00ED3493">
        <w:rPr>
          <w:lang w:val="en-GB"/>
        </w:rPr>
        <w:t>the</w:t>
      </w:r>
      <w:r w:rsidR="00A945B6">
        <w:rPr>
          <w:lang w:val="en-GB"/>
        </w:rPr>
        <w:t xml:space="preserve"> previously mentioned</w:t>
      </w:r>
      <w:r w:rsidR="00ED3493">
        <w:rPr>
          <w:lang w:val="en-GB"/>
        </w:rPr>
        <w:t xml:space="preserve"> designated</w:t>
      </w:r>
      <w:r>
        <w:rPr>
          <w:lang w:val="en-GB"/>
        </w:rPr>
        <w:t xml:space="preserve"> State Secretary. Its members include high representatives from various ministries, as well as chairpersons of </w:t>
      </w:r>
      <w:r w:rsidR="0096656E">
        <w:rPr>
          <w:lang w:val="en-GB"/>
        </w:rPr>
        <w:t>SNSA</w:t>
      </w:r>
      <w:r>
        <w:rPr>
          <w:lang w:val="en-GB"/>
        </w:rPr>
        <w:t xml:space="preserve">, GEN </w:t>
      </w:r>
      <w:proofErr w:type="spellStart"/>
      <w:r>
        <w:rPr>
          <w:lang w:val="en-GB"/>
        </w:rPr>
        <w:t>energija</w:t>
      </w:r>
      <w:proofErr w:type="spellEnd"/>
      <w:r w:rsidR="0096656E">
        <w:rPr>
          <w:lang w:val="en-GB"/>
        </w:rPr>
        <w:t>,</w:t>
      </w:r>
      <w:r>
        <w:rPr>
          <w:lang w:val="en-GB"/>
        </w:rPr>
        <w:t xml:space="preserve"> d.o.o., Krško NPP and ELES (the operator of Slovenia's electric power transmission network). The working group reports on its work to the </w:t>
      </w:r>
      <w:r w:rsidR="00ED3493">
        <w:rPr>
          <w:lang w:val="en-GB"/>
        </w:rPr>
        <w:t>G</w:t>
      </w:r>
      <w:r>
        <w:rPr>
          <w:lang w:val="en-GB"/>
        </w:rPr>
        <w:t xml:space="preserve">overnment at least once every six months and </w:t>
      </w:r>
      <w:r w:rsidR="00ED3493">
        <w:rPr>
          <w:lang w:val="en-GB"/>
        </w:rPr>
        <w:t xml:space="preserve">shall </w:t>
      </w:r>
      <w:r>
        <w:rPr>
          <w:lang w:val="en-GB"/>
        </w:rPr>
        <w:t xml:space="preserve">prepare a final report on the performance of its tasks when it ceases to operate. The first meeting of the working group was held on </w:t>
      </w:r>
      <w:r w:rsidR="0096656E">
        <w:rPr>
          <w:lang w:val="en-GB"/>
        </w:rPr>
        <w:t xml:space="preserve">25 </w:t>
      </w:r>
      <w:r>
        <w:rPr>
          <w:lang w:val="en-GB"/>
        </w:rPr>
        <w:t>September.</w:t>
      </w:r>
    </w:p>
    <w:p w14:paraId="7F9C42FA" w14:textId="22BC3234" w:rsidR="00506EEB" w:rsidRPr="00506EEB" w:rsidRDefault="00506EEB" w:rsidP="00506EEB">
      <w:pPr>
        <w:pStyle w:val="Naslov2"/>
        <w:rPr>
          <w:bCs/>
        </w:rPr>
      </w:pPr>
      <w:r w:rsidRPr="00506EEB">
        <w:rPr>
          <w:bCs/>
        </w:rPr>
        <w:t>Future</w:t>
      </w:r>
      <w:r>
        <w:rPr>
          <w:bCs/>
        </w:rPr>
        <w:t xml:space="preserve"> steps</w:t>
      </w:r>
    </w:p>
    <w:p w14:paraId="281FD0E7" w14:textId="53E2EB2E" w:rsidR="00DC1FC0" w:rsidRDefault="00A746B1" w:rsidP="00284D2F">
      <w:pPr>
        <w:rPr>
          <w:lang w:val="en-GB"/>
        </w:rPr>
      </w:pPr>
      <w:r>
        <w:rPr>
          <w:lang w:val="en-GB"/>
        </w:rPr>
        <w:t xml:space="preserve">The process of the National spatial plan preparation is planned to start in mid-2024. The role of SNSA in the siting process is the issuance of guidelines for the National spatial plan preparation, the review and approval of the study of variants and the positive opinion on the final stage of this licensing process. In parallel, another important process will be performed, i.e., the </w:t>
      </w:r>
      <w:proofErr w:type="spellStart"/>
      <w:r w:rsidR="009B4BAB" w:rsidRPr="00CA7ADB">
        <w:rPr>
          <w:lang w:val="en-GB"/>
        </w:rPr>
        <w:t>Strategic</w:t>
      </w:r>
      <w:proofErr w:type="spellEnd"/>
      <w:r w:rsidR="005C078C" w:rsidRPr="00CA7ADB">
        <w:rPr>
          <w:lang w:val="en-GB"/>
        </w:rPr>
        <w:t xml:space="preserve"> </w:t>
      </w:r>
      <w:proofErr w:type="spellStart"/>
      <w:r w:rsidR="009B4BAB" w:rsidRPr="00CA7ADB">
        <w:rPr>
          <w:lang w:val="en-GB"/>
        </w:rPr>
        <w:t>Environmental</w:t>
      </w:r>
      <w:proofErr w:type="spellEnd"/>
      <w:r w:rsidR="009B4BAB" w:rsidRPr="00CA7ADB">
        <w:rPr>
          <w:lang w:val="en-GB"/>
        </w:rPr>
        <w:t xml:space="preserve"> </w:t>
      </w:r>
      <w:proofErr w:type="spellStart"/>
      <w:r w:rsidR="009B4BAB" w:rsidRPr="00CA7ADB">
        <w:rPr>
          <w:lang w:val="en-GB"/>
        </w:rPr>
        <w:t>Assessment</w:t>
      </w:r>
      <w:proofErr w:type="spellEnd"/>
      <w:r w:rsidR="005C078C" w:rsidRPr="00CA7ADB">
        <w:rPr>
          <w:lang w:val="en-GB"/>
        </w:rPr>
        <w:t xml:space="preserve">. </w:t>
      </w:r>
      <w:r>
        <w:rPr>
          <w:lang w:val="en-GB"/>
        </w:rPr>
        <w:t>This shall also include an assessment of transboundary impacts to the neighbouring countries. In parallel, t</w:t>
      </w:r>
      <w:r w:rsidR="00A945B6">
        <w:rPr>
          <w:lang w:val="en-GB"/>
        </w:rPr>
        <w:t>he investor</w:t>
      </w:r>
      <w:r w:rsidR="00284D2F">
        <w:rPr>
          <w:lang w:val="en-GB"/>
        </w:rPr>
        <w:t xml:space="preserve"> </w:t>
      </w:r>
      <w:r w:rsidR="00506EEB">
        <w:rPr>
          <w:lang w:val="en-GB"/>
        </w:rPr>
        <w:t xml:space="preserve">is </w:t>
      </w:r>
      <w:r w:rsidR="00284D2F">
        <w:rPr>
          <w:lang w:val="en-GB"/>
        </w:rPr>
        <w:t>proceed</w:t>
      </w:r>
      <w:r w:rsidR="00506EEB">
        <w:rPr>
          <w:lang w:val="en-GB"/>
        </w:rPr>
        <w:t>ing</w:t>
      </w:r>
      <w:r w:rsidR="00284D2F">
        <w:rPr>
          <w:lang w:val="en-GB"/>
        </w:rPr>
        <w:t xml:space="preserve"> with negotiations with possible vendors</w:t>
      </w:r>
      <w:r w:rsidR="00506EEB">
        <w:rPr>
          <w:lang w:val="en-GB"/>
        </w:rPr>
        <w:t>; t</w:t>
      </w:r>
      <w:r w:rsidR="00284D2F">
        <w:rPr>
          <w:lang w:val="en-GB"/>
        </w:rPr>
        <w:t xml:space="preserve">hree vendors were identified as appropriate candidates for the JEK2 project. The lengthy process of vendor selection will be </w:t>
      </w:r>
      <w:r w:rsidR="00671F8B">
        <w:rPr>
          <w:lang w:val="en-GB"/>
        </w:rPr>
        <w:t xml:space="preserve">completed </w:t>
      </w:r>
      <w:r w:rsidR="00284D2F">
        <w:rPr>
          <w:lang w:val="en-GB"/>
        </w:rPr>
        <w:t xml:space="preserve">before 2028 when the Final investment decision </w:t>
      </w:r>
      <w:r w:rsidR="00182F61">
        <w:rPr>
          <w:lang w:val="en-GB"/>
        </w:rPr>
        <w:t xml:space="preserve">should </w:t>
      </w:r>
      <w:r w:rsidR="00284D2F">
        <w:rPr>
          <w:lang w:val="en-GB"/>
        </w:rPr>
        <w:t xml:space="preserve">be prepared </w:t>
      </w:r>
      <w:r>
        <w:rPr>
          <w:lang w:val="en-GB"/>
        </w:rPr>
        <w:t xml:space="preserve">as </w:t>
      </w:r>
      <w:r w:rsidR="00671F8B">
        <w:rPr>
          <w:lang w:val="en-GB"/>
        </w:rPr>
        <w:t>the</w:t>
      </w:r>
      <w:r>
        <w:rPr>
          <w:lang w:val="en-GB"/>
        </w:rPr>
        <w:t xml:space="preserve"> basis for selecti</w:t>
      </w:r>
      <w:r w:rsidR="00671F8B">
        <w:rPr>
          <w:lang w:val="en-GB"/>
        </w:rPr>
        <w:t>ng</w:t>
      </w:r>
      <w:r>
        <w:rPr>
          <w:lang w:val="en-GB"/>
        </w:rPr>
        <w:t xml:space="preserve"> </w:t>
      </w:r>
      <w:r w:rsidR="00ED3493">
        <w:rPr>
          <w:lang w:val="en-GB"/>
        </w:rPr>
        <w:t xml:space="preserve">a </w:t>
      </w:r>
      <w:r w:rsidR="00284D2F">
        <w:rPr>
          <w:lang w:val="en-GB"/>
        </w:rPr>
        <w:t>vendor for</w:t>
      </w:r>
      <w:r w:rsidR="00671F8B">
        <w:rPr>
          <w:lang w:val="en-GB"/>
        </w:rPr>
        <w:t xml:space="preserve"> the</w:t>
      </w:r>
      <w:r w:rsidR="00284D2F">
        <w:rPr>
          <w:lang w:val="en-GB"/>
        </w:rPr>
        <w:t xml:space="preserve"> new NPP. </w:t>
      </w:r>
      <w:r w:rsidR="00671F8B">
        <w:rPr>
          <w:lang w:val="en-GB"/>
        </w:rPr>
        <w:t>Prior to this decision,</w:t>
      </w:r>
      <w:r w:rsidR="005C078C">
        <w:rPr>
          <w:lang w:val="en-GB"/>
        </w:rPr>
        <w:t xml:space="preserve"> </w:t>
      </w:r>
      <w:r w:rsidR="00671F8B">
        <w:rPr>
          <w:lang w:val="en-GB"/>
        </w:rPr>
        <w:t>t</w:t>
      </w:r>
      <w:r>
        <w:rPr>
          <w:lang w:val="en-GB"/>
        </w:rPr>
        <w:t xml:space="preserve">he national referendum </w:t>
      </w:r>
      <w:r w:rsidR="00671F8B">
        <w:rPr>
          <w:lang w:val="en-GB"/>
        </w:rPr>
        <w:t>will have to</w:t>
      </w:r>
      <w:r>
        <w:rPr>
          <w:lang w:val="en-GB"/>
        </w:rPr>
        <w:t xml:space="preserve"> confirm the continuation of the process or p</w:t>
      </w:r>
      <w:r w:rsidR="00671F8B">
        <w:rPr>
          <w:lang w:val="en-GB"/>
        </w:rPr>
        <w:t>ossibly</w:t>
      </w:r>
      <w:r>
        <w:rPr>
          <w:lang w:val="en-GB"/>
        </w:rPr>
        <w:t xml:space="preserve"> the rejection of the JEK2 project. </w:t>
      </w:r>
    </w:p>
    <w:p w14:paraId="5F217446" w14:textId="579DDC71" w:rsidR="00284D2F" w:rsidRDefault="00DC1FC0" w:rsidP="00284D2F">
      <w:pPr>
        <w:rPr>
          <w:lang w:val="en-GB"/>
        </w:rPr>
      </w:pPr>
      <w:r>
        <w:rPr>
          <w:lang w:val="en-GB"/>
        </w:rPr>
        <w:t xml:space="preserve">The JEK2 project is </w:t>
      </w:r>
      <w:r w:rsidR="0096656E">
        <w:rPr>
          <w:lang w:val="en-GB"/>
        </w:rPr>
        <w:t xml:space="preserve">a demanding task for </w:t>
      </w:r>
      <w:r w:rsidR="00A945B6">
        <w:rPr>
          <w:lang w:val="en-GB"/>
        </w:rPr>
        <w:t xml:space="preserve">the </w:t>
      </w:r>
      <w:r w:rsidR="0096656E">
        <w:rPr>
          <w:lang w:val="en-GB"/>
        </w:rPr>
        <w:t xml:space="preserve">SNSA with current </w:t>
      </w:r>
      <w:r w:rsidR="00284D2F">
        <w:rPr>
          <w:lang w:val="en-GB"/>
        </w:rPr>
        <w:t>capabilit</w:t>
      </w:r>
      <w:r w:rsidR="0096656E">
        <w:rPr>
          <w:lang w:val="en-GB"/>
        </w:rPr>
        <w:t>ies</w:t>
      </w:r>
      <w:r w:rsidR="00284D2F">
        <w:rPr>
          <w:lang w:val="en-GB"/>
        </w:rPr>
        <w:t xml:space="preserve"> suitable </w:t>
      </w:r>
      <w:r w:rsidR="0096656E">
        <w:rPr>
          <w:lang w:val="en-GB"/>
        </w:rPr>
        <w:t xml:space="preserve">to regulate the </w:t>
      </w:r>
      <w:r w:rsidR="00284D2F">
        <w:rPr>
          <w:lang w:val="en-GB"/>
        </w:rPr>
        <w:t xml:space="preserve">existing </w:t>
      </w:r>
      <w:r w:rsidR="0096656E">
        <w:rPr>
          <w:lang w:val="en-GB"/>
        </w:rPr>
        <w:t xml:space="preserve">national </w:t>
      </w:r>
      <w:r w:rsidR="00284D2F">
        <w:rPr>
          <w:lang w:val="en-GB"/>
        </w:rPr>
        <w:t xml:space="preserve">nuclear program </w:t>
      </w:r>
      <w:r w:rsidR="0096656E">
        <w:rPr>
          <w:lang w:val="en-GB"/>
        </w:rPr>
        <w:t xml:space="preserve">only. </w:t>
      </w:r>
      <w:r w:rsidR="00284D2F">
        <w:rPr>
          <w:lang w:val="en-GB"/>
        </w:rPr>
        <w:t xml:space="preserve">At present, SNSA is preparing for </w:t>
      </w:r>
      <w:r w:rsidR="0096656E">
        <w:rPr>
          <w:lang w:val="en-GB"/>
        </w:rPr>
        <w:t>the</w:t>
      </w:r>
      <w:r w:rsidR="00284D2F">
        <w:rPr>
          <w:lang w:val="en-GB"/>
        </w:rPr>
        <w:t xml:space="preserve"> JEK2 project and expects that its </w:t>
      </w:r>
      <w:r w:rsidR="0096656E">
        <w:rPr>
          <w:lang w:val="en-GB"/>
        </w:rPr>
        <w:t xml:space="preserve">staff </w:t>
      </w:r>
      <w:r w:rsidR="00284D2F">
        <w:rPr>
          <w:lang w:val="en-GB"/>
        </w:rPr>
        <w:t xml:space="preserve">number will be increased before the start of the siting licensing process. SNSA </w:t>
      </w:r>
      <w:r w:rsidR="0096656E">
        <w:rPr>
          <w:lang w:val="en-GB"/>
        </w:rPr>
        <w:t xml:space="preserve">duly </w:t>
      </w:r>
      <w:r w:rsidR="00284D2F">
        <w:rPr>
          <w:lang w:val="en-GB"/>
        </w:rPr>
        <w:t>cooperates with other state authorities</w:t>
      </w:r>
      <w:r w:rsidR="0096656E">
        <w:rPr>
          <w:lang w:val="en-GB"/>
        </w:rPr>
        <w:t xml:space="preserve"> </w:t>
      </w:r>
      <w:r w:rsidR="00284D2F">
        <w:rPr>
          <w:lang w:val="en-GB"/>
        </w:rPr>
        <w:t>involved in the project.</w:t>
      </w:r>
    </w:p>
    <w:p w14:paraId="736C2F9F" w14:textId="77777777" w:rsidR="00C72CEE" w:rsidRPr="004103FD" w:rsidRDefault="00C72CEE" w:rsidP="00C72CEE">
      <w:pPr>
        <w:pStyle w:val="Naslov1"/>
        <w:rPr>
          <w:rFonts w:cs="Arial"/>
          <w:szCs w:val="26"/>
          <w:lang w:val="en-GB" w:eastAsia="sl-SI"/>
        </w:rPr>
      </w:pPr>
      <w:r w:rsidRPr="004103FD">
        <w:rPr>
          <w:lang w:val="en-GB" w:eastAsia="sl-SI"/>
        </w:rPr>
        <w:t>INTERNATIONAL COOPERATION</w:t>
      </w:r>
    </w:p>
    <w:p w14:paraId="2D2691E3" w14:textId="1CE1B7A9" w:rsidR="00D979B8" w:rsidRPr="004103FD" w:rsidRDefault="00E93525" w:rsidP="00D979B8">
      <w:pPr>
        <w:pStyle w:val="Naslov2"/>
        <w:tabs>
          <w:tab w:val="left" w:pos="540"/>
        </w:tabs>
      </w:pPr>
      <w:r w:rsidRPr="004103FD">
        <w:t>IAEA General Conference</w:t>
      </w:r>
    </w:p>
    <w:p w14:paraId="32803C24" w14:textId="74B60144" w:rsidR="001B196D" w:rsidRPr="004103FD" w:rsidRDefault="009C2C47" w:rsidP="009C2C47">
      <w:pPr>
        <w:rPr>
          <w:lang w:val="en-GB"/>
        </w:rPr>
      </w:pPr>
      <w:r w:rsidRPr="004103FD">
        <w:rPr>
          <w:lang w:val="en-GB"/>
        </w:rPr>
        <w:t xml:space="preserve">The </w:t>
      </w:r>
      <w:r w:rsidR="0062558D" w:rsidRPr="004103FD">
        <w:rPr>
          <w:lang w:val="en-GB"/>
        </w:rPr>
        <w:t xml:space="preserve">Slovenian delegation consisting of representatives from SNSA, Ministry of Foreign and European Affairs, </w:t>
      </w:r>
      <w:proofErr w:type="spellStart"/>
      <w:r w:rsidR="0062558D" w:rsidRPr="004103FD">
        <w:rPr>
          <w:lang w:val="en-GB"/>
        </w:rPr>
        <w:t>Jožef</w:t>
      </w:r>
      <w:proofErr w:type="spellEnd"/>
      <w:r w:rsidR="0062558D" w:rsidRPr="004103FD">
        <w:rPr>
          <w:lang w:val="en-GB"/>
        </w:rPr>
        <w:t xml:space="preserve"> Stefan Institute and GEN </w:t>
      </w:r>
      <w:proofErr w:type="spellStart"/>
      <w:r w:rsidR="0062558D" w:rsidRPr="004103FD">
        <w:rPr>
          <w:lang w:val="en-GB"/>
        </w:rPr>
        <w:t>energija</w:t>
      </w:r>
      <w:proofErr w:type="spellEnd"/>
      <w:r w:rsidR="0062558D" w:rsidRPr="004103FD">
        <w:rPr>
          <w:lang w:val="en-GB"/>
        </w:rPr>
        <w:t>, d.o.o. attended the</w:t>
      </w:r>
      <w:r w:rsidR="00A945B6">
        <w:rPr>
          <w:lang w:val="en-GB"/>
        </w:rPr>
        <w:t xml:space="preserve"> IAEA General</w:t>
      </w:r>
      <w:r w:rsidR="0062558D" w:rsidRPr="004103FD">
        <w:rPr>
          <w:lang w:val="en-GB"/>
        </w:rPr>
        <w:t xml:space="preserve"> conference in Vienna from 25 to 29 September. The SNSA </w:t>
      </w:r>
      <w:r w:rsidR="007D5CD6" w:rsidRPr="004103FD">
        <w:rPr>
          <w:lang w:val="en-GB"/>
        </w:rPr>
        <w:t>participa</w:t>
      </w:r>
      <w:r w:rsidR="00A945B6">
        <w:rPr>
          <w:lang w:val="en-GB"/>
        </w:rPr>
        <w:t>ted in several</w:t>
      </w:r>
      <w:r w:rsidR="007D5CD6" w:rsidRPr="004103FD">
        <w:rPr>
          <w:lang w:val="en-GB"/>
        </w:rPr>
        <w:t xml:space="preserve"> side events and presentations on various technical topics, e. g. on nuclear safety and security in Ukraine, new solutions for radwaste management, new reactor types and small modular reactors, cancer treatment in developing countries</w:t>
      </w:r>
      <w:r w:rsidR="00A945B6">
        <w:rPr>
          <w:lang w:val="en-GB"/>
        </w:rPr>
        <w:t>,</w:t>
      </w:r>
      <w:r w:rsidR="007D5CD6" w:rsidRPr="004103FD">
        <w:rPr>
          <w:lang w:val="en-GB"/>
        </w:rPr>
        <w:t xml:space="preserve"> and regulatory challenges. A traditional multilateral lunch with </w:t>
      </w:r>
      <w:r w:rsidR="00ED3493">
        <w:rPr>
          <w:lang w:val="en-GB"/>
        </w:rPr>
        <w:t xml:space="preserve">the </w:t>
      </w:r>
      <w:r w:rsidR="007D5CD6" w:rsidRPr="004103FD">
        <w:rPr>
          <w:lang w:val="en-GB"/>
        </w:rPr>
        <w:t xml:space="preserve">regulatory bodies from European countries with similar interests and bilateral agreements with each other (Slovenia, Slovakia, </w:t>
      </w:r>
      <w:proofErr w:type="gramStart"/>
      <w:r w:rsidR="007D5CD6" w:rsidRPr="004103FD">
        <w:rPr>
          <w:lang w:val="en-GB"/>
        </w:rPr>
        <w:t>Hungary</w:t>
      </w:r>
      <w:proofErr w:type="gramEnd"/>
      <w:r w:rsidR="007D5CD6" w:rsidRPr="004103FD">
        <w:rPr>
          <w:lang w:val="en-GB"/>
        </w:rPr>
        <w:t xml:space="preserve"> and Czech Republic,</w:t>
      </w:r>
      <w:r w:rsidR="000A3695">
        <w:rPr>
          <w:lang w:val="en-GB"/>
        </w:rPr>
        <w:t xml:space="preserve"> additionally</w:t>
      </w:r>
      <w:r w:rsidR="007D5CD6" w:rsidRPr="004103FD">
        <w:rPr>
          <w:lang w:val="en-GB"/>
        </w:rPr>
        <w:t xml:space="preserve"> joined by Finland and Poland) was also </w:t>
      </w:r>
      <w:r w:rsidR="000A3695">
        <w:rPr>
          <w:lang w:val="en-GB"/>
        </w:rPr>
        <w:t>organized</w:t>
      </w:r>
      <w:r w:rsidR="007D5CD6" w:rsidRPr="004103FD">
        <w:rPr>
          <w:lang w:val="en-GB"/>
        </w:rPr>
        <w:t xml:space="preserve"> during the conference.   </w:t>
      </w:r>
      <w:r w:rsidR="0062558D" w:rsidRPr="004103FD">
        <w:rPr>
          <w:lang w:val="en-GB"/>
        </w:rPr>
        <w:t xml:space="preserve">  </w:t>
      </w:r>
      <w:r w:rsidR="001B196D" w:rsidRPr="004103FD">
        <w:rPr>
          <w:lang w:val="en-GB"/>
        </w:rPr>
        <w:t xml:space="preserve"> </w:t>
      </w:r>
    </w:p>
    <w:p w14:paraId="3DC435B5" w14:textId="08713400" w:rsidR="00FA7616" w:rsidRPr="004103FD" w:rsidRDefault="00FA7616" w:rsidP="00FA7616">
      <w:pPr>
        <w:pStyle w:val="Naslov2"/>
        <w:tabs>
          <w:tab w:val="left" w:pos="540"/>
        </w:tabs>
      </w:pPr>
      <w:r w:rsidRPr="004103FD">
        <w:t xml:space="preserve">Bilateral </w:t>
      </w:r>
      <w:r w:rsidR="00E93525" w:rsidRPr="004103FD">
        <w:t>Meeting with Austria</w:t>
      </w:r>
    </w:p>
    <w:p w14:paraId="6B1451C5" w14:textId="743604C7" w:rsidR="00506EEB" w:rsidRPr="004103FD" w:rsidRDefault="0062558D" w:rsidP="0062558D">
      <w:pPr>
        <w:rPr>
          <w:lang w:val="en-GB"/>
        </w:rPr>
      </w:pPr>
      <w:r w:rsidRPr="004103FD">
        <w:rPr>
          <w:lang w:val="en-GB"/>
        </w:rPr>
        <w:t xml:space="preserve">The annual meeting under the bilateral agreement with Austria took place in Ljubljana, on </w:t>
      </w:r>
      <w:r w:rsidR="00ED3493">
        <w:rPr>
          <w:lang w:val="en-GB"/>
        </w:rPr>
        <w:t>4</w:t>
      </w:r>
      <w:r w:rsidRPr="004103FD">
        <w:rPr>
          <w:lang w:val="en-GB"/>
        </w:rPr>
        <w:t xml:space="preserve"> and 5 October. The delegations discussed the most important events and developments since their last meeting in Klagenfurt in 2022. The topics of discussion included the new developments in the regulatory infrastructure, radiation monitoring, emergency preparedness, radioactive waste treatment and management, operation of research reactors, as well as the operation of the Krško NPP: safety upgrade programme, long-term operation, second topical peer review, status of the new </w:t>
      </w:r>
      <w:r w:rsidR="00ED3493">
        <w:rPr>
          <w:lang w:val="en-GB"/>
        </w:rPr>
        <w:t>SFDS</w:t>
      </w:r>
      <w:r w:rsidRPr="004103FD">
        <w:rPr>
          <w:lang w:val="en-GB"/>
        </w:rPr>
        <w:t xml:space="preserve"> project</w:t>
      </w:r>
      <w:r w:rsidR="00506EEB">
        <w:rPr>
          <w:lang w:val="en-GB"/>
        </w:rPr>
        <w:t xml:space="preserve"> and the JEK2 project</w:t>
      </w:r>
      <w:r w:rsidRPr="004103FD">
        <w:rPr>
          <w:lang w:val="en-GB"/>
        </w:rPr>
        <w:t>.</w:t>
      </w:r>
    </w:p>
    <w:p w14:paraId="3FAB8FDD" w14:textId="5DF59E4B" w:rsidR="001E68C0" w:rsidRPr="004103FD" w:rsidRDefault="00E8673D" w:rsidP="009C2C47">
      <w:pPr>
        <w:pStyle w:val="Naslov1"/>
        <w:rPr>
          <w:lang w:val="en-GB" w:eastAsia="sl-SI"/>
        </w:rPr>
      </w:pPr>
      <w:r w:rsidRPr="004103FD">
        <w:rPr>
          <w:lang w:val="en-GB" w:eastAsia="sl-SI"/>
        </w:rPr>
        <w:lastRenderedPageBreak/>
        <w:t>EMERGEN</w:t>
      </w:r>
      <w:r w:rsidR="00CD3F3B" w:rsidRPr="004103FD">
        <w:rPr>
          <w:lang w:val="en-GB" w:eastAsia="sl-SI"/>
        </w:rPr>
        <w:t>C</w:t>
      </w:r>
      <w:r w:rsidRPr="004103FD">
        <w:rPr>
          <w:lang w:val="en-GB" w:eastAsia="sl-SI"/>
        </w:rPr>
        <w:t>Y PREPAREDNESS</w:t>
      </w:r>
    </w:p>
    <w:p w14:paraId="33BAE19C" w14:textId="62E18828" w:rsidR="00E8673D" w:rsidRPr="004103FD" w:rsidRDefault="005D2B92" w:rsidP="00E8673D">
      <w:pPr>
        <w:pStyle w:val="Naslov2"/>
      </w:pPr>
      <w:bookmarkStart w:id="2" w:name="_Hlk101247882"/>
      <w:r w:rsidRPr="004103FD">
        <w:t xml:space="preserve"> </w:t>
      </w:r>
      <w:r w:rsidR="00E8673D" w:rsidRPr="004103FD">
        <w:t>E</w:t>
      </w:r>
      <w:r w:rsidR="00B23275" w:rsidRPr="004103FD">
        <w:t>xercises and Trainings</w:t>
      </w:r>
    </w:p>
    <w:bookmarkEnd w:id="2"/>
    <w:p w14:paraId="636C5941" w14:textId="25684322" w:rsidR="00A0566B" w:rsidRPr="004103FD" w:rsidRDefault="00CB2098" w:rsidP="00CB2098">
      <w:pPr>
        <w:rPr>
          <w:lang w:val="en-GB"/>
        </w:rPr>
      </w:pPr>
      <w:r w:rsidRPr="004103FD">
        <w:rPr>
          <w:lang w:val="en-GB"/>
        </w:rPr>
        <w:t xml:space="preserve">In April, the national exercise on the use of the KID, the emergency communication system, was conducted. In June, SNSA participated in the </w:t>
      </w:r>
      <w:r w:rsidR="00ED3493">
        <w:rPr>
          <w:lang w:val="en-GB"/>
        </w:rPr>
        <w:t xml:space="preserve">IAEA </w:t>
      </w:r>
      <w:r w:rsidRPr="004103FD">
        <w:rPr>
          <w:lang w:val="en-GB"/>
        </w:rPr>
        <w:t xml:space="preserve">ConvEx-2a exercise, which was based on the scenario of elevated radiation in the containers of a ship docked at the port of Koper. In September 2023, SNSA participated in the ConvEx-2b exercise and successfully </w:t>
      </w:r>
      <w:proofErr w:type="gramStart"/>
      <w:r w:rsidRPr="004103FD">
        <w:rPr>
          <w:lang w:val="en-GB"/>
        </w:rPr>
        <w:t>provided assistance</w:t>
      </w:r>
      <w:proofErr w:type="gramEnd"/>
      <w:r w:rsidRPr="004103FD">
        <w:rPr>
          <w:lang w:val="en-GB"/>
        </w:rPr>
        <w:t xml:space="preserve"> through the IAEA’s Response and Assistance Network (RANET). This exercise marked the first time when all Slovenian assistance providers in RANET participated</w:t>
      </w:r>
      <w:r w:rsidR="00ED3493">
        <w:rPr>
          <w:lang w:val="en-GB"/>
        </w:rPr>
        <w:t xml:space="preserve"> simultaneously</w:t>
      </w:r>
      <w:r w:rsidRPr="004103FD">
        <w:rPr>
          <w:lang w:val="en-GB"/>
        </w:rPr>
        <w:t xml:space="preserve">. During the exercise, the national procedures for international assistance were </w:t>
      </w:r>
      <w:r w:rsidR="00ED3493">
        <w:rPr>
          <w:lang w:val="en-GB"/>
        </w:rPr>
        <w:t xml:space="preserve">also </w:t>
      </w:r>
      <w:r w:rsidRPr="004103FD">
        <w:rPr>
          <w:lang w:val="en-GB"/>
        </w:rPr>
        <w:t xml:space="preserve">tested. Other </w:t>
      </w:r>
      <w:r w:rsidR="000A3695">
        <w:rPr>
          <w:lang w:val="en-GB"/>
        </w:rPr>
        <w:t>training</w:t>
      </w:r>
      <w:r w:rsidRPr="004103FD">
        <w:rPr>
          <w:lang w:val="en-GB"/>
        </w:rPr>
        <w:t xml:space="preserve"> and exercises are proceeding as scheduled. The annual exercise at Krško NPP has been postponed due to the detected reactor coolant leak </w:t>
      </w:r>
      <w:r w:rsidR="00ED3493">
        <w:rPr>
          <w:lang w:val="en-GB"/>
        </w:rPr>
        <w:t>(see Chapter I.5.)</w:t>
      </w:r>
      <w:r w:rsidRPr="004103FD">
        <w:rPr>
          <w:lang w:val="en-GB"/>
        </w:rPr>
        <w:t xml:space="preserve">. </w:t>
      </w:r>
    </w:p>
    <w:p w14:paraId="223C8C0B" w14:textId="6760B287" w:rsidR="005D2B92" w:rsidRPr="004103FD" w:rsidRDefault="009D0479" w:rsidP="005D2B92">
      <w:pPr>
        <w:pStyle w:val="Naslov2"/>
      </w:pPr>
      <w:r w:rsidRPr="004103FD">
        <w:rPr>
          <w:bCs/>
        </w:rPr>
        <w:t>Emergency Preparedness and Response</w:t>
      </w:r>
      <w:r w:rsidR="00225668" w:rsidRPr="004103FD">
        <w:rPr>
          <w:bCs/>
        </w:rPr>
        <w:t xml:space="preserve"> </w:t>
      </w:r>
      <w:r w:rsidRPr="004103FD">
        <w:rPr>
          <w:bCs/>
        </w:rPr>
        <w:t>D</w:t>
      </w:r>
      <w:r w:rsidR="00225668" w:rsidRPr="004103FD">
        <w:rPr>
          <w:bCs/>
        </w:rPr>
        <w:t xml:space="preserve">uring the </w:t>
      </w:r>
      <w:r w:rsidRPr="004103FD">
        <w:rPr>
          <w:bCs/>
        </w:rPr>
        <w:t>W</w:t>
      </w:r>
      <w:r w:rsidR="00225668" w:rsidRPr="004103FD">
        <w:rPr>
          <w:bCs/>
        </w:rPr>
        <w:t>ar in Ukraine</w:t>
      </w:r>
    </w:p>
    <w:p w14:paraId="39CD5D39" w14:textId="07BA1EDC" w:rsidR="00A0566B" w:rsidRPr="004103FD" w:rsidRDefault="007B4E96" w:rsidP="007B4E96">
      <w:pPr>
        <w:rPr>
          <w:lang w:val="en-GB"/>
        </w:rPr>
      </w:pPr>
      <w:r w:rsidRPr="004103FD">
        <w:rPr>
          <w:lang w:val="en-GB"/>
        </w:rPr>
        <w:t xml:space="preserve">SNSA continues to closely monitor the situation in all Ukrainian nuclear facilities and actively participates in relevant meetings with international organizations, as well as bilateral and quadrilateral meetings on this topic. </w:t>
      </w:r>
    </w:p>
    <w:p w14:paraId="17E5230D" w14:textId="22A27676" w:rsidR="006B15B4" w:rsidRPr="004103FD" w:rsidRDefault="006B15B4" w:rsidP="00665AA3">
      <w:pPr>
        <w:pStyle w:val="Naslov2"/>
        <w:rPr>
          <w:bCs/>
        </w:rPr>
      </w:pPr>
      <w:r w:rsidRPr="004103FD">
        <w:rPr>
          <w:bCs/>
        </w:rPr>
        <w:t xml:space="preserve"> </w:t>
      </w:r>
      <w:r w:rsidR="00225668" w:rsidRPr="004103FD">
        <w:rPr>
          <w:bCs/>
        </w:rPr>
        <w:t>E</w:t>
      </w:r>
      <w:r w:rsidR="007B4E96" w:rsidRPr="004103FD">
        <w:rPr>
          <w:bCs/>
        </w:rPr>
        <w:t>mergency Response Planning</w:t>
      </w:r>
    </w:p>
    <w:p w14:paraId="7A59E1CC" w14:textId="30C44832" w:rsidR="007B4E96" w:rsidRPr="004103FD" w:rsidRDefault="007B4E96" w:rsidP="007B4E96">
      <w:pPr>
        <w:rPr>
          <w:lang w:val="en-GB"/>
        </w:rPr>
      </w:pPr>
      <w:r w:rsidRPr="004103FD">
        <w:rPr>
          <w:lang w:val="en-GB"/>
        </w:rPr>
        <w:t xml:space="preserve">In May 2023, the </w:t>
      </w:r>
      <w:r w:rsidR="00ED3493">
        <w:rPr>
          <w:lang w:val="en-GB"/>
        </w:rPr>
        <w:t>G</w:t>
      </w:r>
      <w:r w:rsidRPr="004103FD">
        <w:rPr>
          <w:lang w:val="en-GB"/>
        </w:rPr>
        <w:t xml:space="preserve">overnment adopted the revision of the </w:t>
      </w:r>
      <w:r w:rsidRPr="004103FD">
        <w:rPr>
          <w:i/>
          <w:iCs/>
          <w:lang w:val="en-GB"/>
        </w:rPr>
        <w:t>National Emergency Response Plan for Nuclear and Radiological Accidents,</w:t>
      </w:r>
      <w:r w:rsidRPr="004103FD">
        <w:rPr>
          <w:lang w:val="en-GB"/>
        </w:rPr>
        <w:t xml:space="preserve"> version 4.0. The new revision is a fundamental plan that regulates a nuclear accident at the Krško NPP with a major release of radioactive substances, a nuclear accident abroad with impacts on Slovenia</w:t>
      </w:r>
      <w:r w:rsidR="00ED3493">
        <w:rPr>
          <w:lang w:val="en-GB"/>
        </w:rPr>
        <w:t>n territory</w:t>
      </w:r>
      <w:r w:rsidRPr="004103FD">
        <w:rPr>
          <w:lang w:val="en-GB"/>
        </w:rPr>
        <w:t>, and a radiological accident in Slovenia resulting from the uncontrolled re-entry of a satellite with radioactive materials.</w:t>
      </w:r>
    </w:p>
    <w:p w14:paraId="653836CF" w14:textId="738BF789" w:rsidR="007B4E96" w:rsidRPr="004103FD" w:rsidRDefault="007B4E96" w:rsidP="007B4E96">
      <w:pPr>
        <w:rPr>
          <w:lang w:val="en-GB"/>
        </w:rPr>
      </w:pPr>
      <w:r w:rsidRPr="004103FD">
        <w:rPr>
          <w:lang w:val="en-GB"/>
        </w:rPr>
        <w:t>Alongside this major update, several new EPR documents were prepared</w:t>
      </w:r>
      <w:r w:rsidR="00ED3493">
        <w:rPr>
          <w:lang w:val="en-GB"/>
        </w:rPr>
        <w:t>, including</w:t>
      </w:r>
      <w:r w:rsidRPr="004103FD">
        <w:rPr>
          <w:lang w:val="en-GB"/>
        </w:rPr>
        <w:t xml:space="preserve"> Hazard Assessment, Risk Assessment, and Risk Management Capability Assessment for Individual Accidents. These documents and plans collectively ensure that the </w:t>
      </w:r>
      <w:r w:rsidR="00ED3493">
        <w:rPr>
          <w:lang w:val="en-GB"/>
        </w:rPr>
        <w:t>country</w:t>
      </w:r>
      <w:r w:rsidRPr="004103FD">
        <w:rPr>
          <w:lang w:val="en-GB"/>
        </w:rPr>
        <w:t xml:space="preserve"> is well-prepared to manage and respond to nuclear and radiological accidents effectively.</w:t>
      </w:r>
    </w:p>
    <w:p w14:paraId="172CCE6B" w14:textId="77777777" w:rsidR="0075438E" w:rsidRPr="004103FD" w:rsidRDefault="0075438E" w:rsidP="0075438E">
      <w:pPr>
        <w:overflowPunct w:val="0"/>
        <w:autoSpaceDE w:val="0"/>
        <w:autoSpaceDN w:val="0"/>
        <w:adjustRightInd w:val="0"/>
        <w:spacing w:after="240"/>
        <w:textAlignment w:val="baseline"/>
        <w:rPr>
          <w:lang w:val="en-GB"/>
        </w:rPr>
      </w:pPr>
    </w:p>
    <w:p w14:paraId="0B17F084" w14:textId="77777777" w:rsidR="00CF2D99" w:rsidRPr="004103FD" w:rsidRDefault="00CF2D99" w:rsidP="00CF2D99">
      <w:pPr>
        <w:overflowPunct w:val="0"/>
        <w:autoSpaceDE w:val="0"/>
        <w:autoSpaceDN w:val="0"/>
        <w:adjustRightInd w:val="0"/>
        <w:spacing w:after="240"/>
        <w:jc w:val="center"/>
        <w:textAlignment w:val="baseline"/>
        <w:rPr>
          <w:lang w:val="en-GB"/>
        </w:rPr>
      </w:pPr>
      <w:r w:rsidRPr="004103FD">
        <w:rPr>
          <w:noProof/>
          <w:lang w:val="en-GB"/>
        </w:rPr>
        <w:drawing>
          <wp:inline distT="0" distB="0" distL="0" distR="0" wp14:anchorId="0A03F32F" wp14:editId="4F1DDEF5">
            <wp:extent cx="3824577" cy="2315539"/>
            <wp:effectExtent l="0" t="0" r="5080" b="8890"/>
            <wp:docPr id="25" name="Slika 25" descr="Map of Slovenia showing the positions of nuclear instal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lovenija-objekti"/>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3836406" cy="2322701"/>
                    </a:xfrm>
                    <a:prstGeom prst="rect">
                      <a:avLst/>
                    </a:prstGeom>
                    <a:solidFill>
                      <a:srgbClr val="FFFFFF"/>
                    </a:solidFill>
                  </pic:spPr>
                </pic:pic>
              </a:graphicData>
            </a:graphic>
          </wp:inline>
        </w:drawing>
      </w:r>
    </w:p>
    <w:sectPr w:rsidR="00CF2D99" w:rsidRPr="004103FD" w:rsidSect="0027162E">
      <w:headerReference w:type="even" r:id="rId11"/>
      <w:footerReference w:type="default" r:id="rId12"/>
      <w:headerReference w:type="first" r:id="rId13"/>
      <w:pgSz w:w="11907" w:h="16840" w:code="9"/>
      <w:pgMar w:top="1168" w:right="851" w:bottom="899" w:left="851" w:header="539" w:footer="62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16721" w14:textId="77777777" w:rsidR="00A87D74" w:rsidRDefault="00A87D74">
      <w:r>
        <w:separator/>
      </w:r>
    </w:p>
  </w:endnote>
  <w:endnote w:type="continuationSeparator" w:id="0">
    <w:p w14:paraId="209287AF" w14:textId="77777777" w:rsidR="00A87D74" w:rsidRDefault="00A87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FFF4C" w14:textId="77777777" w:rsidR="0027162E" w:rsidRPr="008F031B" w:rsidRDefault="0027162E" w:rsidP="0027162E">
    <w:pPr>
      <w:pStyle w:val="Noga"/>
      <w:framePr w:wrap="around" w:vAnchor="text" w:hAnchor="margin" w:xAlign="right" w:y="1"/>
      <w:rPr>
        <w:rStyle w:val="tevilkastrani"/>
        <w:sz w:val="16"/>
        <w:szCs w:val="16"/>
      </w:rPr>
    </w:pPr>
    <w:r w:rsidRPr="008F031B">
      <w:rPr>
        <w:rStyle w:val="tevilkastrani"/>
        <w:sz w:val="16"/>
        <w:szCs w:val="16"/>
      </w:rPr>
      <w:fldChar w:fldCharType="begin"/>
    </w:r>
    <w:r w:rsidRPr="008F031B">
      <w:rPr>
        <w:rStyle w:val="tevilkastrani"/>
        <w:sz w:val="16"/>
        <w:szCs w:val="16"/>
      </w:rPr>
      <w:instrText xml:space="preserve">PAGE  </w:instrText>
    </w:r>
    <w:r w:rsidRPr="008F031B">
      <w:rPr>
        <w:rStyle w:val="tevilkastrani"/>
        <w:sz w:val="16"/>
        <w:szCs w:val="16"/>
      </w:rPr>
      <w:fldChar w:fldCharType="separate"/>
    </w:r>
    <w:r w:rsidR="00504429" w:rsidRPr="008F031B">
      <w:rPr>
        <w:rStyle w:val="tevilkastrani"/>
        <w:noProof/>
        <w:sz w:val="16"/>
        <w:szCs w:val="16"/>
      </w:rPr>
      <w:t>2</w:t>
    </w:r>
    <w:r w:rsidRPr="008F031B">
      <w:rPr>
        <w:rStyle w:val="tevilkastrani"/>
        <w:sz w:val="16"/>
        <w:szCs w:val="16"/>
      </w:rPr>
      <w:fldChar w:fldCharType="end"/>
    </w:r>
  </w:p>
  <w:p w14:paraId="56320ED4" w14:textId="31B7BF5E" w:rsidR="0027162E" w:rsidRPr="00D31974" w:rsidRDefault="00F71D39" w:rsidP="0027162E">
    <w:pPr>
      <w:pStyle w:val="Noga"/>
      <w:pBdr>
        <w:top w:val="single" w:sz="6" w:space="1" w:color="0000FF"/>
      </w:pBdr>
      <w:tabs>
        <w:tab w:val="clear" w:pos="4536"/>
        <w:tab w:val="clear" w:pos="9072"/>
        <w:tab w:val="left" w:pos="2732"/>
      </w:tabs>
      <w:spacing w:after="0"/>
      <w:jc w:val="center"/>
      <w:rPr>
        <w:rFonts w:cs="Arial"/>
        <w:color w:val="0070C0"/>
        <w:sz w:val="16"/>
        <w:szCs w:val="16"/>
        <w:lang w:val="en-US"/>
      </w:rPr>
    </w:pPr>
    <w:r w:rsidRPr="00D31974">
      <w:rPr>
        <w:rFonts w:cs="Arial"/>
        <w:noProof/>
        <w:color w:val="0070C0"/>
        <w:sz w:val="16"/>
        <w:szCs w:val="16"/>
        <w:lang w:val="en-US" w:eastAsia="sl-SI"/>
      </w:rPr>
      <mc:AlternateContent>
        <mc:Choice Requires="wps">
          <w:drawing>
            <wp:anchor distT="0" distB="0" distL="114300" distR="114300" simplePos="0" relativeHeight="251656704" behindDoc="0" locked="0" layoutInCell="1" allowOverlap="1" wp14:anchorId="5610A70F" wp14:editId="57E5DDB0">
              <wp:simplePos x="0" y="0"/>
              <wp:positionH relativeFrom="column">
                <wp:posOffset>5372100</wp:posOffset>
              </wp:positionH>
              <wp:positionV relativeFrom="paragraph">
                <wp:posOffset>142240</wp:posOffset>
              </wp:positionV>
              <wp:extent cx="276860" cy="33020"/>
              <wp:effectExtent l="19050" t="8890" r="18415" b="5715"/>
              <wp:wrapNone/>
              <wp:docPr id="3" name="Freeform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6860" cy="33020"/>
                      </a:xfrm>
                      <a:custGeom>
                        <a:avLst/>
                        <a:gdLst>
                          <a:gd name="T0" fmla="*/ 261 w 871"/>
                          <a:gd name="T1" fmla="*/ 0 h 103"/>
                          <a:gd name="T2" fmla="*/ 235 w 871"/>
                          <a:gd name="T3" fmla="*/ 5 h 103"/>
                          <a:gd name="T4" fmla="*/ 205 w 871"/>
                          <a:gd name="T5" fmla="*/ 10 h 103"/>
                          <a:gd name="T6" fmla="*/ 172 w 871"/>
                          <a:gd name="T7" fmla="*/ 16 h 103"/>
                          <a:gd name="T8" fmla="*/ 137 w 871"/>
                          <a:gd name="T9" fmla="*/ 24 h 103"/>
                          <a:gd name="T10" fmla="*/ 103 w 871"/>
                          <a:gd name="T11" fmla="*/ 33 h 103"/>
                          <a:gd name="T12" fmla="*/ 71 w 871"/>
                          <a:gd name="T13" fmla="*/ 44 h 103"/>
                          <a:gd name="T14" fmla="*/ 55 w 871"/>
                          <a:gd name="T15" fmla="*/ 50 h 103"/>
                          <a:gd name="T16" fmla="*/ 40 w 871"/>
                          <a:gd name="T17" fmla="*/ 57 h 103"/>
                          <a:gd name="T18" fmla="*/ 27 w 871"/>
                          <a:gd name="T19" fmla="*/ 64 h 103"/>
                          <a:gd name="T20" fmla="*/ 14 w 871"/>
                          <a:gd name="T21" fmla="*/ 72 h 103"/>
                          <a:gd name="T22" fmla="*/ 8 w 871"/>
                          <a:gd name="T23" fmla="*/ 76 h 103"/>
                          <a:gd name="T24" fmla="*/ 4 w 871"/>
                          <a:gd name="T25" fmla="*/ 80 h 103"/>
                          <a:gd name="T26" fmla="*/ 1 w 871"/>
                          <a:gd name="T27" fmla="*/ 83 h 103"/>
                          <a:gd name="T28" fmla="*/ 0 w 871"/>
                          <a:gd name="T29" fmla="*/ 86 h 103"/>
                          <a:gd name="T30" fmla="*/ 1 w 871"/>
                          <a:gd name="T31" fmla="*/ 89 h 103"/>
                          <a:gd name="T32" fmla="*/ 2 w 871"/>
                          <a:gd name="T33" fmla="*/ 91 h 103"/>
                          <a:gd name="T34" fmla="*/ 5 w 871"/>
                          <a:gd name="T35" fmla="*/ 94 h 103"/>
                          <a:gd name="T36" fmla="*/ 9 w 871"/>
                          <a:gd name="T37" fmla="*/ 96 h 103"/>
                          <a:gd name="T38" fmla="*/ 20 w 871"/>
                          <a:gd name="T39" fmla="*/ 99 h 103"/>
                          <a:gd name="T40" fmla="*/ 34 w 871"/>
                          <a:gd name="T41" fmla="*/ 101 h 103"/>
                          <a:gd name="T42" fmla="*/ 51 w 871"/>
                          <a:gd name="T43" fmla="*/ 102 h 103"/>
                          <a:gd name="T44" fmla="*/ 70 w 871"/>
                          <a:gd name="T45" fmla="*/ 103 h 103"/>
                          <a:gd name="T46" fmla="*/ 110 w 871"/>
                          <a:gd name="T47" fmla="*/ 103 h 103"/>
                          <a:gd name="T48" fmla="*/ 148 w 871"/>
                          <a:gd name="T49" fmla="*/ 102 h 103"/>
                          <a:gd name="T50" fmla="*/ 179 w 871"/>
                          <a:gd name="T51" fmla="*/ 101 h 103"/>
                          <a:gd name="T52" fmla="*/ 196 w 871"/>
                          <a:gd name="T53" fmla="*/ 100 h 103"/>
                          <a:gd name="T54" fmla="*/ 254 w 871"/>
                          <a:gd name="T55" fmla="*/ 99 h 103"/>
                          <a:gd name="T56" fmla="*/ 312 w 871"/>
                          <a:gd name="T57" fmla="*/ 98 h 103"/>
                          <a:gd name="T58" fmla="*/ 371 w 871"/>
                          <a:gd name="T59" fmla="*/ 95 h 103"/>
                          <a:gd name="T60" fmla="*/ 429 w 871"/>
                          <a:gd name="T61" fmla="*/ 92 h 103"/>
                          <a:gd name="T62" fmla="*/ 487 w 871"/>
                          <a:gd name="T63" fmla="*/ 89 h 103"/>
                          <a:gd name="T64" fmla="*/ 546 w 871"/>
                          <a:gd name="T65" fmla="*/ 85 h 103"/>
                          <a:gd name="T66" fmla="*/ 605 w 871"/>
                          <a:gd name="T67" fmla="*/ 82 h 103"/>
                          <a:gd name="T68" fmla="*/ 663 w 871"/>
                          <a:gd name="T69" fmla="*/ 79 h 103"/>
                          <a:gd name="T70" fmla="*/ 680 w 871"/>
                          <a:gd name="T71" fmla="*/ 78 h 103"/>
                          <a:gd name="T72" fmla="*/ 703 w 871"/>
                          <a:gd name="T73" fmla="*/ 77 h 103"/>
                          <a:gd name="T74" fmla="*/ 728 w 871"/>
                          <a:gd name="T75" fmla="*/ 76 h 103"/>
                          <a:gd name="T76" fmla="*/ 754 w 871"/>
                          <a:gd name="T77" fmla="*/ 74 h 103"/>
                          <a:gd name="T78" fmla="*/ 780 w 871"/>
                          <a:gd name="T79" fmla="*/ 72 h 103"/>
                          <a:gd name="T80" fmla="*/ 804 w 871"/>
                          <a:gd name="T81" fmla="*/ 70 h 103"/>
                          <a:gd name="T82" fmla="*/ 825 w 871"/>
                          <a:gd name="T83" fmla="*/ 67 h 103"/>
                          <a:gd name="T84" fmla="*/ 843 w 871"/>
                          <a:gd name="T85" fmla="*/ 63 h 103"/>
                          <a:gd name="T86" fmla="*/ 856 w 871"/>
                          <a:gd name="T87" fmla="*/ 58 h 103"/>
                          <a:gd name="T88" fmla="*/ 865 w 871"/>
                          <a:gd name="T89" fmla="*/ 54 h 103"/>
                          <a:gd name="T90" fmla="*/ 867 w 871"/>
                          <a:gd name="T91" fmla="*/ 52 h 103"/>
                          <a:gd name="T92" fmla="*/ 869 w 871"/>
                          <a:gd name="T93" fmla="*/ 49 h 103"/>
                          <a:gd name="T94" fmla="*/ 871 w 871"/>
                          <a:gd name="T95" fmla="*/ 47 h 103"/>
                          <a:gd name="T96" fmla="*/ 869 w 871"/>
                          <a:gd name="T97" fmla="*/ 45 h 103"/>
                          <a:gd name="T98" fmla="*/ 868 w 871"/>
                          <a:gd name="T99" fmla="*/ 43 h 103"/>
                          <a:gd name="T100" fmla="*/ 866 w 871"/>
                          <a:gd name="T101" fmla="*/ 40 h 103"/>
                          <a:gd name="T102" fmla="*/ 864 w 871"/>
                          <a:gd name="T103" fmla="*/ 38 h 103"/>
                          <a:gd name="T104" fmla="*/ 860 w 871"/>
                          <a:gd name="T105" fmla="*/ 36 h 103"/>
                          <a:gd name="T106" fmla="*/ 852 w 871"/>
                          <a:gd name="T107" fmla="*/ 32 h 103"/>
                          <a:gd name="T108" fmla="*/ 842 w 871"/>
                          <a:gd name="T109" fmla="*/ 28 h 103"/>
                          <a:gd name="T110" fmla="*/ 817 w 871"/>
                          <a:gd name="T111" fmla="*/ 20 h 103"/>
                          <a:gd name="T112" fmla="*/ 791 w 871"/>
                          <a:gd name="T113" fmla="*/ 14 h 103"/>
                          <a:gd name="T114" fmla="*/ 766 w 871"/>
                          <a:gd name="T115" fmla="*/ 9 h 103"/>
                          <a:gd name="T116" fmla="*/ 748 w 871"/>
                          <a:gd name="T117" fmla="*/ 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871" h="103">
                            <a:moveTo>
                              <a:pt x="261" y="0"/>
                            </a:moveTo>
                            <a:lnTo>
                              <a:pt x="235" y="5"/>
                            </a:lnTo>
                            <a:lnTo>
                              <a:pt x="205" y="10"/>
                            </a:lnTo>
                            <a:lnTo>
                              <a:pt x="172" y="16"/>
                            </a:lnTo>
                            <a:lnTo>
                              <a:pt x="137" y="24"/>
                            </a:lnTo>
                            <a:lnTo>
                              <a:pt x="103" y="33"/>
                            </a:lnTo>
                            <a:lnTo>
                              <a:pt x="71" y="44"/>
                            </a:lnTo>
                            <a:lnTo>
                              <a:pt x="55" y="50"/>
                            </a:lnTo>
                            <a:lnTo>
                              <a:pt x="40" y="57"/>
                            </a:lnTo>
                            <a:lnTo>
                              <a:pt x="27" y="64"/>
                            </a:lnTo>
                            <a:lnTo>
                              <a:pt x="14" y="72"/>
                            </a:lnTo>
                            <a:lnTo>
                              <a:pt x="8" y="76"/>
                            </a:lnTo>
                            <a:lnTo>
                              <a:pt x="4" y="80"/>
                            </a:lnTo>
                            <a:lnTo>
                              <a:pt x="1" y="83"/>
                            </a:lnTo>
                            <a:lnTo>
                              <a:pt x="0" y="86"/>
                            </a:lnTo>
                            <a:lnTo>
                              <a:pt x="1" y="89"/>
                            </a:lnTo>
                            <a:lnTo>
                              <a:pt x="2" y="91"/>
                            </a:lnTo>
                            <a:lnTo>
                              <a:pt x="5" y="94"/>
                            </a:lnTo>
                            <a:lnTo>
                              <a:pt x="9" y="96"/>
                            </a:lnTo>
                            <a:lnTo>
                              <a:pt x="20" y="99"/>
                            </a:lnTo>
                            <a:lnTo>
                              <a:pt x="34" y="101"/>
                            </a:lnTo>
                            <a:lnTo>
                              <a:pt x="51" y="102"/>
                            </a:lnTo>
                            <a:lnTo>
                              <a:pt x="70" y="103"/>
                            </a:lnTo>
                            <a:lnTo>
                              <a:pt x="110" y="103"/>
                            </a:lnTo>
                            <a:lnTo>
                              <a:pt x="148" y="102"/>
                            </a:lnTo>
                            <a:lnTo>
                              <a:pt x="179" y="101"/>
                            </a:lnTo>
                            <a:lnTo>
                              <a:pt x="196" y="100"/>
                            </a:lnTo>
                            <a:lnTo>
                              <a:pt x="254" y="99"/>
                            </a:lnTo>
                            <a:lnTo>
                              <a:pt x="312" y="98"/>
                            </a:lnTo>
                            <a:lnTo>
                              <a:pt x="371" y="95"/>
                            </a:lnTo>
                            <a:lnTo>
                              <a:pt x="429" y="92"/>
                            </a:lnTo>
                            <a:lnTo>
                              <a:pt x="487" y="89"/>
                            </a:lnTo>
                            <a:lnTo>
                              <a:pt x="546" y="85"/>
                            </a:lnTo>
                            <a:lnTo>
                              <a:pt x="605" y="82"/>
                            </a:lnTo>
                            <a:lnTo>
                              <a:pt x="663" y="79"/>
                            </a:lnTo>
                            <a:lnTo>
                              <a:pt x="680" y="78"/>
                            </a:lnTo>
                            <a:lnTo>
                              <a:pt x="703" y="77"/>
                            </a:lnTo>
                            <a:lnTo>
                              <a:pt x="728" y="76"/>
                            </a:lnTo>
                            <a:lnTo>
                              <a:pt x="754" y="74"/>
                            </a:lnTo>
                            <a:lnTo>
                              <a:pt x="780" y="72"/>
                            </a:lnTo>
                            <a:lnTo>
                              <a:pt x="804" y="70"/>
                            </a:lnTo>
                            <a:lnTo>
                              <a:pt x="825" y="67"/>
                            </a:lnTo>
                            <a:lnTo>
                              <a:pt x="843" y="63"/>
                            </a:lnTo>
                            <a:lnTo>
                              <a:pt x="856" y="58"/>
                            </a:lnTo>
                            <a:lnTo>
                              <a:pt x="865" y="54"/>
                            </a:lnTo>
                            <a:lnTo>
                              <a:pt x="867" y="52"/>
                            </a:lnTo>
                            <a:lnTo>
                              <a:pt x="869" y="49"/>
                            </a:lnTo>
                            <a:lnTo>
                              <a:pt x="871" y="47"/>
                            </a:lnTo>
                            <a:lnTo>
                              <a:pt x="869" y="45"/>
                            </a:lnTo>
                            <a:lnTo>
                              <a:pt x="868" y="43"/>
                            </a:lnTo>
                            <a:lnTo>
                              <a:pt x="866" y="40"/>
                            </a:lnTo>
                            <a:lnTo>
                              <a:pt x="864" y="38"/>
                            </a:lnTo>
                            <a:lnTo>
                              <a:pt x="860" y="36"/>
                            </a:lnTo>
                            <a:lnTo>
                              <a:pt x="852" y="32"/>
                            </a:lnTo>
                            <a:lnTo>
                              <a:pt x="842" y="28"/>
                            </a:lnTo>
                            <a:lnTo>
                              <a:pt x="817" y="20"/>
                            </a:lnTo>
                            <a:lnTo>
                              <a:pt x="791" y="14"/>
                            </a:lnTo>
                            <a:lnTo>
                              <a:pt x="766" y="9"/>
                            </a:lnTo>
                            <a:lnTo>
                              <a:pt x="748" y="5"/>
                            </a:lnTo>
                          </a:path>
                        </a:pathLst>
                      </a:custGeom>
                      <a:noFill/>
                      <a:ln w="10160">
                        <a:solidFill>
                          <a:srgbClr val="83828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40BDD7" id="Freeform 3" o:spid="_x0000_s1026" alt="&quot;&quot;" style="position:absolute;margin-left:423pt;margin-top:11.2pt;width:21.8pt;height:2.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71,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" path="m261,l235,5r-30,5l172,16r-35,8l103,33,71,44,55,50,40,57,27,64,14,72,8,76,4,80,1,83,,86r1,3l2,91r3,3l9,96r11,3l34,101r17,1l70,103r40,l148,102r31,-1l196,100r58,-1l312,98r59,-3l429,92r58,-3l546,85r59,-3l663,79r17,-1l703,77r25,-1l754,74r26,-2l804,70r21,-3l843,63r13,-5l865,54r2,-2l869,49r2,-2l869,45r-1,-2l866,40r-2,-2l860,36r-8,-4l842,28,817,20,791,14,766,9,748,5e" filled="f" strokecolor="#838281" strokeweight=".8pt">
              <v:path arrowok="t" o:connecttype="custom" o:connectlocs="82963,0;74698,1603;65162,3206;54673,5129;43547,7694;32740,10579;22568,14106;17483,16029;12715,18273;8582,20517;4450,23082;2543,24364;1271,25647;318,26608;0,27570;318,28532;636,29173;1589,30135;2861,30776;6357,31738;10807,32379;16211,32699;22251,33020;34965,33020;47044,32699;56898,32379;62301,32058;80738,31738;99174,31417;117928,30455;136364,29494;154800,28532;173554,27250;192308,26288;210744,25326;216148,25005;223459,24685;231405,24364;239670,23723;247934,23082;255563,22441;262238,21479;267960,20197;272092,18594;274953,17311;275589,16670;276224,15709;276860,15067;276224,14426;275906,13785;275271,12823;274635,12182;273363,11541;270821,10259;267642,8976;259695,6412;251431,4488;243484,2885;237763,1603" o:connectangles="0,0,0,0,0,0,0,0,0,0,0,0,0,0,0,0,0,0,0,0,0,0,0,0,0,0,0,0,0,0,0,0,0,0,0,0,0,0,0,0,0,0,0,0,0,0,0,0,0,0,0,0,0,0,0,0,0,0,0"/>
            </v:shape>
          </w:pict>
        </mc:Fallback>
      </mc:AlternateContent>
    </w:r>
    <w:r w:rsidRPr="00D31974">
      <w:rPr>
        <w:rFonts w:cs="Arial"/>
        <w:noProof/>
        <w:color w:val="0070C0"/>
        <w:sz w:val="16"/>
        <w:szCs w:val="16"/>
        <w:lang w:val="en-US" w:eastAsia="sl-SI"/>
      </w:rPr>
      <mc:AlternateContent>
        <mc:Choice Requires="wps">
          <w:drawing>
            <wp:anchor distT="0" distB="0" distL="114300" distR="114300" simplePos="0" relativeHeight="251655680" behindDoc="0" locked="0" layoutInCell="1" allowOverlap="1" wp14:anchorId="287690B7" wp14:editId="679A85E8">
              <wp:simplePos x="0" y="0"/>
              <wp:positionH relativeFrom="column">
                <wp:posOffset>5492750</wp:posOffset>
              </wp:positionH>
              <wp:positionV relativeFrom="paragraph">
                <wp:posOffset>-21590</wp:posOffset>
              </wp:positionV>
              <wp:extent cx="67945" cy="328295"/>
              <wp:effectExtent l="6350" t="6985" r="11430" b="7620"/>
              <wp:wrapNone/>
              <wp:docPr id="2" name="Freeform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945" cy="328295"/>
                      </a:xfrm>
                      <a:custGeom>
                        <a:avLst/>
                        <a:gdLst>
                          <a:gd name="T0" fmla="*/ 0 w 213"/>
                          <a:gd name="T1" fmla="*/ 272 h 1034"/>
                          <a:gd name="T2" fmla="*/ 5 w 213"/>
                          <a:gd name="T3" fmla="*/ 225 h 1034"/>
                          <a:gd name="T4" fmla="*/ 13 w 213"/>
                          <a:gd name="T5" fmla="*/ 176 h 1034"/>
                          <a:gd name="T6" fmla="*/ 20 w 213"/>
                          <a:gd name="T7" fmla="*/ 136 h 1034"/>
                          <a:gd name="T8" fmla="*/ 24 w 213"/>
                          <a:gd name="T9" fmla="*/ 106 h 1034"/>
                          <a:gd name="T10" fmla="*/ 36 w 213"/>
                          <a:gd name="T11" fmla="*/ 61 h 1034"/>
                          <a:gd name="T12" fmla="*/ 48 w 213"/>
                          <a:gd name="T13" fmla="*/ 26 h 1034"/>
                          <a:gd name="T14" fmla="*/ 58 w 213"/>
                          <a:gd name="T15" fmla="*/ 9 h 1034"/>
                          <a:gd name="T16" fmla="*/ 65 w 213"/>
                          <a:gd name="T17" fmla="*/ 2 h 1034"/>
                          <a:gd name="T18" fmla="*/ 70 w 213"/>
                          <a:gd name="T19" fmla="*/ 0 h 1034"/>
                          <a:gd name="T20" fmla="*/ 76 w 213"/>
                          <a:gd name="T21" fmla="*/ 1 h 1034"/>
                          <a:gd name="T22" fmla="*/ 81 w 213"/>
                          <a:gd name="T23" fmla="*/ 5 h 1034"/>
                          <a:gd name="T24" fmla="*/ 87 w 213"/>
                          <a:gd name="T25" fmla="*/ 17 h 1034"/>
                          <a:gd name="T26" fmla="*/ 95 w 213"/>
                          <a:gd name="T27" fmla="*/ 39 h 1034"/>
                          <a:gd name="T28" fmla="*/ 106 w 213"/>
                          <a:gd name="T29" fmla="*/ 86 h 1034"/>
                          <a:gd name="T30" fmla="*/ 120 w 213"/>
                          <a:gd name="T31" fmla="*/ 166 h 1034"/>
                          <a:gd name="T32" fmla="*/ 134 w 213"/>
                          <a:gd name="T33" fmla="*/ 259 h 1034"/>
                          <a:gd name="T34" fmla="*/ 148 w 213"/>
                          <a:gd name="T35" fmla="*/ 351 h 1034"/>
                          <a:gd name="T36" fmla="*/ 160 w 213"/>
                          <a:gd name="T37" fmla="*/ 436 h 1034"/>
                          <a:gd name="T38" fmla="*/ 170 w 213"/>
                          <a:gd name="T39" fmla="*/ 510 h 1034"/>
                          <a:gd name="T40" fmla="*/ 177 w 213"/>
                          <a:gd name="T41" fmla="*/ 567 h 1034"/>
                          <a:gd name="T42" fmla="*/ 182 w 213"/>
                          <a:gd name="T43" fmla="*/ 618 h 1034"/>
                          <a:gd name="T44" fmla="*/ 189 w 213"/>
                          <a:gd name="T45" fmla="*/ 693 h 1034"/>
                          <a:gd name="T46" fmla="*/ 197 w 213"/>
                          <a:gd name="T47" fmla="*/ 774 h 1034"/>
                          <a:gd name="T48" fmla="*/ 205 w 213"/>
                          <a:gd name="T49" fmla="*/ 846 h 1034"/>
                          <a:gd name="T50" fmla="*/ 209 w 213"/>
                          <a:gd name="T51" fmla="*/ 884 h 1034"/>
                          <a:gd name="T52" fmla="*/ 212 w 213"/>
                          <a:gd name="T53" fmla="*/ 927 h 1034"/>
                          <a:gd name="T54" fmla="*/ 213 w 213"/>
                          <a:gd name="T55" fmla="*/ 978 h 1034"/>
                          <a:gd name="T56" fmla="*/ 209 w 213"/>
                          <a:gd name="T57" fmla="*/ 1011 h 1034"/>
                          <a:gd name="T58" fmla="*/ 203 w 213"/>
                          <a:gd name="T59" fmla="*/ 1026 h 1034"/>
                          <a:gd name="T60" fmla="*/ 196 w 213"/>
                          <a:gd name="T61" fmla="*/ 1033 h 1034"/>
                          <a:gd name="T62" fmla="*/ 190 w 213"/>
                          <a:gd name="T63" fmla="*/ 1034 h 1034"/>
                          <a:gd name="T64" fmla="*/ 184 w 213"/>
                          <a:gd name="T65" fmla="*/ 1032 h 1034"/>
                          <a:gd name="T66" fmla="*/ 174 w 213"/>
                          <a:gd name="T67" fmla="*/ 1022 h 1034"/>
                          <a:gd name="T68" fmla="*/ 157 w 213"/>
                          <a:gd name="T69" fmla="*/ 995 h 1034"/>
                          <a:gd name="T70" fmla="*/ 134 w 213"/>
                          <a:gd name="T71" fmla="*/ 947 h 1034"/>
                          <a:gd name="T72" fmla="*/ 110 w 213"/>
                          <a:gd name="T73" fmla="*/ 900 h 1034"/>
                          <a:gd name="T74" fmla="*/ 90 w 213"/>
                          <a:gd name="T75" fmla="*/ 857 h 1034"/>
                          <a:gd name="T76" fmla="*/ 70 w 213"/>
                          <a:gd name="T77" fmla="*/ 811 h 10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213" h="1034">
                            <a:moveTo>
                              <a:pt x="0" y="291"/>
                            </a:moveTo>
                            <a:lnTo>
                              <a:pt x="0" y="272"/>
                            </a:lnTo>
                            <a:lnTo>
                              <a:pt x="2" y="250"/>
                            </a:lnTo>
                            <a:lnTo>
                              <a:pt x="5" y="225"/>
                            </a:lnTo>
                            <a:lnTo>
                              <a:pt x="9" y="200"/>
                            </a:lnTo>
                            <a:lnTo>
                              <a:pt x="13" y="176"/>
                            </a:lnTo>
                            <a:lnTo>
                              <a:pt x="17" y="154"/>
                            </a:lnTo>
                            <a:lnTo>
                              <a:pt x="20" y="136"/>
                            </a:lnTo>
                            <a:lnTo>
                              <a:pt x="22" y="122"/>
                            </a:lnTo>
                            <a:lnTo>
                              <a:pt x="24" y="106"/>
                            </a:lnTo>
                            <a:lnTo>
                              <a:pt x="29" y="85"/>
                            </a:lnTo>
                            <a:lnTo>
                              <a:pt x="36" y="61"/>
                            </a:lnTo>
                            <a:lnTo>
                              <a:pt x="44" y="37"/>
                            </a:lnTo>
                            <a:lnTo>
                              <a:pt x="48" y="26"/>
                            </a:lnTo>
                            <a:lnTo>
                              <a:pt x="53" y="17"/>
                            </a:lnTo>
                            <a:lnTo>
                              <a:pt x="58" y="9"/>
                            </a:lnTo>
                            <a:lnTo>
                              <a:pt x="63" y="3"/>
                            </a:lnTo>
                            <a:lnTo>
                              <a:pt x="65" y="2"/>
                            </a:lnTo>
                            <a:lnTo>
                              <a:pt x="68" y="0"/>
                            </a:lnTo>
                            <a:lnTo>
                              <a:pt x="70" y="0"/>
                            </a:lnTo>
                            <a:lnTo>
                              <a:pt x="73" y="0"/>
                            </a:lnTo>
                            <a:lnTo>
                              <a:pt x="76" y="1"/>
                            </a:lnTo>
                            <a:lnTo>
                              <a:pt x="78" y="2"/>
                            </a:lnTo>
                            <a:lnTo>
                              <a:pt x="81" y="5"/>
                            </a:lnTo>
                            <a:lnTo>
                              <a:pt x="83" y="9"/>
                            </a:lnTo>
                            <a:lnTo>
                              <a:pt x="87" y="17"/>
                            </a:lnTo>
                            <a:lnTo>
                              <a:pt x="91" y="27"/>
                            </a:lnTo>
                            <a:lnTo>
                              <a:pt x="95" y="39"/>
                            </a:lnTo>
                            <a:lnTo>
                              <a:pt x="99" y="53"/>
                            </a:lnTo>
                            <a:lnTo>
                              <a:pt x="106" y="86"/>
                            </a:lnTo>
                            <a:lnTo>
                              <a:pt x="113" y="124"/>
                            </a:lnTo>
                            <a:lnTo>
                              <a:pt x="120" y="166"/>
                            </a:lnTo>
                            <a:lnTo>
                              <a:pt x="126" y="211"/>
                            </a:lnTo>
                            <a:lnTo>
                              <a:pt x="134" y="259"/>
                            </a:lnTo>
                            <a:lnTo>
                              <a:pt x="142" y="307"/>
                            </a:lnTo>
                            <a:lnTo>
                              <a:pt x="148" y="351"/>
                            </a:lnTo>
                            <a:lnTo>
                              <a:pt x="154" y="395"/>
                            </a:lnTo>
                            <a:lnTo>
                              <a:pt x="160" y="436"/>
                            </a:lnTo>
                            <a:lnTo>
                              <a:pt x="166" y="474"/>
                            </a:lnTo>
                            <a:lnTo>
                              <a:pt x="170" y="510"/>
                            </a:lnTo>
                            <a:lnTo>
                              <a:pt x="174" y="541"/>
                            </a:lnTo>
                            <a:lnTo>
                              <a:pt x="177" y="567"/>
                            </a:lnTo>
                            <a:lnTo>
                              <a:pt x="179" y="587"/>
                            </a:lnTo>
                            <a:lnTo>
                              <a:pt x="182" y="618"/>
                            </a:lnTo>
                            <a:lnTo>
                              <a:pt x="185" y="654"/>
                            </a:lnTo>
                            <a:lnTo>
                              <a:pt x="189" y="693"/>
                            </a:lnTo>
                            <a:lnTo>
                              <a:pt x="193" y="734"/>
                            </a:lnTo>
                            <a:lnTo>
                              <a:pt x="197" y="774"/>
                            </a:lnTo>
                            <a:lnTo>
                              <a:pt x="201" y="812"/>
                            </a:lnTo>
                            <a:lnTo>
                              <a:pt x="205" y="846"/>
                            </a:lnTo>
                            <a:lnTo>
                              <a:pt x="208" y="873"/>
                            </a:lnTo>
                            <a:lnTo>
                              <a:pt x="209" y="884"/>
                            </a:lnTo>
                            <a:lnTo>
                              <a:pt x="211" y="903"/>
                            </a:lnTo>
                            <a:lnTo>
                              <a:pt x="212" y="927"/>
                            </a:lnTo>
                            <a:lnTo>
                              <a:pt x="213" y="952"/>
                            </a:lnTo>
                            <a:lnTo>
                              <a:pt x="213" y="978"/>
                            </a:lnTo>
                            <a:lnTo>
                              <a:pt x="210" y="1001"/>
                            </a:lnTo>
                            <a:lnTo>
                              <a:pt x="209" y="1011"/>
                            </a:lnTo>
                            <a:lnTo>
                              <a:pt x="206" y="1019"/>
                            </a:lnTo>
                            <a:lnTo>
                              <a:pt x="203" y="1026"/>
                            </a:lnTo>
                            <a:lnTo>
                              <a:pt x="200" y="1031"/>
                            </a:lnTo>
                            <a:lnTo>
                              <a:pt x="196" y="1033"/>
                            </a:lnTo>
                            <a:lnTo>
                              <a:pt x="192" y="1034"/>
                            </a:lnTo>
                            <a:lnTo>
                              <a:pt x="190" y="1034"/>
                            </a:lnTo>
                            <a:lnTo>
                              <a:pt x="187" y="1033"/>
                            </a:lnTo>
                            <a:lnTo>
                              <a:pt x="184" y="1032"/>
                            </a:lnTo>
                            <a:lnTo>
                              <a:pt x="181" y="1029"/>
                            </a:lnTo>
                            <a:lnTo>
                              <a:pt x="174" y="1022"/>
                            </a:lnTo>
                            <a:lnTo>
                              <a:pt x="166" y="1011"/>
                            </a:lnTo>
                            <a:lnTo>
                              <a:pt x="157" y="995"/>
                            </a:lnTo>
                            <a:lnTo>
                              <a:pt x="147" y="974"/>
                            </a:lnTo>
                            <a:lnTo>
                              <a:pt x="134" y="947"/>
                            </a:lnTo>
                            <a:lnTo>
                              <a:pt x="121" y="923"/>
                            </a:lnTo>
                            <a:lnTo>
                              <a:pt x="110" y="900"/>
                            </a:lnTo>
                            <a:lnTo>
                              <a:pt x="100" y="879"/>
                            </a:lnTo>
                            <a:lnTo>
                              <a:pt x="90" y="857"/>
                            </a:lnTo>
                            <a:lnTo>
                              <a:pt x="80" y="835"/>
                            </a:lnTo>
                            <a:lnTo>
                              <a:pt x="70" y="811"/>
                            </a:lnTo>
                            <a:lnTo>
                              <a:pt x="60" y="784"/>
                            </a:lnTo>
                          </a:path>
                        </a:pathLst>
                      </a:custGeom>
                      <a:noFill/>
                      <a:ln w="10160">
                        <a:solidFill>
                          <a:srgbClr val="83828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C27C15" id="Freeform 2" o:spid="_x0000_s1026" alt="&quot;&quot;" style="position:absolute;margin-left:432.5pt;margin-top:-1.7pt;width:5.35pt;height:25.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3,10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" path="m,291l,272,2,250,5,225,9,200r4,-24l17,154r3,-18l22,122r2,-16l29,85,36,61,44,37,48,26r5,-9l58,9,63,3,65,2,68,r2,l73,r3,1l78,2r3,3l83,9r4,8l91,27r4,12l99,53r7,33l113,124r7,42l126,211r8,48l142,307r6,44l154,395r6,41l166,474r4,36l174,541r3,26l179,587r3,31l185,654r4,39l193,734r4,40l201,812r4,34l208,873r1,11l211,903r1,24l213,952r,26l210,1001r-1,10l206,1019r-3,7l200,1031r-4,2l192,1034r-2,l187,1033r-3,-1l181,1029r-7,-7l166,1011r-9,-16l147,974,134,947,121,923,110,900,100,879,90,857,80,835,70,811,60,784e" filled="f" strokecolor="#838281" strokeweight=".8pt">
              <v:path arrowok="t" o:connecttype="custom" o:connectlocs="0,86360;1595,71438;4147,55880;6380,43180;7656,33655;11484,19368;15312,8255;18501,2858;20734,635;22329,0;24243,318;25838,1588;27752,5398;30304,12383;33813,27305;38279,52705;42745,82233;47211,111443;51038,138430;54228,161925;56461,180023;58056,196215;60289,220028;62841,245745;65393,268605;66669,280670;67626,294323;67945,310515;66669,320993;64755,325755;62522,327978;60608,328295;58694,327660;55504,324485;50082,315913;42745,300673;35089,285750;28709,272098;22329,257493" o:connectangles="0,0,0,0,0,0,0,0,0,0,0,0,0,0,0,0,0,0,0,0,0,0,0,0,0,0,0,0,0,0,0,0,0,0,0,0,0,0,0"/>
            </v:shape>
          </w:pict>
        </mc:Fallback>
      </mc:AlternateContent>
    </w:r>
    <w:r w:rsidRPr="00D31974">
      <w:rPr>
        <w:rFonts w:cs="Arial"/>
        <w:noProof/>
        <w:color w:val="0070C0"/>
        <w:sz w:val="16"/>
        <w:szCs w:val="16"/>
        <w:lang w:val="en-US" w:eastAsia="sl-SI"/>
      </w:rPr>
      <mc:AlternateContent>
        <mc:Choice Requires="wps">
          <w:drawing>
            <wp:anchor distT="0" distB="0" distL="114300" distR="114300" simplePos="0" relativeHeight="251657728" behindDoc="0" locked="0" layoutInCell="1" allowOverlap="1" wp14:anchorId="2E1015C9" wp14:editId="3A208734">
              <wp:simplePos x="0" y="0"/>
              <wp:positionH relativeFrom="column">
                <wp:posOffset>5507355</wp:posOffset>
              </wp:positionH>
              <wp:positionV relativeFrom="paragraph">
                <wp:posOffset>127635</wp:posOffset>
              </wp:positionV>
              <wp:extent cx="24765" cy="30480"/>
              <wp:effectExtent l="11430" t="13335" r="11430" b="13335"/>
              <wp:wrapNone/>
              <wp:docPr id="1" name="Freeform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 cy="30480"/>
                      </a:xfrm>
                      <a:custGeom>
                        <a:avLst/>
                        <a:gdLst>
                          <a:gd name="T0" fmla="*/ 69 w 79"/>
                          <a:gd name="T1" fmla="*/ 89 h 95"/>
                          <a:gd name="T2" fmla="*/ 73 w 79"/>
                          <a:gd name="T3" fmla="*/ 82 h 95"/>
                          <a:gd name="T4" fmla="*/ 76 w 79"/>
                          <a:gd name="T5" fmla="*/ 75 h 95"/>
                          <a:gd name="T6" fmla="*/ 78 w 79"/>
                          <a:gd name="T7" fmla="*/ 66 h 95"/>
                          <a:gd name="T8" fmla="*/ 79 w 79"/>
                          <a:gd name="T9" fmla="*/ 56 h 95"/>
                          <a:gd name="T10" fmla="*/ 79 w 79"/>
                          <a:gd name="T11" fmla="*/ 47 h 95"/>
                          <a:gd name="T12" fmla="*/ 78 w 79"/>
                          <a:gd name="T13" fmla="*/ 38 h 95"/>
                          <a:gd name="T14" fmla="*/ 76 w 79"/>
                          <a:gd name="T15" fmla="*/ 30 h 95"/>
                          <a:gd name="T16" fmla="*/ 72 w 79"/>
                          <a:gd name="T17" fmla="*/ 23 h 95"/>
                          <a:gd name="T18" fmla="*/ 63 w 79"/>
                          <a:gd name="T19" fmla="*/ 14 h 95"/>
                          <a:gd name="T20" fmla="*/ 55 w 79"/>
                          <a:gd name="T21" fmla="*/ 7 h 95"/>
                          <a:gd name="T22" fmla="*/ 50 w 79"/>
                          <a:gd name="T23" fmla="*/ 4 h 95"/>
                          <a:gd name="T24" fmla="*/ 46 w 79"/>
                          <a:gd name="T25" fmla="*/ 2 h 95"/>
                          <a:gd name="T26" fmla="*/ 42 w 79"/>
                          <a:gd name="T27" fmla="*/ 1 h 95"/>
                          <a:gd name="T28" fmla="*/ 37 w 79"/>
                          <a:gd name="T29" fmla="*/ 0 h 95"/>
                          <a:gd name="T30" fmla="*/ 33 w 79"/>
                          <a:gd name="T31" fmla="*/ 0 h 95"/>
                          <a:gd name="T32" fmla="*/ 29 w 79"/>
                          <a:gd name="T33" fmla="*/ 1 h 95"/>
                          <a:gd name="T34" fmla="*/ 25 w 79"/>
                          <a:gd name="T35" fmla="*/ 2 h 95"/>
                          <a:gd name="T36" fmla="*/ 20 w 79"/>
                          <a:gd name="T37" fmla="*/ 5 h 95"/>
                          <a:gd name="T38" fmla="*/ 16 w 79"/>
                          <a:gd name="T39" fmla="*/ 8 h 95"/>
                          <a:gd name="T40" fmla="*/ 12 w 79"/>
                          <a:gd name="T41" fmla="*/ 11 h 95"/>
                          <a:gd name="T42" fmla="*/ 8 w 79"/>
                          <a:gd name="T43" fmla="*/ 16 h 95"/>
                          <a:gd name="T44" fmla="*/ 3 w 79"/>
                          <a:gd name="T45" fmla="*/ 21 h 95"/>
                          <a:gd name="T46" fmla="*/ 2 w 79"/>
                          <a:gd name="T47" fmla="*/ 25 h 95"/>
                          <a:gd name="T48" fmla="*/ 0 w 79"/>
                          <a:gd name="T49" fmla="*/ 28 h 95"/>
                          <a:gd name="T50" fmla="*/ 0 w 79"/>
                          <a:gd name="T51" fmla="*/ 33 h 95"/>
                          <a:gd name="T52" fmla="*/ 0 w 79"/>
                          <a:gd name="T53" fmla="*/ 37 h 95"/>
                          <a:gd name="T54" fmla="*/ 1 w 79"/>
                          <a:gd name="T55" fmla="*/ 47 h 95"/>
                          <a:gd name="T56" fmla="*/ 3 w 79"/>
                          <a:gd name="T57" fmla="*/ 57 h 95"/>
                          <a:gd name="T58" fmla="*/ 7 w 79"/>
                          <a:gd name="T59" fmla="*/ 67 h 95"/>
                          <a:gd name="T60" fmla="*/ 12 w 79"/>
                          <a:gd name="T61" fmla="*/ 76 h 95"/>
                          <a:gd name="T62" fmla="*/ 17 w 79"/>
                          <a:gd name="T63" fmla="*/ 83 h 95"/>
                          <a:gd name="T64" fmla="*/ 23 w 79"/>
                          <a:gd name="T65" fmla="*/ 88 h 95"/>
                          <a:gd name="T66" fmla="*/ 28 w 79"/>
                          <a:gd name="T67" fmla="*/ 91 h 95"/>
                          <a:gd name="T68" fmla="*/ 33 w 79"/>
                          <a:gd name="T69" fmla="*/ 93 h 95"/>
                          <a:gd name="T70" fmla="*/ 39 w 79"/>
                          <a:gd name="T71" fmla="*/ 94 h 95"/>
                          <a:gd name="T72" fmla="*/ 45 w 79"/>
                          <a:gd name="T73" fmla="*/ 95 h 95"/>
                          <a:gd name="T74" fmla="*/ 51 w 79"/>
                          <a:gd name="T75" fmla="*/ 95 h 95"/>
                          <a:gd name="T76" fmla="*/ 56 w 79"/>
                          <a:gd name="T77" fmla="*/ 94 h 95"/>
                          <a:gd name="T78" fmla="*/ 61 w 79"/>
                          <a:gd name="T79" fmla="*/ 91 h 95"/>
                          <a:gd name="T80" fmla="*/ 65 w 79"/>
                          <a:gd name="T81" fmla="*/ 87 h 95"/>
                          <a:gd name="T82" fmla="*/ 70 w 79"/>
                          <a:gd name="T83" fmla="*/ 78 h 95"/>
                          <a:gd name="T84" fmla="*/ 74 w 79"/>
                          <a:gd name="T85" fmla="*/ 67 h 95"/>
                          <a:gd name="T86" fmla="*/ 77 w 79"/>
                          <a:gd name="T87" fmla="*/ 55 h 95"/>
                          <a:gd name="T88" fmla="*/ 78 w 79"/>
                          <a:gd name="T89" fmla="*/ 44 h 95"/>
                          <a:gd name="T90" fmla="*/ 77 w 79"/>
                          <a:gd name="T91" fmla="*/ 39 h 95"/>
                          <a:gd name="T92" fmla="*/ 73 w 79"/>
                          <a:gd name="T93" fmla="*/ 34 h 95"/>
                          <a:gd name="T94" fmla="*/ 67 w 79"/>
                          <a:gd name="T95" fmla="*/ 27 h 95"/>
                          <a:gd name="T96" fmla="*/ 61 w 79"/>
                          <a:gd name="T97" fmla="*/ 21 h 95"/>
                          <a:gd name="T98" fmla="*/ 53 w 79"/>
                          <a:gd name="T99" fmla="*/ 16 h 95"/>
                          <a:gd name="T100" fmla="*/ 46 w 79"/>
                          <a:gd name="T101" fmla="*/ 12 h 95"/>
                          <a:gd name="T102" fmla="*/ 43 w 79"/>
                          <a:gd name="T103" fmla="*/ 11 h 95"/>
                          <a:gd name="T104" fmla="*/ 40 w 79"/>
                          <a:gd name="T105" fmla="*/ 10 h 95"/>
                          <a:gd name="T106" fmla="*/ 37 w 79"/>
                          <a:gd name="T107" fmla="*/ 11 h 95"/>
                          <a:gd name="T108" fmla="*/ 35 w 79"/>
                          <a:gd name="T109" fmla="*/ 12 h 95"/>
                          <a:gd name="T110" fmla="*/ 29 w 79"/>
                          <a:gd name="T111" fmla="*/ 17 h 95"/>
                          <a:gd name="T112" fmla="*/ 25 w 79"/>
                          <a:gd name="T113" fmla="*/ 21 h 95"/>
                          <a:gd name="T114" fmla="*/ 22 w 79"/>
                          <a:gd name="T115" fmla="*/ 24 h 95"/>
                          <a:gd name="T116" fmla="*/ 21 w 79"/>
                          <a:gd name="T117" fmla="*/ 27 h 95"/>
                          <a:gd name="T118" fmla="*/ 20 w 79"/>
                          <a:gd name="T119" fmla="*/ 35 h 95"/>
                          <a:gd name="T120" fmla="*/ 21 w 79"/>
                          <a:gd name="T121" fmla="*/ 46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79" h="95">
                            <a:moveTo>
                              <a:pt x="69" y="89"/>
                            </a:moveTo>
                            <a:lnTo>
                              <a:pt x="73" y="82"/>
                            </a:lnTo>
                            <a:lnTo>
                              <a:pt x="76" y="75"/>
                            </a:lnTo>
                            <a:lnTo>
                              <a:pt x="78" y="66"/>
                            </a:lnTo>
                            <a:lnTo>
                              <a:pt x="79" y="56"/>
                            </a:lnTo>
                            <a:lnTo>
                              <a:pt x="79" y="47"/>
                            </a:lnTo>
                            <a:lnTo>
                              <a:pt x="78" y="38"/>
                            </a:lnTo>
                            <a:lnTo>
                              <a:pt x="76" y="30"/>
                            </a:lnTo>
                            <a:lnTo>
                              <a:pt x="72" y="23"/>
                            </a:lnTo>
                            <a:lnTo>
                              <a:pt x="63" y="14"/>
                            </a:lnTo>
                            <a:lnTo>
                              <a:pt x="55" y="7"/>
                            </a:lnTo>
                            <a:lnTo>
                              <a:pt x="50" y="4"/>
                            </a:lnTo>
                            <a:lnTo>
                              <a:pt x="46" y="2"/>
                            </a:lnTo>
                            <a:lnTo>
                              <a:pt x="42" y="1"/>
                            </a:lnTo>
                            <a:lnTo>
                              <a:pt x="37" y="0"/>
                            </a:lnTo>
                            <a:lnTo>
                              <a:pt x="33" y="0"/>
                            </a:lnTo>
                            <a:lnTo>
                              <a:pt x="29" y="1"/>
                            </a:lnTo>
                            <a:lnTo>
                              <a:pt x="25" y="2"/>
                            </a:lnTo>
                            <a:lnTo>
                              <a:pt x="20" y="5"/>
                            </a:lnTo>
                            <a:lnTo>
                              <a:pt x="16" y="8"/>
                            </a:lnTo>
                            <a:lnTo>
                              <a:pt x="12" y="11"/>
                            </a:lnTo>
                            <a:lnTo>
                              <a:pt x="8" y="16"/>
                            </a:lnTo>
                            <a:lnTo>
                              <a:pt x="3" y="21"/>
                            </a:lnTo>
                            <a:lnTo>
                              <a:pt x="2" y="25"/>
                            </a:lnTo>
                            <a:lnTo>
                              <a:pt x="0" y="28"/>
                            </a:lnTo>
                            <a:lnTo>
                              <a:pt x="0" y="33"/>
                            </a:lnTo>
                            <a:lnTo>
                              <a:pt x="0" y="37"/>
                            </a:lnTo>
                            <a:lnTo>
                              <a:pt x="1" y="47"/>
                            </a:lnTo>
                            <a:lnTo>
                              <a:pt x="3" y="57"/>
                            </a:lnTo>
                            <a:lnTo>
                              <a:pt x="7" y="67"/>
                            </a:lnTo>
                            <a:lnTo>
                              <a:pt x="12" y="76"/>
                            </a:lnTo>
                            <a:lnTo>
                              <a:pt x="17" y="83"/>
                            </a:lnTo>
                            <a:lnTo>
                              <a:pt x="23" y="88"/>
                            </a:lnTo>
                            <a:lnTo>
                              <a:pt x="28" y="91"/>
                            </a:lnTo>
                            <a:lnTo>
                              <a:pt x="33" y="93"/>
                            </a:lnTo>
                            <a:lnTo>
                              <a:pt x="39" y="94"/>
                            </a:lnTo>
                            <a:lnTo>
                              <a:pt x="45" y="95"/>
                            </a:lnTo>
                            <a:lnTo>
                              <a:pt x="51" y="95"/>
                            </a:lnTo>
                            <a:lnTo>
                              <a:pt x="56" y="94"/>
                            </a:lnTo>
                            <a:lnTo>
                              <a:pt x="61" y="91"/>
                            </a:lnTo>
                            <a:lnTo>
                              <a:pt x="65" y="87"/>
                            </a:lnTo>
                            <a:lnTo>
                              <a:pt x="70" y="78"/>
                            </a:lnTo>
                            <a:lnTo>
                              <a:pt x="74" y="67"/>
                            </a:lnTo>
                            <a:lnTo>
                              <a:pt x="77" y="55"/>
                            </a:lnTo>
                            <a:lnTo>
                              <a:pt x="78" y="44"/>
                            </a:lnTo>
                            <a:lnTo>
                              <a:pt x="77" y="39"/>
                            </a:lnTo>
                            <a:lnTo>
                              <a:pt x="73" y="34"/>
                            </a:lnTo>
                            <a:lnTo>
                              <a:pt x="67" y="27"/>
                            </a:lnTo>
                            <a:lnTo>
                              <a:pt x="61" y="21"/>
                            </a:lnTo>
                            <a:lnTo>
                              <a:pt x="53" y="16"/>
                            </a:lnTo>
                            <a:lnTo>
                              <a:pt x="46" y="12"/>
                            </a:lnTo>
                            <a:lnTo>
                              <a:pt x="43" y="11"/>
                            </a:lnTo>
                            <a:lnTo>
                              <a:pt x="40" y="10"/>
                            </a:lnTo>
                            <a:lnTo>
                              <a:pt x="37" y="11"/>
                            </a:lnTo>
                            <a:lnTo>
                              <a:pt x="35" y="12"/>
                            </a:lnTo>
                            <a:lnTo>
                              <a:pt x="29" y="17"/>
                            </a:lnTo>
                            <a:lnTo>
                              <a:pt x="25" y="21"/>
                            </a:lnTo>
                            <a:lnTo>
                              <a:pt x="22" y="24"/>
                            </a:lnTo>
                            <a:lnTo>
                              <a:pt x="21" y="27"/>
                            </a:lnTo>
                            <a:lnTo>
                              <a:pt x="20" y="35"/>
                            </a:lnTo>
                            <a:lnTo>
                              <a:pt x="21" y="46"/>
                            </a:lnTo>
                          </a:path>
                        </a:pathLst>
                      </a:custGeom>
                      <a:noFill/>
                      <a:ln w="10160">
                        <a:solidFill>
                          <a:srgbClr val="83828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75386" id="Freeform 4" o:spid="_x0000_s1026" alt="&quot;&quot;" style="position:absolute;margin-left:433.65pt;margin-top:10.05pt;width:1.95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" path="m69,89r4,-7l76,75r2,-9l79,56r,-9l78,38,76,30,72,23,63,14,55,7,50,4,46,2,42,1,37,,33,,29,1,25,2,20,5,16,8r-4,3l8,16,3,21,2,25,,28r,5l,37,1,47,3,57,7,67r5,9l17,83r6,5l28,91r5,2l39,94r6,1l51,95r5,-1l61,91r4,-4l70,78,74,67,77,55,78,44,77,39,73,34,67,27,61,21,53,16,46,12,43,11,40,10r-3,1l35,12r-6,5l25,21r-3,3l21,27r-1,8l21,46e" filled="f" strokecolor="#838281" strokeweight=".8pt">
              <v:path arrowok="t" o:connecttype="custom" o:connectlocs="21630,28555;22884,26309;23825,24063;24452,21176;24765,17967;24765,15080;24452,12192;23825,9625;22571,7379;19749,4492;17241,2246;15674,1283;14420,642;13166,321;11599,0;10345,0;9091,321;7837,642;6270,1604;5016,2567;3762,3529;2508,5133;940,6738;627,8021;0,8984;0,10588;0,11871;313,15080;940,18288;2194,21496;3762,24384;5329,26630;7210,28234;8777,29197;10345,29838;12226,30159;14107,30480;15988,30480;17555,30159;19122,29197;20376,27913;21944,25026;23198,21496;24138,17646;24452,14117;24138,12513;22884,10909;21003,8663;19122,6738;16614,5133;14420,3850;13480,3529;12539,3208;11599,3529;10972,3850;9091,5454;7837,6738;6897,7700;6583,8663;6270,11229;6583,14759" o:connectangles="0,0,0,0,0,0,0,0,0,0,0,0,0,0,0,0,0,0,0,0,0,0,0,0,0,0,0,0,0,0,0,0,0,0,0,0,0,0,0,0,0,0,0,0,0,0,0,0,0,0,0,0,0,0,0,0,0,0,0,0,0"/>
            </v:shape>
          </w:pict>
        </mc:Fallback>
      </mc:AlternateContent>
    </w:r>
    <w:r w:rsidR="0027162E" w:rsidRPr="00D31974">
      <w:rPr>
        <w:rFonts w:cs="Arial"/>
        <w:color w:val="0070C0"/>
        <w:sz w:val="16"/>
        <w:szCs w:val="16"/>
        <w:lang w:val="en-US"/>
      </w:rPr>
      <w:t xml:space="preserve">News from Nuclear Slovenia, </w:t>
    </w:r>
    <w:r w:rsidR="00097045">
      <w:rPr>
        <w:rFonts w:cs="Arial"/>
        <w:color w:val="0070C0"/>
        <w:sz w:val="16"/>
        <w:szCs w:val="16"/>
        <w:lang w:val="en-US"/>
      </w:rPr>
      <w:t>October</w:t>
    </w:r>
    <w:r w:rsidR="00465BBF">
      <w:rPr>
        <w:rFonts w:cs="Arial"/>
        <w:color w:val="0070C0"/>
        <w:sz w:val="16"/>
        <w:szCs w:val="16"/>
        <w:lang w:val="en-US"/>
      </w:rPr>
      <w:t xml:space="preserve"> 202</w:t>
    </w:r>
    <w:r w:rsidR="00CD0106">
      <w:rPr>
        <w:rFonts w:cs="Arial"/>
        <w:color w:val="0070C0"/>
        <w:sz w:val="16"/>
        <w:szCs w:val="16"/>
        <w:lang w:val="en-US"/>
      </w:rPr>
      <w:t>3</w:t>
    </w:r>
  </w:p>
  <w:p w14:paraId="596FBD8C" w14:textId="77777777" w:rsidR="0027162E" w:rsidRPr="00BD6564" w:rsidRDefault="0027162E" w:rsidP="0027162E">
    <w:pPr>
      <w:pStyle w:val="Noga"/>
      <w:pBdr>
        <w:top w:val="single" w:sz="6" w:space="1" w:color="0000FF"/>
      </w:pBdr>
      <w:tabs>
        <w:tab w:val="clear" w:pos="4536"/>
        <w:tab w:val="clear" w:pos="9072"/>
        <w:tab w:val="left" w:pos="2732"/>
      </w:tabs>
      <w:spacing w:after="0"/>
      <w:jc w:val="center"/>
      <w:rPr>
        <w:rFonts w:cs="Arial"/>
        <w:color w:val="0070C0"/>
        <w:sz w:val="16"/>
        <w:szCs w:val="16"/>
        <w:lang w:val="it-IT"/>
      </w:rPr>
    </w:pPr>
    <w:r w:rsidRPr="00BD6564">
      <w:rPr>
        <w:rFonts w:cs="Arial"/>
        <w:color w:val="0070C0"/>
        <w:sz w:val="16"/>
        <w:szCs w:val="16"/>
        <w:lang w:val="it-IT"/>
      </w:rPr>
      <w:t>Slovenian Nuclear Safety Administration</w:t>
    </w:r>
  </w:p>
  <w:p w14:paraId="2EC7783B" w14:textId="2D90E619" w:rsidR="0027162E" w:rsidRPr="00D31974" w:rsidRDefault="0027162E" w:rsidP="0027162E">
    <w:pPr>
      <w:pStyle w:val="Noga"/>
      <w:pBdr>
        <w:top w:val="single" w:sz="6" w:space="1" w:color="0000FF"/>
      </w:pBdr>
      <w:tabs>
        <w:tab w:val="clear" w:pos="4536"/>
        <w:tab w:val="clear" w:pos="9072"/>
        <w:tab w:val="left" w:pos="2732"/>
      </w:tabs>
      <w:spacing w:after="0"/>
      <w:jc w:val="center"/>
      <w:rPr>
        <w:rFonts w:cs="Arial"/>
        <w:color w:val="0070C0"/>
        <w:sz w:val="16"/>
        <w:szCs w:val="16"/>
      </w:rPr>
    </w:pPr>
    <w:r w:rsidRPr="00D31974">
      <w:rPr>
        <w:rFonts w:cs="Arial"/>
        <w:color w:val="0070C0"/>
        <w:sz w:val="16"/>
        <w:szCs w:val="16"/>
      </w:rPr>
      <w:t xml:space="preserve">Litostrojska cesta 54, Ljubljana, Slovenia, </w:t>
    </w:r>
    <w:r w:rsidRPr="00D31974">
      <w:rPr>
        <w:rFonts w:cs="Arial"/>
        <w:color w:val="0070C0"/>
        <w:sz w:val="16"/>
        <w:szCs w:val="16"/>
        <w:u w:val="single"/>
      </w:rPr>
      <w:t>www.ursjv.gov.si</w:t>
    </w:r>
    <w:r w:rsidR="002169E1">
      <w:rPr>
        <w:rFonts w:cs="Arial"/>
        <w:color w:val="0070C0"/>
        <w:sz w:val="16"/>
        <w:szCs w:val="16"/>
        <w:u w:val="single"/>
      </w:rPr>
      <w:t>/en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46F14" w14:textId="77777777" w:rsidR="00A87D74" w:rsidRDefault="00A87D74">
      <w:r>
        <w:separator/>
      </w:r>
    </w:p>
  </w:footnote>
  <w:footnote w:type="continuationSeparator" w:id="0">
    <w:p w14:paraId="2E5C080A" w14:textId="77777777" w:rsidR="00A87D74" w:rsidRDefault="00A87D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676A8" w14:textId="77777777" w:rsidR="0027162E" w:rsidRDefault="00CA7ADB">
    <w:r>
      <w:rPr>
        <w:noProof/>
        <w:lang w:eastAsia="sl-SI"/>
      </w:rPr>
      <w:pict w14:anchorId="526A60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 o:spid="_x0000_s1025" type="#_x0000_t75" style="position:absolute;left:0;text-align:left;margin-left:0;margin-top:0;width:513pt;height:805.5pt;z-index:-251656704;mso-position-horizontal:center;mso-position-horizontal-relative:margin;mso-position-vertical:center;mso-position-vertical-relative:margin" o:allowincell="f">
          <v:imagedata r:id="rId1" o:title="ozadj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C3366" w14:textId="77777777" w:rsidR="0027162E" w:rsidRPr="00ED0CE0" w:rsidRDefault="00F71D39" w:rsidP="0027162E">
    <w:pPr>
      <w:pStyle w:val="NASLOV"/>
      <w:rPr>
        <w:sz w:val="16"/>
        <w:szCs w:val="16"/>
        <w:lang w:val="en-GB"/>
      </w:rPr>
    </w:pPr>
    <w:r>
      <w:rPr>
        <w:noProof/>
      </w:rPr>
      <w:drawing>
        <wp:anchor distT="0" distB="0" distL="114300" distR="114300" simplePos="0" relativeHeight="251658752" behindDoc="0" locked="0" layoutInCell="1" allowOverlap="1" wp14:anchorId="0CEF9ECD" wp14:editId="5FABC7D5">
          <wp:simplePos x="0" y="0"/>
          <wp:positionH relativeFrom="column">
            <wp:posOffset>-457200</wp:posOffset>
          </wp:positionH>
          <wp:positionV relativeFrom="paragraph">
            <wp:posOffset>-154940</wp:posOffset>
          </wp:positionV>
          <wp:extent cx="7315200" cy="1089660"/>
          <wp:effectExtent l="0" t="0" r="0" b="0"/>
          <wp:wrapNone/>
          <wp:docPr id="5" name="Slika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s from Slovenia-gla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1089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0CA94C" w14:textId="77777777" w:rsidR="0027162E" w:rsidRPr="00ED0CE0" w:rsidRDefault="0027162E" w:rsidP="0027162E">
    <w:pPr>
      <w:pStyle w:val="NASLOV"/>
      <w:spacing w:after="0"/>
      <w:rPr>
        <w:rFonts w:cs="Arial"/>
        <w:color w:val="0000FF"/>
        <w:sz w:val="16"/>
        <w:szCs w:val="16"/>
      </w:rPr>
    </w:pPr>
  </w:p>
  <w:p w14:paraId="08C788E7" w14:textId="77777777" w:rsidR="0027162E" w:rsidRDefault="0027162E" w:rsidP="0027162E">
    <w:pPr>
      <w:pStyle w:val="NASLOV"/>
      <w:tabs>
        <w:tab w:val="left" w:pos="7740"/>
      </w:tabs>
      <w:jc w:val="left"/>
      <w:rPr>
        <w:rFonts w:cs="Arial"/>
        <w:color w:val="0000FF"/>
        <w:sz w:val="20"/>
      </w:rPr>
    </w:pPr>
  </w:p>
  <w:p w14:paraId="69DBB38C" w14:textId="77777777" w:rsidR="0027162E" w:rsidRDefault="0027162E" w:rsidP="0027162E">
    <w:pPr>
      <w:pStyle w:val="NASLOV"/>
      <w:tabs>
        <w:tab w:val="left" w:pos="7740"/>
      </w:tabs>
      <w:jc w:val="left"/>
      <w:rPr>
        <w:rFonts w:cs="Arial"/>
        <w:color w:val="0000FF"/>
        <w:sz w:val="20"/>
      </w:rPr>
    </w:pPr>
  </w:p>
  <w:p w14:paraId="2C83F374" w14:textId="77777777" w:rsidR="0027162E" w:rsidRPr="00ED0CE0" w:rsidRDefault="0027162E" w:rsidP="0027162E">
    <w:pPr>
      <w:pStyle w:val="NASLOV"/>
      <w:tabs>
        <w:tab w:val="left" w:pos="7560"/>
      </w:tabs>
      <w:spacing w:after="0"/>
      <w:jc w:val="left"/>
      <w:rPr>
        <w:rFonts w:cs="Arial"/>
        <w:sz w:val="20"/>
      </w:rPr>
    </w:pPr>
  </w:p>
  <w:p w14:paraId="5D1F6AB4" w14:textId="38E9995B" w:rsidR="0027162E" w:rsidRPr="006E19F0" w:rsidRDefault="0027162E" w:rsidP="0027162E">
    <w:pPr>
      <w:pStyle w:val="Glava"/>
      <w:tabs>
        <w:tab w:val="clear" w:pos="4536"/>
        <w:tab w:val="clear" w:pos="9072"/>
        <w:tab w:val="left" w:pos="7056"/>
      </w:tabs>
      <w:spacing w:before="120"/>
      <w:rPr>
        <w:b/>
        <w:color w:val="0000FF"/>
        <w:sz w:val="24"/>
        <w:lang w:val="en-US"/>
      </w:rPr>
    </w:pPr>
    <w:r>
      <w:tab/>
    </w:r>
    <w:r>
      <w:tab/>
    </w:r>
    <w:r w:rsidR="005F0497">
      <w:rPr>
        <w:b/>
        <w:color w:val="0000FF"/>
        <w:sz w:val="24"/>
        <w:lang w:val="en-US"/>
      </w:rPr>
      <w:t>October</w:t>
    </w:r>
    <w:r w:rsidR="003B5297">
      <w:rPr>
        <w:b/>
        <w:color w:val="0000FF"/>
        <w:sz w:val="24"/>
        <w:lang w:val="en-US"/>
      </w:rPr>
      <w:t xml:space="preserve"> 202</w:t>
    </w:r>
    <w:r w:rsidR="00CD0106">
      <w:rPr>
        <w:b/>
        <w:color w:val="0000FF"/>
        <w:sz w:val="24"/>
        <w:lang w:val="en-US"/>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97F10"/>
    <w:multiLevelType w:val="hybridMultilevel"/>
    <w:tmpl w:val="BCD852F4"/>
    <w:lvl w:ilvl="0" w:tplc="B3A41260">
      <w:start w:val="23"/>
      <w:numFmt w:val="bullet"/>
      <w:lvlText w:val="-"/>
      <w:lvlJc w:val="left"/>
      <w:pPr>
        <w:ind w:left="720" w:hanging="360"/>
      </w:pPr>
      <w:rPr>
        <w:rFonts w:ascii="Calibri" w:eastAsiaTheme="minorHAnsi" w:hAnsi="Calibri" w:cs="Calibri" w:hint="default"/>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3E9344E"/>
    <w:multiLevelType w:val="hybridMultilevel"/>
    <w:tmpl w:val="C1045112"/>
    <w:lvl w:ilvl="0" w:tplc="B3A41260">
      <w:start w:val="23"/>
      <w:numFmt w:val="bullet"/>
      <w:lvlText w:val="-"/>
      <w:lvlJc w:val="left"/>
      <w:pPr>
        <w:ind w:left="720" w:hanging="360"/>
      </w:pPr>
      <w:rPr>
        <w:rFonts w:ascii="Calibri" w:eastAsiaTheme="minorHAnsi" w:hAnsi="Calibri" w:cs="Calibri" w:hint="default"/>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6AF06B2"/>
    <w:multiLevelType w:val="hybridMultilevel"/>
    <w:tmpl w:val="1A42BE7A"/>
    <w:lvl w:ilvl="0" w:tplc="206E5EDA">
      <w:numFmt w:val="bullet"/>
      <w:lvlText w:val="-"/>
      <w:lvlJc w:val="left"/>
      <w:pPr>
        <w:ind w:left="1068" w:hanging="708"/>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5A541B5B"/>
    <w:multiLevelType w:val="multilevel"/>
    <w:tmpl w:val="A41E8EAC"/>
    <w:lvl w:ilvl="0">
      <w:start w:val="1"/>
      <w:numFmt w:val="upperRoman"/>
      <w:pStyle w:val="Naslov1"/>
      <w:lvlText w:val="%1."/>
      <w:lvlJc w:val="left"/>
      <w:pPr>
        <w:tabs>
          <w:tab w:val="num" w:pos="879"/>
        </w:tabs>
        <w:ind w:left="879" w:hanging="737"/>
      </w:pPr>
      <w:rPr>
        <w:rFonts w:hint="default"/>
        <w:lang w:val="en-GB"/>
      </w:rPr>
    </w:lvl>
    <w:lvl w:ilvl="1">
      <w:start w:val="1"/>
      <w:numFmt w:val="decimal"/>
      <w:pStyle w:val="Naslov2"/>
      <w:lvlText w:val="%1.%2."/>
      <w:lvlJc w:val="left"/>
      <w:pPr>
        <w:tabs>
          <w:tab w:val="num" w:pos="510"/>
        </w:tabs>
        <w:ind w:left="510" w:hanging="510"/>
      </w:pPr>
      <w:rPr>
        <w:rFonts w:hint="default"/>
      </w:rPr>
    </w:lvl>
    <w:lvl w:ilvl="2">
      <w:start w:val="1"/>
      <w:numFmt w:val="decimal"/>
      <w:lvlText w:val="%1.%2.%3."/>
      <w:lvlJc w:val="left"/>
      <w:pPr>
        <w:tabs>
          <w:tab w:val="num" w:pos="1440"/>
        </w:tabs>
        <w:ind w:left="1224" w:hanging="504"/>
      </w:pPr>
      <w:rPr>
        <w:rFonts w:hint="default"/>
      </w:rPr>
    </w:lvl>
    <w:lvl w:ilvl="3">
      <w:start w:val="1"/>
      <w:numFmt w:val="lowerLetter"/>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16cid:durableId="1370297142">
    <w:abstractNumId w:val="3"/>
  </w:num>
  <w:num w:numId="2" w16cid:durableId="1172337505">
    <w:abstractNumId w:val="3"/>
  </w:num>
  <w:num w:numId="3" w16cid:durableId="1428572117">
    <w:abstractNumId w:val="3"/>
  </w:num>
  <w:num w:numId="4" w16cid:durableId="2011790053">
    <w:abstractNumId w:val="3"/>
  </w:num>
  <w:num w:numId="5" w16cid:durableId="852917812">
    <w:abstractNumId w:val="3"/>
  </w:num>
  <w:num w:numId="6" w16cid:durableId="965231472">
    <w:abstractNumId w:val="3"/>
  </w:num>
  <w:num w:numId="7" w16cid:durableId="9061848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2500028">
    <w:abstractNumId w:val="3"/>
  </w:num>
  <w:num w:numId="9" w16cid:durableId="1619295698">
    <w:abstractNumId w:val="3"/>
  </w:num>
  <w:num w:numId="10" w16cid:durableId="1459952349">
    <w:abstractNumId w:val="3"/>
  </w:num>
  <w:num w:numId="11" w16cid:durableId="723453080">
    <w:abstractNumId w:val="3"/>
  </w:num>
  <w:num w:numId="12" w16cid:durableId="1507357966">
    <w:abstractNumId w:val="2"/>
  </w:num>
  <w:num w:numId="13" w16cid:durableId="933591267">
    <w:abstractNumId w:val="0"/>
  </w:num>
  <w:num w:numId="14" w16cid:durableId="1817839906">
    <w:abstractNumId w:val="3"/>
  </w:num>
  <w:num w:numId="15" w16cid:durableId="1079982452">
    <w:abstractNumId w:val="3"/>
  </w:num>
  <w:num w:numId="16" w16cid:durableId="424420907">
    <w:abstractNumId w:val="3"/>
  </w:num>
  <w:num w:numId="17" w16cid:durableId="1096945412">
    <w:abstractNumId w:val="3"/>
  </w:num>
  <w:num w:numId="18" w16cid:durableId="1968125387">
    <w:abstractNumId w:val="3"/>
  </w:num>
  <w:num w:numId="19" w16cid:durableId="1421870072">
    <w:abstractNumId w:val="3"/>
  </w:num>
  <w:num w:numId="20" w16cid:durableId="1867597404">
    <w:abstractNumId w:val="3"/>
  </w:num>
  <w:num w:numId="21" w16cid:durableId="1425494078">
    <w:abstractNumId w:val="3"/>
  </w:num>
  <w:num w:numId="22" w16cid:durableId="98763369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8C0"/>
    <w:rsid w:val="00000E8F"/>
    <w:rsid w:val="00002353"/>
    <w:rsid w:val="000024D7"/>
    <w:rsid w:val="0000291A"/>
    <w:rsid w:val="0000298D"/>
    <w:rsid w:val="00003059"/>
    <w:rsid w:val="0000445A"/>
    <w:rsid w:val="00004F04"/>
    <w:rsid w:val="000051E1"/>
    <w:rsid w:val="00006204"/>
    <w:rsid w:val="000111E8"/>
    <w:rsid w:val="00013037"/>
    <w:rsid w:val="00015CE3"/>
    <w:rsid w:val="000161C9"/>
    <w:rsid w:val="000169F5"/>
    <w:rsid w:val="00020FAD"/>
    <w:rsid w:val="00022513"/>
    <w:rsid w:val="00023A4D"/>
    <w:rsid w:val="00024885"/>
    <w:rsid w:val="00024F1A"/>
    <w:rsid w:val="000252DA"/>
    <w:rsid w:val="00027C1C"/>
    <w:rsid w:val="00030B81"/>
    <w:rsid w:val="000326C7"/>
    <w:rsid w:val="00032CBB"/>
    <w:rsid w:val="00040D2B"/>
    <w:rsid w:val="000422B2"/>
    <w:rsid w:val="00042955"/>
    <w:rsid w:val="00051522"/>
    <w:rsid w:val="00051A85"/>
    <w:rsid w:val="00051F05"/>
    <w:rsid w:val="00051F1E"/>
    <w:rsid w:val="000536C4"/>
    <w:rsid w:val="00057D79"/>
    <w:rsid w:val="00061192"/>
    <w:rsid w:val="00063C99"/>
    <w:rsid w:val="00064AE0"/>
    <w:rsid w:val="0006544C"/>
    <w:rsid w:val="00066E56"/>
    <w:rsid w:val="00070B26"/>
    <w:rsid w:val="000737E2"/>
    <w:rsid w:val="000744D0"/>
    <w:rsid w:val="000750AC"/>
    <w:rsid w:val="00076246"/>
    <w:rsid w:val="0008018D"/>
    <w:rsid w:val="000819CC"/>
    <w:rsid w:val="00090B44"/>
    <w:rsid w:val="00091DFA"/>
    <w:rsid w:val="000948DE"/>
    <w:rsid w:val="00097045"/>
    <w:rsid w:val="0009719B"/>
    <w:rsid w:val="000A10AB"/>
    <w:rsid w:val="000A3695"/>
    <w:rsid w:val="000B2089"/>
    <w:rsid w:val="000B3C7E"/>
    <w:rsid w:val="000B53DB"/>
    <w:rsid w:val="000B606D"/>
    <w:rsid w:val="000C1752"/>
    <w:rsid w:val="000C2515"/>
    <w:rsid w:val="000C39AA"/>
    <w:rsid w:val="000C5E37"/>
    <w:rsid w:val="000C729B"/>
    <w:rsid w:val="000D4BB9"/>
    <w:rsid w:val="000D52AA"/>
    <w:rsid w:val="000D5A81"/>
    <w:rsid w:val="000D5C9A"/>
    <w:rsid w:val="000D6F5C"/>
    <w:rsid w:val="000E2604"/>
    <w:rsid w:val="000E4CDB"/>
    <w:rsid w:val="000E6887"/>
    <w:rsid w:val="000E6D9E"/>
    <w:rsid w:val="000F19B6"/>
    <w:rsid w:val="000F3B2B"/>
    <w:rsid w:val="000F5922"/>
    <w:rsid w:val="000F6253"/>
    <w:rsid w:val="00102409"/>
    <w:rsid w:val="0010533C"/>
    <w:rsid w:val="001076F0"/>
    <w:rsid w:val="001128AA"/>
    <w:rsid w:val="00112D04"/>
    <w:rsid w:val="00115820"/>
    <w:rsid w:val="001164E8"/>
    <w:rsid w:val="00116C1E"/>
    <w:rsid w:val="00120703"/>
    <w:rsid w:val="001263E1"/>
    <w:rsid w:val="001270D8"/>
    <w:rsid w:val="00127A5C"/>
    <w:rsid w:val="00127F6E"/>
    <w:rsid w:val="001317CB"/>
    <w:rsid w:val="00131A65"/>
    <w:rsid w:val="00135186"/>
    <w:rsid w:val="00135741"/>
    <w:rsid w:val="00137A74"/>
    <w:rsid w:val="001405D0"/>
    <w:rsid w:val="0014472C"/>
    <w:rsid w:val="0014748C"/>
    <w:rsid w:val="00155150"/>
    <w:rsid w:val="001559FD"/>
    <w:rsid w:val="00162FA7"/>
    <w:rsid w:val="0016738F"/>
    <w:rsid w:val="001702E1"/>
    <w:rsid w:val="00170901"/>
    <w:rsid w:val="001714E4"/>
    <w:rsid w:val="00174B71"/>
    <w:rsid w:val="00175BDD"/>
    <w:rsid w:val="0017748C"/>
    <w:rsid w:val="00180F2D"/>
    <w:rsid w:val="00181EE8"/>
    <w:rsid w:val="00182D92"/>
    <w:rsid w:val="00182EF1"/>
    <w:rsid w:val="00182F61"/>
    <w:rsid w:val="00186560"/>
    <w:rsid w:val="00191A4B"/>
    <w:rsid w:val="00193083"/>
    <w:rsid w:val="00196316"/>
    <w:rsid w:val="00197321"/>
    <w:rsid w:val="001A1FB1"/>
    <w:rsid w:val="001A339F"/>
    <w:rsid w:val="001A4760"/>
    <w:rsid w:val="001A495E"/>
    <w:rsid w:val="001A4998"/>
    <w:rsid w:val="001B0EA6"/>
    <w:rsid w:val="001B196D"/>
    <w:rsid w:val="001B399D"/>
    <w:rsid w:val="001B3B92"/>
    <w:rsid w:val="001B3CA7"/>
    <w:rsid w:val="001B71A3"/>
    <w:rsid w:val="001C2619"/>
    <w:rsid w:val="001C3D59"/>
    <w:rsid w:val="001C400F"/>
    <w:rsid w:val="001C6832"/>
    <w:rsid w:val="001C70C9"/>
    <w:rsid w:val="001C7E2B"/>
    <w:rsid w:val="001D05A8"/>
    <w:rsid w:val="001D0F17"/>
    <w:rsid w:val="001D1B27"/>
    <w:rsid w:val="001D3F5F"/>
    <w:rsid w:val="001D4112"/>
    <w:rsid w:val="001D6E73"/>
    <w:rsid w:val="001D7158"/>
    <w:rsid w:val="001D7A43"/>
    <w:rsid w:val="001E1640"/>
    <w:rsid w:val="001E1CA7"/>
    <w:rsid w:val="001E34F4"/>
    <w:rsid w:val="001E49B6"/>
    <w:rsid w:val="001E5198"/>
    <w:rsid w:val="001E617F"/>
    <w:rsid w:val="001E68C0"/>
    <w:rsid w:val="001E68F6"/>
    <w:rsid w:val="001F113D"/>
    <w:rsid w:val="002008E7"/>
    <w:rsid w:val="002017F7"/>
    <w:rsid w:val="00201A0F"/>
    <w:rsid w:val="00202D0B"/>
    <w:rsid w:val="00203F8D"/>
    <w:rsid w:val="00204F3C"/>
    <w:rsid w:val="0020701B"/>
    <w:rsid w:val="002077C7"/>
    <w:rsid w:val="00211055"/>
    <w:rsid w:val="00215D61"/>
    <w:rsid w:val="002169E1"/>
    <w:rsid w:val="00217E5D"/>
    <w:rsid w:val="002200CA"/>
    <w:rsid w:val="00220331"/>
    <w:rsid w:val="00220CF8"/>
    <w:rsid w:val="00222C2E"/>
    <w:rsid w:val="0022375B"/>
    <w:rsid w:val="002245AD"/>
    <w:rsid w:val="002248F2"/>
    <w:rsid w:val="00224B17"/>
    <w:rsid w:val="00224BFA"/>
    <w:rsid w:val="00225668"/>
    <w:rsid w:val="00230F12"/>
    <w:rsid w:val="0023262C"/>
    <w:rsid w:val="0023281A"/>
    <w:rsid w:val="00241DFD"/>
    <w:rsid w:val="002427B3"/>
    <w:rsid w:val="00244AD3"/>
    <w:rsid w:val="00245040"/>
    <w:rsid w:val="00246941"/>
    <w:rsid w:val="00247DE6"/>
    <w:rsid w:val="00255179"/>
    <w:rsid w:val="00255485"/>
    <w:rsid w:val="00256201"/>
    <w:rsid w:val="002614C7"/>
    <w:rsid w:val="00266195"/>
    <w:rsid w:val="00266F19"/>
    <w:rsid w:val="0026713E"/>
    <w:rsid w:val="00270D53"/>
    <w:rsid w:val="00270E8A"/>
    <w:rsid w:val="00271232"/>
    <w:rsid w:val="0027162E"/>
    <w:rsid w:val="00271E2C"/>
    <w:rsid w:val="00275D4B"/>
    <w:rsid w:val="00275D70"/>
    <w:rsid w:val="002764F6"/>
    <w:rsid w:val="00276978"/>
    <w:rsid w:val="00281382"/>
    <w:rsid w:val="0028300E"/>
    <w:rsid w:val="00284D2F"/>
    <w:rsid w:val="002878F1"/>
    <w:rsid w:val="00291CAD"/>
    <w:rsid w:val="002A08CC"/>
    <w:rsid w:val="002A0A73"/>
    <w:rsid w:val="002B0CFF"/>
    <w:rsid w:val="002B15F2"/>
    <w:rsid w:val="002B265F"/>
    <w:rsid w:val="002B67D1"/>
    <w:rsid w:val="002B69A1"/>
    <w:rsid w:val="002B72A7"/>
    <w:rsid w:val="002B7BEF"/>
    <w:rsid w:val="002C1569"/>
    <w:rsid w:val="002C1EAF"/>
    <w:rsid w:val="002C3E0E"/>
    <w:rsid w:val="002C5793"/>
    <w:rsid w:val="002C68E2"/>
    <w:rsid w:val="002D276C"/>
    <w:rsid w:val="002D285F"/>
    <w:rsid w:val="002D334C"/>
    <w:rsid w:val="002D556E"/>
    <w:rsid w:val="002E2668"/>
    <w:rsid w:val="002E3BC5"/>
    <w:rsid w:val="002E5665"/>
    <w:rsid w:val="002E7601"/>
    <w:rsid w:val="002E7665"/>
    <w:rsid w:val="002F11BD"/>
    <w:rsid w:val="002F2833"/>
    <w:rsid w:val="00301DC3"/>
    <w:rsid w:val="003063E4"/>
    <w:rsid w:val="00312DFE"/>
    <w:rsid w:val="003219FB"/>
    <w:rsid w:val="003230A0"/>
    <w:rsid w:val="00323286"/>
    <w:rsid w:val="00324BC5"/>
    <w:rsid w:val="00324D2B"/>
    <w:rsid w:val="00325B09"/>
    <w:rsid w:val="00330B64"/>
    <w:rsid w:val="00331ED7"/>
    <w:rsid w:val="00333FE7"/>
    <w:rsid w:val="003353CA"/>
    <w:rsid w:val="003356E3"/>
    <w:rsid w:val="00335A35"/>
    <w:rsid w:val="00335F8E"/>
    <w:rsid w:val="003369E3"/>
    <w:rsid w:val="00336A9C"/>
    <w:rsid w:val="00340F35"/>
    <w:rsid w:val="003439EB"/>
    <w:rsid w:val="0034445B"/>
    <w:rsid w:val="00346DC3"/>
    <w:rsid w:val="00352F67"/>
    <w:rsid w:val="00353D77"/>
    <w:rsid w:val="003610B9"/>
    <w:rsid w:val="003628A1"/>
    <w:rsid w:val="00363F62"/>
    <w:rsid w:val="003655CE"/>
    <w:rsid w:val="00370850"/>
    <w:rsid w:val="00370E36"/>
    <w:rsid w:val="003720A6"/>
    <w:rsid w:val="00372396"/>
    <w:rsid w:val="00375453"/>
    <w:rsid w:val="00376681"/>
    <w:rsid w:val="0037697D"/>
    <w:rsid w:val="003800FF"/>
    <w:rsid w:val="00384333"/>
    <w:rsid w:val="003858CD"/>
    <w:rsid w:val="0038634E"/>
    <w:rsid w:val="00390802"/>
    <w:rsid w:val="00390B8F"/>
    <w:rsid w:val="00392BF8"/>
    <w:rsid w:val="0039328F"/>
    <w:rsid w:val="003978F5"/>
    <w:rsid w:val="003A056F"/>
    <w:rsid w:val="003A0D84"/>
    <w:rsid w:val="003A429F"/>
    <w:rsid w:val="003A5035"/>
    <w:rsid w:val="003A603D"/>
    <w:rsid w:val="003A6155"/>
    <w:rsid w:val="003A65D9"/>
    <w:rsid w:val="003B2C91"/>
    <w:rsid w:val="003B3EBF"/>
    <w:rsid w:val="003B44DB"/>
    <w:rsid w:val="003B5297"/>
    <w:rsid w:val="003C2E97"/>
    <w:rsid w:val="003C35C3"/>
    <w:rsid w:val="003D1055"/>
    <w:rsid w:val="003D1590"/>
    <w:rsid w:val="003D264A"/>
    <w:rsid w:val="003D4EFB"/>
    <w:rsid w:val="003D7816"/>
    <w:rsid w:val="003E1EA7"/>
    <w:rsid w:val="003E2F7D"/>
    <w:rsid w:val="003E66A4"/>
    <w:rsid w:val="003E7569"/>
    <w:rsid w:val="003F2255"/>
    <w:rsid w:val="003F596E"/>
    <w:rsid w:val="00402340"/>
    <w:rsid w:val="004027C8"/>
    <w:rsid w:val="00404301"/>
    <w:rsid w:val="00407311"/>
    <w:rsid w:val="004103FD"/>
    <w:rsid w:val="00410629"/>
    <w:rsid w:val="004108BC"/>
    <w:rsid w:val="004152B3"/>
    <w:rsid w:val="004205CD"/>
    <w:rsid w:val="0042155E"/>
    <w:rsid w:val="0042181A"/>
    <w:rsid w:val="004247F3"/>
    <w:rsid w:val="00424A82"/>
    <w:rsid w:val="00424AA6"/>
    <w:rsid w:val="004304CD"/>
    <w:rsid w:val="00431DA6"/>
    <w:rsid w:val="004370BC"/>
    <w:rsid w:val="0043757E"/>
    <w:rsid w:val="0044073B"/>
    <w:rsid w:val="004444F9"/>
    <w:rsid w:val="004447F8"/>
    <w:rsid w:val="00447664"/>
    <w:rsid w:val="00450A1D"/>
    <w:rsid w:val="0045186A"/>
    <w:rsid w:val="00453DE2"/>
    <w:rsid w:val="00455735"/>
    <w:rsid w:val="004565D8"/>
    <w:rsid w:val="0045745D"/>
    <w:rsid w:val="004614A8"/>
    <w:rsid w:val="004626A0"/>
    <w:rsid w:val="00462D8C"/>
    <w:rsid w:val="004642A5"/>
    <w:rsid w:val="00464FAB"/>
    <w:rsid w:val="00465BBF"/>
    <w:rsid w:val="00465D2E"/>
    <w:rsid w:val="00466280"/>
    <w:rsid w:val="00470BEB"/>
    <w:rsid w:val="004769D4"/>
    <w:rsid w:val="00484C6F"/>
    <w:rsid w:val="00490930"/>
    <w:rsid w:val="00490D51"/>
    <w:rsid w:val="0049105B"/>
    <w:rsid w:val="0049338C"/>
    <w:rsid w:val="00493C76"/>
    <w:rsid w:val="00496586"/>
    <w:rsid w:val="004A0051"/>
    <w:rsid w:val="004A13CB"/>
    <w:rsid w:val="004A15BD"/>
    <w:rsid w:val="004A4E65"/>
    <w:rsid w:val="004A5500"/>
    <w:rsid w:val="004A5C9C"/>
    <w:rsid w:val="004B7D4E"/>
    <w:rsid w:val="004B7E12"/>
    <w:rsid w:val="004C03B2"/>
    <w:rsid w:val="004C59FB"/>
    <w:rsid w:val="004C5F13"/>
    <w:rsid w:val="004C7819"/>
    <w:rsid w:val="004D2630"/>
    <w:rsid w:val="004D28FE"/>
    <w:rsid w:val="004D2A14"/>
    <w:rsid w:val="004D37D3"/>
    <w:rsid w:val="004D4756"/>
    <w:rsid w:val="004D4BB3"/>
    <w:rsid w:val="004D4D62"/>
    <w:rsid w:val="004D66C7"/>
    <w:rsid w:val="004D7CF6"/>
    <w:rsid w:val="004D7D37"/>
    <w:rsid w:val="004E5113"/>
    <w:rsid w:val="004E57AC"/>
    <w:rsid w:val="004E5FC2"/>
    <w:rsid w:val="004E6A18"/>
    <w:rsid w:val="004F1E63"/>
    <w:rsid w:val="004F72A9"/>
    <w:rsid w:val="004F77B5"/>
    <w:rsid w:val="004F7EFB"/>
    <w:rsid w:val="00504429"/>
    <w:rsid w:val="00506EEB"/>
    <w:rsid w:val="00511CAC"/>
    <w:rsid w:val="00512C63"/>
    <w:rsid w:val="005133E6"/>
    <w:rsid w:val="00520324"/>
    <w:rsid w:val="00520503"/>
    <w:rsid w:val="00521840"/>
    <w:rsid w:val="00522E31"/>
    <w:rsid w:val="00523BB5"/>
    <w:rsid w:val="005258B5"/>
    <w:rsid w:val="005259FA"/>
    <w:rsid w:val="00525B2D"/>
    <w:rsid w:val="00526507"/>
    <w:rsid w:val="00526C5E"/>
    <w:rsid w:val="00530FE9"/>
    <w:rsid w:val="0053229A"/>
    <w:rsid w:val="00535957"/>
    <w:rsid w:val="00536393"/>
    <w:rsid w:val="00536922"/>
    <w:rsid w:val="00537BA0"/>
    <w:rsid w:val="005412B3"/>
    <w:rsid w:val="00547709"/>
    <w:rsid w:val="00547D99"/>
    <w:rsid w:val="005501C1"/>
    <w:rsid w:val="00550B71"/>
    <w:rsid w:val="00565A8F"/>
    <w:rsid w:val="0056706F"/>
    <w:rsid w:val="00571C93"/>
    <w:rsid w:val="0057270E"/>
    <w:rsid w:val="00572906"/>
    <w:rsid w:val="00573AB5"/>
    <w:rsid w:val="00575F00"/>
    <w:rsid w:val="00577905"/>
    <w:rsid w:val="005854D6"/>
    <w:rsid w:val="00586AF2"/>
    <w:rsid w:val="00587DDB"/>
    <w:rsid w:val="005900F6"/>
    <w:rsid w:val="005952C6"/>
    <w:rsid w:val="005A1986"/>
    <w:rsid w:val="005B0E36"/>
    <w:rsid w:val="005B0F62"/>
    <w:rsid w:val="005B1C56"/>
    <w:rsid w:val="005B1F13"/>
    <w:rsid w:val="005B2006"/>
    <w:rsid w:val="005B446E"/>
    <w:rsid w:val="005B7CA4"/>
    <w:rsid w:val="005C078C"/>
    <w:rsid w:val="005D09C2"/>
    <w:rsid w:val="005D22F4"/>
    <w:rsid w:val="005D2B92"/>
    <w:rsid w:val="005D35FF"/>
    <w:rsid w:val="005D3DDB"/>
    <w:rsid w:val="005E03B9"/>
    <w:rsid w:val="005E4220"/>
    <w:rsid w:val="005E49FB"/>
    <w:rsid w:val="005E4DBF"/>
    <w:rsid w:val="005E4DF1"/>
    <w:rsid w:val="005E7E65"/>
    <w:rsid w:val="005F0497"/>
    <w:rsid w:val="005F28E7"/>
    <w:rsid w:val="005F3AFC"/>
    <w:rsid w:val="005F71EF"/>
    <w:rsid w:val="00600739"/>
    <w:rsid w:val="00600DD3"/>
    <w:rsid w:val="00606E99"/>
    <w:rsid w:val="006106F6"/>
    <w:rsid w:val="00611085"/>
    <w:rsid w:val="00613CFF"/>
    <w:rsid w:val="00615AE4"/>
    <w:rsid w:val="00615D2C"/>
    <w:rsid w:val="00620374"/>
    <w:rsid w:val="006239C6"/>
    <w:rsid w:val="0062437C"/>
    <w:rsid w:val="0062558D"/>
    <w:rsid w:val="00626C3E"/>
    <w:rsid w:val="0063034A"/>
    <w:rsid w:val="00630C53"/>
    <w:rsid w:val="00632212"/>
    <w:rsid w:val="00635B1D"/>
    <w:rsid w:val="00635E39"/>
    <w:rsid w:val="00637052"/>
    <w:rsid w:val="006370B6"/>
    <w:rsid w:val="006422A8"/>
    <w:rsid w:val="00647349"/>
    <w:rsid w:val="00647D33"/>
    <w:rsid w:val="00647F6C"/>
    <w:rsid w:val="00652C86"/>
    <w:rsid w:val="0065315E"/>
    <w:rsid w:val="00654277"/>
    <w:rsid w:val="00656494"/>
    <w:rsid w:val="006573C0"/>
    <w:rsid w:val="006611AF"/>
    <w:rsid w:val="00661522"/>
    <w:rsid w:val="00663E8F"/>
    <w:rsid w:val="006644DD"/>
    <w:rsid w:val="00665AA3"/>
    <w:rsid w:val="00667BBB"/>
    <w:rsid w:val="006700AE"/>
    <w:rsid w:val="00671F8B"/>
    <w:rsid w:val="00672A28"/>
    <w:rsid w:val="00672B8B"/>
    <w:rsid w:val="00672D39"/>
    <w:rsid w:val="0067325C"/>
    <w:rsid w:val="00673EC6"/>
    <w:rsid w:val="00674F3B"/>
    <w:rsid w:val="00676452"/>
    <w:rsid w:val="00677962"/>
    <w:rsid w:val="006811BF"/>
    <w:rsid w:val="00683143"/>
    <w:rsid w:val="0068471C"/>
    <w:rsid w:val="006867B4"/>
    <w:rsid w:val="0068697F"/>
    <w:rsid w:val="00686D3C"/>
    <w:rsid w:val="006913F3"/>
    <w:rsid w:val="00693A2E"/>
    <w:rsid w:val="0069434B"/>
    <w:rsid w:val="006965D7"/>
    <w:rsid w:val="006A03AC"/>
    <w:rsid w:val="006A3377"/>
    <w:rsid w:val="006A675C"/>
    <w:rsid w:val="006A694C"/>
    <w:rsid w:val="006A7465"/>
    <w:rsid w:val="006B072D"/>
    <w:rsid w:val="006B10DF"/>
    <w:rsid w:val="006B15B4"/>
    <w:rsid w:val="006B3492"/>
    <w:rsid w:val="006B357E"/>
    <w:rsid w:val="006B39A5"/>
    <w:rsid w:val="006C23DB"/>
    <w:rsid w:val="006C3263"/>
    <w:rsid w:val="006C433C"/>
    <w:rsid w:val="006C6876"/>
    <w:rsid w:val="006D057B"/>
    <w:rsid w:val="006D4742"/>
    <w:rsid w:val="006D6A0B"/>
    <w:rsid w:val="006D766D"/>
    <w:rsid w:val="006E304F"/>
    <w:rsid w:val="006E48C9"/>
    <w:rsid w:val="006E7FE1"/>
    <w:rsid w:val="006F0896"/>
    <w:rsid w:val="006F2997"/>
    <w:rsid w:val="006F5CC5"/>
    <w:rsid w:val="006F611B"/>
    <w:rsid w:val="006F6313"/>
    <w:rsid w:val="0070077F"/>
    <w:rsid w:val="007048D3"/>
    <w:rsid w:val="007105BA"/>
    <w:rsid w:val="00710FBA"/>
    <w:rsid w:val="0071181F"/>
    <w:rsid w:val="00713ADC"/>
    <w:rsid w:val="007159B3"/>
    <w:rsid w:val="00716D32"/>
    <w:rsid w:val="00716FE7"/>
    <w:rsid w:val="00717667"/>
    <w:rsid w:val="00720B62"/>
    <w:rsid w:val="007220F2"/>
    <w:rsid w:val="00723AAE"/>
    <w:rsid w:val="00723F0F"/>
    <w:rsid w:val="007322FD"/>
    <w:rsid w:val="007323D2"/>
    <w:rsid w:val="00733644"/>
    <w:rsid w:val="00734272"/>
    <w:rsid w:val="007368D4"/>
    <w:rsid w:val="00736A0C"/>
    <w:rsid w:val="00736B2C"/>
    <w:rsid w:val="0074258C"/>
    <w:rsid w:val="00745376"/>
    <w:rsid w:val="007460B3"/>
    <w:rsid w:val="007501D0"/>
    <w:rsid w:val="0075438E"/>
    <w:rsid w:val="0075444F"/>
    <w:rsid w:val="007573AF"/>
    <w:rsid w:val="007576F5"/>
    <w:rsid w:val="00760420"/>
    <w:rsid w:val="00760C7D"/>
    <w:rsid w:val="00762680"/>
    <w:rsid w:val="00764CF7"/>
    <w:rsid w:val="007667C4"/>
    <w:rsid w:val="00766BD8"/>
    <w:rsid w:val="0077062C"/>
    <w:rsid w:val="00770C4A"/>
    <w:rsid w:val="007734F1"/>
    <w:rsid w:val="00781FE5"/>
    <w:rsid w:val="0078233F"/>
    <w:rsid w:val="0078732E"/>
    <w:rsid w:val="00790B5B"/>
    <w:rsid w:val="00791DFC"/>
    <w:rsid w:val="00792F13"/>
    <w:rsid w:val="00795913"/>
    <w:rsid w:val="007968DB"/>
    <w:rsid w:val="007B0A53"/>
    <w:rsid w:val="007B1130"/>
    <w:rsid w:val="007B4E96"/>
    <w:rsid w:val="007B4F7A"/>
    <w:rsid w:val="007C23EF"/>
    <w:rsid w:val="007D3720"/>
    <w:rsid w:val="007D380D"/>
    <w:rsid w:val="007D3AE9"/>
    <w:rsid w:val="007D419C"/>
    <w:rsid w:val="007D5CD6"/>
    <w:rsid w:val="007D65F3"/>
    <w:rsid w:val="007D7B9D"/>
    <w:rsid w:val="007E08E0"/>
    <w:rsid w:val="007E31B3"/>
    <w:rsid w:val="007E4639"/>
    <w:rsid w:val="007E6DA6"/>
    <w:rsid w:val="007E6FF4"/>
    <w:rsid w:val="007F687A"/>
    <w:rsid w:val="007F6916"/>
    <w:rsid w:val="007F720E"/>
    <w:rsid w:val="00800986"/>
    <w:rsid w:val="00803973"/>
    <w:rsid w:val="008048C3"/>
    <w:rsid w:val="00810771"/>
    <w:rsid w:val="008126E1"/>
    <w:rsid w:val="00812B74"/>
    <w:rsid w:val="0081389F"/>
    <w:rsid w:val="00815960"/>
    <w:rsid w:val="008161E1"/>
    <w:rsid w:val="008174C7"/>
    <w:rsid w:val="00817A4F"/>
    <w:rsid w:val="00820783"/>
    <w:rsid w:val="00820B43"/>
    <w:rsid w:val="00821297"/>
    <w:rsid w:val="008214B6"/>
    <w:rsid w:val="00821B30"/>
    <w:rsid w:val="008333E4"/>
    <w:rsid w:val="00833CAE"/>
    <w:rsid w:val="00834E9A"/>
    <w:rsid w:val="00841E88"/>
    <w:rsid w:val="008430A9"/>
    <w:rsid w:val="00843328"/>
    <w:rsid w:val="0084727F"/>
    <w:rsid w:val="00847800"/>
    <w:rsid w:val="00847B1B"/>
    <w:rsid w:val="00850370"/>
    <w:rsid w:val="00850463"/>
    <w:rsid w:val="00851D19"/>
    <w:rsid w:val="008521AC"/>
    <w:rsid w:val="00852DF5"/>
    <w:rsid w:val="0085563C"/>
    <w:rsid w:val="00856976"/>
    <w:rsid w:val="00862707"/>
    <w:rsid w:val="008661D0"/>
    <w:rsid w:val="00866B18"/>
    <w:rsid w:val="00873D30"/>
    <w:rsid w:val="008743AD"/>
    <w:rsid w:val="00876E88"/>
    <w:rsid w:val="00877990"/>
    <w:rsid w:val="0088006F"/>
    <w:rsid w:val="00881D37"/>
    <w:rsid w:val="00885CAC"/>
    <w:rsid w:val="00887475"/>
    <w:rsid w:val="0089085E"/>
    <w:rsid w:val="00893913"/>
    <w:rsid w:val="00893BA0"/>
    <w:rsid w:val="0089497D"/>
    <w:rsid w:val="008972A7"/>
    <w:rsid w:val="00897845"/>
    <w:rsid w:val="008A06AD"/>
    <w:rsid w:val="008B2499"/>
    <w:rsid w:val="008B255A"/>
    <w:rsid w:val="008B7ABA"/>
    <w:rsid w:val="008B7C65"/>
    <w:rsid w:val="008C198F"/>
    <w:rsid w:val="008C2C6E"/>
    <w:rsid w:val="008C4547"/>
    <w:rsid w:val="008C4D72"/>
    <w:rsid w:val="008D4FED"/>
    <w:rsid w:val="008D6ED1"/>
    <w:rsid w:val="008E2623"/>
    <w:rsid w:val="008F031B"/>
    <w:rsid w:val="008F115A"/>
    <w:rsid w:val="008F1448"/>
    <w:rsid w:val="008F1657"/>
    <w:rsid w:val="008F7A88"/>
    <w:rsid w:val="00902A94"/>
    <w:rsid w:val="00905F77"/>
    <w:rsid w:val="009077C3"/>
    <w:rsid w:val="00910DDD"/>
    <w:rsid w:val="00911CD5"/>
    <w:rsid w:val="00913051"/>
    <w:rsid w:val="00915241"/>
    <w:rsid w:val="00915F38"/>
    <w:rsid w:val="00916860"/>
    <w:rsid w:val="009227E5"/>
    <w:rsid w:val="0092621A"/>
    <w:rsid w:val="009301BB"/>
    <w:rsid w:val="009336F2"/>
    <w:rsid w:val="0093409F"/>
    <w:rsid w:val="009347A9"/>
    <w:rsid w:val="00934E44"/>
    <w:rsid w:val="00946027"/>
    <w:rsid w:val="009462E5"/>
    <w:rsid w:val="00952547"/>
    <w:rsid w:val="00952F4E"/>
    <w:rsid w:val="00953664"/>
    <w:rsid w:val="00956210"/>
    <w:rsid w:val="009566B7"/>
    <w:rsid w:val="00957F29"/>
    <w:rsid w:val="009612B6"/>
    <w:rsid w:val="00961CBF"/>
    <w:rsid w:val="00964E0B"/>
    <w:rsid w:val="0096656E"/>
    <w:rsid w:val="0096707D"/>
    <w:rsid w:val="00970CFB"/>
    <w:rsid w:val="009723D4"/>
    <w:rsid w:val="00973D21"/>
    <w:rsid w:val="00974383"/>
    <w:rsid w:val="0097469C"/>
    <w:rsid w:val="00974A6B"/>
    <w:rsid w:val="00974F23"/>
    <w:rsid w:val="00980BC5"/>
    <w:rsid w:val="00981AC9"/>
    <w:rsid w:val="00981F58"/>
    <w:rsid w:val="00982331"/>
    <w:rsid w:val="009845C0"/>
    <w:rsid w:val="009867D6"/>
    <w:rsid w:val="00986E61"/>
    <w:rsid w:val="00990247"/>
    <w:rsid w:val="00996080"/>
    <w:rsid w:val="009A4513"/>
    <w:rsid w:val="009A5FC5"/>
    <w:rsid w:val="009A7BCF"/>
    <w:rsid w:val="009B0D9B"/>
    <w:rsid w:val="009B2378"/>
    <w:rsid w:val="009B3285"/>
    <w:rsid w:val="009B4BAB"/>
    <w:rsid w:val="009B5889"/>
    <w:rsid w:val="009B670D"/>
    <w:rsid w:val="009C281D"/>
    <w:rsid w:val="009C2C47"/>
    <w:rsid w:val="009C6C34"/>
    <w:rsid w:val="009C6E97"/>
    <w:rsid w:val="009D0479"/>
    <w:rsid w:val="009D0B8C"/>
    <w:rsid w:val="009D143C"/>
    <w:rsid w:val="009D204C"/>
    <w:rsid w:val="009D2BC4"/>
    <w:rsid w:val="009D49A9"/>
    <w:rsid w:val="009E3245"/>
    <w:rsid w:val="009E5609"/>
    <w:rsid w:val="009E7865"/>
    <w:rsid w:val="009E7C9E"/>
    <w:rsid w:val="009F003F"/>
    <w:rsid w:val="009F4B5D"/>
    <w:rsid w:val="009F5E99"/>
    <w:rsid w:val="009F5F79"/>
    <w:rsid w:val="00A00368"/>
    <w:rsid w:val="00A03480"/>
    <w:rsid w:val="00A03995"/>
    <w:rsid w:val="00A03F6F"/>
    <w:rsid w:val="00A05488"/>
    <w:rsid w:val="00A0566B"/>
    <w:rsid w:val="00A058DC"/>
    <w:rsid w:val="00A0797A"/>
    <w:rsid w:val="00A1079C"/>
    <w:rsid w:val="00A12FEF"/>
    <w:rsid w:val="00A162C7"/>
    <w:rsid w:val="00A218D0"/>
    <w:rsid w:val="00A2281A"/>
    <w:rsid w:val="00A3103C"/>
    <w:rsid w:val="00A316CC"/>
    <w:rsid w:val="00A32372"/>
    <w:rsid w:val="00A3476A"/>
    <w:rsid w:val="00A35C1C"/>
    <w:rsid w:val="00A40DE5"/>
    <w:rsid w:val="00A412F3"/>
    <w:rsid w:val="00A44E88"/>
    <w:rsid w:val="00A45BEB"/>
    <w:rsid w:val="00A5174A"/>
    <w:rsid w:val="00A528A1"/>
    <w:rsid w:val="00A60670"/>
    <w:rsid w:val="00A60CC1"/>
    <w:rsid w:val="00A64979"/>
    <w:rsid w:val="00A64FAF"/>
    <w:rsid w:val="00A651B8"/>
    <w:rsid w:val="00A6677E"/>
    <w:rsid w:val="00A66850"/>
    <w:rsid w:val="00A71EEB"/>
    <w:rsid w:val="00A746B1"/>
    <w:rsid w:val="00A82BAE"/>
    <w:rsid w:val="00A832FC"/>
    <w:rsid w:val="00A85ECD"/>
    <w:rsid w:val="00A86D0C"/>
    <w:rsid w:val="00A87D74"/>
    <w:rsid w:val="00A90415"/>
    <w:rsid w:val="00A932C0"/>
    <w:rsid w:val="00A93881"/>
    <w:rsid w:val="00A941DC"/>
    <w:rsid w:val="00A945B6"/>
    <w:rsid w:val="00A946B3"/>
    <w:rsid w:val="00A955F6"/>
    <w:rsid w:val="00AA034B"/>
    <w:rsid w:val="00AA19AA"/>
    <w:rsid w:val="00AA26EA"/>
    <w:rsid w:val="00AA2AA4"/>
    <w:rsid w:val="00AA3735"/>
    <w:rsid w:val="00AA4170"/>
    <w:rsid w:val="00AA76D0"/>
    <w:rsid w:val="00AB2610"/>
    <w:rsid w:val="00AB4669"/>
    <w:rsid w:val="00AB7866"/>
    <w:rsid w:val="00AC0082"/>
    <w:rsid w:val="00AC251E"/>
    <w:rsid w:val="00AC2829"/>
    <w:rsid w:val="00AC2D78"/>
    <w:rsid w:val="00AC5F97"/>
    <w:rsid w:val="00AC63B3"/>
    <w:rsid w:val="00AD0032"/>
    <w:rsid w:val="00AD0B7D"/>
    <w:rsid w:val="00AD20FF"/>
    <w:rsid w:val="00AD331B"/>
    <w:rsid w:val="00AD3669"/>
    <w:rsid w:val="00AE1DD4"/>
    <w:rsid w:val="00AE776F"/>
    <w:rsid w:val="00AF054F"/>
    <w:rsid w:val="00AF253E"/>
    <w:rsid w:val="00AF529E"/>
    <w:rsid w:val="00B03E3D"/>
    <w:rsid w:val="00B1047F"/>
    <w:rsid w:val="00B10D16"/>
    <w:rsid w:val="00B10FD4"/>
    <w:rsid w:val="00B122A4"/>
    <w:rsid w:val="00B138F4"/>
    <w:rsid w:val="00B140E9"/>
    <w:rsid w:val="00B151D7"/>
    <w:rsid w:val="00B152DA"/>
    <w:rsid w:val="00B164D8"/>
    <w:rsid w:val="00B17789"/>
    <w:rsid w:val="00B20570"/>
    <w:rsid w:val="00B221D2"/>
    <w:rsid w:val="00B23275"/>
    <w:rsid w:val="00B23CC2"/>
    <w:rsid w:val="00B244FA"/>
    <w:rsid w:val="00B24825"/>
    <w:rsid w:val="00B2499A"/>
    <w:rsid w:val="00B25414"/>
    <w:rsid w:val="00B26849"/>
    <w:rsid w:val="00B31E4C"/>
    <w:rsid w:val="00B323AE"/>
    <w:rsid w:val="00B3285F"/>
    <w:rsid w:val="00B352F5"/>
    <w:rsid w:val="00B42916"/>
    <w:rsid w:val="00B447C8"/>
    <w:rsid w:val="00B453F2"/>
    <w:rsid w:val="00B51886"/>
    <w:rsid w:val="00B519AE"/>
    <w:rsid w:val="00B52225"/>
    <w:rsid w:val="00B53A7E"/>
    <w:rsid w:val="00B54046"/>
    <w:rsid w:val="00B56204"/>
    <w:rsid w:val="00B61503"/>
    <w:rsid w:val="00B63698"/>
    <w:rsid w:val="00B6435A"/>
    <w:rsid w:val="00B66211"/>
    <w:rsid w:val="00B66FA8"/>
    <w:rsid w:val="00B740E9"/>
    <w:rsid w:val="00B76B24"/>
    <w:rsid w:val="00B77EAC"/>
    <w:rsid w:val="00B80E26"/>
    <w:rsid w:val="00B83BA3"/>
    <w:rsid w:val="00B8415E"/>
    <w:rsid w:val="00B850A2"/>
    <w:rsid w:val="00B85A81"/>
    <w:rsid w:val="00B86072"/>
    <w:rsid w:val="00B8788B"/>
    <w:rsid w:val="00B90385"/>
    <w:rsid w:val="00B9474B"/>
    <w:rsid w:val="00B95FB3"/>
    <w:rsid w:val="00BA24DA"/>
    <w:rsid w:val="00BA4635"/>
    <w:rsid w:val="00BA50C6"/>
    <w:rsid w:val="00BA6301"/>
    <w:rsid w:val="00BA6999"/>
    <w:rsid w:val="00BA6B7B"/>
    <w:rsid w:val="00BB1B29"/>
    <w:rsid w:val="00BB2730"/>
    <w:rsid w:val="00BB316C"/>
    <w:rsid w:val="00BB58D4"/>
    <w:rsid w:val="00BB5D47"/>
    <w:rsid w:val="00BB77CC"/>
    <w:rsid w:val="00BC274B"/>
    <w:rsid w:val="00BC4C62"/>
    <w:rsid w:val="00BC540B"/>
    <w:rsid w:val="00BC57CF"/>
    <w:rsid w:val="00BC73B8"/>
    <w:rsid w:val="00BC7AEB"/>
    <w:rsid w:val="00BD02F9"/>
    <w:rsid w:val="00BD229C"/>
    <w:rsid w:val="00BD3FD1"/>
    <w:rsid w:val="00BD6564"/>
    <w:rsid w:val="00BE26EA"/>
    <w:rsid w:val="00BE31FC"/>
    <w:rsid w:val="00BE3DFE"/>
    <w:rsid w:val="00BF084C"/>
    <w:rsid w:val="00BF186C"/>
    <w:rsid w:val="00BF1EEE"/>
    <w:rsid w:val="00BF26B1"/>
    <w:rsid w:val="00BF468C"/>
    <w:rsid w:val="00BF6001"/>
    <w:rsid w:val="00C011D1"/>
    <w:rsid w:val="00C018DB"/>
    <w:rsid w:val="00C07756"/>
    <w:rsid w:val="00C1306F"/>
    <w:rsid w:val="00C16B86"/>
    <w:rsid w:val="00C203D6"/>
    <w:rsid w:val="00C22468"/>
    <w:rsid w:val="00C232AD"/>
    <w:rsid w:val="00C23E66"/>
    <w:rsid w:val="00C247CE"/>
    <w:rsid w:val="00C252ED"/>
    <w:rsid w:val="00C3203B"/>
    <w:rsid w:val="00C343FC"/>
    <w:rsid w:val="00C35F54"/>
    <w:rsid w:val="00C402AB"/>
    <w:rsid w:val="00C41322"/>
    <w:rsid w:val="00C47B0C"/>
    <w:rsid w:val="00C5378E"/>
    <w:rsid w:val="00C55639"/>
    <w:rsid w:val="00C578BD"/>
    <w:rsid w:val="00C62230"/>
    <w:rsid w:val="00C63986"/>
    <w:rsid w:val="00C63B75"/>
    <w:rsid w:val="00C67315"/>
    <w:rsid w:val="00C6753F"/>
    <w:rsid w:val="00C707EF"/>
    <w:rsid w:val="00C72BAC"/>
    <w:rsid w:val="00C72CEE"/>
    <w:rsid w:val="00C77DBB"/>
    <w:rsid w:val="00C81267"/>
    <w:rsid w:val="00C8258D"/>
    <w:rsid w:val="00C93314"/>
    <w:rsid w:val="00CA556F"/>
    <w:rsid w:val="00CA5A5D"/>
    <w:rsid w:val="00CA7ADB"/>
    <w:rsid w:val="00CB04BF"/>
    <w:rsid w:val="00CB1018"/>
    <w:rsid w:val="00CB2084"/>
    <w:rsid w:val="00CB2098"/>
    <w:rsid w:val="00CB22C4"/>
    <w:rsid w:val="00CB44D2"/>
    <w:rsid w:val="00CB4E72"/>
    <w:rsid w:val="00CB6122"/>
    <w:rsid w:val="00CB677F"/>
    <w:rsid w:val="00CC068F"/>
    <w:rsid w:val="00CC1598"/>
    <w:rsid w:val="00CC240D"/>
    <w:rsid w:val="00CC276E"/>
    <w:rsid w:val="00CC545D"/>
    <w:rsid w:val="00CD0106"/>
    <w:rsid w:val="00CD3F3B"/>
    <w:rsid w:val="00CD6E99"/>
    <w:rsid w:val="00CD6F51"/>
    <w:rsid w:val="00CD7EDE"/>
    <w:rsid w:val="00CE001C"/>
    <w:rsid w:val="00CE222D"/>
    <w:rsid w:val="00CE356A"/>
    <w:rsid w:val="00CE4848"/>
    <w:rsid w:val="00CE5DB8"/>
    <w:rsid w:val="00CE7FAE"/>
    <w:rsid w:val="00CF048D"/>
    <w:rsid w:val="00CF2D99"/>
    <w:rsid w:val="00CF43AB"/>
    <w:rsid w:val="00CF67C8"/>
    <w:rsid w:val="00D01B13"/>
    <w:rsid w:val="00D0712A"/>
    <w:rsid w:val="00D07AF8"/>
    <w:rsid w:val="00D11186"/>
    <w:rsid w:val="00D1261E"/>
    <w:rsid w:val="00D12DFB"/>
    <w:rsid w:val="00D13920"/>
    <w:rsid w:val="00D15CF5"/>
    <w:rsid w:val="00D162EC"/>
    <w:rsid w:val="00D174E9"/>
    <w:rsid w:val="00D2205C"/>
    <w:rsid w:val="00D22566"/>
    <w:rsid w:val="00D228EB"/>
    <w:rsid w:val="00D23585"/>
    <w:rsid w:val="00D25D01"/>
    <w:rsid w:val="00D26867"/>
    <w:rsid w:val="00D302F6"/>
    <w:rsid w:val="00D31974"/>
    <w:rsid w:val="00D33339"/>
    <w:rsid w:val="00D344A7"/>
    <w:rsid w:val="00D41A14"/>
    <w:rsid w:val="00D442AF"/>
    <w:rsid w:val="00D446A1"/>
    <w:rsid w:val="00D470FD"/>
    <w:rsid w:val="00D50CF4"/>
    <w:rsid w:val="00D5249E"/>
    <w:rsid w:val="00D526CE"/>
    <w:rsid w:val="00D52B54"/>
    <w:rsid w:val="00D5518E"/>
    <w:rsid w:val="00D61EBD"/>
    <w:rsid w:val="00D62320"/>
    <w:rsid w:val="00D62431"/>
    <w:rsid w:val="00D62DBD"/>
    <w:rsid w:val="00D638BE"/>
    <w:rsid w:val="00D64FE9"/>
    <w:rsid w:val="00D72332"/>
    <w:rsid w:val="00D7467C"/>
    <w:rsid w:val="00D74E76"/>
    <w:rsid w:val="00D76EE2"/>
    <w:rsid w:val="00D778F9"/>
    <w:rsid w:val="00D807A2"/>
    <w:rsid w:val="00D80E84"/>
    <w:rsid w:val="00D80F18"/>
    <w:rsid w:val="00D82B38"/>
    <w:rsid w:val="00D833BB"/>
    <w:rsid w:val="00D848DB"/>
    <w:rsid w:val="00D87298"/>
    <w:rsid w:val="00D9014C"/>
    <w:rsid w:val="00D90D0F"/>
    <w:rsid w:val="00D90E10"/>
    <w:rsid w:val="00D91324"/>
    <w:rsid w:val="00D948CC"/>
    <w:rsid w:val="00D9517E"/>
    <w:rsid w:val="00D95C93"/>
    <w:rsid w:val="00D97966"/>
    <w:rsid w:val="00D979B8"/>
    <w:rsid w:val="00DA2C56"/>
    <w:rsid w:val="00DA2DAD"/>
    <w:rsid w:val="00DA5A03"/>
    <w:rsid w:val="00DB0875"/>
    <w:rsid w:val="00DB0F9D"/>
    <w:rsid w:val="00DB1EE2"/>
    <w:rsid w:val="00DB3ED5"/>
    <w:rsid w:val="00DB6CB8"/>
    <w:rsid w:val="00DC1FC0"/>
    <w:rsid w:val="00DC2101"/>
    <w:rsid w:val="00DC4332"/>
    <w:rsid w:val="00DC6188"/>
    <w:rsid w:val="00DD0BA1"/>
    <w:rsid w:val="00DD12DE"/>
    <w:rsid w:val="00DD1465"/>
    <w:rsid w:val="00DD26B2"/>
    <w:rsid w:val="00DD270E"/>
    <w:rsid w:val="00DD4407"/>
    <w:rsid w:val="00DD6DD7"/>
    <w:rsid w:val="00DD75A1"/>
    <w:rsid w:val="00DE0296"/>
    <w:rsid w:val="00DE0F35"/>
    <w:rsid w:val="00DE616B"/>
    <w:rsid w:val="00DE64FC"/>
    <w:rsid w:val="00DE7C9D"/>
    <w:rsid w:val="00DF2CA5"/>
    <w:rsid w:val="00DF3C19"/>
    <w:rsid w:val="00DF67EC"/>
    <w:rsid w:val="00DF6A25"/>
    <w:rsid w:val="00E01FF2"/>
    <w:rsid w:val="00E02DF8"/>
    <w:rsid w:val="00E037E6"/>
    <w:rsid w:val="00E0605C"/>
    <w:rsid w:val="00E06337"/>
    <w:rsid w:val="00E068EC"/>
    <w:rsid w:val="00E11021"/>
    <w:rsid w:val="00E14D71"/>
    <w:rsid w:val="00E1694A"/>
    <w:rsid w:val="00E20D52"/>
    <w:rsid w:val="00E2311F"/>
    <w:rsid w:val="00E27B2C"/>
    <w:rsid w:val="00E33449"/>
    <w:rsid w:val="00E33A9D"/>
    <w:rsid w:val="00E33CDA"/>
    <w:rsid w:val="00E368FA"/>
    <w:rsid w:val="00E415E2"/>
    <w:rsid w:val="00E41DE3"/>
    <w:rsid w:val="00E42221"/>
    <w:rsid w:val="00E44430"/>
    <w:rsid w:val="00E447C2"/>
    <w:rsid w:val="00E53D79"/>
    <w:rsid w:val="00E54EDC"/>
    <w:rsid w:val="00E600DB"/>
    <w:rsid w:val="00E617A1"/>
    <w:rsid w:val="00E62D67"/>
    <w:rsid w:val="00E644A4"/>
    <w:rsid w:val="00E71729"/>
    <w:rsid w:val="00E71843"/>
    <w:rsid w:val="00E73F68"/>
    <w:rsid w:val="00E77247"/>
    <w:rsid w:val="00E779D8"/>
    <w:rsid w:val="00E779DC"/>
    <w:rsid w:val="00E847CE"/>
    <w:rsid w:val="00E85C16"/>
    <w:rsid w:val="00E8673D"/>
    <w:rsid w:val="00E8728B"/>
    <w:rsid w:val="00E8754A"/>
    <w:rsid w:val="00E902E5"/>
    <w:rsid w:val="00E93525"/>
    <w:rsid w:val="00E93637"/>
    <w:rsid w:val="00E9519A"/>
    <w:rsid w:val="00E953CD"/>
    <w:rsid w:val="00E96288"/>
    <w:rsid w:val="00EA1E73"/>
    <w:rsid w:val="00EA1F9C"/>
    <w:rsid w:val="00EA21A0"/>
    <w:rsid w:val="00EA3F68"/>
    <w:rsid w:val="00EA55C9"/>
    <w:rsid w:val="00EB061A"/>
    <w:rsid w:val="00EB4AAE"/>
    <w:rsid w:val="00EB4B8E"/>
    <w:rsid w:val="00EC010C"/>
    <w:rsid w:val="00EC67B6"/>
    <w:rsid w:val="00EC7057"/>
    <w:rsid w:val="00ED1ABE"/>
    <w:rsid w:val="00ED3493"/>
    <w:rsid w:val="00ED3D05"/>
    <w:rsid w:val="00ED408C"/>
    <w:rsid w:val="00ED4509"/>
    <w:rsid w:val="00ED514D"/>
    <w:rsid w:val="00ED5790"/>
    <w:rsid w:val="00ED72FD"/>
    <w:rsid w:val="00EE0107"/>
    <w:rsid w:val="00EE4547"/>
    <w:rsid w:val="00EE4B0B"/>
    <w:rsid w:val="00EE74B7"/>
    <w:rsid w:val="00EE79BE"/>
    <w:rsid w:val="00EF236F"/>
    <w:rsid w:val="00EF3091"/>
    <w:rsid w:val="00EF58AD"/>
    <w:rsid w:val="00F038F6"/>
    <w:rsid w:val="00F03CBE"/>
    <w:rsid w:val="00F0672E"/>
    <w:rsid w:val="00F13535"/>
    <w:rsid w:val="00F1375A"/>
    <w:rsid w:val="00F13D0C"/>
    <w:rsid w:val="00F14D17"/>
    <w:rsid w:val="00F15276"/>
    <w:rsid w:val="00F153AE"/>
    <w:rsid w:val="00F17E1A"/>
    <w:rsid w:val="00F21576"/>
    <w:rsid w:val="00F21BCB"/>
    <w:rsid w:val="00F2614D"/>
    <w:rsid w:val="00F27E80"/>
    <w:rsid w:val="00F3182D"/>
    <w:rsid w:val="00F376C5"/>
    <w:rsid w:val="00F403AE"/>
    <w:rsid w:val="00F44541"/>
    <w:rsid w:val="00F44A48"/>
    <w:rsid w:val="00F4513B"/>
    <w:rsid w:val="00F46883"/>
    <w:rsid w:val="00F476C7"/>
    <w:rsid w:val="00F51922"/>
    <w:rsid w:val="00F528AC"/>
    <w:rsid w:val="00F540B1"/>
    <w:rsid w:val="00F550AE"/>
    <w:rsid w:val="00F573E9"/>
    <w:rsid w:val="00F62551"/>
    <w:rsid w:val="00F636E4"/>
    <w:rsid w:val="00F6417C"/>
    <w:rsid w:val="00F64659"/>
    <w:rsid w:val="00F664F2"/>
    <w:rsid w:val="00F67CB7"/>
    <w:rsid w:val="00F71B57"/>
    <w:rsid w:val="00F71D39"/>
    <w:rsid w:val="00F72AA8"/>
    <w:rsid w:val="00F73A3B"/>
    <w:rsid w:val="00F74558"/>
    <w:rsid w:val="00F77725"/>
    <w:rsid w:val="00F812FB"/>
    <w:rsid w:val="00F83D64"/>
    <w:rsid w:val="00F83FB8"/>
    <w:rsid w:val="00F86234"/>
    <w:rsid w:val="00F87890"/>
    <w:rsid w:val="00F9075B"/>
    <w:rsid w:val="00F9378D"/>
    <w:rsid w:val="00F93C3F"/>
    <w:rsid w:val="00F94425"/>
    <w:rsid w:val="00F94FD8"/>
    <w:rsid w:val="00F95369"/>
    <w:rsid w:val="00FA04D6"/>
    <w:rsid w:val="00FA0D48"/>
    <w:rsid w:val="00FA130A"/>
    <w:rsid w:val="00FA20D3"/>
    <w:rsid w:val="00FA478D"/>
    <w:rsid w:val="00FA5879"/>
    <w:rsid w:val="00FA6EA8"/>
    <w:rsid w:val="00FA7616"/>
    <w:rsid w:val="00FB1F05"/>
    <w:rsid w:val="00FB2DBC"/>
    <w:rsid w:val="00FB4909"/>
    <w:rsid w:val="00FB614B"/>
    <w:rsid w:val="00FC2ED0"/>
    <w:rsid w:val="00FC339D"/>
    <w:rsid w:val="00FC503A"/>
    <w:rsid w:val="00FD079D"/>
    <w:rsid w:val="00FE07FD"/>
    <w:rsid w:val="00FE0806"/>
    <w:rsid w:val="00FE135B"/>
    <w:rsid w:val="00FE60EA"/>
    <w:rsid w:val="00FE7B38"/>
    <w:rsid w:val="00FF2495"/>
    <w:rsid w:val="00FF2A12"/>
    <w:rsid w:val="00FF48C6"/>
    <w:rsid w:val="00FF60D4"/>
    <w:rsid w:val="00FF7C5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E7F46E"/>
  <w15:chartTrackingRefBased/>
  <w15:docId w15:val="{3B577A15-EA00-401D-B78D-050F0B0F2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1E68C0"/>
    <w:pPr>
      <w:spacing w:after="120"/>
      <w:jc w:val="both"/>
    </w:pPr>
    <w:rPr>
      <w:rFonts w:ascii="Arial" w:hAnsi="Arial"/>
      <w:szCs w:val="24"/>
      <w:lang w:eastAsia="en-US"/>
    </w:rPr>
  </w:style>
  <w:style w:type="paragraph" w:styleId="Naslov1">
    <w:name w:val="heading 1"/>
    <w:basedOn w:val="Navaden"/>
    <w:next w:val="Navaden"/>
    <w:qFormat/>
    <w:rsid w:val="001E68C0"/>
    <w:pPr>
      <w:numPr>
        <w:numId w:val="1"/>
      </w:numPr>
      <w:pBdr>
        <w:top w:val="single" w:sz="6" w:space="1" w:color="0000FF"/>
        <w:bottom w:val="single" w:sz="6" w:space="1" w:color="0000FF"/>
      </w:pBdr>
      <w:shd w:val="clear" w:color="auto" w:fill="CCFFFF"/>
      <w:spacing w:before="480"/>
      <w:outlineLvl w:val="0"/>
    </w:pPr>
    <w:rPr>
      <w:b/>
      <w:bCs/>
      <w:sz w:val="26"/>
      <w:szCs w:val="20"/>
    </w:rPr>
  </w:style>
  <w:style w:type="paragraph" w:styleId="Naslov2">
    <w:name w:val="heading 2"/>
    <w:basedOn w:val="Navaden"/>
    <w:next w:val="Navaden"/>
    <w:link w:val="Naslov2Znak"/>
    <w:qFormat/>
    <w:rsid w:val="001E68C0"/>
    <w:pPr>
      <w:numPr>
        <w:ilvl w:val="1"/>
        <w:numId w:val="1"/>
      </w:numPr>
      <w:spacing w:before="240" w:after="60"/>
      <w:outlineLvl w:val="1"/>
    </w:pPr>
    <w:rPr>
      <w:b/>
      <w:sz w:val="24"/>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ASLOV">
    <w:name w:val="NASLOV"/>
    <w:basedOn w:val="Navaden"/>
    <w:rsid w:val="001E68C0"/>
    <w:pPr>
      <w:jc w:val="center"/>
    </w:pPr>
    <w:rPr>
      <w:b/>
      <w:bCs/>
      <w:sz w:val="28"/>
      <w:szCs w:val="20"/>
    </w:rPr>
  </w:style>
  <w:style w:type="character" w:styleId="Hiperpovezava">
    <w:name w:val="Hyperlink"/>
    <w:rsid w:val="001E68C0"/>
    <w:rPr>
      <w:color w:val="0000FF"/>
      <w:u w:val="single"/>
    </w:rPr>
  </w:style>
  <w:style w:type="character" w:styleId="Krepko">
    <w:name w:val="Strong"/>
    <w:qFormat/>
    <w:rsid w:val="001E68C0"/>
    <w:rPr>
      <w:b/>
      <w:bCs/>
    </w:rPr>
  </w:style>
  <w:style w:type="paragraph" w:styleId="Glava">
    <w:name w:val="header"/>
    <w:basedOn w:val="Navaden"/>
    <w:rsid w:val="001E68C0"/>
    <w:pPr>
      <w:tabs>
        <w:tab w:val="center" w:pos="4536"/>
        <w:tab w:val="right" w:pos="9072"/>
      </w:tabs>
    </w:pPr>
  </w:style>
  <w:style w:type="paragraph" w:styleId="Noga">
    <w:name w:val="footer"/>
    <w:basedOn w:val="Navaden"/>
    <w:rsid w:val="001E68C0"/>
    <w:pPr>
      <w:tabs>
        <w:tab w:val="center" w:pos="4536"/>
        <w:tab w:val="right" w:pos="9072"/>
      </w:tabs>
    </w:pPr>
  </w:style>
  <w:style w:type="character" w:styleId="tevilkastrani">
    <w:name w:val="page number"/>
    <w:basedOn w:val="Privzetapisavaodstavka"/>
    <w:rsid w:val="001E68C0"/>
  </w:style>
  <w:style w:type="character" w:customStyle="1" w:styleId="hps">
    <w:name w:val="hps"/>
    <w:basedOn w:val="Privzetapisavaodstavka"/>
    <w:rsid w:val="001E68C0"/>
  </w:style>
  <w:style w:type="paragraph" w:customStyle="1" w:styleId="Default">
    <w:name w:val="Default"/>
    <w:rsid w:val="001E68C0"/>
    <w:pPr>
      <w:autoSpaceDE w:val="0"/>
      <w:autoSpaceDN w:val="0"/>
      <w:adjustRightInd w:val="0"/>
    </w:pPr>
    <w:rPr>
      <w:rFonts w:ascii="EUAlbertina" w:hAnsi="EUAlbertina" w:cs="EUAlbertina"/>
      <w:color w:val="000000"/>
      <w:sz w:val="24"/>
      <w:szCs w:val="24"/>
    </w:rPr>
  </w:style>
  <w:style w:type="paragraph" w:styleId="Napis">
    <w:name w:val="caption"/>
    <w:basedOn w:val="Navaden"/>
    <w:next w:val="Navaden"/>
    <w:qFormat/>
    <w:rsid w:val="001E68C0"/>
    <w:rPr>
      <w:b/>
      <w:bCs/>
      <w:szCs w:val="20"/>
    </w:rPr>
  </w:style>
  <w:style w:type="paragraph" w:customStyle="1" w:styleId="CharChar">
    <w:name w:val="Char Char"/>
    <w:basedOn w:val="Navaden"/>
    <w:rsid w:val="001E68C0"/>
    <w:pPr>
      <w:jc w:val="left"/>
    </w:pPr>
    <w:rPr>
      <w:rFonts w:ascii="Tahoma" w:hAnsi="Tahoma"/>
      <w:szCs w:val="20"/>
      <w:lang w:val="en-US"/>
    </w:rPr>
  </w:style>
  <w:style w:type="paragraph" w:styleId="Telobesedila2">
    <w:name w:val="Body Text 2"/>
    <w:basedOn w:val="Navaden"/>
    <w:rsid w:val="001E68C0"/>
    <w:pPr>
      <w:suppressAutoHyphens/>
      <w:spacing w:line="480" w:lineRule="auto"/>
      <w:jc w:val="left"/>
    </w:pPr>
    <w:rPr>
      <w:rFonts w:ascii="Times New Roman" w:hAnsi="Times New Roman"/>
      <w:sz w:val="24"/>
      <w:lang w:eastAsia="ar-SA"/>
    </w:rPr>
  </w:style>
  <w:style w:type="paragraph" w:customStyle="1" w:styleId="align-justify">
    <w:name w:val="align-justify"/>
    <w:basedOn w:val="Navaden"/>
    <w:rsid w:val="001E68C0"/>
    <w:pPr>
      <w:spacing w:before="100" w:beforeAutospacing="1" w:after="100" w:afterAutospacing="1"/>
      <w:jc w:val="left"/>
    </w:pPr>
    <w:rPr>
      <w:rFonts w:ascii="Times New Roman" w:hAnsi="Times New Roman"/>
      <w:sz w:val="24"/>
      <w:lang w:eastAsia="sl-SI"/>
    </w:rPr>
  </w:style>
  <w:style w:type="paragraph" w:styleId="Besedilooblaka">
    <w:name w:val="Balloon Text"/>
    <w:basedOn w:val="Navaden"/>
    <w:semiHidden/>
    <w:rsid w:val="000E2604"/>
    <w:rPr>
      <w:rFonts w:ascii="Tahoma" w:hAnsi="Tahoma" w:cs="Tahoma"/>
      <w:sz w:val="16"/>
      <w:szCs w:val="16"/>
    </w:rPr>
  </w:style>
  <w:style w:type="paragraph" w:customStyle="1" w:styleId="S05-Paragraph">
    <w:name w:val="S05-Paragraph"/>
    <w:basedOn w:val="Navaden"/>
    <w:qFormat/>
    <w:rsid w:val="009301BB"/>
    <w:pPr>
      <w:spacing w:before="120"/>
      <w:ind w:firstLine="567"/>
    </w:pPr>
    <w:rPr>
      <w:rFonts w:ascii="Times New Roman" w:hAnsi="Times New Roman"/>
      <w:sz w:val="24"/>
      <w:szCs w:val="20"/>
      <w:lang w:val="en-GB"/>
    </w:rPr>
  </w:style>
  <w:style w:type="paragraph" w:styleId="Odstavekseznama">
    <w:name w:val="List Paragraph"/>
    <w:basedOn w:val="Navaden"/>
    <w:uiPriority w:val="34"/>
    <w:qFormat/>
    <w:rsid w:val="00E53D79"/>
    <w:pPr>
      <w:spacing w:after="200" w:line="276" w:lineRule="auto"/>
      <w:ind w:left="720"/>
      <w:contextualSpacing/>
      <w:jc w:val="left"/>
    </w:pPr>
    <w:rPr>
      <w:rFonts w:ascii="Calibri" w:eastAsia="Calibri" w:hAnsi="Calibri"/>
      <w:sz w:val="22"/>
      <w:szCs w:val="22"/>
      <w:lang w:val="de-DE"/>
    </w:rPr>
  </w:style>
  <w:style w:type="character" w:customStyle="1" w:styleId="titleh1">
    <w:name w:val="titleh1"/>
    <w:rsid w:val="00B86072"/>
  </w:style>
  <w:style w:type="character" w:styleId="Pripombasklic">
    <w:name w:val="annotation reference"/>
    <w:rsid w:val="007460B3"/>
    <w:rPr>
      <w:sz w:val="16"/>
      <w:szCs w:val="16"/>
    </w:rPr>
  </w:style>
  <w:style w:type="paragraph" w:styleId="Pripombabesedilo">
    <w:name w:val="annotation text"/>
    <w:basedOn w:val="Navaden"/>
    <w:link w:val="PripombabesediloZnak"/>
    <w:rsid w:val="007460B3"/>
    <w:rPr>
      <w:szCs w:val="20"/>
    </w:rPr>
  </w:style>
  <w:style w:type="character" w:customStyle="1" w:styleId="PripombabesediloZnak">
    <w:name w:val="Pripomba – besedilo Znak"/>
    <w:link w:val="Pripombabesedilo"/>
    <w:rsid w:val="007460B3"/>
    <w:rPr>
      <w:rFonts w:ascii="Arial" w:hAnsi="Arial"/>
      <w:lang w:eastAsia="en-US"/>
    </w:rPr>
  </w:style>
  <w:style w:type="paragraph" w:styleId="Zadevapripombe">
    <w:name w:val="annotation subject"/>
    <w:basedOn w:val="Pripombabesedilo"/>
    <w:next w:val="Pripombabesedilo"/>
    <w:link w:val="ZadevapripombeZnak"/>
    <w:rsid w:val="007460B3"/>
    <w:rPr>
      <w:b/>
      <w:bCs/>
    </w:rPr>
  </w:style>
  <w:style w:type="character" w:customStyle="1" w:styleId="ZadevapripombeZnak">
    <w:name w:val="Zadeva pripombe Znak"/>
    <w:link w:val="Zadevapripombe"/>
    <w:rsid w:val="007460B3"/>
    <w:rPr>
      <w:rFonts w:ascii="Arial" w:hAnsi="Arial"/>
      <w:b/>
      <w:bCs/>
      <w:lang w:eastAsia="en-US"/>
    </w:rPr>
  </w:style>
  <w:style w:type="character" w:styleId="Poudarek">
    <w:name w:val="Emphasis"/>
    <w:basedOn w:val="Privzetapisavaodstavka"/>
    <w:uiPriority w:val="20"/>
    <w:qFormat/>
    <w:rsid w:val="00E71729"/>
    <w:rPr>
      <w:i/>
      <w:iCs/>
    </w:rPr>
  </w:style>
  <w:style w:type="paragraph" w:styleId="Navadensplet">
    <w:name w:val="Normal (Web)"/>
    <w:basedOn w:val="Navaden"/>
    <w:uiPriority w:val="99"/>
    <w:unhideWhenUsed/>
    <w:rsid w:val="00885CAC"/>
    <w:pPr>
      <w:spacing w:before="100" w:beforeAutospacing="1" w:after="100" w:afterAutospacing="1"/>
      <w:jc w:val="left"/>
    </w:pPr>
    <w:rPr>
      <w:rFonts w:ascii="Times New Roman" w:hAnsi="Times New Roman"/>
      <w:sz w:val="24"/>
      <w:lang w:eastAsia="sl-SI"/>
    </w:rPr>
  </w:style>
  <w:style w:type="character" w:styleId="Nerazreenaomemba">
    <w:name w:val="Unresolved Mention"/>
    <w:basedOn w:val="Privzetapisavaodstavka"/>
    <w:uiPriority w:val="99"/>
    <w:semiHidden/>
    <w:unhideWhenUsed/>
    <w:rsid w:val="00800986"/>
    <w:rPr>
      <w:color w:val="605E5C"/>
      <w:shd w:val="clear" w:color="auto" w:fill="E1DFDD"/>
    </w:rPr>
  </w:style>
  <w:style w:type="table" w:styleId="Tabelamrea">
    <w:name w:val="Table Grid"/>
    <w:basedOn w:val="Navadnatabela"/>
    <w:rsid w:val="00BE3D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Znak">
    <w:name w:val="Naslov 2 Znak"/>
    <w:basedOn w:val="Privzetapisavaodstavka"/>
    <w:link w:val="Naslov2"/>
    <w:rsid w:val="00D979B8"/>
    <w:rPr>
      <w:rFonts w:ascii="Arial" w:hAnsi="Arial"/>
      <w:b/>
      <w:sz w:val="24"/>
      <w:szCs w:val="24"/>
      <w:lang w:val="en-GB" w:eastAsia="en-US"/>
    </w:rPr>
  </w:style>
  <w:style w:type="paragraph" w:customStyle="1" w:styleId="xmsonormal">
    <w:name w:val="x_msonormal"/>
    <w:basedOn w:val="Navaden"/>
    <w:rsid w:val="00833CAE"/>
    <w:pPr>
      <w:spacing w:after="0"/>
      <w:jc w:val="left"/>
    </w:pPr>
    <w:rPr>
      <w:rFonts w:ascii="Calibri" w:eastAsiaTheme="minorHAnsi" w:hAnsi="Calibri" w:cs="Calibri"/>
      <w:sz w:val="22"/>
      <w:szCs w:val="22"/>
      <w:lang w:eastAsia="sl-SI"/>
    </w:rPr>
  </w:style>
  <w:style w:type="paragraph" w:styleId="Revizija">
    <w:name w:val="Revision"/>
    <w:hidden/>
    <w:uiPriority w:val="99"/>
    <w:semiHidden/>
    <w:rsid w:val="00AD331B"/>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71184">
      <w:bodyDiv w:val="1"/>
      <w:marLeft w:val="0"/>
      <w:marRight w:val="0"/>
      <w:marTop w:val="0"/>
      <w:marBottom w:val="0"/>
      <w:divBdr>
        <w:top w:val="none" w:sz="0" w:space="0" w:color="auto"/>
        <w:left w:val="none" w:sz="0" w:space="0" w:color="auto"/>
        <w:bottom w:val="none" w:sz="0" w:space="0" w:color="auto"/>
        <w:right w:val="none" w:sz="0" w:space="0" w:color="auto"/>
      </w:divBdr>
    </w:div>
    <w:div w:id="154535919">
      <w:bodyDiv w:val="1"/>
      <w:marLeft w:val="0"/>
      <w:marRight w:val="0"/>
      <w:marTop w:val="0"/>
      <w:marBottom w:val="0"/>
      <w:divBdr>
        <w:top w:val="none" w:sz="0" w:space="0" w:color="auto"/>
        <w:left w:val="none" w:sz="0" w:space="0" w:color="auto"/>
        <w:bottom w:val="none" w:sz="0" w:space="0" w:color="auto"/>
        <w:right w:val="none" w:sz="0" w:space="0" w:color="auto"/>
      </w:divBdr>
    </w:div>
    <w:div w:id="200365883">
      <w:bodyDiv w:val="1"/>
      <w:marLeft w:val="0"/>
      <w:marRight w:val="0"/>
      <w:marTop w:val="0"/>
      <w:marBottom w:val="0"/>
      <w:divBdr>
        <w:top w:val="none" w:sz="0" w:space="0" w:color="auto"/>
        <w:left w:val="none" w:sz="0" w:space="0" w:color="auto"/>
        <w:bottom w:val="none" w:sz="0" w:space="0" w:color="auto"/>
        <w:right w:val="none" w:sz="0" w:space="0" w:color="auto"/>
      </w:divBdr>
    </w:div>
    <w:div w:id="332077214">
      <w:bodyDiv w:val="1"/>
      <w:marLeft w:val="0"/>
      <w:marRight w:val="0"/>
      <w:marTop w:val="0"/>
      <w:marBottom w:val="0"/>
      <w:divBdr>
        <w:top w:val="none" w:sz="0" w:space="0" w:color="auto"/>
        <w:left w:val="none" w:sz="0" w:space="0" w:color="auto"/>
        <w:bottom w:val="none" w:sz="0" w:space="0" w:color="auto"/>
        <w:right w:val="none" w:sz="0" w:space="0" w:color="auto"/>
      </w:divBdr>
    </w:div>
    <w:div w:id="342361344">
      <w:bodyDiv w:val="1"/>
      <w:marLeft w:val="0"/>
      <w:marRight w:val="0"/>
      <w:marTop w:val="0"/>
      <w:marBottom w:val="0"/>
      <w:divBdr>
        <w:top w:val="none" w:sz="0" w:space="0" w:color="auto"/>
        <w:left w:val="none" w:sz="0" w:space="0" w:color="auto"/>
        <w:bottom w:val="none" w:sz="0" w:space="0" w:color="auto"/>
        <w:right w:val="none" w:sz="0" w:space="0" w:color="auto"/>
      </w:divBdr>
    </w:div>
    <w:div w:id="360789388">
      <w:bodyDiv w:val="1"/>
      <w:marLeft w:val="0"/>
      <w:marRight w:val="0"/>
      <w:marTop w:val="0"/>
      <w:marBottom w:val="0"/>
      <w:divBdr>
        <w:top w:val="none" w:sz="0" w:space="0" w:color="auto"/>
        <w:left w:val="none" w:sz="0" w:space="0" w:color="auto"/>
        <w:bottom w:val="none" w:sz="0" w:space="0" w:color="auto"/>
        <w:right w:val="none" w:sz="0" w:space="0" w:color="auto"/>
      </w:divBdr>
    </w:div>
    <w:div w:id="388457731">
      <w:bodyDiv w:val="1"/>
      <w:marLeft w:val="0"/>
      <w:marRight w:val="0"/>
      <w:marTop w:val="0"/>
      <w:marBottom w:val="0"/>
      <w:divBdr>
        <w:top w:val="none" w:sz="0" w:space="0" w:color="auto"/>
        <w:left w:val="none" w:sz="0" w:space="0" w:color="auto"/>
        <w:bottom w:val="none" w:sz="0" w:space="0" w:color="auto"/>
        <w:right w:val="none" w:sz="0" w:space="0" w:color="auto"/>
      </w:divBdr>
    </w:div>
    <w:div w:id="391731601">
      <w:bodyDiv w:val="1"/>
      <w:marLeft w:val="0"/>
      <w:marRight w:val="0"/>
      <w:marTop w:val="0"/>
      <w:marBottom w:val="0"/>
      <w:divBdr>
        <w:top w:val="none" w:sz="0" w:space="0" w:color="auto"/>
        <w:left w:val="none" w:sz="0" w:space="0" w:color="auto"/>
        <w:bottom w:val="none" w:sz="0" w:space="0" w:color="auto"/>
        <w:right w:val="none" w:sz="0" w:space="0" w:color="auto"/>
      </w:divBdr>
    </w:div>
    <w:div w:id="458379731">
      <w:bodyDiv w:val="1"/>
      <w:marLeft w:val="0"/>
      <w:marRight w:val="0"/>
      <w:marTop w:val="0"/>
      <w:marBottom w:val="0"/>
      <w:divBdr>
        <w:top w:val="none" w:sz="0" w:space="0" w:color="auto"/>
        <w:left w:val="none" w:sz="0" w:space="0" w:color="auto"/>
        <w:bottom w:val="none" w:sz="0" w:space="0" w:color="auto"/>
        <w:right w:val="none" w:sz="0" w:space="0" w:color="auto"/>
      </w:divBdr>
    </w:div>
    <w:div w:id="596182155">
      <w:bodyDiv w:val="1"/>
      <w:marLeft w:val="0"/>
      <w:marRight w:val="0"/>
      <w:marTop w:val="0"/>
      <w:marBottom w:val="0"/>
      <w:divBdr>
        <w:top w:val="none" w:sz="0" w:space="0" w:color="auto"/>
        <w:left w:val="none" w:sz="0" w:space="0" w:color="auto"/>
        <w:bottom w:val="none" w:sz="0" w:space="0" w:color="auto"/>
        <w:right w:val="none" w:sz="0" w:space="0" w:color="auto"/>
      </w:divBdr>
    </w:div>
    <w:div w:id="626012369">
      <w:bodyDiv w:val="1"/>
      <w:marLeft w:val="0"/>
      <w:marRight w:val="0"/>
      <w:marTop w:val="0"/>
      <w:marBottom w:val="0"/>
      <w:divBdr>
        <w:top w:val="none" w:sz="0" w:space="0" w:color="auto"/>
        <w:left w:val="none" w:sz="0" w:space="0" w:color="auto"/>
        <w:bottom w:val="none" w:sz="0" w:space="0" w:color="auto"/>
        <w:right w:val="none" w:sz="0" w:space="0" w:color="auto"/>
      </w:divBdr>
    </w:div>
    <w:div w:id="648747079">
      <w:bodyDiv w:val="1"/>
      <w:marLeft w:val="0"/>
      <w:marRight w:val="0"/>
      <w:marTop w:val="0"/>
      <w:marBottom w:val="0"/>
      <w:divBdr>
        <w:top w:val="none" w:sz="0" w:space="0" w:color="auto"/>
        <w:left w:val="none" w:sz="0" w:space="0" w:color="auto"/>
        <w:bottom w:val="none" w:sz="0" w:space="0" w:color="auto"/>
        <w:right w:val="none" w:sz="0" w:space="0" w:color="auto"/>
      </w:divBdr>
    </w:div>
    <w:div w:id="763381956">
      <w:bodyDiv w:val="1"/>
      <w:marLeft w:val="0"/>
      <w:marRight w:val="0"/>
      <w:marTop w:val="0"/>
      <w:marBottom w:val="0"/>
      <w:divBdr>
        <w:top w:val="none" w:sz="0" w:space="0" w:color="auto"/>
        <w:left w:val="none" w:sz="0" w:space="0" w:color="auto"/>
        <w:bottom w:val="none" w:sz="0" w:space="0" w:color="auto"/>
        <w:right w:val="none" w:sz="0" w:space="0" w:color="auto"/>
      </w:divBdr>
    </w:div>
    <w:div w:id="804615566">
      <w:bodyDiv w:val="1"/>
      <w:marLeft w:val="0"/>
      <w:marRight w:val="0"/>
      <w:marTop w:val="0"/>
      <w:marBottom w:val="0"/>
      <w:divBdr>
        <w:top w:val="none" w:sz="0" w:space="0" w:color="auto"/>
        <w:left w:val="none" w:sz="0" w:space="0" w:color="auto"/>
        <w:bottom w:val="none" w:sz="0" w:space="0" w:color="auto"/>
        <w:right w:val="none" w:sz="0" w:space="0" w:color="auto"/>
      </w:divBdr>
    </w:div>
    <w:div w:id="862015387">
      <w:bodyDiv w:val="1"/>
      <w:marLeft w:val="0"/>
      <w:marRight w:val="0"/>
      <w:marTop w:val="0"/>
      <w:marBottom w:val="0"/>
      <w:divBdr>
        <w:top w:val="none" w:sz="0" w:space="0" w:color="auto"/>
        <w:left w:val="none" w:sz="0" w:space="0" w:color="auto"/>
        <w:bottom w:val="none" w:sz="0" w:space="0" w:color="auto"/>
        <w:right w:val="none" w:sz="0" w:space="0" w:color="auto"/>
      </w:divBdr>
    </w:div>
    <w:div w:id="926035837">
      <w:bodyDiv w:val="1"/>
      <w:marLeft w:val="0"/>
      <w:marRight w:val="0"/>
      <w:marTop w:val="0"/>
      <w:marBottom w:val="0"/>
      <w:divBdr>
        <w:top w:val="none" w:sz="0" w:space="0" w:color="auto"/>
        <w:left w:val="none" w:sz="0" w:space="0" w:color="auto"/>
        <w:bottom w:val="none" w:sz="0" w:space="0" w:color="auto"/>
        <w:right w:val="none" w:sz="0" w:space="0" w:color="auto"/>
      </w:divBdr>
    </w:div>
    <w:div w:id="1042903955">
      <w:bodyDiv w:val="1"/>
      <w:marLeft w:val="0"/>
      <w:marRight w:val="0"/>
      <w:marTop w:val="0"/>
      <w:marBottom w:val="0"/>
      <w:divBdr>
        <w:top w:val="none" w:sz="0" w:space="0" w:color="auto"/>
        <w:left w:val="none" w:sz="0" w:space="0" w:color="auto"/>
        <w:bottom w:val="none" w:sz="0" w:space="0" w:color="auto"/>
        <w:right w:val="none" w:sz="0" w:space="0" w:color="auto"/>
      </w:divBdr>
    </w:div>
    <w:div w:id="1070738314">
      <w:bodyDiv w:val="1"/>
      <w:marLeft w:val="0"/>
      <w:marRight w:val="0"/>
      <w:marTop w:val="0"/>
      <w:marBottom w:val="0"/>
      <w:divBdr>
        <w:top w:val="none" w:sz="0" w:space="0" w:color="auto"/>
        <w:left w:val="none" w:sz="0" w:space="0" w:color="auto"/>
        <w:bottom w:val="none" w:sz="0" w:space="0" w:color="auto"/>
        <w:right w:val="none" w:sz="0" w:space="0" w:color="auto"/>
      </w:divBdr>
    </w:div>
    <w:div w:id="1077634959">
      <w:bodyDiv w:val="1"/>
      <w:marLeft w:val="0"/>
      <w:marRight w:val="0"/>
      <w:marTop w:val="0"/>
      <w:marBottom w:val="0"/>
      <w:divBdr>
        <w:top w:val="none" w:sz="0" w:space="0" w:color="auto"/>
        <w:left w:val="none" w:sz="0" w:space="0" w:color="auto"/>
        <w:bottom w:val="none" w:sz="0" w:space="0" w:color="auto"/>
        <w:right w:val="none" w:sz="0" w:space="0" w:color="auto"/>
      </w:divBdr>
    </w:div>
    <w:div w:id="1112745432">
      <w:bodyDiv w:val="1"/>
      <w:marLeft w:val="0"/>
      <w:marRight w:val="0"/>
      <w:marTop w:val="0"/>
      <w:marBottom w:val="0"/>
      <w:divBdr>
        <w:top w:val="none" w:sz="0" w:space="0" w:color="auto"/>
        <w:left w:val="none" w:sz="0" w:space="0" w:color="auto"/>
        <w:bottom w:val="none" w:sz="0" w:space="0" w:color="auto"/>
        <w:right w:val="none" w:sz="0" w:space="0" w:color="auto"/>
      </w:divBdr>
    </w:div>
    <w:div w:id="1176191029">
      <w:bodyDiv w:val="1"/>
      <w:marLeft w:val="0"/>
      <w:marRight w:val="0"/>
      <w:marTop w:val="0"/>
      <w:marBottom w:val="0"/>
      <w:divBdr>
        <w:top w:val="none" w:sz="0" w:space="0" w:color="auto"/>
        <w:left w:val="none" w:sz="0" w:space="0" w:color="auto"/>
        <w:bottom w:val="none" w:sz="0" w:space="0" w:color="auto"/>
        <w:right w:val="none" w:sz="0" w:space="0" w:color="auto"/>
      </w:divBdr>
    </w:div>
    <w:div w:id="1259605864">
      <w:bodyDiv w:val="1"/>
      <w:marLeft w:val="0"/>
      <w:marRight w:val="0"/>
      <w:marTop w:val="0"/>
      <w:marBottom w:val="0"/>
      <w:divBdr>
        <w:top w:val="none" w:sz="0" w:space="0" w:color="auto"/>
        <w:left w:val="none" w:sz="0" w:space="0" w:color="auto"/>
        <w:bottom w:val="none" w:sz="0" w:space="0" w:color="auto"/>
        <w:right w:val="none" w:sz="0" w:space="0" w:color="auto"/>
      </w:divBdr>
    </w:div>
    <w:div w:id="1318538120">
      <w:bodyDiv w:val="1"/>
      <w:marLeft w:val="0"/>
      <w:marRight w:val="0"/>
      <w:marTop w:val="0"/>
      <w:marBottom w:val="0"/>
      <w:divBdr>
        <w:top w:val="none" w:sz="0" w:space="0" w:color="auto"/>
        <w:left w:val="none" w:sz="0" w:space="0" w:color="auto"/>
        <w:bottom w:val="none" w:sz="0" w:space="0" w:color="auto"/>
        <w:right w:val="none" w:sz="0" w:space="0" w:color="auto"/>
      </w:divBdr>
    </w:div>
    <w:div w:id="1509175027">
      <w:bodyDiv w:val="1"/>
      <w:marLeft w:val="0"/>
      <w:marRight w:val="0"/>
      <w:marTop w:val="0"/>
      <w:marBottom w:val="0"/>
      <w:divBdr>
        <w:top w:val="none" w:sz="0" w:space="0" w:color="auto"/>
        <w:left w:val="none" w:sz="0" w:space="0" w:color="auto"/>
        <w:bottom w:val="none" w:sz="0" w:space="0" w:color="auto"/>
        <w:right w:val="none" w:sz="0" w:space="0" w:color="auto"/>
      </w:divBdr>
    </w:div>
    <w:div w:id="1533613627">
      <w:bodyDiv w:val="1"/>
      <w:marLeft w:val="0"/>
      <w:marRight w:val="0"/>
      <w:marTop w:val="0"/>
      <w:marBottom w:val="0"/>
      <w:divBdr>
        <w:top w:val="none" w:sz="0" w:space="0" w:color="auto"/>
        <w:left w:val="none" w:sz="0" w:space="0" w:color="auto"/>
        <w:bottom w:val="none" w:sz="0" w:space="0" w:color="auto"/>
        <w:right w:val="none" w:sz="0" w:space="0" w:color="auto"/>
      </w:divBdr>
    </w:div>
    <w:div w:id="1548057319">
      <w:bodyDiv w:val="1"/>
      <w:marLeft w:val="0"/>
      <w:marRight w:val="0"/>
      <w:marTop w:val="0"/>
      <w:marBottom w:val="0"/>
      <w:divBdr>
        <w:top w:val="none" w:sz="0" w:space="0" w:color="auto"/>
        <w:left w:val="none" w:sz="0" w:space="0" w:color="auto"/>
        <w:bottom w:val="none" w:sz="0" w:space="0" w:color="auto"/>
        <w:right w:val="none" w:sz="0" w:space="0" w:color="auto"/>
      </w:divBdr>
    </w:div>
    <w:div w:id="1611010717">
      <w:bodyDiv w:val="1"/>
      <w:marLeft w:val="0"/>
      <w:marRight w:val="0"/>
      <w:marTop w:val="0"/>
      <w:marBottom w:val="0"/>
      <w:divBdr>
        <w:top w:val="none" w:sz="0" w:space="0" w:color="auto"/>
        <w:left w:val="none" w:sz="0" w:space="0" w:color="auto"/>
        <w:bottom w:val="none" w:sz="0" w:space="0" w:color="auto"/>
        <w:right w:val="none" w:sz="0" w:space="0" w:color="auto"/>
      </w:divBdr>
    </w:div>
    <w:div w:id="1629121531">
      <w:bodyDiv w:val="1"/>
      <w:marLeft w:val="0"/>
      <w:marRight w:val="0"/>
      <w:marTop w:val="0"/>
      <w:marBottom w:val="0"/>
      <w:divBdr>
        <w:top w:val="none" w:sz="0" w:space="0" w:color="auto"/>
        <w:left w:val="none" w:sz="0" w:space="0" w:color="auto"/>
        <w:bottom w:val="none" w:sz="0" w:space="0" w:color="auto"/>
        <w:right w:val="none" w:sz="0" w:space="0" w:color="auto"/>
      </w:divBdr>
    </w:div>
    <w:div w:id="1655521598">
      <w:bodyDiv w:val="1"/>
      <w:marLeft w:val="0"/>
      <w:marRight w:val="0"/>
      <w:marTop w:val="0"/>
      <w:marBottom w:val="0"/>
      <w:divBdr>
        <w:top w:val="none" w:sz="0" w:space="0" w:color="auto"/>
        <w:left w:val="none" w:sz="0" w:space="0" w:color="auto"/>
        <w:bottom w:val="none" w:sz="0" w:space="0" w:color="auto"/>
        <w:right w:val="none" w:sz="0" w:space="0" w:color="auto"/>
      </w:divBdr>
    </w:div>
    <w:div w:id="1777403839">
      <w:bodyDiv w:val="1"/>
      <w:marLeft w:val="0"/>
      <w:marRight w:val="0"/>
      <w:marTop w:val="0"/>
      <w:marBottom w:val="0"/>
      <w:divBdr>
        <w:top w:val="none" w:sz="0" w:space="0" w:color="auto"/>
        <w:left w:val="none" w:sz="0" w:space="0" w:color="auto"/>
        <w:bottom w:val="none" w:sz="0" w:space="0" w:color="auto"/>
        <w:right w:val="none" w:sz="0" w:space="0" w:color="auto"/>
      </w:divBdr>
    </w:div>
    <w:div w:id="1790274647">
      <w:bodyDiv w:val="1"/>
      <w:marLeft w:val="0"/>
      <w:marRight w:val="0"/>
      <w:marTop w:val="0"/>
      <w:marBottom w:val="0"/>
      <w:divBdr>
        <w:top w:val="none" w:sz="0" w:space="0" w:color="auto"/>
        <w:left w:val="none" w:sz="0" w:space="0" w:color="auto"/>
        <w:bottom w:val="none" w:sz="0" w:space="0" w:color="auto"/>
        <w:right w:val="none" w:sz="0" w:space="0" w:color="auto"/>
      </w:divBdr>
    </w:div>
    <w:div w:id="1803500785">
      <w:bodyDiv w:val="1"/>
      <w:marLeft w:val="0"/>
      <w:marRight w:val="0"/>
      <w:marTop w:val="0"/>
      <w:marBottom w:val="0"/>
      <w:divBdr>
        <w:top w:val="none" w:sz="0" w:space="0" w:color="auto"/>
        <w:left w:val="none" w:sz="0" w:space="0" w:color="auto"/>
        <w:bottom w:val="none" w:sz="0" w:space="0" w:color="auto"/>
        <w:right w:val="none" w:sz="0" w:space="0" w:color="auto"/>
      </w:divBdr>
    </w:div>
    <w:div w:id="1905530577">
      <w:bodyDiv w:val="1"/>
      <w:marLeft w:val="0"/>
      <w:marRight w:val="0"/>
      <w:marTop w:val="0"/>
      <w:marBottom w:val="0"/>
      <w:divBdr>
        <w:top w:val="none" w:sz="0" w:space="0" w:color="auto"/>
        <w:left w:val="none" w:sz="0" w:space="0" w:color="auto"/>
        <w:bottom w:val="none" w:sz="0" w:space="0" w:color="auto"/>
        <w:right w:val="none" w:sz="0" w:space="0" w:color="auto"/>
      </w:divBdr>
    </w:div>
    <w:div w:id="1944533725">
      <w:bodyDiv w:val="1"/>
      <w:marLeft w:val="0"/>
      <w:marRight w:val="0"/>
      <w:marTop w:val="0"/>
      <w:marBottom w:val="0"/>
      <w:divBdr>
        <w:top w:val="none" w:sz="0" w:space="0" w:color="auto"/>
        <w:left w:val="none" w:sz="0" w:space="0" w:color="auto"/>
        <w:bottom w:val="none" w:sz="0" w:space="0" w:color="auto"/>
        <w:right w:val="none" w:sz="0" w:space="0" w:color="auto"/>
      </w:divBdr>
    </w:div>
    <w:div w:id="1959947265">
      <w:bodyDiv w:val="1"/>
      <w:marLeft w:val="0"/>
      <w:marRight w:val="0"/>
      <w:marTop w:val="0"/>
      <w:marBottom w:val="0"/>
      <w:divBdr>
        <w:top w:val="none" w:sz="0" w:space="0" w:color="auto"/>
        <w:left w:val="none" w:sz="0" w:space="0" w:color="auto"/>
        <w:bottom w:val="none" w:sz="0" w:space="0" w:color="auto"/>
        <w:right w:val="none" w:sz="0" w:space="0" w:color="auto"/>
      </w:divBdr>
    </w:div>
    <w:div w:id="1973754938">
      <w:bodyDiv w:val="1"/>
      <w:marLeft w:val="0"/>
      <w:marRight w:val="0"/>
      <w:marTop w:val="0"/>
      <w:marBottom w:val="0"/>
      <w:divBdr>
        <w:top w:val="none" w:sz="0" w:space="0" w:color="auto"/>
        <w:left w:val="none" w:sz="0" w:space="0" w:color="auto"/>
        <w:bottom w:val="none" w:sz="0" w:space="0" w:color="auto"/>
        <w:right w:val="none" w:sz="0" w:space="0" w:color="auto"/>
      </w:divBdr>
    </w:div>
    <w:div w:id="2065714968">
      <w:bodyDiv w:val="1"/>
      <w:marLeft w:val="0"/>
      <w:marRight w:val="0"/>
      <w:marTop w:val="0"/>
      <w:marBottom w:val="0"/>
      <w:divBdr>
        <w:top w:val="none" w:sz="0" w:space="0" w:color="auto"/>
        <w:left w:val="none" w:sz="0" w:space="0" w:color="auto"/>
        <w:bottom w:val="none" w:sz="0" w:space="0" w:color="auto"/>
        <w:right w:val="none" w:sz="0" w:space="0" w:color="auto"/>
      </w:divBdr>
    </w:div>
    <w:div w:id="2066417207">
      <w:bodyDiv w:val="1"/>
      <w:marLeft w:val="0"/>
      <w:marRight w:val="0"/>
      <w:marTop w:val="0"/>
      <w:marBottom w:val="0"/>
      <w:divBdr>
        <w:top w:val="none" w:sz="0" w:space="0" w:color="auto"/>
        <w:left w:val="none" w:sz="0" w:space="0" w:color="auto"/>
        <w:bottom w:val="none" w:sz="0" w:space="0" w:color="auto"/>
        <w:right w:val="none" w:sz="0" w:space="0" w:color="auto"/>
      </w:divBdr>
    </w:div>
    <w:div w:id="209061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F66200D-12ED-4C8E-90A2-6C6EFF180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2989</Words>
  <Characters>15969</Characters>
  <Application>Microsoft Office Word</Application>
  <DocSecurity>0</DocSecurity>
  <Lines>133</Lines>
  <Paragraphs>37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vt:lpstr>
      <vt:lpstr>I</vt:lpstr>
    </vt:vector>
  </TitlesOfParts>
  <Company>URSJV</Company>
  <LinksUpToDate>false</LinksUpToDate>
  <CharactersWithSpaces>18921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Katarina Kašnar</dc:creator>
  <cp:keywords/>
  <dc:description/>
  <cp:lastModifiedBy>Nina Ledinek</cp:lastModifiedBy>
  <cp:revision>3</cp:revision>
  <cp:lastPrinted>2018-10-29T08:15:00Z</cp:lastPrinted>
  <dcterms:created xsi:type="dcterms:W3CDTF">2023-11-07T06:29:00Z</dcterms:created>
  <dcterms:modified xsi:type="dcterms:W3CDTF">2023-11-07T09:06:00Z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e911b97b0812b8a7870032fe790b55cd8e8991709471348e73e1853e82bfb19a</vt:lpwstr>
  </property>
</Properties>
</file>