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B501" w14:textId="77777777" w:rsidR="003063E4" w:rsidRPr="006C6876" w:rsidRDefault="00FA5879" w:rsidP="00FA5879">
      <w:pPr>
        <w:pStyle w:val="Naslov1"/>
        <w:numPr>
          <w:ilvl w:val="0"/>
          <w:numId w:val="0"/>
        </w:numPr>
        <w:rPr>
          <w:lang w:val="en-GB"/>
        </w:rPr>
      </w:pPr>
      <w:r w:rsidRPr="006C6876">
        <w:rPr>
          <w:lang w:val="en-GB"/>
        </w:rPr>
        <w:t xml:space="preserve">            </w:t>
      </w:r>
      <w:r w:rsidR="00953664" w:rsidRPr="006C6876">
        <w:rPr>
          <w:lang w:val="en-GB"/>
        </w:rPr>
        <w:t xml:space="preserve"> </w:t>
      </w:r>
      <w:r w:rsidR="00B56204" w:rsidRPr="006C6876">
        <w:rPr>
          <w:lang w:val="en-GB"/>
        </w:rPr>
        <w:t>BRIEF SUMMARY</w:t>
      </w:r>
    </w:p>
    <w:p w14:paraId="101C6BCD" w14:textId="15E90E77" w:rsidR="005F28E7" w:rsidRPr="00BE3DFE" w:rsidRDefault="0063034A" w:rsidP="005F28E7">
      <w:pPr>
        <w:rPr>
          <w:lang w:val="en-GB"/>
        </w:rPr>
      </w:pPr>
      <w:r w:rsidRPr="00BE3DFE">
        <w:rPr>
          <w:lang w:val="en-GB"/>
        </w:rPr>
        <w:t>In t</w:t>
      </w:r>
      <w:r w:rsidR="00736A0C" w:rsidRPr="00BE3DFE">
        <w:rPr>
          <w:lang w:val="en-GB"/>
        </w:rPr>
        <w:t xml:space="preserve">he </w:t>
      </w:r>
      <w:r w:rsidR="004D4BB3" w:rsidRPr="00BE3DFE">
        <w:rPr>
          <w:lang w:val="en-GB"/>
        </w:rPr>
        <w:t xml:space="preserve">reporting </w:t>
      </w:r>
      <w:r w:rsidR="00736A0C" w:rsidRPr="00BE3DFE">
        <w:rPr>
          <w:lang w:val="en-GB"/>
        </w:rPr>
        <w:t xml:space="preserve">period from </w:t>
      </w:r>
      <w:r w:rsidRPr="00BE3DFE">
        <w:rPr>
          <w:lang w:val="en-GB"/>
        </w:rPr>
        <w:t>April</w:t>
      </w:r>
      <w:r w:rsidR="00736A0C" w:rsidRPr="00BE3DFE">
        <w:rPr>
          <w:lang w:val="en-GB"/>
        </w:rPr>
        <w:t xml:space="preserve"> to </w:t>
      </w:r>
      <w:r w:rsidRPr="00BE3DFE">
        <w:rPr>
          <w:lang w:val="en-GB"/>
        </w:rPr>
        <w:t>September</w:t>
      </w:r>
      <w:r w:rsidR="00736A0C" w:rsidRPr="00BE3DFE">
        <w:rPr>
          <w:lang w:val="en-GB"/>
        </w:rPr>
        <w:t xml:space="preserve"> 202</w:t>
      </w:r>
      <w:r w:rsidR="005F28E7" w:rsidRPr="00BE3DFE">
        <w:rPr>
          <w:lang w:val="en-GB"/>
        </w:rPr>
        <w:t>1</w:t>
      </w:r>
      <w:r w:rsidR="00736A0C" w:rsidRPr="00BE3DFE">
        <w:rPr>
          <w:lang w:val="en-GB"/>
        </w:rPr>
        <w:t xml:space="preserve"> </w:t>
      </w:r>
      <w:r w:rsidR="00ED5790" w:rsidRPr="00BE3DFE">
        <w:rPr>
          <w:lang w:val="en-GB"/>
        </w:rPr>
        <w:t xml:space="preserve">all </w:t>
      </w:r>
      <w:r w:rsidR="00AA26EA" w:rsidRPr="00BE3DFE">
        <w:rPr>
          <w:lang w:val="en-GB"/>
        </w:rPr>
        <w:t>nuclear installation</w:t>
      </w:r>
      <w:r w:rsidR="00ED5790" w:rsidRPr="00BE3DFE">
        <w:rPr>
          <w:lang w:val="en-GB"/>
        </w:rPr>
        <w:t>s</w:t>
      </w:r>
      <w:r w:rsidR="00AA26EA" w:rsidRPr="00BE3DFE">
        <w:rPr>
          <w:lang w:val="en-GB"/>
        </w:rPr>
        <w:t xml:space="preserve"> in Slovenia </w:t>
      </w:r>
      <w:r w:rsidR="004304CD" w:rsidRPr="00BE3DFE">
        <w:rPr>
          <w:lang w:val="en-GB"/>
        </w:rPr>
        <w:t>were</w:t>
      </w:r>
      <w:r w:rsidR="004D4BB3" w:rsidRPr="00BE3DFE">
        <w:rPr>
          <w:lang w:val="en-GB"/>
        </w:rPr>
        <w:t xml:space="preserve"> operating without any </w:t>
      </w:r>
      <w:r w:rsidR="00AA26EA" w:rsidRPr="00BE3DFE">
        <w:rPr>
          <w:lang w:val="en-GB"/>
        </w:rPr>
        <w:t xml:space="preserve">significant safety </w:t>
      </w:r>
      <w:r w:rsidR="004D4BB3" w:rsidRPr="00BE3DFE">
        <w:rPr>
          <w:lang w:val="en-GB"/>
        </w:rPr>
        <w:t>events.</w:t>
      </w:r>
      <w:r w:rsidR="00ED5790" w:rsidRPr="00BE3DFE">
        <w:rPr>
          <w:lang w:val="en-GB"/>
        </w:rPr>
        <w:t xml:space="preserve"> The period was also marked by the 40</w:t>
      </w:r>
      <w:r w:rsidR="00ED5790" w:rsidRPr="00BE3DFE">
        <w:rPr>
          <w:vertAlign w:val="superscript"/>
          <w:lang w:val="en-GB"/>
        </w:rPr>
        <w:t>th</w:t>
      </w:r>
      <w:r w:rsidR="00ED5790" w:rsidRPr="00BE3DFE">
        <w:rPr>
          <w:lang w:val="en-GB"/>
        </w:rPr>
        <w:t xml:space="preserve"> anniversary of the start of operation of the Krško NPP. </w:t>
      </w:r>
    </w:p>
    <w:p w14:paraId="14AB6768" w14:textId="499AB1BD" w:rsidR="004D4BB3" w:rsidRPr="00BE3DFE" w:rsidRDefault="004D4BB3" w:rsidP="005F28E7">
      <w:pPr>
        <w:rPr>
          <w:rFonts w:cs="Arial"/>
          <w:szCs w:val="20"/>
          <w:lang w:val="en-GB"/>
        </w:rPr>
      </w:pPr>
      <w:r w:rsidRPr="00BE3DFE">
        <w:rPr>
          <w:rFonts w:cs="Arial"/>
          <w:szCs w:val="20"/>
          <w:lang w:val="en-GB"/>
        </w:rPr>
        <w:t xml:space="preserve">The </w:t>
      </w:r>
      <w:r w:rsidR="001A1FB1" w:rsidRPr="00BE3DFE">
        <w:rPr>
          <w:rFonts w:cs="Arial"/>
          <w:szCs w:val="20"/>
          <w:lang w:val="en-GB"/>
        </w:rPr>
        <w:t>renewed Rules on the Radioactive Waste and Spent Fuel Management entered into force.</w:t>
      </w:r>
      <w:r w:rsidR="007E4639" w:rsidRPr="00BE3DFE">
        <w:rPr>
          <w:rFonts w:cs="Arial"/>
          <w:szCs w:val="20"/>
          <w:lang w:val="en-GB"/>
        </w:rPr>
        <w:t xml:space="preserve"> </w:t>
      </w:r>
      <w:r w:rsidR="001A1FB1" w:rsidRPr="00BE3DFE">
        <w:rPr>
          <w:rFonts w:cs="Arial"/>
          <w:szCs w:val="20"/>
          <w:lang w:val="en-GB"/>
        </w:rPr>
        <w:t>During t</w:t>
      </w:r>
      <w:r w:rsidR="00301DC3" w:rsidRPr="00BE3DFE">
        <w:rPr>
          <w:rFonts w:cs="Arial"/>
          <w:szCs w:val="20"/>
          <w:lang w:val="en-GB"/>
        </w:rPr>
        <w:t xml:space="preserve">he Krško NPP </w:t>
      </w:r>
      <w:r w:rsidR="00AA26EA" w:rsidRPr="00BE3DFE">
        <w:rPr>
          <w:rFonts w:cs="Arial"/>
          <w:szCs w:val="20"/>
          <w:lang w:val="en-GB"/>
        </w:rPr>
        <w:t>refuelling</w:t>
      </w:r>
      <w:r w:rsidR="00301DC3" w:rsidRPr="00BE3DFE">
        <w:rPr>
          <w:rFonts w:cs="Arial"/>
          <w:szCs w:val="20"/>
          <w:lang w:val="en-GB"/>
        </w:rPr>
        <w:t xml:space="preserve"> outage</w:t>
      </w:r>
      <w:r w:rsidR="001A1FB1" w:rsidRPr="00BE3DFE">
        <w:rPr>
          <w:rFonts w:cs="Arial"/>
          <w:szCs w:val="20"/>
          <w:lang w:val="en-GB"/>
        </w:rPr>
        <w:t xml:space="preserve"> </w:t>
      </w:r>
      <w:r w:rsidR="00301DC3" w:rsidRPr="00BE3DFE">
        <w:rPr>
          <w:rFonts w:cs="Arial"/>
          <w:szCs w:val="20"/>
          <w:lang w:val="en-GB"/>
        </w:rPr>
        <w:t>several</w:t>
      </w:r>
      <w:r w:rsidR="001A1FB1" w:rsidRPr="00BE3DFE">
        <w:rPr>
          <w:rFonts w:cs="Arial"/>
          <w:szCs w:val="20"/>
          <w:lang w:val="en-GB"/>
        </w:rPr>
        <w:t xml:space="preserve"> </w:t>
      </w:r>
      <w:r w:rsidR="00301DC3" w:rsidRPr="00BE3DFE">
        <w:rPr>
          <w:rFonts w:cs="Arial"/>
          <w:szCs w:val="20"/>
          <w:lang w:val="en-GB"/>
        </w:rPr>
        <w:t>upgrades</w:t>
      </w:r>
      <w:r w:rsidR="001A1FB1" w:rsidRPr="00BE3DFE">
        <w:rPr>
          <w:rFonts w:cs="Arial"/>
          <w:szCs w:val="20"/>
          <w:lang w:val="en-GB"/>
        </w:rPr>
        <w:t xml:space="preserve"> from the Safety Upgrade Program were</w:t>
      </w:r>
      <w:r w:rsidR="001A1FB1" w:rsidRPr="00BE3DFE">
        <w:rPr>
          <w:lang w:val="en-GB"/>
        </w:rPr>
        <w:t xml:space="preserve"> completed, with only two modifications </w:t>
      </w:r>
      <w:r w:rsidR="001A1FB1" w:rsidRPr="00BE3DFE">
        <w:rPr>
          <w:rFonts w:cs="Arial"/>
          <w:szCs w:val="20"/>
          <w:lang w:val="en-GB"/>
        </w:rPr>
        <w:t>remaining</w:t>
      </w:r>
      <w:r w:rsidR="00301DC3" w:rsidRPr="00BE3DFE">
        <w:rPr>
          <w:rFonts w:cs="Arial"/>
          <w:szCs w:val="20"/>
          <w:lang w:val="en-GB"/>
        </w:rPr>
        <w:t xml:space="preserve">. </w:t>
      </w:r>
      <w:r w:rsidR="001A1FB1" w:rsidRPr="00BE3DFE">
        <w:rPr>
          <w:rFonts w:cs="Arial"/>
          <w:szCs w:val="20"/>
          <w:lang w:val="en-GB"/>
        </w:rPr>
        <w:t>During his visit to Slovenia the Austrian foreign minister visited the Slovenian Nuclear Safety Administration (SNSA</w:t>
      </w:r>
      <w:r w:rsidR="00BE3DFE" w:rsidRPr="00BE3DFE">
        <w:rPr>
          <w:rFonts w:cs="Arial"/>
          <w:szCs w:val="20"/>
          <w:lang w:val="en-GB"/>
        </w:rPr>
        <w:t xml:space="preserve">). </w:t>
      </w:r>
      <w:r w:rsidR="00301DC3" w:rsidRPr="00BE3DFE">
        <w:rPr>
          <w:rFonts w:cs="Arial"/>
          <w:szCs w:val="20"/>
          <w:lang w:val="en-GB"/>
        </w:rPr>
        <w:t>In the field of emergency preparedness</w:t>
      </w:r>
      <w:r w:rsidR="00AA26EA" w:rsidRPr="00BE3DFE">
        <w:rPr>
          <w:rFonts w:cs="Arial"/>
          <w:szCs w:val="20"/>
          <w:lang w:val="en-GB"/>
        </w:rPr>
        <w:t>,</w:t>
      </w:r>
      <w:r w:rsidR="00301DC3" w:rsidRPr="00BE3DFE">
        <w:rPr>
          <w:rFonts w:cs="Arial"/>
          <w:szCs w:val="20"/>
          <w:lang w:val="en-GB"/>
        </w:rPr>
        <w:t xml:space="preserve"> the SNSA participated in the ConvEx-2</w:t>
      </w:r>
      <w:r w:rsidR="001A1FB1" w:rsidRPr="00BE3DFE">
        <w:rPr>
          <w:rFonts w:cs="Arial"/>
          <w:szCs w:val="20"/>
          <w:lang w:val="en-GB"/>
        </w:rPr>
        <w:t>a</w:t>
      </w:r>
      <w:r w:rsidR="00301DC3" w:rsidRPr="00BE3DFE">
        <w:rPr>
          <w:rFonts w:cs="Arial"/>
          <w:szCs w:val="20"/>
          <w:lang w:val="en-GB"/>
        </w:rPr>
        <w:t xml:space="preserve"> </w:t>
      </w:r>
      <w:r w:rsidR="001A1FB1" w:rsidRPr="00BE3DFE">
        <w:rPr>
          <w:rFonts w:cs="Arial"/>
          <w:szCs w:val="20"/>
          <w:lang w:val="en-GB"/>
        </w:rPr>
        <w:t>and the ann</w:t>
      </w:r>
      <w:r w:rsidR="001A1FB1" w:rsidRPr="00BE3DFE">
        <w:rPr>
          <w:lang w:val="en-GB"/>
        </w:rPr>
        <w:t>ual Krško NPP exercise.</w:t>
      </w:r>
      <w:r w:rsidR="00301DC3" w:rsidRPr="00BE3DFE">
        <w:rPr>
          <w:lang w:val="en-GB"/>
        </w:rPr>
        <w:t xml:space="preserve"> </w:t>
      </w:r>
      <w:r w:rsidR="001A1FB1" w:rsidRPr="00BE3DFE">
        <w:rPr>
          <w:lang w:val="en-GB"/>
        </w:rPr>
        <w:t xml:space="preserve">The National Protection Strategy </w:t>
      </w:r>
      <w:r w:rsidR="002614C7">
        <w:rPr>
          <w:lang w:val="en-GB"/>
        </w:rPr>
        <w:t xml:space="preserve">in case of an emergency </w:t>
      </w:r>
      <w:r w:rsidR="001A1FB1" w:rsidRPr="00BE3DFE">
        <w:rPr>
          <w:lang w:val="en-GB"/>
        </w:rPr>
        <w:t>was adopted by the Government.</w:t>
      </w:r>
    </w:p>
    <w:p w14:paraId="12AF29E8" w14:textId="77777777" w:rsidR="004B7D4E" w:rsidRPr="006C6876" w:rsidRDefault="00F83D64" w:rsidP="00710FBA">
      <w:pPr>
        <w:pStyle w:val="Naslov1"/>
        <w:rPr>
          <w:lang w:val="en-GB"/>
        </w:rPr>
      </w:pPr>
      <w:r w:rsidRPr="006C6876">
        <w:rPr>
          <w:lang w:val="en-GB"/>
        </w:rPr>
        <w:t>L</w:t>
      </w:r>
      <w:r w:rsidR="001E68C0" w:rsidRPr="006C6876">
        <w:rPr>
          <w:lang w:val="en-GB"/>
        </w:rPr>
        <w:t>EGAL SYSTEM</w:t>
      </w:r>
    </w:p>
    <w:p w14:paraId="769FF3DA" w14:textId="6DA0B85F" w:rsidR="00D11186" w:rsidRPr="00BE3DFE" w:rsidRDefault="00127A5C" w:rsidP="00D11186">
      <w:pPr>
        <w:rPr>
          <w:rFonts w:cs="Arial"/>
          <w:szCs w:val="20"/>
          <w:lang w:val="en-GB"/>
        </w:rPr>
      </w:pPr>
      <w:r>
        <w:rPr>
          <w:rFonts w:cs="Arial"/>
          <w:szCs w:val="20"/>
          <w:lang w:val="en-GB"/>
        </w:rPr>
        <w:t>T</w:t>
      </w:r>
      <w:r w:rsidR="00D11186" w:rsidRPr="00BE3DFE">
        <w:rPr>
          <w:rFonts w:cs="Arial"/>
          <w:szCs w:val="20"/>
          <w:lang w:val="en-GB"/>
        </w:rPr>
        <w:t xml:space="preserve">he renewed </w:t>
      </w:r>
      <w:r w:rsidR="00D11186" w:rsidRPr="00BE3DFE">
        <w:rPr>
          <w:rFonts w:cs="Arial"/>
          <w:b/>
          <w:bCs/>
          <w:i/>
          <w:iCs/>
          <w:szCs w:val="20"/>
          <w:lang w:val="en-GB"/>
        </w:rPr>
        <w:t>Rules on the Radioactive Waste and Spent Fuel Management</w:t>
      </w:r>
      <w:r w:rsidR="00D11186" w:rsidRPr="00BE3DFE">
        <w:rPr>
          <w:rFonts w:cs="Arial"/>
          <w:szCs w:val="20"/>
          <w:lang w:val="en-GB"/>
        </w:rPr>
        <w:t xml:space="preserve"> were adopted and entered into force on 14</w:t>
      </w:r>
      <w:r w:rsidR="00D11186" w:rsidRPr="00BE3DFE">
        <w:rPr>
          <w:rFonts w:cs="Arial"/>
          <w:szCs w:val="20"/>
          <w:vertAlign w:val="superscript"/>
          <w:lang w:val="en-GB"/>
        </w:rPr>
        <w:t>th</w:t>
      </w:r>
      <w:r w:rsidR="00D11186" w:rsidRPr="00BE3DFE">
        <w:rPr>
          <w:rFonts w:cs="Arial"/>
          <w:szCs w:val="20"/>
          <w:lang w:val="en-GB"/>
        </w:rPr>
        <w:t xml:space="preserve"> August 2021.</w:t>
      </w:r>
    </w:p>
    <w:p w14:paraId="715AFBD6" w14:textId="4B97F8A5" w:rsidR="00D11186" w:rsidRPr="00BE3DFE" w:rsidRDefault="00D11186" w:rsidP="00D11186">
      <w:pPr>
        <w:rPr>
          <w:rFonts w:cs="Arial"/>
          <w:szCs w:val="20"/>
          <w:lang w:val="en-GB"/>
        </w:rPr>
      </w:pPr>
      <w:r w:rsidRPr="00BE3DFE">
        <w:rPr>
          <w:rFonts w:cs="Arial"/>
          <w:szCs w:val="20"/>
          <w:lang w:val="en-GB"/>
        </w:rPr>
        <w:t>The following pieces of legislation:</w:t>
      </w:r>
    </w:p>
    <w:p w14:paraId="19F72B22" w14:textId="431B15FD" w:rsidR="00D11186" w:rsidRPr="009A7BCF" w:rsidRDefault="00D11186" w:rsidP="009A7BCF">
      <w:pPr>
        <w:pStyle w:val="Odstavekseznama"/>
        <w:numPr>
          <w:ilvl w:val="0"/>
          <w:numId w:val="30"/>
        </w:numPr>
        <w:spacing w:line="240" w:lineRule="auto"/>
        <w:ind w:left="414" w:hanging="357"/>
        <w:jc w:val="both"/>
        <w:rPr>
          <w:rFonts w:ascii="Arial" w:hAnsi="Arial" w:cs="Arial"/>
          <w:sz w:val="20"/>
          <w:szCs w:val="20"/>
          <w:lang w:val="en-GB"/>
        </w:rPr>
      </w:pPr>
      <w:r w:rsidRPr="00BE3DFE">
        <w:rPr>
          <w:rFonts w:ascii="Arial" w:hAnsi="Arial" w:cs="Arial"/>
          <w:sz w:val="20"/>
          <w:szCs w:val="20"/>
          <w:lang w:val="en-GB"/>
        </w:rPr>
        <w:t>amendments to the</w:t>
      </w:r>
      <w:r w:rsidRPr="00BE3DFE">
        <w:rPr>
          <w:rFonts w:ascii="Arial" w:hAnsi="Arial" w:cs="Arial"/>
          <w:b/>
          <w:bCs/>
          <w:i/>
          <w:iCs/>
          <w:sz w:val="20"/>
          <w:szCs w:val="20"/>
          <w:lang w:val="en-GB"/>
        </w:rPr>
        <w:t xml:space="preserve"> Act on Ionizing Radiation Protection and Nuclear Safety (ZVISJV) </w:t>
      </w:r>
      <w:r w:rsidRPr="009A7BCF">
        <w:rPr>
          <w:rFonts w:ascii="Arial" w:hAnsi="Arial" w:cs="Arial"/>
          <w:sz w:val="20"/>
          <w:szCs w:val="20"/>
          <w:lang w:val="en-GB"/>
        </w:rPr>
        <w:t xml:space="preserve">and </w:t>
      </w:r>
    </w:p>
    <w:p w14:paraId="3A3E6AE7" w14:textId="4A495DB7" w:rsidR="00D11186" w:rsidRPr="00BE3DFE" w:rsidRDefault="00D11186" w:rsidP="00F44A48">
      <w:pPr>
        <w:pStyle w:val="Odstavekseznama"/>
        <w:numPr>
          <w:ilvl w:val="0"/>
          <w:numId w:val="30"/>
        </w:numPr>
        <w:spacing w:line="240" w:lineRule="auto"/>
        <w:ind w:left="414" w:hanging="357"/>
        <w:jc w:val="both"/>
        <w:rPr>
          <w:rFonts w:ascii="Arial" w:hAnsi="Arial" w:cs="Arial"/>
          <w:b/>
          <w:bCs/>
          <w:i/>
          <w:iCs/>
          <w:sz w:val="20"/>
          <w:szCs w:val="20"/>
          <w:lang w:val="en-GB"/>
        </w:rPr>
      </w:pPr>
      <w:r w:rsidRPr="00BE3DFE">
        <w:rPr>
          <w:rFonts w:ascii="Arial" w:hAnsi="Arial" w:cs="Arial"/>
          <w:sz w:val="20"/>
          <w:szCs w:val="20"/>
          <w:lang w:val="en-GB"/>
        </w:rPr>
        <w:t>the new</w:t>
      </w:r>
      <w:r w:rsidRPr="00BE3DFE">
        <w:rPr>
          <w:rFonts w:ascii="Arial" w:hAnsi="Arial" w:cs="Arial"/>
          <w:b/>
          <w:bCs/>
          <w:i/>
          <w:iCs/>
          <w:sz w:val="20"/>
          <w:szCs w:val="20"/>
          <w:lang w:val="en-GB"/>
        </w:rPr>
        <w:t xml:space="preserve"> Rules on the Requirements for New Constructions and Interventions in Existing Facilities to Protect Human Health from the Harmful Effects of Radon</w:t>
      </w:r>
    </w:p>
    <w:p w14:paraId="0797F890" w14:textId="23877883" w:rsidR="00D11186" w:rsidRPr="00BE3DFE" w:rsidRDefault="00D11186" w:rsidP="00D11186">
      <w:pPr>
        <w:rPr>
          <w:rFonts w:cs="Arial"/>
          <w:szCs w:val="20"/>
          <w:lang w:val="en-GB"/>
        </w:rPr>
      </w:pPr>
      <w:r w:rsidRPr="00BE3DFE">
        <w:rPr>
          <w:rFonts w:cs="Arial"/>
          <w:szCs w:val="20"/>
          <w:lang w:val="en-GB"/>
        </w:rPr>
        <w:t xml:space="preserve">which were prepared </w:t>
      </w:r>
      <w:r w:rsidR="00F44A48" w:rsidRPr="00BE3DFE">
        <w:rPr>
          <w:rFonts w:cs="Arial"/>
          <w:szCs w:val="20"/>
          <w:lang w:val="en-GB"/>
        </w:rPr>
        <w:t>as a</w:t>
      </w:r>
      <w:r w:rsidRPr="00BE3DFE">
        <w:rPr>
          <w:rFonts w:cs="Arial"/>
          <w:szCs w:val="20"/>
          <w:lang w:val="en-GB"/>
        </w:rPr>
        <w:t xml:space="preserve"> response to the formal notice from the European Commission (non-notification of all provisions transposing Council Directive 2013/59/Euratom of 5</w:t>
      </w:r>
      <w:r w:rsidRPr="00BE3DFE">
        <w:rPr>
          <w:rFonts w:cs="Arial"/>
          <w:szCs w:val="20"/>
          <w:vertAlign w:val="superscript"/>
          <w:lang w:val="en-GB"/>
        </w:rPr>
        <w:t>th</w:t>
      </w:r>
      <w:r w:rsidRPr="00BE3DFE">
        <w:rPr>
          <w:rFonts w:cs="Arial"/>
          <w:szCs w:val="20"/>
          <w:lang w:val="en-GB"/>
        </w:rPr>
        <w:t xml:space="preserve"> December 2013 laying down basic safety standards for protection against the dangers arising from ionizing radiation) are both in </w:t>
      </w:r>
      <w:r w:rsidR="00536922" w:rsidRPr="00BE3DFE">
        <w:rPr>
          <w:rFonts w:cs="Arial"/>
          <w:szCs w:val="20"/>
          <w:lang w:val="en-GB"/>
        </w:rPr>
        <w:t xml:space="preserve">the </w:t>
      </w:r>
      <w:r w:rsidRPr="00BE3DFE">
        <w:rPr>
          <w:rFonts w:cs="Arial"/>
          <w:szCs w:val="20"/>
          <w:lang w:val="en-GB"/>
        </w:rPr>
        <w:t>final stage</w:t>
      </w:r>
      <w:r w:rsidR="00F44A48" w:rsidRPr="00BE3DFE">
        <w:rPr>
          <w:rFonts w:cs="Arial"/>
          <w:szCs w:val="20"/>
          <w:lang w:val="en-GB"/>
        </w:rPr>
        <w:t>s</w:t>
      </w:r>
      <w:r w:rsidRPr="00BE3DFE">
        <w:rPr>
          <w:rFonts w:cs="Arial"/>
          <w:szCs w:val="20"/>
          <w:lang w:val="en-GB"/>
        </w:rPr>
        <w:t xml:space="preserve"> of adoption. The amendments to </w:t>
      </w:r>
      <w:r w:rsidR="00536922" w:rsidRPr="00BE3DFE">
        <w:rPr>
          <w:rFonts w:cs="Arial"/>
          <w:szCs w:val="20"/>
          <w:lang w:val="en-GB"/>
        </w:rPr>
        <w:t xml:space="preserve">the </w:t>
      </w:r>
      <w:r w:rsidR="00127A5C">
        <w:rPr>
          <w:rFonts w:cs="Arial"/>
          <w:szCs w:val="20"/>
          <w:lang w:val="en-GB"/>
        </w:rPr>
        <w:t>Act</w:t>
      </w:r>
      <w:r w:rsidRPr="00BE3DFE">
        <w:rPr>
          <w:rFonts w:cs="Arial"/>
          <w:szCs w:val="20"/>
          <w:lang w:val="en-GB"/>
        </w:rPr>
        <w:t xml:space="preserve"> already passed the governmental procedure</w:t>
      </w:r>
      <w:r w:rsidR="00127A5C">
        <w:rPr>
          <w:rFonts w:cs="Arial"/>
          <w:szCs w:val="20"/>
          <w:lang w:val="en-GB"/>
        </w:rPr>
        <w:t xml:space="preserve">, </w:t>
      </w:r>
      <w:r w:rsidR="00DD4407" w:rsidRPr="00BE3DFE">
        <w:rPr>
          <w:rFonts w:cs="Arial"/>
          <w:szCs w:val="20"/>
          <w:lang w:val="en-GB"/>
        </w:rPr>
        <w:t>were</w:t>
      </w:r>
      <w:r w:rsidRPr="00BE3DFE">
        <w:rPr>
          <w:rFonts w:cs="Arial"/>
          <w:szCs w:val="20"/>
          <w:lang w:val="en-GB"/>
        </w:rPr>
        <w:t xml:space="preserve"> sen</w:t>
      </w:r>
      <w:r w:rsidR="00DD4407" w:rsidRPr="00BE3DFE">
        <w:rPr>
          <w:rFonts w:cs="Arial"/>
          <w:szCs w:val="20"/>
          <w:lang w:val="en-GB"/>
        </w:rPr>
        <w:t>t</w:t>
      </w:r>
      <w:r w:rsidRPr="00BE3DFE">
        <w:rPr>
          <w:rFonts w:cs="Arial"/>
          <w:szCs w:val="20"/>
          <w:lang w:val="en-GB"/>
        </w:rPr>
        <w:t xml:space="preserve"> to the parliamen</w:t>
      </w:r>
      <w:r w:rsidR="009A7BCF">
        <w:rPr>
          <w:rFonts w:cs="Arial"/>
          <w:szCs w:val="20"/>
          <w:lang w:val="en-GB"/>
        </w:rPr>
        <w:t>t</w:t>
      </w:r>
      <w:r w:rsidR="00127A5C">
        <w:rPr>
          <w:rFonts w:cs="Arial"/>
          <w:szCs w:val="20"/>
          <w:lang w:val="en-GB"/>
        </w:rPr>
        <w:t xml:space="preserve"> and will presumably be adopted by the end of October 2021.</w:t>
      </w:r>
      <w:r w:rsidR="00DD4407" w:rsidRPr="00BE3DFE">
        <w:rPr>
          <w:rFonts w:cs="Arial"/>
          <w:szCs w:val="20"/>
          <w:lang w:val="en-GB"/>
        </w:rPr>
        <w:t xml:space="preserve"> T</w:t>
      </w:r>
      <w:r w:rsidRPr="00BE3DFE">
        <w:rPr>
          <w:rFonts w:cs="Arial"/>
          <w:szCs w:val="20"/>
          <w:lang w:val="en-GB"/>
        </w:rPr>
        <w:t xml:space="preserve">he </w:t>
      </w:r>
      <w:r w:rsidR="00DD4407" w:rsidRPr="00BE3DFE">
        <w:rPr>
          <w:rFonts w:cs="Arial"/>
          <w:szCs w:val="20"/>
          <w:lang w:val="en-GB"/>
        </w:rPr>
        <w:t xml:space="preserve">above stated </w:t>
      </w:r>
      <w:r w:rsidRPr="00BE3DFE">
        <w:rPr>
          <w:rFonts w:cs="Arial"/>
          <w:szCs w:val="20"/>
          <w:lang w:val="en-GB"/>
        </w:rPr>
        <w:t xml:space="preserve">Rules passed </w:t>
      </w:r>
      <w:r w:rsidR="00DD4407" w:rsidRPr="00BE3DFE">
        <w:rPr>
          <w:rFonts w:cs="Arial"/>
          <w:szCs w:val="20"/>
          <w:lang w:val="en-GB"/>
        </w:rPr>
        <w:t xml:space="preserve">the </w:t>
      </w:r>
      <w:r w:rsidRPr="00BE3DFE">
        <w:rPr>
          <w:rFonts w:cs="Arial"/>
          <w:szCs w:val="20"/>
          <w:lang w:val="en-GB"/>
        </w:rPr>
        <w:t xml:space="preserve">inter-ministerial coordination, the </w:t>
      </w:r>
      <w:r w:rsidR="00DD4407" w:rsidRPr="00BE3DFE">
        <w:rPr>
          <w:rFonts w:cs="Arial"/>
          <w:szCs w:val="20"/>
          <w:lang w:val="en-GB"/>
        </w:rPr>
        <w:t>approval</w:t>
      </w:r>
      <w:r w:rsidRPr="00BE3DFE">
        <w:rPr>
          <w:rFonts w:cs="Arial"/>
          <w:szCs w:val="20"/>
          <w:lang w:val="en-GB"/>
        </w:rPr>
        <w:t xml:space="preserve"> from </w:t>
      </w:r>
      <w:r w:rsidR="009A7BCF">
        <w:rPr>
          <w:rFonts w:cs="Arial"/>
          <w:szCs w:val="20"/>
          <w:lang w:val="en-GB"/>
        </w:rPr>
        <w:t xml:space="preserve">the </w:t>
      </w:r>
      <w:r w:rsidRPr="00BE3DFE">
        <w:rPr>
          <w:rFonts w:cs="Arial"/>
          <w:szCs w:val="20"/>
          <w:lang w:val="en-GB"/>
        </w:rPr>
        <w:t>EC (based on Article 33 of the Euratom</w:t>
      </w:r>
      <w:r w:rsidR="00DD4407" w:rsidRPr="00BE3DFE">
        <w:rPr>
          <w:rFonts w:cs="Arial"/>
          <w:szCs w:val="20"/>
          <w:lang w:val="en-GB"/>
        </w:rPr>
        <w:t xml:space="preserve"> Treaty</w:t>
      </w:r>
      <w:r w:rsidRPr="00BE3DFE">
        <w:rPr>
          <w:rFonts w:cs="Arial"/>
          <w:szCs w:val="20"/>
          <w:lang w:val="en-GB"/>
        </w:rPr>
        <w:t xml:space="preserve">) </w:t>
      </w:r>
      <w:r w:rsidR="00D97966" w:rsidRPr="00BE3DFE">
        <w:rPr>
          <w:rFonts w:cs="Arial"/>
          <w:szCs w:val="20"/>
          <w:lang w:val="en-GB"/>
        </w:rPr>
        <w:t xml:space="preserve">has been obtained. The proposed content of the Rules </w:t>
      </w:r>
      <w:r w:rsidR="00536922" w:rsidRPr="00BE3DFE">
        <w:rPr>
          <w:rFonts w:cs="Arial"/>
          <w:szCs w:val="20"/>
          <w:lang w:val="en-GB"/>
        </w:rPr>
        <w:t>still need</w:t>
      </w:r>
      <w:r w:rsidR="00D97966" w:rsidRPr="00BE3DFE">
        <w:rPr>
          <w:rFonts w:cs="Arial"/>
          <w:szCs w:val="20"/>
          <w:lang w:val="en-GB"/>
        </w:rPr>
        <w:t>s</w:t>
      </w:r>
      <w:r w:rsidR="00536922" w:rsidRPr="00BE3DFE">
        <w:rPr>
          <w:rFonts w:cs="Arial"/>
          <w:szCs w:val="20"/>
          <w:lang w:val="en-GB"/>
        </w:rPr>
        <w:t xml:space="preserve"> to be</w:t>
      </w:r>
      <w:r w:rsidRPr="00BE3DFE">
        <w:rPr>
          <w:rFonts w:cs="Arial"/>
          <w:szCs w:val="20"/>
          <w:lang w:val="en-GB"/>
        </w:rPr>
        <w:t xml:space="preserve"> </w:t>
      </w:r>
      <w:r w:rsidR="00536922" w:rsidRPr="00BE3DFE">
        <w:rPr>
          <w:rFonts w:cs="Arial"/>
          <w:szCs w:val="20"/>
          <w:lang w:val="en-GB"/>
        </w:rPr>
        <w:t xml:space="preserve">checked by </w:t>
      </w:r>
      <w:r w:rsidR="00DD4407" w:rsidRPr="00BE3DFE">
        <w:rPr>
          <w:rFonts w:cs="Arial"/>
          <w:szCs w:val="20"/>
          <w:lang w:val="en-GB"/>
        </w:rPr>
        <w:t xml:space="preserve">the </w:t>
      </w:r>
      <w:r w:rsidRPr="00BE3DFE">
        <w:rPr>
          <w:rFonts w:cs="Arial"/>
          <w:szCs w:val="20"/>
          <w:lang w:val="en-GB"/>
        </w:rPr>
        <w:t xml:space="preserve">EC based on the Directive (EU) 2015/1535 laying down a procedure for the provision of information in the field of technical regulations and </w:t>
      </w:r>
      <w:r w:rsidRPr="00BE3DFE">
        <w:rPr>
          <w:rFonts w:cs="Arial"/>
          <w:szCs w:val="20"/>
          <w:shd w:val="clear" w:color="auto" w:fill="FFFFFF"/>
          <w:lang w:val="en-GB"/>
        </w:rPr>
        <w:t>of rules on information society services.</w:t>
      </w:r>
    </w:p>
    <w:p w14:paraId="6C275B37" w14:textId="010C4AF2" w:rsidR="00D11186" w:rsidRPr="00BE3DFE" w:rsidRDefault="00D11186" w:rsidP="00D11186">
      <w:pPr>
        <w:rPr>
          <w:rFonts w:cs="Arial"/>
          <w:szCs w:val="20"/>
          <w:highlight w:val="yellow"/>
          <w:lang w:val="en-GB"/>
        </w:rPr>
      </w:pPr>
      <w:r w:rsidRPr="00BE3DFE">
        <w:rPr>
          <w:rFonts w:cs="Arial"/>
          <w:szCs w:val="20"/>
          <w:lang w:val="en-GB"/>
        </w:rPr>
        <w:t xml:space="preserve">In response to the EC letter of formal notice for non-compliance with certain provisions of </w:t>
      </w:r>
      <w:r w:rsidR="00DD4407" w:rsidRPr="00BE3DFE">
        <w:rPr>
          <w:rFonts w:cs="Arial"/>
          <w:szCs w:val="20"/>
          <w:lang w:val="en-GB"/>
        </w:rPr>
        <w:t xml:space="preserve">the </w:t>
      </w:r>
      <w:r w:rsidRPr="00BE3DFE">
        <w:rPr>
          <w:rFonts w:cs="Arial"/>
          <w:szCs w:val="20"/>
          <w:lang w:val="en-GB"/>
        </w:rPr>
        <w:t>Directive 2011/70</w:t>
      </w:r>
      <w:r w:rsidR="00DD4407" w:rsidRPr="00BE3DFE">
        <w:rPr>
          <w:rFonts w:cs="Arial"/>
          <w:szCs w:val="20"/>
          <w:lang w:val="en-GB"/>
        </w:rPr>
        <w:t>/Euratom</w:t>
      </w:r>
      <w:r w:rsidRPr="00BE3DFE">
        <w:rPr>
          <w:rFonts w:cs="Arial"/>
          <w:szCs w:val="20"/>
          <w:lang w:val="en-GB"/>
        </w:rPr>
        <w:t xml:space="preserve"> establishing a Community framework for the responsible and safe management of spent fuel and radioactive waste, a </w:t>
      </w:r>
      <w:r w:rsidRPr="00BE3DFE">
        <w:rPr>
          <w:rFonts w:cs="Arial"/>
          <w:b/>
          <w:bCs/>
          <w:szCs w:val="20"/>
          <w:lang w:val="en-GB"/>
        </w:rPr>
        <w:t>new Resolution on the National Program for Radioactive Waste Management and Spent</w:t>
      </w:r>
      <w:r w:rsidR="00DD4407" w:rsidRPr="00BE3DFE">
        <w:rPr>
          <w:rFonts w:cs="Arial"/>
          <w:b/>
          <w:bCs/>
          <w:szCs w:val="20"/>
          <w:lang w:val="en-GB"/>
        </w:rPr>
        <w:t xml:space="preserve"> Fuel</w:t>
      </w:r>
      <w:r w:rsidRPr="00BE3DFE">
        <w:rPr>
          <w:rFonts w:cs="Arial"/>
          <w:b/>
          <w:bCs/>
          <w:szCs w:val="20"/>
          <w:lang w:val="en-GB"/>
        </w:rPr>
        <w:t xml:space="preserve"> 2023</w:t>
      </w:r>
      <w:r w:rsidR="00DD4407" w:rsidRPr="00BE3DFE">
        <w:rPr>
          <w:rFonts w:cs="Arial"/>
          <w:b/>
          <w:bCs/>
          <w:szCs w:val="20"/>
          <w:lang w:val="en-GB"/>
        </w:rPr>
        <w:t xml:space="preserve"> - </w:t>
      </w:r>
      <w:r w:rsidRPr="00BE3DFE">
        <w:rPr>
          <w:rFonts w:cs="Arial"/>
          <w:b/>
          <w:bCs/>
          <w:szCs w:val="20"/>
          <w:lang w:val="en-GB"/>
        </w:rPr>
        <w:t>2032</w:t>
      </w:r>
      <w:r w:rsidRPr="00BE3DFE">
        <w:rPr>
          <w:rFonts w:cs="Arial"/>
          <w:szCs w:val="20"/>
          <w:lang w:val="en-GB"/>
        </w:rPr>
        <w:t xml:space="preserve"> (ReNPRRO23-32)</w:t>
      </w:r>
      <w:r w:rsidR="00946027" w:rsidRPr="00BE3DFE">
        <w:rPr>
          <w:rFonts w:cs="Arial"/>
          <w:szCs w:val="20"/>
          <w:lang w:val="en-GB"/>
        </w:rPr>
        <w:t xml:space="preserve"> is being prepared</w:t>
      </w:r>
      <w:r w:rsidR="00536922" w:rsidRPr="00BE3DFE">
        <w:rPr>
          <w:rFonts w:cs="Arial"/>
          <w:szCs w:val="20"/>
          <w:lang w:val="en-GB"/>
        </w:rPr>
        <w:t xml:space="preserve"> to replace the current one.</w:t>
      </w:r>
      <w:r w:rsidRPr="00BE3DFE">
        <w:rPr>
          <w:rFonts w:cs="Arial"/>
          <w:szCs w:val="20"/>
          <w:lang w:val="en-GB"/>
        </w:rPr>
        <w:t xml:space="preserve"> </w:t>
      </w:r>
      <w:r w:rsidR="00946027" w:rsidRPr="00BE3DFE">
        <w:rPr>
          <w:rFonts w:cs="Arial"/>
          <w:szCs w:val="20"/>
          <w:lang w:val="en-GB"/>
        </w:rPr>
        <w:t>A d</w:t>
      </w:r>
      <w:r w:rsidRPr="00BE3DFE">
        <w:rPr>
          <w:rFonts w:cs="Arial"/>
          <w:szCs w:val="20"/>
          <w:lang w:val="en-GB"/>
        </w:rPr>
        <w:t>raft of the new Resolution (</w:t>
      </w:r>
      <w:r w:rsidR="00946027" w:rsidRPr="00BE3DFE">
        <w:rPr>
          <w:rFonts w:cs="Arial"/>
          <w:szCs w:val="20"/>
          <w:lang w:val="en-GB"/>
        </w:rPr>
        <w:t xml:space="preserve">the </w:t>
      </w:r>
      <w:r w:rsidRPr="00BE3DFE">
        <w:rPr>
          <w:rFonts w:cs="Arial"/>
          <w:szCs w:val="20"/>
          <w:lang w:val="en-GB"/>
        </w:rPr>
        <w:t>so</w:t>
      </w:r>
      <w:r w:rsidR="00946027" w:rsidRPr="00BE3DFE">
        <w:rPr>
          <w:rFonts w:cs="Arial"/>
          <w:szCs w:val="20"/>
          <w:lang w:val="en-GB"/>
        </w:rPr>
        <w:t>-</w:t>
      </w:r>
      <w:r w:rsidRPr="00BE3DFE">
        <w:rPr>
          <w:rFonts w:cs="Arial"/>
          <w:szCs w:val="20"/>
          <w:lang w:val="en-GB"/>
        </w:rPr>
        <w:t xml:space="preserve">called </w:t>
      </w:r>
      <w:r w:rsidR="00D97966" w:rsidRPr="00BE3DFE">
        <w:rPr>
          <w:rFonts w:cs="Arial"/>
          <w:szCs w:val="20"/>
          <w:lang w:val="en-GB"/>
        </w:rPr>
        <w:t>“</w:t>
      </w:r>
      <w:r w:rsidRPr="00BE3DFE">
        <w:rPr>
          <w:rFonts w:cs="Arial"/>
          <w:szCs w:val="20"/>
          <w:lang w:val="en-GB"/>
        </w:rPr>
        <w:t>expert bases</w:t>
      </w:r>
      <w:r w:rsidR="00D97966" w:rsidRPr="00BE3DFE">
        <w:rPr>
          <w:rFonts w:cs="Arial"/>
          <w:szCs w:val="20"/>
          <w:lang w:val="en-GB"/>
        </w:rPr>
        <w:t>”</w:t>
      </w:r>
      <w:r w:rsidRPr="00BE3DFE">
        <w:rPr>
          <w:rFonts w:cs="Arial"/>
          <w:szCs w:val="20"/>
          <w:lang w:val="en-GB"/>
        </w:rPr>
        <w:t>) was sent to the Ministry of the Environment and Spatial Planning and the Ministry of Infrastructure</w:t>
      </w:r>
      <w:r w:rsidR="00946027" w:rsidRPr="00BE3DFE">
        <w:rPr>
          <w:rFonts w:cs="Arial"/>
          <w:szCs w:val="20"/>
          <w:lang w:val="en-GB"/>
        </w:rPr>
        <w:t>.</w:t>
      </w:r>
      <w:r w:rsidRPr="00BE3DFE">
        <w:rPr>
          <w:rFonts w:cs="Arial"/>
          <w:szCs w:val="20"/>
          <w:lang w:val="en-GB"/>
        </w:rPr>
        <w:t xml:space="preserve"> </w:t>
      </w:r>
      <w:r w:rsidR="00946027" w:rsidRPr="00BE3DFE">
        <w:rPr>
          <w:rFonts w:cs="Arial"/>
          <w:szCs w:val="20"/>
          <w:lang w:val="en-GB"/>
        </w:rPr>
        <w:t>T</w:t>
      </w:r>
      <w:r w:rsidRPr="00BE3DFE">
        <w:rPr>
          <w:rFonts w:cs="Arial"/>
          <w:szCs w:val="20"/>
          <w:lang w:val="en-GB"/>
        </w:rPr>
        <w:t>he adoption process</w:t>
      </w:r>
      <w:r w:rsidR="00946027" w:rsidRPr="00BE3DFE">
        <w:rPr>
          <w:rFonts w:cs="Arial"/>
          <w:szCs w:val="20"/>
          <w:lang w:val="en-GB"/>
        </w:rPr>
        <w:t xml:space="preserve"> will continue</w:t>
      </w:r>
      <w:r w:rsidRPr="00BE3DFE">
        <w:rPr>
          <w:rFonts w:cs="Arial"/>
          <w:szCs w:val="20"/>
          <w:lang w:val="en-GB"/>
        </w:rPr>
        <w:t xml:space="preserve"> at the governmental level and </w:t>
      </w:r>
      <w:r w:rsidR="00946027" w:rsidRPr="00BE3DFE">
        <w:rPr>
          <w:rFonts w:cs="Arial"/>
          <w:szCs w:val="20"/>
          <w:lang w:val="en-GB"/>
        </w:rPr>
        <w:t>in</w:t>
      </w:r>
      <w:r w:rsidRPr="00BE3DFE">
        <w:rPr>
          <w:rFonts w:cs="Arial"/>
          <w:szCs w:val="20"/>
          <w:lang w:val="en-GB"/>
        </w:rPr>
        <w:t xml:space="preserve"> the Parliament. The new Resolution is expected </w:t>
      </w:r>
      <w:r w:rsidR="00946027" w:rsidRPr="00BE3DFE">
        <w:rPr>
          <w:rFonts w:cs="Arial"/>
          <w:szCs w:val="20"/>
          <w:lang w:val="en-GB"/>
        </w:rPr>
        <w:t xml:space="preserve">to be adopted </w:t>
      </w:r>
      <w:r w:rsidR="001270D8" w:rsidRPr="00BE3DFE">
        <w:rPr>
          <w:rFonts w:cs="Arial"/>
          <w:szCs w:val="20"/>
          <w:lang w:val="en-GB"/>
        </w:rPr>
        <w:t>by</w:t>
      </w:r>
      <w:r w:rsidRPr="00BE3DFE">
        <w:rPr>
          <w:rFonts w:cs="Arial"/>
          <w:szCs w:val="20"/>
          <w:lang w:val="en-GB"/>
        </w:rPr>
        <w:t xml:space="preserve"> the end of 2023.</w:t>
      </w:r>
    </w:p>
    <w:p w14:paraId="3CE341F2" w14:textId="52479AB4" w:rsidR="00D11186" w:rsidRPr="00BE3DFE" w:rsidRDefault="00D11186" w:rsidP="00D11186">
      <w:pPr>
        <w:rPr>
          <w:rFonts w:cs="Arial"/>
          <w:szCs w:val="20"/>
          <w:lang w:val="en-GB"/>
        </w:rPr>
      </w:pPr>
      <w:r w:rsidRPr="00BE3DFE">
        <w:rPr>
          <w:rFonts w:cs="Arial"/>
          <w:szCs w:val="20"/>
          <w:lang w:val="en-GB"/>
        </w:rPr>
        <w:t xml:space="preserve">As </w:t>
      </w:r>
      <w:r w:rsidR="009A7BCF">
        <w:rPr>
          <w:rFonts w:cs="Arial"/>
          <w:szCs w:val="20"/>
          <w:lang w:val="en-GB"/>
        </w:rPr>
        <w:t>previously</w:t>
      </w:r>
      <w:r w:rsidRPr="00BE3DFE">
        <w:rPr>
          <w:rFonts w:cs="Arial"/>
          <w:szCs w:val="20"/>
          <w:lang w:val="en-GB"/>
        </w:rPr>
        <w:t xml:space="preserve"> reported</w:t>
      </w:r>
      <w:r w:rsidR="00946027" w:rsidRPr="00BE3DFE">
        <w:rPr>
          <w:rFonts w:cs="Arial"/>
          <w:szCs w:val="20"/>
          <w:lang w:val="en-GB"/>
        </w:rPr>
        <w:t>,</w:t>
      </w:r>
      <w:r w:rsidRPr="00BE3DFE">
        <w:rPr>
          <w:rFonts w:cs="Arial"/>
          <w:szCs w:val="20"/>
          <w:lang w:val="en-GB"/>
        </w:rPr>
        <w:t xml:space="preserve"> two regulations in the field of radioactive waste management are being prepared, namely:</w:t>
      </w:r>
    </w:p>
    <w:p w14:paraId="5819AE0C" w14:textId="36CDC705" w:rsidR="00D11186" w:rsidRPr="009A7BCF" w:rsidRDefault="00D11186" w:rsidP="009A7BCF">
      <w:pPr>
        <w:pStyle w:val="Odstavekseznama"/>
        <w:numPr>
          <w:ilvl w:val="0"/>
          <w:numId w:val="30"/>
        </w:numPr>
        <w:spacing w:line="240" w:lineRule="auto"/>
        <w:ind w:left="414" w:hanging="357"/>
        <w:jc w:val="both"/>
        <w:rPr>
          <w:rFonts w:ascii="Arial" w:hAnsi="Arial" w:cs="Arial"/>
          <w:b/>
          <w:bCs/>
          <w:i/>
          <w:iCs/>
          <w:sz w:val="20"/>
          <w:szCs w:val="20"/>
          <w:lang w:val="en-GB"/>
        </w:rPr>
      </w:pPr>
      <w:r w:rsidRPr="00BE3DFE">
        <w:rPr>
          <w:rFonts w:ascii="Arial" w:hAnsi="Arial" w:cs="Arial"/>
          <w:sz w:val="20"/>
          <w:szCs w:val="20"/>
          <w:lang w:val="en-GB"/>
        </w:rPr>
        <w:t>the</w:t>
      </w:r>
      <w:r w:rsidRPr="00BE3DFE">
        <w:rPr>
          <w:rFonts w:ascii="Arial" w:hAnsi="Arial" w:cs="Arial"/>
          <w:b/>
          <w:bCs/>
          <w:i/>
          <w:iCs/>
          <w:sz w:val="20"/>
          <w:szCs w:val="20"/>
          <w:lang w:val="en-GB"/>
        </w:rPr>
        <w:t xml:space="preserve"> Decree on Performing a Compulsory Public Utility Service of Radioactive Waste Management </w:t>
      </w:r>
      <w:r w:rsidRPr="009A7BCF">
        <w:rPr>
          <w:rFonts w:ascii="Arial" w:hAnsi="Arial" w:cs="Arial"/>
          <w:sz w:val="20"/>
          <w:szCs w:val="20"/>
          <w:lang w:val="en-GB"/>
        </w:rPr>
        <w:t>and</w:t>
      </w:r>
    </w:p>
    <w:p w14:paraId="6C36E0FE" w14:textId="6ACDD8B9" w:rsidR="00D11186" w:rsidRPr="00BE3DFE" w:rsidRDefault="00D11186" w:rsidP="00D11186">
      <w:pPr>
        <w:pStyle w:val="Odstavekseznama"/>
        <w:numPr>
          <w:ilvl w:val="0"/>
          <w:numId w:val="30"/>
        </w:numPr>
        <w:spacing w:line="240" w:lineRule="auto"/>
        <w:ind w:left="414" w:hanging="357"/>
        <w:jc w:val="both"/>
        <w:rPr>
          <w:rFonts w:ascii="Arial" w:hAnsi="Arial" w:cs="Arial"/>
          <w:b/>
          <w:bCs/>
          <w:i/>
          <w:iCs/>
          <w:sz w:val="20"/>
          <w:szCs w:val="20"/>
          <w:lang w:val="en-GB"/>
        </w:rPr>
      </w:pPr>
      <w:r w:rsidRPr="00BE3DFE">
        <w:rPr>
          <w:rFonts w:ascii="Arial" w:hAnsi="Arial" w:cs="Arial"/>
          <w:sz w:val="20"/>
          <w:szCs w:val="20"/>
          <w:lang w:val="en-GB"/>
        </w:rPr>
        <w:t>the</w:t>
      </w:r>
      <w:r w:rsidRPr="00BE3DFE">
        <w:rPr>
          <w:rFonts w:ascii="Arial" w:hAnsi="Arial" w:cs="Arial"/>
          <w:b/>
          <w:bCs/>
          <w:i/>
          <w:iCs/>
          <w:sz w:val="20"/>
          <w:szCs w:val="20"/>
          <w:lang w:val="en-GB"/>
        </w:rPr>
        <w:t xml:space="preserve"> Decree Establishing a Public Radioactive Waste Management Company</w:t>
      </w:r>
      <w:r w:rsidR="00946027" w:rsidRPr="00BE3DFE">
        <w:rPr>
          <w:rFonts w:ascii="Arial" w:hAnsi="Arial" w:cs="Arial"/>
          <w:sz w:val="20"/>
          <w:szCs w:val="20"/>
          <w:lang w:val="en-GB"/>
        </w:rPr>
        <w:t>.</w:t>
      </w:r>
    </w:p>
    <w:p w14:paraId="106259ED" w14:textId="1F26F8D5" w:rsidR="00D11186" w:rsidRPr="00BE3DFE" w:rsidRDefault="00D97966" w:rsidP="00D11186">
      <w:pPr>
        <w:rPr>
          <w:rFonts w:cs="Arial"/>
          <w:szCs w:val="20"/>
          <w:lang w:val="en-GB"/>
        </w:rPr>
      </w:pPr>
      <w:r w:rsidRPr="00BE3DFE">
        <w:rPr>
          <w:rFonts w:cs="Arial"/>
          <w:szCs w:val="20"/>
          <w:lang w:val="en-GB"/>
        </w:rPr>
        <w:t>After</w:t>
      </w:r>
      <w:r w:rsidR="00D11186" w:rsidRPr="00BE3DFE">
        <w:rPr>
          <w:rFonts w:cs="Arial"/>
          <w:szCs w:val="20"/>
          <w:lang w:val="en-GB"/>
        </w:rPr>
        <w:t xml:space="preserve"> the public debate, both drafts have successfully passed</w:t>
      </w:r>
      <w:r w:rsidR="00946027" w:rsidRPr="00BE3DFE">
        <w:rPr>
          <w:rFonts w:cs="Arial"/>
          <w:szCs w:val="20"/>
          <w:lang w:val="en-GB"/>
        </w:rPr>
        <w:t xml:space="preserve"> the</w:t>
      </w:r>
      <w:r w:rsidR="00D11186" w:rsidRPr="00BE3DFE">
        <w:rPr>
          <w:rFonts w:cs="Arial"/>
          <w:szCs w:val="20"/>
          <w:lang w:val="en-GB"/>
        </w:rPr>
        <w:t xml:space="preserve"> inter-</w:t>
      </w:r>
      <w:r w:rsidR="00946027" w:rsidRPr="00BE3DFE">
        <w:rPr>
          <w:rFonts w:cs="Arial"/>
          <w:szCs w:val="20"/>
          <w:lang w:val="en-GB"/>
        </w:rPr>
        <w:t>ministerial</w:t>
      </w:r>
      <w:r w:rsidR="00D11186" w:rsidRPr="00BE3DFE">
        <w:rPr>
          <w:rFonts w:cs="Arial"/>
          <w:szCs w:val="20"/>
          <w:lang w:val="en-GB"/>
        </w:rPr>
        <w:t xml:space="preserve"> coordination, but the adoption by the Government </w:t>
      </w:r>
      <w:r w:rsidR="00946027" w:rsidRPr="00BE3DFE">
        <w:rPr>
          <w:rFonts w:cs="Arial"/>
          <w:szCs w:val="20"/>
          <w:lang w:val="en-GB"/>
        </w:rPr>
        <w:t xml:space="preserve">will be postponed </w:t>
      </w:r>
      <w:r w:rsidR="00D11186" w:rsidRPr="00BE3DFE">
        <w:rPr>
          <w:rFonts w:cs="Arial"/>
          <w:szCs w:val="20"/>
          <w:lang w:val="en-GB"/>
        </w:rPr>
        <w:t xml:space="preserve">until the adoption of the </w:t>
      </w:r>
      <w:r w:rsidR="00970CFB" w:rsidRPr="00BE3DFE">
        <w:rPr>
          <w:rFonts w:cs="Arial"/>
          <w:szCs w:val="20"/>
          <w:lang w:val="en-GB"/>
        </w:rPr>
        <w:t xml:space="preserve">amended ZVISJV (see above) </w:t>
      </w:r>
      <w:r w:rsidR="00946027" w:rsidRPr="00BE3DFE">
        <w:rPr>
          <w:rFonts w:cs="Arial"/>
          <w:szCs w:val="20"/>
          <w:lang w:val="en-GB"/>
        </w:rPr>
        <w:t>is finalized</w:t>
      </w:r>
      <w:r w:rsidR="00D11186" w:rsidRPr="00BE3DFE">
        <w:rPr>
          <w:rFonts w:cs="Arial"/>
          <w:szCs w:val="20"/>
          <w:lang w:val="en-GB"/>
        </w:rPr>
        <w:t xml:space="preserve">, </w:t>
      </w:r>
      <w:r w:rsidR="00946027" w:rsidRPr="00BE3DFE">
        <w:rPr>
          <w:rFonts w:cs="Arial"/>
          <w:szCs w:val="20"/>
          <w:lang w:val="en-GB"/>
        </w:rPr>
        <w:t xml:space="preserve">since the </w:t>
      </w:r>
      <w:r w:rsidR="00BC540B">
        <w:rPr>
          <w:rFonts w:cs="Arial"/>
          <w:szCs w:val="20"/>
          <w:lang w:val="en-GB"/>
        </w:rPr>
        <w:t>Act</w:t>
      </w:r>
      <w:r w:rsidR="00D11186" w:rsidRPr="00BE3DFE">
        <w:rPr>
          <w:rFonts w:cs="Arial"/>
          <w:szCs w:val="20"/>
          <w:lang w:val="en-GB"/>
        </w:rPr>
        <w:t xml:space="preserve"> represents the legal basis for the</w:t>
      </w:r>
      <w:r w:rsidR="00946027" w:rsidRPr="00BE3DFE">
        <w:rPr>
          <w:rFonts w:cs="Arial"/>
          <w:szCs w:val="20"/>
          <w:lang w:val="en-GB"/>
        </w:rPr>
        <w:t xml:space="preserve"> </w:t>
      </w:r>
      <w:r w:rsidR="00D11186" w:rsidRPr="00BE3DFE">
        <w:rPr>
          <w:rFonts w:cs="Arial"/>
          <w:szCs w:val="20"/>
          <w:lang w:val="en-GB"/>
        </w:rPr>
        <w:t>adoption</w:t>
      </w:r>
      <w:r w:rsidR="00946027" w:rsidRPr="00BE3DFE">
        <w:rPr>
          <w:rFonts w:cs="Arial"/>
          <w:szCs w:val="20"/>
          <w:lang w:val="en-GB"/>
        </w:rPr>
        <w:t xml:space="preserve"> of</w:t>
      </w:r>
      <w:r w:rsidR="00970CFB" w:rsidRPr="00BE3DFE">
        <w:rPr>
          <w:rFonts w:cs="Arial"/>
          <w:szCs w:val="20"/>
          <w:lang w:val="en-GB"/>
        </w:rPr>
        <w:t xml:space="preserve"> </w:t>
      </w:r>
      <w:r w:rsidR="00946027" w:rsidRPr="00BE3DFE">
        <w:rPr>
          <w:rFonts w:cs="Arial"/>
          <w:szCs w:val="20"/>
          <w:lang w:val="en-GB"/>
        </w:rPr>
        <w:t>both above stated decrees</w:t>
      </w:r>
      <w:r w:rsidR="00D11186" w:rsidRPr="00BE3DFE">
        <w:rPr>
          <w:rFonts w:cs="Arial"/>
          <w:szCs w:val="20"/>
          <w:lang w:val="en-GB"/>
        </w:rPr>
        <w:t>.</w:t>
      </w:r>
    </w:p>
    <w:p w14:paraId="60EACB04" w14:textId="1F6BDCE7" w:rsidR="001E68C0" w:rsidRPr="006C6876" w:rsidRDefault="00B56204" w:rsidP="00D11186">
      <w:pPr>
        <w:pStyle w:val="Naslov1"/>
        <w:rPr>
          <w:rFonts w:cs="Arial"/>
          <w:szCs w:val="26"/>
          <w:lang w:val="en-GB" w:eastAsia="sl-SI"/>
        </w:rPr>
      </w:pPr>
      <w:r w:rsidRPr="006C6876">
        <w:rPr>
          <w:lang w:val="en-GB"/>
        </w:rPr>
        <w:t>THE KRŠKO NPP</w:t>
      </w:r>
    </w:p>
    <w:p w14:paraId="2A7B4301" w14:textId="47D5B30C" w:rsidR="009F4B5D" w:rsidRPr="00D25D01" w:rsidRDefault="006B15B4" w:rsidP="009F4B5D">
      <w:pPr>
        <w:pStyle w:val="Naslov2"/>
      </w:pPr>
      <w:r w:rsidRPr="00D25D01">
        <w:t xml:space="preserve"> </w:t>
      </w:r>
      <w:r w:rsidR="00BC540B">
        <w:t xml:space="preserve">Two </w:t>
      </w:r>
      <w:r w:rsidR="009723D4">
        <w:t>Important Anniversaries of the Krško NPP</w:t>
      </w:r>
    </w:p>
    <w:p w14:paraId="0FD74ABE" w14:textId="506E694C" w:rsidR="00137A74" w:rsidRPr="00BE3DFE" w:rsidRDefault="00137A74" w:rsidP="00137A74">
      <w:pPr>
        <w:rPr>
          <w:rFonts w:cs="Arial"/>
          <w:szCs w:val="20"/>
          <w:lang w:val="en-GB"/>
        </w:rPr>
      </w:pPr>
      <w:r w:rsidRPr="00BE3DFE">
        <w:rPr>
          <w:rFonts w:cs="Arial"/>
          <w:szCs w:val="20"/>
          <w:lang w:val="en-GB"/>
        </w:rPr>
        <w:t>The Krško Nuclear Power Plant is the largest power plant in Slovenia. The plant is a 2-loop Westinghouse pressurized  water reactor, with a rated thermal capacity of 1,994 thermal megawatts (</w:t>
      </w:r>
      <w:proofErr w:type="spellStart"/>
      <w:r w:rsidRPr="00BE3DFE">
        <w:rPr>
          <w:rFonts w:cs="Arial"/>
          <w:szCs w:val="20"/>
          <w:lang w:val="en-GB"/>
        </w:rPr>
        <w:t>MWt</w:t>
      </w:r>
      <w:proofErr w:type="spellEnd"/>
      <w:r w:rsidRPr="00BE3DFE">
        <w:rPr>
          <w:rFonts w:cs="Arial"/>
          <w:szCs w:val="20"/>
          <w:lang w:val="en-GB"/>
        </w:rPr>
        <w:t xml:space="preserve">) and 696 megawatts-electric (MWe). </w:t>
      </w:r>
    </w:p>
    <w:p w14:paraId="515B2713" w14:textId="77777777" w:rsidR="00137A74" w:rsidRPr="00BE3DFE" w:rsidRDefault="00137A74" w:rsidP="00137A74">
      <w:pPr>
        <w:rPr>
          <w:rFonts w:cs="Arial"/>
          <w:szCs w:val="20"/>
          <w:lang w:val="en-GB"/>
        </w:rPr>
      </w:pPr>
      <w:r w:rsidRPr="00BE3DFE">
        <w:rPr>
          <w:rFonts w:cs="Arial"/>
          <w:szCs w:val="20"/>
          <w:lang w:val="en-GB"/>
        </w:rPr>
        <w:lastRenderedPageBreak/>
        <w:t xml:space="preserve">In 2020, it produced 6.0 </w:t>
      </w:r>
      <w:proofErr w:type="spellStart"/>
      <w:r w:rsidRPr="00BE3DFE">
        <w:rPr>
          <w:rFonts w:cs="Arial"/>
          <w:szCs w:val="20"/>
          <w:lang w:val="en-GB"/>
        </w:rPr>
        <w:t>TWh</w:t>
      </w:r>
      <w:proofErr w:type="spellEnd"/>
      <w:r w:rsidRPr="00BE3DFE">
        <w:rPr>
          <w:rFonts w:cs="Arial"/>
          <w:szCs w:val="20"/>
          <w:lang w:val="en-GB"/>
        </w:rPr>
        <w:t>, which is 37.8% of electrical power produced in Slovenia.</w:t>
      </w:r>
    </w:p>
    <w:p w14:paraId="46D5F208" w14:textId="4711AA95" w:rsidR="00952547" w:rsidRPr="008048C3" w:rsidRDefault="00952547" w:rsidP="008048C3">
      <w:pPr>
        <w:shd w:val="clear" w:color="auto" w:fill="FFFFFF"/>
        <w:spacing w:after="150"/>
        <w:rPr>
          <w:color w:val="000000" w:themeColor="text1"/>
          <w:lang w:val="en-GB"/>
        </w:rPr>
      </w:pPr>
      <w:r w:rsidRPr="000B7655">
        <w:rPr>
          <w:lang w:val="en-GB"/>
        </w:rPr>
        <w:t>Th</w:t>
      </w:r>
      <w:r w:rsidRPr="000B7655">
        <w:rPr>
          <w:color w:val="000000" w:themeColor="text1"/>
          <w:lang w:val="en-GB"/>
        </w:rPr>
        <w:t>e only nuclear power plant in Slovenia, the Krško Nuclear Power Plant, has recently marked two important anniversaries.</w:t>
      </w:r>
    </w:p>
    <w:p w14:paraId="30F6EBC1" w14:textId="6C42A09C" w:rsidR="00137A74" w:rsidRPr="00BE3DFE" w:rsidRDefault="00137A74" w:rsidP="00137A74">
      <w:pPr>
        <w:rPr>
          <w:rFonts w:cs="Arial"/>
          <w:szCs w:val="20"/>
          <w:lang w:val="en-GB"/>
        </w:rPr>
      </w:pPr>
      <w:r w:rsidRPr="00BE3DFE">
        <w:rPr>
          <w:rFonts w:cs="Arial"/>
          <w:szCs w:val="20"/>
          <w:lang w:val="en-GB"/>
        </w:rPr>
        <w:t xml:space="preserve">40 years have passed since on </w:t>
      </w:r>
      <w:r w:rsidR="001B0EA6" w:rsidRPr="00BE3DFE">
        <w:rPr>
          <w:rFonts w:cs="Arial"/>
          <w:szCs w:val="20"/>
          <w:lang w:val="en-GB"/>
        </w:rPr>
        <w:t>11</w:t>
      </w:r>
      <w:r w:rsidR="001B0EA6" w:rsidRPr="00BE3DFE">
        <w:rPr>
          <w:rFonts w:cs="Arial"/>
          <w:szCs w:val="20"/>
          <w:vertAlign w:val="superscript"/>
          <w:lang w:val="en-GB"/>
        </w:rPr>
        <w:t>th</w:t>
      </w:r>
      <w:r w:rsidR="001B0EA6" w:rsidRPr="00BE3DFE">
        <w:rPr>
          <w:rFonts w:cs="Arial"/>
          <w:szCs w:val="20"/>
          <w:lang w:val="en-GB"/>
        </w:rPr>
        <w:t xml:space="preserve"> </w:t>
      </w:r>
      <w:r w:rsidRPr="00BE3DFE">
        <w:rPr>
          <w:rFonts w:cs="Arial"/>
          <w:szCs w:val="20"/>
          <w:lang w:val="en-GB"/>
        </w:rPr>
        <w:t>September 1981 at 2</w:t>
      </w:r>
      <w:r w:rsidR="001B0EA6" w:rsidRPr="00BE3DFE">
        <w:rPr>
          <w:rFonts w:cs="Arial"/>
          <w:szCs w:val="20"/>
          <w:lang w:val="en-GB"/>
        </w:rPr>
        <w:t>:</w:t>
      </w:r>
      <w:r w:rsidRPr="00BE3DFE">
        <w:rPr>
          <w:rFonts w:cs="Arial"/>
          <w:szCs w:val="20"/>
          <w:lang w:val="en-GB"/>
        </w:rPr>
        <w:t xml:space="preserve">37 pm, the Krško NPP </w:t>
      </w:r>
      <w:r w:rsidR="00952547">
        <w:rPr>
          <w:rFonts w:cs="Arial"/>
          <w:szCs w:val="20"/>
          <w:lang w:val="en-GB"/>
        </w:rPr>
        <w:t xml:space="preserve">reactor </w:t>
      </w:r>
      <w:r w:rsidR="00952547">
        <w:rPr>
          <w:color w:val="000000" w:themeColor="text1"/>
          <w:lang w:val="en-GB"/>
        </w:rPr>
        <w:t xml:space="preserve">reached its </w:t>
      </w:r>
      <w:r w:rsidR="00952547" w:rsidRPr="000B7655">
        <w:rPr>
          <w:color w:val="000000" w:themeColor="text1"/>
          <w:lang w:val="en-GB"/>
        </w:rPr>
        <w:t>first criticality</w:t>
      </w:r>
      <w:r w:rsidR="00952547" w:rsidRPr="00BE3DFE">
        <w:rPr>
          <w:rFonts w:cs="Arial"/>
          <w:szCs w:val="20"/>
          <w:lang w:val="en-GB"/>
        </w:rPr>
        <w:t xml:space="preserve"> </w:t>
      </w:r>
      <w:r w:rsidRPr="00BE3DFE">
        <w:rPr>
          <w:rFonts w:cs="Arial"/>
          <w:szCs w:val="20"/>
          <w:lang w:val="en-GB"/>
        </w:rPr>
        <w:t>.</w:t>
      </w:r>
    </w:p>
    <w:p w14:paraId="0BBF1B84" w14:textId="69E4B36F" w:rsidR="00137A74" w:rsidRDefault="00137A74" w:rsidP="00137A74">
      <w:pPr>
        <w:rPr>
          <w:rFonts w:cs="Arial"/>
          <w:szCs w:val="20"/>
          <w:lang w:val="en-GB"/>
        </w:rPr>
      </w:pPr>
      <w:r w:rsidRPr="00BE3DFE">
        <w:rPr>
          <w:rFonts w:cs="Arial"/>
          <w:szCs w:val="20"/>
          <w:lang w:val="en-GB"/>
        </w:rPr>
        <w:t>On 2</w:t>
      </w:r>
      <w:r w:rsidR="001B0EA6" w:rsidRPr="00BE3DFE">
        <w:rPr>
          <w:rFonts w:cs="Arial"/>
          <w:szCs w:val="20"/>
          <w:vertAlign w:val="superscript"/>
          <w:lang w:val="en-GB"/>
        </w:rPr>
        <w:t>nd</w:t>
      </w:r>
      <w:r w:rsidR="001B0EA6" w:rsidRPr="00BE3DFE">
        <w:rPr>
          <w:rFonts w:cs="Arial"/>
          <w:szCs w:val="20"/>
          <w:lang w:val="en-GB"/>
        </w:rPr>
        <w:t xml:space="preserve"> </w:t>
      </w:r>
      <w:r w:rsidRPr="00BE3DFE">
        <w:rPr>
          <w:rFonts w:cs="Arial"/>
          <w:szCs w:val="20"/>
          <w:lang w:val="en-GB"/>
        </w:rPr>
        <w:t>October 1981 at 9</w:t>
      </w:r>
      <w:r w:rsidR="001B0EA6" w:rsidRPr="00BE3DFE">
        <w:rPr>
          <w:rFonts w:cs="Arial"/>
          <w:szCs w:val="20"/>
          <w:lang w:val="en-GB"/>
        </w:rPr>
        <w:t>:</w:t>
      </w:r>
      <w:r w:rsidRPr="00BE3DFE">
        <w:rPr>
          <w:rFonts w:cs="Arial"/>
          <w:szCs w:val="20"/>
          <w:lang w:val="en-GB"/>
        </w:rPr>
        <w:t>05 pm, the Krško NPP was synchronized with the 380 kV grid for the first time, thus start</w:t>
      </w:r>
      <w:r w:rsidR="00952547">
        <w:rPr>
          <w:rFonts w:cs="Arial"/>
          <w:szCs w:val="20"/>
          <w:lang w:val="en-GB"/>
        </w:rPr>
        <w:t>ed</w:t>
      </w:r>
      <w:r w:rsidRPr="00BE3DFE">
        <w:rPr>
          <w:rFonts w:cs="Arial"/>
          <w:szCs w:val="20"/>
          <w:lang w:val="en-GB"/>
        </w:rPr>
        <w:t xml:space="preserve"> </w:t>
      </w:r>
      <w:r w:rsidR="00952547">
        <w:rPr>
          <w:rFonts w:cs="Arial"/>
          <w:szCs w:val="20"/>
          <w:lang w:val="en-GB"/>
        </w:rPr>
        <w:t xml:space="preserve">sending </w:t>
      </w:r>
      <w:r w:rsidR="00952547">
        <w:rPr>
          <w:color w:val="000000" w:themeColor="text1"/>
          <w:lang w:val="en-GB"/>
        </w:rPr>
        <w:t xml:space="preserve">the first megawatts of </w:t>
      </w:r>
      <w:r w:rsidR="00952547" w:rsidRPr="000B7655">
        <w:rPr>
          <w:color w:val="000000" w:themeColor="text1"/>
          <w:lang w:val="en-GB"/>
        </w:rPr>
        <w:t xml:space="preserve">electricity to the </w:t>
      </w:r>
      <w:r w:rsidR="00952547">
        <w:rPr>
          <w:color w:val="000000" w:themeColor="text1"/>
          <w:lang w:val="en-GB"/>
        </w:rPr>
        <w:t>grid</w:t>
      </w:r>
      <w:r w:rsidR="00952547" w:rsidRPr="00BE3DFE">
        <w:rPr>
          <w:rFonts w:cs="Arial"/>
          <w:szCs w:val="20"/>
          <w:lang w:val="en-GB"/>
        </w:rPr>
        <w:t xml:space="preserve"> </w:t>
      </w:r>
      <w:r w:rsidRPr="00BE3DFE">
        <w:rPr>
          <w:rFonts w:cs="Arial"/>
          <w:szCs w:val="20"/>
          <w:lang w:val="en-GB"/>
        </w:rPr>
        <w:t>.</w:t>
      </w:r>
    </w:p>
    <w:p w14:paraId="7F79354B" w14:textId="77777777" w:rsidR="00952547" w:rsidRPr="00BE3DFE" w:rsidRDefault="00952547" w:rsidP="00137A74">
      <w:pPr>
        <w:rPr>
          <w:rFonts w:cs="Arial"/>
          <w:szCs w:val="20"/>
          <w:lang w:val="en-GB"/>
        </w:rPr>
      </w:pPr>
    </w:p>
    <w:p w14:paraId="1C8729AF" w14:textId="44288064" w:rsidR="005258B5" w:rsidRDefault="005258B5" w:rsidP="00137A74">
      <w:pPr>
        <w:rPr>
          <w:rFonts w:cs="Arial"/>
          <w:color w:val="0070C0"/>
          <w:szCs w:val="20"/>
          <w:lang w:val="en-GB"/>
        </w:rPr>
      </w:pPr>
      <w:r>
        <w:rPr>
          <w:noProof/>
        </w:rPr>
        <w:drawing>
          <wp:inline distT="0" distB="0" distL="0" distR="0" wp14:anchorId="0AAA5603" wp14:editId="60A5E748">
            <wp:extent cx="2493034" cy="3027541"/>
            <wp:effectExtent l="0" t="0" r="2540" b="1905"/>
            <wp:docPr id="9" name="Slika 9" descr="Inside the Krško NPP main control room in 1981. Four engineers standing in front of the control panels performing the process of synchronization with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Inside the Krško NPP main control room in 1981. Four engineers standing in front of the control panels performing the process of synchronization with the grid."/>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10828" cy="3049150"/>
                    </a:xfrm>
                    <a:prstGeom prst="rect">
                      <a:avLst/>
                    </a:prstGeom>
                    <a:noFill/>
                    <a:ln>
                      <a:noFill/>
                    </a:ln>
                    <a:effectLst>
                      <a:softEdge rad="31750"/>
                    </a:effectLst>
                  </pic:spPr>
                </pic:pic>
              </a:graphicData>
            </a:graphic>
          </wp:inline>
        </w:drawing>
      </w:r>
    </w:p>
    <w:p w14:paraId="60D253EB" w14:textId="6152B81F" w:rsidR="005258B5" w:rsidRDefault="005258B5" w:rsidP="00137A74">
      <w:pPr>
        <w:rPr>
          <w:sz w:val="16"/>
          <w:szCs w:val="16"/>
          <w:lang w:val="en-GB"/>
        </w:rPr>
      </w:pPr>
      <w:r w:rsidRPr="00020FAD">
        <w:rPr>
          <w:sz w:val="16"/>
          <w:szCs w:val="16"/>
          <w:lang w:val="en-GB"/>
        </w:rPr>
        <w:t xml:space="preserve">Figure </w:t>
      </w:r>
      <w:r>
        <w:rPr>
          <w:sz w:val="16"/>
          <w:szCs w:val="16"/>
          <w:lang w:val="en-GB"/>
        </w:rPr>
        <w:t>1</w:t>
      </w:r>
      <w:r w:rsidRPr="00020FAD">
        <w:rPr>
          <w:sz w:val="16"/>
          <w:szCs w:val="16"/>
          <w:lang w:val="en-GB"/>
        </w:rPr>
        <w:t xml:space="preserve">: </w:t>
      </w:r>
      <w:r w:rsidRPr="005258B5">
        <w:rPr>
          <w:sz w:val="16"/>
          <w:szCs w:val="16"/>
          <w:lang w:val="en-GB"/>
        </w:rPr>
        <w:t xml:space="preserve">The </w:t>
      </w:r>
      <w:r w:rsidR="00952547">
        <w:rPr>
          <w:sz w:val="16"/>
          <w:szCs w:val="16"/>
          <w:lang w:val="en-GB"/>
        </w:rPr>
        <w:t xml:space="preserve">Krško NPP </w:t>
      </w:r>
      <w:r w:rsidRPr="005258B5">
        <w:rPr>
          <w:sz w:val="16"/>
          <w:szCs w:val="16"/>
          <w:lang w:val="en-GB"/>
        </w:rPr>
        <w:t xml:space="preserve"> was synchronized with the grid on 2</w:t>
      </w:r>
      <w:r w:rsidRPr="005258B5">
        <w:rPr>
          <w:sz w:val="16"/>
          <w:szCs w:val="16"/>
          <w:vertAlign w:val="superscript"/>
          <w:lang w:val="en-GB"/>
        </w:rPr>
        <w:t>nd</w:t>
      </w:r>
      <w:r>
        <w:rPr>
          <w:sz w:val="16"/>
          <w:szCs w:val="16"/>
          <w:lang w:val="en-GB"/>
        </w:rPr>
        <w:t xml:space="preserve"> </w:t>
      </w:r>
      <w:r w:rsidRPr="005258B5">
        <w:rPr>
          <w:sz w:val="16"/>
          <w:szCs w:val="16"/>
          <w:lang w:val="en-GB"/>
        </w:rPr>
        <w:t>October 1981</w:t>
      </w:r>
      <w:r w:rsidR="00800986">
        <w:rPr>
          <w:sz w:val="16"/>
          <w:szCs w:val="16"/>
          <w:lang w:val="en-GB"/>
        </w:rPr>
        <w:t xml:space="preserve"> </w:t>
      </w:r>
      <w:r w:rsidR="00181EE8">
        <w:rPr>
          <w:sz w:val="16"/>
          <w:szCs w:val="16"/>
          <w:lang w:val="en-GB"/>
        </w:rPr>
        <w:t>/ s</w:t>
      </w:r>
      <w:r w:rsidR="00800986">
        <w:rPr>
          <w:sz w:val="16"/>
          <w:szCs w:val="16"/>
          <w:lang w:val="en-GB"/>
        </w:rPr>
        <w:t xml:space="preserve">ource: </w:t>
      </w:r>
      <w:r w:rsidR="00BE3DFE" w:rsidRPr="00BE3DFE">
        <w:rPr>
          <w:sz w:val="16"/>
          <w:szCs w:val="16"/>
          <w:lang w:val="en-GB"/>
        </w:rPr>
        <w:t>www.nek.si</w:t>
      </w:r>
      <w:r w:rsidR="00800986">
        <w:rPr>
          <w:sz w:val="16"/>
          <w:szCs w:val="16"/>
          <w:lang w:val="en-GB"/>
        </w:rPr>
        <w:t xml:space="preserve"> </w:t>
      </w:r>
    </w:p>
    <w:p w14:paraId="3D6E7958" w14:textId="77777777" w:rsidR="008048C3" w:rsidRPr="005258B5" w:rsidRDefault="008048C3" w:rsidP="00137A74">
      <w:pPr>
        <w:rPr>
          <w:sz w:val="16"/>
          <w:szCs w:val="16"/>
          <w:lang w:val="en-GB"/>
        </w:rPr>
      </w:pPr>
    </w:p>
    <w:p w14:paraId="06C24404" w14:textId="74621BA5" w:rsidR="000D4BB9" w:rsidRPr="00D25D01" w:rsidRDefault="006B15B4" w:rsidP="00E71729">
      <w:pPr>
        <w:pStyle w:val="Naslov2"/>
      </w:pPr>
      <w:r w:rsidRPr="00D25D01">
        <w:t xml:space="preserve"> </w:t>
      </w:r>
      <w:r w:rsidR="00137A74">
        <w:t>S</w:t>
      </w:r>
      <w:r w:rsidR="00CB04BF" w:rsidRPr="00D25D01">
        <w:t>tatus of the Safety Upgrade Progra</w:t>
      </w:r>
      <w:r w:rsidR="00191A4B">
        <w:t>m</w:t>
      </w:r>
    </w:p>
    <w:p w14:paraId="5CDFEFB8" w14:textId="0C5FA840" w:rsidR="00137A74" w:rsidRDefault="00137A74" w:rsidP="00137A74">
      <w:pPr>
        <w:rPr>
          <w:lang w:val="en-GB"/>
        </w:rPr>
      </w:pPr>
      <w:r w:rsidRPr="00BE3DFE">
        <w:rPr>
          <w:lang w:val="en-GB"/>
        </w:rPr>
        <w:t xml:space="preserve">During the </w:t>
      </w:r>
      <w:r w:rsidR="007B4F7A" w:rsidRPr="00BE3DFE">
        <w:rPr>
          <w:lang w:val="en-GB"/>
        </w:rPr>
        <w:t xml:space="preserve">2021 </w:t>
      </w:r>
      <w:r w:rsidRPr="00BE3DFE">
        <w:rPr>
          <w:lang w:val="en-GB"/>
        </w:rPr>
        <w:t>outage</w:t>
      </w:r>
      <w:r w:rsidR="00E73F68" w:rsidRPr="00BE3DFE">
        <w:rPr>
          <w:lang w:val="en-GB"/>
        </w:rPr>
        <w:t>,</w:t>
      </w:r>
      <w:r w:rsidRPr="00BE3DFE">
        <w:rPr>
          <w:lang w:val="en-GB"/>
        </w:rPr>
        <w:t xml:space="preserve"> the implementation of the Krško NPP's Safety Upgrade Program (SUP) continued with </w:t>
      </w:r>
      <w:r w:rsidR="00E73F68" w:rsidRPr="00BE3DFE">
        <w:rPr>
          <w:lang w:val="en-GB"/>
        </w:rPr>
        <w:t xml:space="preserve">the </w:t>
      </w:r>
      <w:r w:rsidRPr="00BE3DFE">
        <w:rPr>
          <w:lang w:val="en-GB"/>
        </w:rPr>
        <w:t xml:space="preserve">installation of alternate safety injection (ASI) and alternate auxiliary feedwater (AAF) systems. Both ASI and AAF are part of </w:t>
      </w:r>
      <w:r w:rsidR="00E73F68" w:rsidRPr="00BE3DFE">
        <w:rPr>
          <w:lang w:val="en-GB"/>
        </w:rPr>
        <w:t xml:space="preserve">the </w:t>
      </w:r>
      <w:r w:rsidRPr="00BE3DFE">
        <w:rPr>
          <w:lang w:val="en-GB"/>
        </w:rPr>
        <w:t>Design Extension Conditions (DEC) systems.</w:t>
      </w:r>
      <w:r w:rsidR="00E73F68" w:rsidRPr="00BE3DFE">
        <w:rPr>
          <w:lang w:val="en-GB"/>
        </w:rPr>
        <w:t xml:space="preserve"> </w:t>
      </w:r>
      <w:r w:rsidRPr="00BE3DFE">
        <w:rPr>
          <w:lang w:val="en-GB"/>
        </w:rPr>
        <w:t xml:space="preserve">Their reservoirs and pumps are housed in the new bunkered building BB2, which was also </w:t>
      </w:r>
      <w:r w:rsidR="007B4F7A" w:rsidRPr="00BE3DFE">
        <w:rPr>
          <w:lang w:val="en-GB"/>
        </w:rPr>
        <w:t>built</w:t>
      </w:r>
      <w:r w:rsidRPr="00BE3DFE">
        <w:rPr>
          <w:lang w:val="en-GB"/>
        </w:rPr>
        <w:t xml:space="preserve"> within the </w:t>
      </w:r>
      <w:r w:rsidR="007B4F7A" w:rsidRPr="00BE3DFE">
        <w:rPr>
          <w:lang w:val="en-GB"/>
        </w:rPr>
        <w:t xml:space="preserve">implementation of the </w:t>
      </w:r>
      <w:r w:rsidRPr="00BE3DFE">
        <w:rPr>
          <w:lang w:val="en-GB"/>
        </w:rPr>
        <w:t xml:space="preserve">SUP. Other SUP modifications were </w:t>
      </w:r>
      <w:r w:rsidR="007B4F7A" w:rsidRPr="00BE3DFE">
        <w:rPr>
          <w:lang w:val="en-GB"/>
        </w:rPr>
        <w:t xml:space="preserve">also </w:t>
      </w:r>
      <w:r w:rsidRPr="00BE3DFE">
        <w:rPr>
          <w:lang w:val="en-GB"/>
        </w:rPr>
        <w:t xml:space="preserve">completed </w:t>
      </w:r>
      <w:r w:rsidR="00E73F68" w:rsidRPr="00BE3DFE">
        <w:rPr>
          <w:lang w:val="en-GB"/>
        </w:rPr>
        <w:t>during the</w:t>
      </w:r>
      <w:r w:rsidRPr="00BE3DFE">
        <w:rPr>
          <w:lang w:val="en-GB"/>
        </w:rPr>
        <w:t xml:space="preserve"> April 2021</w:t>
      </w:r>
      <w:r w:rsidR="00E73F68" w:rsidRPr="00BE3DFE">
        <w:rPr>
          <w:lang w:val="en-GB"/>
        </w:rPr>
        <w:t xml:space="preserve"> </w:t>
      </w:r>
      <w:r w:rsidRPr="00BE3DFE">
        <w:rPr>
          <w:lang w:val="en-GB"/>
        </w:rPr>
        <w:t>outage</w:t>
      </w:r>
      <w:r w:rsidR="00E73F68" w:rsidRPr="00BE3DFE">
        <w:rPr>
          <w:lang w:val="en-GB"/>
        </w:rPr>
        <w:t>,</w:t>
      </w:r>
      <w:r w:rsidRPr="00BE3DFE">
        <w:rPr>
          <w:lang w:val="en-GB"/>
        </w:rPr>
        <w:t xml:space="preserve"> including </w:t>
      </w:r>
      <w:r w:rsidR="00E73F68" w:rsidRPr="00BE3DFE">
        <w:rPr>
          <w:lang w:val="en-GB"/>
        </w:rPr>
        <w:t xml:space="preserve">the </w:t>
      </w:r>
      <w:r w:rsidRPr="00BE3DFE">
        <w:rPr>
          <w:lang w:val="en-GB"/>
        </w:rPr>
        <w:t xml:space="preserve">installation of the alternate residual heat removal system (ARHR), installation of high temperature reactor coolant pumps' seals, safety upgrade of </w:t>
      </w:r>
      <w:r w:rsidR="007B4F7A" w:rsidRPr="00BE3DFE">
        <w:rPr>
          <w:lang w:val="en-GB"/>
        </w:rPr>
        <w:t xml:space="preserve">the </w:t>
      </w:r>
      <w:r w:rsidRPr="00BE3DFE">
        <w:rPr>
          <w:lang w:val="en-GB"/>
        </w:rPr>
        <w:t>emergency alternate power supply, and installation of radiation monitor at the release point of the filtered venting system.</w:t>
      </w:r>
    </w:p>
    <w:p w14:paraId="71B66057" w14:textId="2A58866B" w:rsidR="00BE3DFE" w:rsidRPr="00BE3DFE" w:rsidRDefault="00BE3DFE" w:rsidP="00BE3DFE">
      <w:pPr>
        <w:rPr>
          <w:lang w:val="en-GB"/>
        </w:rPr>
      </w:pPr>
      <w:r w:rsidRPr="00BE3DFE">
        <w:rPr>
          <w:lang w:val="en-GB"/>
        </w:rPr>
        <w:t xml:space="preserve">After the </w:t>
      </w:r>
      <w:r w:rsidR="007E08E0">
        <w:rPr>
          <w:lang w:val="en-GB"/>
        </w:rPr>
        <w:t xml:space="preserve">finished </w:t>
      </w:r>
      <w:r w:rsidRPr="00BE3DFE">
        <w:rPr>
          <w:lang w:val="en-GB"/>
        </w:rPr>
        <w:t>outage in May 2021, there are only two SUP modifications left to be completed. The first one is the upgrade of the operational support centre which should be completed by the end of 2021. The second one is the construction of the spent fuel dry storage (SFDS). The construction license for the SFDS was issued in December 2020. The licensing process included an environmental impact assessment with a cross-border assessment. The construction of the SFDS started in April 2021. The foundation slab construction was completed in September and the construction of the reinforced concrete walls is currently underway. The installation of the steel roof structure is planned in November. The construction of SFDS which is planned to be completed in the second half of 2022, will be followed by the first phase of fuel transfer scheduled in the first half of 2023.</w:t>
      </w:r>
    </w:p>
    <w:p w14:paraId="4CC6624F" w14:textId="77777777" w:rsidR="00BE3DFE" w:rsidRPr="00BE3DFE" w:rsidRDefault="00BE3DFE" w:rsidP="00137A74">
      <w:pPr>
        <w:rPr>
          <w:lang w:val="en-GB"/>
        </w:rPr>
      </w:pPr>
    </w:p>
    <w:p w14:paraId="6F622FF5" w14:textId="77777777" w:rsidR="00AB7866" w:rsidRPr="00E73F68" w:rsidRDefault="00AB7866" w:rsidP="00137A74">
      <w:pPr>
        <w:rPr>
          <w:color w:val="0070C0"/>
          <w:lang w:val="en-GB"/>
        </w:rPr>
      </w:pPr>
    </w:p>
    <w:p w14:paraId="2214840C" w14:textId="6F26AAB4" w:rsidR="00E73F68" w:rsidRDefault="00191A4B" w:rsidP="00137A74">
      <w:pPr>
        <w:rPr>
          <w:color w:val="000000" w:themeColor="text1"/>
          <w:lang w:val="en-GB"/>
        </w:rPr>
      </w:pPr>
      <w:r>
        <w:rPr>
          <w:noProof/>
          <w:color w:val="000000" w:themeColor="text1"/>
          <w:lang w:val="en-GB"/>
        </w:rPr>
        <w:lastRenderedPageBreak/>
        <w:drawing>
          <wp:inline distT="0" distB="0" distL="0" distR="0" wp14:anchorId="1CDCC731" wp14:editId="57A68D59">
            <wp:extent cx="3157220" cy="2369188"/>
            <wp:effectExtent l="0" t="0" r="5080" b="0"/>
            <wp:docPr id="7" name="Picture 5" descr="installed and connected AAF pump positioned within the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installed and connected AAF pump positioned within the building "/>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208315" cy="2407530"/>
                    </a:xfrm>
                    <a:prstGeom prst="rect">
                      <a:avLst/>
                    </a:prstGeom>
                    <a:noFill/>
                    <a:effectLst>
                      <a:softEdge rad="31750"/>
                    </a:effectLst>
                  </pic:spPr>
                </pic:pic>
              </a:graphicData>
            </a:graphic>
          </wp:inline>
        </w:drawing>
      </w:r>
      <w:r w:rsidR="00BE3DFE">
        <w:rPr>
          <w:noProof/>
          <w:lang w:val="en-GB"/>
        </w:rPr>
        <w:drawing>
          <wp:inline distT="0" distB="0" distL="0" distR="0" wp14:anchorId="396FB35A" wp14:editId="2B896128">
            <wp:extent cx="3186682" cy="2386713"/>
            <wp:effectExtent l="0" t="0" r="0" b="0"/>
            <wp:docPr id="4" name="Picture 4" descr="construction site of the new spent fuel dry storage showing the already finished foundation slab. Parts of the NPP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struction site of the new spent fuel dry storage showing the already finished foundation slab. Parts of the NPP in the background."/>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226351" cy="2416424"/>
                    </a:xfrm>
                    <a:prstGeom prst="rect">
                      <a:avLst/>
                    </a:prstGeom>
                    <a:noFill/>
                    <a:effectLst/>
                  </pic:spPr>
                </pic:pic>
              </a:graphicData>
            </a:graphic>
          </wp:inline>
        </w:drawing>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8"/>
      </w:tblGrid>
      <w:tr w:rsidR="00BE3DFE" w14:paraId="78C3A663" w14:textId="77777777" w:rsidTr="00BE3DFE">
        <w:tc>
          <w:tcPr>
            <w:tcW w:w="4957" w:type="dxa"/>
          </w:tcPr>
          <w:p w14:paraId="7D71F8DC" w14:textId="212975F7" w:rsidR="00BE3DFE" w:rsidRDefault="00BE3DFE" w:rsidP="00D25D01">
            <w:pPr>
              <w:rPr>
                <w:sz w:val="16"/>
                <w:szCs w:val="16"/>
                <w:lang w:val="en-GB"/>
              </w:rPr>
            </w:pPr>
            <w:r w:rsidRPr="00020FAD">
              <w:rPr>
                <w:sz w:val="16"/>
                <w:szCs w:val="16"/>
                <w:lang w:val="en-GB"/>
              </w:rPr>
              <w:t xml:space="preserve">Figure </w:t>
            </w:r>
            <w:r>
              <w:rPr>
                <w:sz w:val="16"/>
                <w:szCs w:val="16"/>
                <w:lang w:val="en-GB"/>
              </w:rPr>
              <w:t>2</w:t>
            </w:r>
            <w:r w:rsidRPr="00020FAD">
              <w:rPr>
                <w:sz w:val="16"/>
                <w:szCs w:val="16"/>
                <w:lang w:val="en-GB"/>
              </w:rPr>
              <w:t xml:space="preserve">: </w:t>
            </w:r>
            <w:r>
              <w:rPr>
                <w:sz w:val="16"/>
                <w:szCs w:val="16"/>
                <w:lang w:val="en-GB"/>
              </w:rPr>
              <w:t>A</w:t>
            </w:r>
            <w:r w:rsidRPr="00191A4B">
              <w:rPr>
                <w:sz w:val="16"/>
                <w:szCs w:val="16"/>
                <w:lang w:val="en-GB"/>
              </w:rPr>
              <w:t>lternate auxiliary feedwater</w:t>
            </w:r>
            <w:r>
              <w:rPr>
                <w:sz w:val="16"/>
                <w:szCs w:val="16"/>
                <w:lang w:val="en-GB"/>
              </w:rPr>
              <w:t xml:space="preserve"> pump in the bunkered building 2 / source: SNSA archives</w:t>
            </w:r>
            <w:r>
              <w:rPr>
                <w:sz w:val="16"/>
                <w:szCs w:val="16"/>
                <w:lang w:val="en-GB"/>
              </w:rPr>
              <w:tab/>
            </w:r>
          </w:p>
        </w:tc>
        <w:tc>
          <w:tcPr>
            <w:tcW w:w="5238" w:type="dxa"/>
          </w:tcPr>
          <w:p w14:paraId="1865142C" w14:textId="1A85AED0" w:rsidR="00BE3DFE" w:rsidRDefault="00BE3DFE" w:rsidP="00D25D01">
            <w:pPr>
              <w:rPr>
                <w:sz w:val="16"/>
                <w:szCs w:val="16"/>
                <w:lang w:val="en-GB"/>
              </w:rPr>
            </w:pPr>
            <w:r w:rsidRPr="0044073B">
              <w:rPr>
                <w:sz w:val="16"/>
                <w:szCs w:val="16"/>
                <w:lang w:val="en-GB"/>
              </w:rPr>
              <w:t xml:space="preserve">Figure </w:t>
            </w:r>
            <w:r>
              <w:rPr>
                <w:sz w:val="16"/>
                <w:szCs w:val="16"/>
                <w:lang w:val="en-GB"/>
              </w:rPr>
              <w:t>3</w:t>
            </w:r>
            <w:r w:rsidRPr="0044073B">
              <w:rPr>
                <w:sz w:val="16"/>
                <w:szCs w:val="16"/>
                <w:lang w:val="en-GB"/>
              </w:rPr>
              <w:t xml:space="preserve">: </w:t>
            </w:r>
            <w:r>
              <w:rPr>
                <w:sz w:val="16"/>
                <w:szCs w:val="16"/>
                <w:lang w:val="en-GB"/>
              </w:rPr>
              <w:t>C</w:t>
            </w:r>
            <w:r w:rsidRPr="00191A4B">
              <w:rPr>
                <w:sz w:val="16"/>
                <w:szCs w:val="16"/>
                <w:lang w:val="en-GB"/>
              </w:rPr>
              <w:t xml:space="preserve">onstruction of </w:t>
            </w:r>
            <w:r>
              <w:rPr>
                <w:sz w:val="16"/>
                <w:szCs w:val="16"/>
                <w:lang w:val="en-GB"/>
              </w:rPr>
              <w:t xml:space="preserve">the </w:t>
            </w:r>
            <w:r w:rsidRPr="00191A4B">
              <w:rPr>
                <w:sz w:val="16"/>
                <w:szCs w:val="16"/>
                <w:lang w:val="en-GB"/>
              </w:rPr>
              <w:t xml:space="preserve">foundation slab of </w:t>
            </w:r>
            <w:r>
              <w:rPr>
                <w:sz w:val="16"/>
                <w:szCs w:val="16"/>
                <w:lang w:val="en-GB"/>
              </w:rPr>
              <w:t>the new spent fuel dry storage / source: SNSA archives</w:t>
            </w:r>
          </w:p>
        </w:tc>
      </w:tr>
    </w:tbl>
    <w:p w14:paraId="736C2F9F" w14:textId="77777777" w:rsidR="00C72CEE" w:rsidRPr="006C6876" w:rsidRDefault="00C72CEE" w:rsidP="00C72CEE">
      <w:pPr>
        <w:pStyle w:val="Naslov1"/>
        <w:rPr>
          <w:rFonts w:cs="Arial"/>
          <w:szCs w:val="26"/>
          <w:lang w:val="en-GB" w:eastAsia="sl-SI"/>
        </w:rPr>
      </w:pPr>
      <w:r w:rsidRPr="006C6876">
        <w:rPr>
          <w:lang w:val="en-GB" w:eastAsia="sl-SI"/>
        </w:rPr>
        <w:t>INTERNATIONAL COOPERATION</w:t>
      </w:r>
    </w:p>
    <w:p w14:paraId="20B74D97" w14:textId="4B2C1CCF" w:rsidR="002077C7" w:rsidRDefault="00C707EF" w:rsidP="002077C7">
      <w:pPr>
        <w:pStyle w:val="Naslov2"/>
        <w:tabs>
          <w:tab w:val="left" w:pos="540"/>
        </w:tabs>
      </w:pPr>
      <w:r>
        <w:t xml:space="preserve"> </w:t>
      </w:r>
      <w:r w:rsidR="00B151D7">
        <w:t xml:space="preserve">Austrian </w:t>
      </w:r>
      <w:r w:rsidR="00A058DC">
        <w:t>F</w:t>
      </w:r>
      <w:r w:rsidR="00B151D7">
        <w:t xml:space="preserve">oreign </w:t>
      </w:r>
      <w:r w:rsidR="00A058DC">
        <w:t>M</w:t>
      </w:r>
      <w:r w:rsidR="00B151D7">
        <w:t xml:space="preserve">inister </w:t>
      </w:r>
      <w:r>
        <w:t xml:space="preserve">and the </w:t>
      </w:r>
      <w:r w:rsidR="00A058DC">
        <w:t>G</w:t>
      </w:r>
      <w:r>
        <w:t xml:space="preserve">overnor of Styria </w:t>
      </w:r>
      <w:r w:rsidR="00A058DC">
        <w:t>V</w:t>
      </w:r>
      <w:r w:rsidR="00B151D7">
        <w:t>isit</w:t>
      </w:r>
      <w:r w:rsidR="00BA4635">
        <w:t>ed</w:t>
      </w:r>
      <w:r>
        <w:t xml:space="preserve"> the</w:t>
      </w:r>
      <w:r w:rsidR="00B151D7">
        <w:t xml:space="preserve"> SNSA</w:t>
      </w:r>
    </w:p>
    <w:p w14:paraId="4988937F" w14:textId="73B000E0" w:rsidR="00B151D7" w:rsidRPr="00BE3DFE" w:rsidRDefault="00B151D7" w:rsidP="00B151D7">
      <w:pPr>
        <w:rPr>
          <w:lang w:val="en-GB"/>
        </w:rPr>
      </w:pPr>
      <w:r w:rsidRPr="00BE3DFE">
        <w:rPr>
          <w:lang w:val="en-GB"/>
        </w:rPr>
        <w:t>On 20</w:t>
      </w:r>
      <w:r w:rsidRPr="00BE3DFE">
        <w:rPr>
          <w:vertAlign w:val="superscript"/>
          <w:lang w:val="en-GB"/>
        </w:rPr>
        <w:t>th</w:t>
      </w:r>
      <w:r w:rsidRPr="00BE3DFE">
        <w:rPr>
          <w:lang w:val="en-GB"/>
        </w:rPr>
        <w:t xml:space="preserve"> August 2021, </w:t>
      </w:r>
      <w:r w:rsidR="00C707EF" w:rsidRPr="00BE3DFE">
        <w:rPr>
          <w:lang w:val="en-GB"/>
        </w:rPr>
        <w:t xml:space="preserve">Mr Alexander </w:t>
      </w:r>
      <w:proofErr w:type="spellStart"/>
      <w:r w:rsidR="00C707EF" w:rsidRPr="00BE3DFE">
        <w:rPr>
          <w:lang w:val="en-GB"/>
        </w:rPr>
        <w:t>Schallenberg</w:t>
      </w:r>
      <w:proofErr w:type="spellEnd"/>
      <w:r w:rsidR="00C707EF" w:rsidRPr="00BE3DFE">
        <w:rPr>
          <w:lang w:val="en-GB"/>
        </w:rPr>
        <w:t xml:space="preserve">, the </w:t>
      </w:r>
      <w:r w:rsidRPr="00BE3DFE">
        <w:rPr>
          <w:lang w:val="en-GB"/>
        </w:rPr>
        <w:t xml:space="preserve">Austrian </w:t>
      </w:r>
      <w:r w:rsidR="00FA6EA8" w:rsidRPr="00BE3DFE">
        <w:rPr>
          <w:lang w:val="en-GB"/>
        </w:rPr>
        <w:t xml:space="preserve">federal </w:t>
      </w:r>
      <w:r w:rsidRPr="00BE3DFE">
        <w:rPr>
          <w:lang w:val="en-GB"/>
        </w:rPr>
        <w:t xml:space="preserve">minister for </w:t>
      </w:r>
      <w:r w:rsidR="00C707EF" w:rsidRPr="00BE3DFE">
        <w:rPr>
          <w:lang w:val="en-GB"/>
        </w:rPr>
        <w:t xml:space="preserve">European and international affairs and Mr Hermann </w:t>
      </w:r>
      <w:proofErr w:type="spellStart"/>
      <w:r w:rsidR="00C707EF" w:rsidRPr="00BE3DFE">
        <w:rPr>
          <w:lang w:val="en-GB"/>
        </w:rPr>
        <w:t>Schützenhöfer</w:t>
      </w:r>
      <w:proofErr w:type="spellEnd"/>
      <w:r w:rsidR="00C707EF" w:rsidRPr="00BE3DFE">
        <w:rPr>
          <w:lang w:val="en-GB"/>
        </w:rPr>
        <w:t xml:space="preserve">, the governor of </w:t>
      </w:r>
      <w:r w:rsidR="00FA6EA8" w:rsidRPr="00BE3DFE">
        <w:rPr>
          <w:lang w:val="en-GB"/>
        </w:rPr>
        <w:t xml:space="preserve">the land of </w:t>
      </w:r>
      <w:r w:rsidR="00C707EF" w:rsidRPr="00BE3DFE">
        <w:rPr>
          <w:lang w:val="en-GB"/>
        </w:rPr>
        <w:t>Styria</w:t>
      </w:r>
      <w:r w:rsidR="00FA6EA8" w:rsidRPr="00BE3DFE">
        <w:rPr>
          <w:lang w:val="en-GB"/>
        </w:rPr>
        <w:t xml:space="preserve"> visited Slovenia. The </w:t>
      </w:r>
      <w:r w:rsidR="00BB5D47">
        <w:rPr>
          <w:lang w:val="en-GB"/>
        </w:rPr>
        <w:t xml:space="preserve">visit to the SNSA was preceded by the </w:t>
      </w:r>
      <w:r w:rsidR="00FA6EA8" w:rsidRPr="00BE3DFE">
        <w:rPr>
          <w:lang w:val="en-GB"/>
        </w:rPr>
        <w:t xml:space="preserve">meetings </w:t>
      </w:r>
      <w:r w:rsidR="00BB5D47" w:rsidRPr="00BE3DFE">
        <w:rPr>
          <w:lang w:val="en-GB"/>
        </w:rPr>
        <w:t>at the Ministry of Infrastructure and the Ministry of Foreign Affairs</w:t>
      </w:r>
      <w:r w:rsidR="00BB5D47">
        <w:rPr>
          <w:lang w:val="en-GB"/>
        </w:rPr>
        <w:t>, which addressed, inter alia,</w:t>
      </w:r>
      <w:r w:rsidR="00BB5D47" w:rsidRPr="00BE3DFE">
        <w:rPr>
          <w:lang w:val="en-GB"/>
        </w:rPr>
        <w:t xml:space="preserve"> </w:t>
      </w:r>
      <w:r w:rsidR="00BB5D47">
        <w:rPr>
          <w:lang w:val="en-GB"/>
        </w:rPr>
        <w:t xml:space="preserve">the </w:t>
      </w:r>
      <w:r w:rsidR="00FA6EA8" w:rsidRPr="00BE3DFE">
        <w:rPr>
          <w:lang w:val="en-GB"/>
        </w:rPr>
        <w:t xml:space="preserve">Slovenian energy policy including nuclear energy. </w:t>
      </w:r>
      <w:r w:rsidR="00493C76" w:rsidRPr="00BE3DFE">
        <w:rPr>
          <w:lang w:val="en-GB"/>
        </w:rPr>
        <w:t xml:space="preserve">The visit </w:t>
      </w:r>
      <w:r w:rsidR="00BB5D47">
        <w:rPr>
          <w:lang w:val="en-GB"/>
        </w:rPr>
        <w:t xml:space="preserve">at the SNSA </w:t>
      </w:r>
      <w:r w:rsidR="00493C76" w:rsidRPr="00BE3DFE">
        <w:rPr>
          <w:lang w:val="en-GB"/>
        </w:rPr>
        <w:t xml:space="preserve">was </w:t>
      </w:r>
      <w:r w:rsidR="00BB5D47">
        <w:rPr>
          <w:lang w:val="en-GB"/>
        </w:rPr>
        <w:t xml:space="preserve">to enable the guests to get familiar with the functioning of </w:t>
      </w:r>
      <w:r w:rsidR="00493C76" w:rsidRPr="00BE3DFE">
        <w:rPr>
          <w:lang w:val="en-GB"/>
        </w:rPr>
        <w:t xml:space="preserve"> </w:t>
      </w:r>
      <w:r w:rsidR="00BB5D47">
        <w:rPr>
          <w:lang w:val="en-GB"/>
        </w:rPr>
        <w:t>the SNSA</w:t>
      </w:r>
      <w:r w:rsidR="00493C76" w:rsidRPr="00BE3DFE">
        <w:rPr>
          <w:lang w:val="en-GB"/>
        </w:rPr>
        <w:t xml:space="preserve"> emergency </w:t>
      </w:r>
      <w:r w:rsidR="00BB5D47">
        <w:rPr>
          <w:lang w:val="en-GB"/>
        </w:rPr>
        <w:t>response</w:t>
      </w:r>
      <w:r w:rsidR="00493C76" w:rsidRPr="00BE3DFE">
        <w:rPr>
          <w:lang w:val="en-GB"/>
        </w:rPr>
        <w:t xml:space="preserve"> centre </w:t>
      </w:r>
      <w:r w:rsidR="00BB5D47">
        <w:rPr>
          <w:lang w:val="en-GB"/>
        </w:rPr>
        <w:t>including its main tasks during an emergency</w:t>
      </w:r>
      <w:r w:rsidR="00493C76" w:rsidRPr="00BE3DFE">
        <w:rPr>
          <w:lang w:val="en-GB"/>
        </w:rPr>
        <w:t xml:space="preserve">.  </w:t>
      </w:r>
      <w:r w:rsidR="00BB5D47">
        <w:rPr>
          <w:lang w:val="en-GB"/>
        </w:rPr>
        <w:t xml:space="preserve">The guests were interested in </w:t>
      </w:r>
      <w:r w:rsidR="00493C76" w:rsidRPr="00BE3DFE">
        <w:rPr>
          <w:lang w:val="en-GB"/>
        </w:rPr>
        <w:t>technical details</w:t>
      </w:r>
      <w:r w:rsidR="00656494" w:rsidRPr="00BE3DFE">
        <w:rPr>
          <w:lang w:val="en-GB"/>
        </w:rPr>
        <w:t xml:space="preserve"> o</w:t>
      </w:r>
      <w:r w:rsidR="0063034A" w:rsidRPr="00BE3DFE">
        <w:rPr>
          <w:lang w:val="en-GB"/>
        </w:rPr>
        <w:t>f</w:t>
      </w:r>
      <w:r w:rsidR="00656494" w:rsidRPr="00BE3DFE">
        <w:rPr>
          <w:lang w:val="en-GB"/>
        </w:rPr>
        <w:t xml:space="preserve"> the December 2020 earthquake in </w:t>
      </w:r>
      <w:proofErr w:type="spellStart"/>
      <w:r w:rsidR="00656494" w:rsidRPr="00BE3DFE">
        <w:rPr>
          <w:lang w:val="en-GB"/>
        </w:rPr>
        <w:t>Petrinja</w:t>
      </w:r>
      <w:proofErr w:type="spellEnd"/>
      <w:r w:rsidR="00656494" w:rsidRPr="00BE3DFE">
        <w:rPr>
          <w:lang w:val="en-GB"/>
        </w:rPr>
        <w:t xml:space="preserve">, Croatia which caused the automatic shutdown of the Krško NPP </w:t>
      </w:r>
      <w:r w:rsidR="00BA4635">
        <w:rPr>
          <w:lang w:val="en-GB"/>
        </w:rPr>
        <w:t>without any consequences to the plant’s systems and structures, which would require corrective actions</w:t>
      </w:r>
      <w:r w:rsidR="00656494" w:rsidRPr="00BE3DFE">
        <w:rPr>
          <w:lang w:val="en-GB"/>
        </w:rPr>
        <w:t xml:space="preserve">. </w:t>
      </w:r>
      <w:r w:rsidR="00493C76" w:rsidRPr="00BE3DFE">
        <w:rPr>
          <w:lang w:val="en-GB"/>
        </w:rPr>
        <w:t xml:space="preserve">    </w:t>
      </w:r>
    </w:p>
    <w:p w14:paraId="680250FE" w14:textId="0B424336" w:rsidR="009867D6" w:rsidRPr="00B31E4C" w:rsidRDefault="009867D6" w:rsidP="009867D6">
      <w:pPr>
        <w:pStyle w:val="Naslov2"/>
        <w:tabs>
          <w:tab w:val="left" w:pos="540"/>
        </w:tabs>
      </w:pPr>
      <w:r w:rsidRPr="00B31E4C">
        <w:t xml:space="preserve">Projects of </w:t>
      </w:r>
      <w:r w:rsidR="00A058DC">
        <w:t>A</w:t>
      </w:r>
      <w:r w:rsidRPr="00B31E4C">
        <w:t xml:space="preserve">ssistance to the </w:t>
      </w:r>
      <w:r w:rsidR="00A058DC">
        <w:t>T</w:t>
      </w:r>
      <w:r w:rsidRPr="00B31E4C">
        <w:t xml:space="preserve">hird Countries </w:t>
      </w:r>
    </w:p>
    <w:p w14:paraId="6C82B031" w14:textId="63CFD58D" w:rsidR="002077C7" w:rsidRPr="00404301" w:rsidRDefault="002077C7" w:rsidP="002077C7">
      <w:pPr>
        <w:rPr>
          <w:rFonts w:ascii="Calibri" w:hAnsi="Calibri"/>
          <w:szCs w:val="22"/>
          <w:lang w:val="en-GB"/>
        </w:rPr>
      </w:pPr>
      <w:r w:rsidRPr="00404301">
        <w:rPr>
          <w:lang w:val="en-GB"/>
        </w:rPr>
        <w:t>The SNSA is ac</w:t>
      </w:r>
      <w:r w:rsidR="00091DFA">
        <w:rPr>
          <w:lang w:val="en-GB"/>
        </w:rPr>
        <w:t>tive</w:t>
      </w:r>
      <w:r w:rsidRPr="00404301">
        <w:rPr>
          <w:lang w:val="en-GB"/>
        </w:rPr>
        <w:t xml:space="preserve"> in four projects, which are run under the auspices of the European Commission Instrument for Nuclear Safety Cooperation</w:t>
      </w:r>
      <w:r w:rsidR="00091DFA">
        <w:rPr>
          <w:lang w:val="en-GB"/>
        </w:rPr>
        <w:t xml:space="preserve"> of the</w:t>
      </w:r>
      <w:r w:rsidRPr="00404301">
        <w:rPr>
          <w:lang w:val="en-GB"/>
        </w:rPr>
        <w:t xml:space="preserve"> financial perspective 20</w:t>
      </w:r>
      <w:r w:rsidR="00091DFA">
        <w:rPr>
          <w:lang w:val="en-GB"/>
        </w:rPr>
        <w:t>13</w:t>
      </w:r>
      <w:r w:rsidRPr="00404301">
        <w:rPr>
          <w:lang w:val="en-GB"/>
        </w:rPr>
        <w:t>-20</w:t>
      </w:r>
      <w:r w:rsidR="00091DFA">
        <w:rPr>
          <w:lang w:val="en-GB"/>
        </w:rPr>
        <w:t>20</w:t>
      </w:r>
      <w:r w:rsidRPr="00404301">
        <w:rPr>
          <w:lang w:val="en-GB"/>
        </w:rPr>
        <w:t>. Th</w:t>
      </w:r>
      <w:r w:rsidR="003628A1" w:rsidRPr="00404301">
        <w:rPr>
          <w:lang w:val="en-GB"/>
        </w:rPr>
        <w:t>e</w:t>
      </w:r>
      <w:r w:rsidRPr="00404301">
        <w:rPr>
          <w:lang w:val="en-GB"/>
        </w:rPr>
        <w:t xml:space="preserve">se projects </w:t>
      </w:r>
      <w:r w:rsidR="007D380D" w:rsidRPr="00404301">
        <w:rPr>
          <w:lang w:val="en-GB"/>
        </w:rPr>
        <w:t>include the</w:t>
      </w:r>
      <w:r w:rsidRPr="00404301">
        <w:rPr>
          <w:lang w:val="en-GB"/>
        </w:rPr>
        <w:t xml:space="preserve"> two projects for assisting the nuclear regulatory authority of Iran</w:t>
      </w:r>
      <w:r w:rsidR="008048C3">
        <w:rPr>
          <w:lang w:val="en-GB"/>
        </w:rPr>
        <w:t>,</w:t>
      </w:r>
      <w:r w:rsidRPr="00404301">
        <w:rPr>
          <w:lang w:val="en-GB"/>
        </w:rPr>
        <w:t xml:space="preserve"> the projects for assisting the Ghanaian regulatory body and the State Agency for Radiation and Nuclear Safety of Bosnia and Herzegovina (BH). </w:t>
      </w:r>
      <w:r w:rsidR="00091DFA">
        <w:rPr>
          <w:lang w:val="en-GB"/>
        </w:rPr>
        <w:t>The implementation of a</w:t>
      </w:r>
      <w:r w:rsidRPr="00404301">
        <w:rPr>
          <w:lang w:val="en-GB"/>
        </w:rPr>
        <w:t>ll of the above</w:t>
      </w:r>
      <w:r w:rsidR="00686D3C" w:rsidRPr="00404301">
        <w:rPr>
          <w:lang w:val="en-GB"/>
        </w:rPr>
        <w:t>-</w:t>
      </w:r>
      <w:r w:rsidRPr="00404301">
        <w:rPr>
          <w:lang w:val="en-GB"/>
        </w:rPr>
        <w:t>mentioned projects ha</w:t>
      </w:r>
      <w:r w:rsidR="008048C3">
        <w:rPr>
          <w:lang w:val="en-GB"/>
        </w:rPr>
        <w:t>s</w:t>
      </w:r>
      <w:r w:rsidRPr="00404301">
        <w:rPr>
          <w:lang w:val="en-GB"/>
        </w:rPr>
        <w:t xml:space="preserve"> been </w:t>
      </w:r>
      <w:r w:rsidR="00091DFA">
        <w:rPr>
          <w:lang w:val="en-GB"/>
        </w:rPr>
        <w:t>delayed</w:t>
      </w:r>
      <w:r w:rsidRPr="00404301">
        <w:rPr>
          <w:lang w:val="en-GB"/>
        </w:rPr>
        <w:t xml:space="preserve"> </w:t>
      </w:r>
      <w:r w:rsidR="00091DFA">
        <w:rPr>
          <w:lang w:val="en-GB"/>
        </w:rPr>
        <w:t>due to</w:t>
      </w:r>
      <w:r w:rsidRPr="00404301">
        <w:rPr>
          <w:lang w:val="en-GB"/>
        </w:rPr>
        <w:t xml:space="preserve"> the pandemic. </w:t>
      </w:r>
      <w:r w:rsidR="00091DFA">
        <w:rPr>
          <w:lang w:val="en-GB"/>
        </w:rPr>
        <w:t>In all the</w:t>
      </w:r>
      <w:r w:rsidR="008048C3">
        <w:rPr>
          <w:lang w:val="en-GB"/>
        </w:rPr>
        <w:t>se</w:t>
      </w:r>
      <w:r w:rsidR="00091DFA">
        <w:rPr>
          <w:lang w:val="en-GB"/>
        </w:rPr>
        <w:t xml:space="preserve"> projects the </w:t>
      </w:r>
      <w:r w:rsidR="00390802">
        <w:rPr>
          <w:lang w:val="en-GB"/>
        </w:rPr>
        <w:t xml:space="preserve">events </w:t>
      </w:r>
      <w:r w:rsidR="00BA4635" w:rsidRPr="00404301">
        <w:rPr>
          <w:lang w:val="en-GB"/>
        </w:rPr>
        <w:t xml:space="preserve">(workshops, courses, meetings) </w:t>
      </w:r>
      <w:r w:rsidR="0078233F" w:rsidRPr="00404301">
        <w:rPr>
          <w:lang w:val="en-GB"/>
        </w:rPr>
        <w:t>have been</w:t>
      </w:r>
      <w:r w:rsidR="00BA4635">
        <w:rPr>
          <w:lang w:val="en-GB"/>
        </w:rPr>
        <w:t xml:space="preserve"> conducted</w:t>
      </w:r>
      <w:r w:rsidRPr="00404301">
        <w:rPr>
          <w:lang w:val="en-GB"/>
        </w:rPr>
        <w:t xml:space="preserve"> utilizing</w:t>
      </w:r>
      <w:r w:rsidR="001E1640" w:rsidRPr="00404301">
        <w:rPr>
          <w:lang w:val="en-GB"/>
        </w:rPr>
        <w:t xml:space="preserve"> </w:t>
      </w:r>
      <w:r w:rsidRPr="00404301">
        <w:rPr>
          <w:lang w:val="en-GB"/>
        </w:rPr>
        <w:t xml:space="preserve">virtual methods to the extent possible. </w:t>
      </w:r>
      <w:r w:rsidR="00BA4635">
        <w:rPr>
          <w:lang w:val="en-GB"/>
        </w:rPr>
        <w:t>The BH project</w:t>
      </w:r>
      <w:r w:rsidRPr="00404301">
        <w:rPr>
          <w:lang w:val="en-GB"/>
        </w:rPr>
        <w:t xml:space="preserve"> </w:t>
      </w:r>
      <w:r w:rsidR="00BA4635">
        <w:rPr>
          <w:lang w:val="en-GB"/>
        </w:rPr>
        <w:t xml:space="preserve">was the only one with </w:t>
      </w:r>
      <w:r w:rsidRPr="00404301">
        <w:rPr>
          <w:lang w:val="en-GB"/>
        </w:rPr>
        <w:t>the on-the-job training i</w:t>
      </w:r>
      <w:r w:rsidR="00BA4635">
        <w:rPr>
          <w:lang w:val="en-GB"/>
        </w:rPr>
        <w:t xml:space="preserve">mplemented at the SNSA, while for the other three projects the organization of events in Europe is still not possible. </w:t>
      </w:r>
      <w:r w:rsidRPr="00404301">
        <w:rPr>
          <w:lang w:val="en-GB"/>
        </w:rPr>
        <w:t xml:space="preserve">The </w:t>
      </w:r>
      <w:r w:rsidR="00BA4635">
        <w:rPr>
          <w:lang w:val="en-GB"/>
        </w:rPr>
        <w:t xml:space="preserve">scope of the </w:t>
      </w:r>
      <w:r w:rsidRPr="00404301">
        <w:rPr>
          <w:lang w:val="en-GB"/>
        </w:rPr>
        <w:t xml:space="preserve">SNSA assistance </w:t>
      </w:r>
      <w:r w:rsidR="00BA4635">
        <w:rPr>
          <w:lang w:val="en-GB"/>
        </w:rPr>
        <w:t>comprises</w:t>
      </w:r>
      <w:r w:rsidRPr="00404301">
        <w:rPr>
          <w:lang w:val="en-GB"/>
        </w:rPr>
        <w:t xml:space="preserve"> the tasks related to the strategy of the regulatory body, the management system, the emergency preparedness and response, the legislation review and the assistance to the licensing of </w:t>
      </w:r>
      <w:r w:rsidR="007D380D" w:rsidRPr="00404301">
        <w:rPr>
          <w:lang w:val="en-GB"/>
        </w:rPr>
        <w:t xml:space="preserve">the </w:t>
      </w:r>
      <w:r w:rsidRPr="00404301">
        <w:rPr>
          <w:lang w:val="en-GB"/>
        </w:rPr>
        <w:t>radioactive waste storage.</w:t>
      </w:r>
    </w:p>
    <w:p w14:paraId="3FAB8FDD" w14:textId="77777777" w:rsidR="001E68C0" w:rsidRPr="002077C7" w:rsidRDefault="00E8673D" w:rsidP="001E68C0">
      <w:pPr>
        <w:pStyle w:val="Naslov1"/>
        <w:rPr>
          <w:lang w:val="en-GB"/>
        </w:rPr>
      </w:pPr>
      <w:r w:rsidRPr="002077C7">
        <w:rPr>
          <w:lang w:val="en-GB"/>
        </w:rPr>
        <w:t>EMERGEN</w:t>
      </w:r>
      <w:r w:rsidR="00CD3F3B" w:rsidRPr="002077C7">
        <w:rPr>
          <w:lang w:val="en-GB"/>
        </w:rPr>
        <w:t>C</w:t>
      </w:r>
      <w:r w:rsidRPr="002077C7">
        <w:rPr>
          <w:lang w:val="en-GB"/>
        </w:rPr>
        <w:t>Y PREPAREDNESS</w:t>
      </w:r>
    </w:p>
    <w:p w14:paraId="33BAE19C" w14:textId="62E18828" w:rsidR="00E8673D" w:rsidRPr="00BE3DFE" w:rsidRDefault="005D2B92" w:rsidP="00E8673D">
      <w:pPr>
        <w:pStyle w:val="Naslov2"/>
      </w:pPr>
      <w:r w:rsidRPr="00BE3DFE">
        <w:t xml:space="preserve"> </w:t>
      </w:r>
      <w:r w:rsidR="00E8673D" w:rsidRPr="00BE3DFE">
        <w:t>E</w:t>
      </w:r>
      <w:r w:rsidR="00B23275" w:rsidRPr="00BE3DFE">
        <w:t>xercises and Trainings</w:t>
      </w:r>
    </w:p>
    <w:p w14:paraId="252F997C" w14:textId="4157BEBD" w:rsidR="00E617A1" w:rsidRPr="00BE3DFE" w:rsidRDefault="00E617A1" w:rsidP="00E617A1">
      <w:pPr>
        <w:overflowPunct w:val="0"/>
        <w:autoSpaceDE w:val="0"/>
        <w:autoSpaceDN w:val="0"/>
        <w:adjustRightInd w:val="0"/>
        <w:spacing w:after="240"/>
        <w:textAlignment w:val="baseline"/>
        <w:rPr>
          <w:lang w:val="en-GB"/>
        </w:rPr>
      </w:pPr>
      <w:r w:rsidRPr="00BE3DFE">
        <w:rPr>
          <w:lang w:val="en-GB"/>
        </w:rPr>
        <w:t xml:space="preserve">In the past months, the SNSA trainings and exercises have further on been adjusted to the ongoing Covid-19 pandemic. Since certain restrictions have been lifted or new ones have been adopted, i.e. the return to </w:t>
      </w:r>
      <w:r w:rsidR="00C232AD" w:rsidRPr="00BE3DFE">
        <w:rPr>
          <w:lang w:val="en-GB"/>
        </w:rPr>
        <w:t xml:space="preserve">office </w:t>
      </w:r>
      <w:r w:rsidRPr="00BE3DFE">
        <w:rPr>
          <w:lang w:val="en-GB"/>
        </w:rPr>
        <w:t xml:space="preserve">work, we are again successfully implementing the training and exercise plan. In April, </w:t>
      </w:r>
      <w:r w:rsidR="00952547">
        <w:rPr>
          <w:lang w:val="en-GB"/>
        </w:rPr>
        <w:t>the</w:t>
      </w:r>
      <w:r w:rsidRPr="00BE3DFE">
        <w:rPr>
          <w:lang w:val="en-GB"/>
        </w:rPr>
        <w:t xml:space="preserve"> national exercise on the use of the emergency event communication system KID was conducted, and in May, </w:t>
      </w:r>
      <w:r w:rsidR="00952547">
        <w:rPr>
          <w:lang w:val="en-GB"/>
        </w:rPr>
        <w:t>SNSA</w:t>
      </w:r>
      <w:r w:rsidRPr="00BE3DFE">
        <w:rPr>
          <w:lang w:val="en-GB"/>
        </w:rPr>
        <w:t xml:space="preserve"> participated in the ConvEx-2a exercise, where a scenario of a major radiological accident was played. In June, an annual Krško NPP exercise was also </w:t>
      </w:r>
      <w:r w:rsidR="00A12FEF">
        <w:rPr>
          <w:lang w:val="en-GB"/>
        </w:rPr>
        <w:t>completed</w:t>
      </w:r>
      <w:r w:rsidR="00A12FEF" w:rsidRPr="00BE3DFE">
        <w:rPr>
          <w:lang w:val="en-GB"/>
        </w:rPr>
        <w:t xml:space="preserve"> </w:t>
      </w:r>
      <w:r w:rsidRPr="00BE3DFE">
        <w:rPr>
          <w:lang w:val="en-GB"/>
        </w:rPr>
        <w:t>successful</w:t>
      </w:r>
      <w:r w:rsidR="00A12FEF">
        <w:rPr>
          <w:lang w:val="en-GB"/>
        </w:rPr>
        <w:t>ly</w:t>
      </w:r>
      <w:r w:rsidR="00C232AD" w:rsidRPr="00BE3DFE">
        <w:rPr>
          <w:lang w:val="en-GB"/>
        </w:rPr>
        <w:t>. D</w:t>
      </w:r>
      <w:r w:rsidRPr="00BE3DFE">
        <w:rPr>
          <w:lang w:val="en-GB"/>
        </w:rPr>
        <w:t>ue to the pandemic countermeasures</w:t>
      </w:r>
      <w:r w:rsidR="00C232AD" w:rsidRPr="00BE3DFE">
        <w:rPr>
          <w:lang w:val="en-GB"/>
        </w:rPr>
        <w:t xml:space="preserve"> </w:t>
      </w:r>
      <w:r w:rsidR="0000445A" w:rsidRPr="00BE3DFE">
        <w:rPr>
          <w:lang w:val="en-GB"/>
        </w:rPr>
        <w:t xml:space="preserve">the exercise </w:t>
      </w:r>
      <w:r w:rsidR="00C232AD" w:rsidRPr="00BE3DFE">
        <w:rPr>
          <w:lang w:val="en-GB"/>
        </w:rPr>
        <w:t xml:space="preserve">was conducted </w:t>
      </w:r>
      <w:r w:rsidR="00952547">
        <w:rPr>
          <w:lang w:val="en-GB"/>
        </w:rPr>
        <w:t>twice with the same scenario</w:t>
      </w:r>
      <w:r w:rsidRPr="00BE3DFE">
        <w:rPr>
          <w:lang w:val="en-GB"/>
        </w:rPr>
        <w:t xml:space="preserve"> to reduce a number of on-site participants during </w:t>
      </w:r>
      <w:r w:rsidR="00952547">
        <w:rPr>
          <w:lang w:val="en-GB"/>
        </w:rPr>
        <w:t>in one session</w:t>
      </w:r>
      <w:r w:rsidR="00CB2084">
        <w:rPr>
          <w:lang w:val="en-GB"/>
        </w:rPr>
        <w:t>, thus</w:t>
      </w:r>
      <w:r w:rsidRPr="00BE3DFE">
        <w:rPr>
          <w:lang w:val="en-GB"/>
        </w:rPr>
        <w:t xml:space="preserve"> </w:t>
      </w:r>
      <w:r w:rsidR="00CB2084">
        <w:rPr>
          <w:lang w:val="en-GB"/>
        </w:rPr>
        <w:t xml:space="preserve">enabling </w:t>
      </w:r>
      <w:r w:rsidRPr="00BE3DFE">
        <w:rPr>
          <w:lang w:val="en-GB"/>
        </w:rPr>
        <w:t xml:space="preserve">all on-site emergency staff was able to participate. Many trainings </w:t>
      </w:r>
      <w:r w:rsidR="0000445A">
        <w:rPr>
          <w:lang w:val="en-GB"/>
        </w:rPr>
        <w:t>were also</w:t>
      </w:r>
      <w:r w:rsidRPr="00BE3DFE">
        <w:rPr>
          <w:lang w:val="en-GB"/>
        </w:rPr>
        <w:t xml:space="preserve"> conducted again, either remotely or individually or in smaller groups in the SNSA emergency response centre. </w:t>
      </w:r>
    </w:p>
    <w:p w14:paraId="223C8C0B" w14:textId="71573643" w:rsidR="005D2B92" w:rsidRPr="00BE3DFE" w:rsidRDefault="005D2B92" w:rsidP="005D2B92">
      <w:pPr>
        <w:pStyle w:val="Naslov2"/>
      </w:pPr>
      <w:r w:rsidRPr="00BE3DFE">
        <w:lastRenderedPageBreak/>
        <w:t xml:space="preserve"> EPREV Action Plan and </w:t>
      </w:r>
      <w:r w:rsidR="003628A1" w:rsidRPr="00BE3DFE">
        <w:t>F</w:t>
      </w:r>
      <w:r w:rsidRPr="00BE3DFE">
        <w:t xml:space="preserve">ollow-up </w:t>
      </w:r>
      <w:r w:rsidR="003628A1" w:rsidRPr="00BE3DFE">
        <w:t>M</w:t>
      </w:r>
      <w:r w:rsidRPr="00BE3DFE">
        <w:t>ission</w:t>
      </w:r>
    </w:p>
    <w:p w14:paraId="1926A39F" w14:textId="00AE510D" w:rsidR="00736B2C" w:rsidRPr="00BE3DFE" w:rsidRDefault="00736B2C" w:rsidP="00736B2C">
      <w:pPr>
        <w:rPr>
          <w:lang w:val="en-GB"/>
        </w:rPr>
      </w:pPr>
      <w:r w:rsidRPr="00BE3DFE">
        <w:rPr>
          <w:lang w:val="en-GB"/>
        </w:rPr>
        <w:t xml:space="preserve">The implementation of the EPREV Action Plan is still ongoing. Currently 86 % of all the actions are completed, and 14 % (5 actions only) are remaining. The </w:t>
      </w:r>
      <w:r w:rsidR="00661522" w:rsidRPr="00BE3DFE">
        <w:rPr>
          <w:lang w:val="en-GB"/>
        </w:rPr>
        <w:t>N</w:t>
      </w:r>
      <w:r w:rsidRPr="00BE3DFE">
        <w:rPr>
          <w:lang w:val="en-GB"/>
        </w:rPr>
        <w:t xml:space="preserve">ational </w:t>
      </w:r>
      <w:r w:rsidR="00661522" w:rsidRPr="00BE3DFE">
        <w:rPr>
          <w:lang w:val="en-GB"/>
        </w:rPr>
        <w:t>P</w:t>
      </w:r>
      <w:r w:rsidRPr="00BE3DFE">
        <w:rPr>
          <w:lang w:val="en-GB"/>
        </w:rPr>
        <w:t xml:space="preserve">rotection </w:t>
      </w:r>
      <w:r w:rsidR="00661522" w:rsidRPr="00BE3DFE">
        <w:rPr>
          <w:lang w:val="en-GB"/>
        </w:rPr>
        <w:t>S</w:t>
      </w:r>
      <w:r w:rsidRPr="00BE3DFE">
        <w:rPr>
          <w:lang w:val="en-GB"/>
        </w:rPr>
        <w:t xml:space="preserve">trategy, one of the most complex actions, was adopted by the Government in July 2021. The next focus is the revision of the National Emergency Response Plan and the preparation of the Arrangements for the Termination of the Emergency. In November, a preparatory meeting for the EPREV follow-up mission </w:t>
      </w:r>
      <w:r w:rsidR="00661522" w:rsidRPr="00BE3DFE">
        <w:rPr>
          <w:lang w:val="en-GB"/>
        </w:rPr>
        <w:t xml:space="preserve">is </w:t>
      </w:r>
      <w:r w:rsidRPr="00BE3DFE">
        <w:rPr>
          <w:lang w:val="en-GB"/>
        </w:rPr>
        <w:t xml:space="preserve">planned. In the meantime, the EPRIMS database is being updated according to the actions completed </w:t>
      </w:r>
      <w:r w:rsidR="00661522" w:rsidRPr="00BE3DFE">
        <w:rPr>
          <w:lang w:val="en-GB"/>
        </w:rPr>
        <w:t>within</w:t>
      </w:r>
      <w:r w:rsidRPr="00BE3DFE">
        <w:rPr>
          <w:lang w:val="en-GB"/>
        </w:rPr>
        <w:t xml:space="preserve"> the EPREV Action Plan.</w:t>
      </w:r>
    </w:p>
    <w:p w14:paraId="17E5230D" w14:textId="2E05E07D" w:rsidR="006B15B4" w:rsidRPr="00BE3DFE" w:rsidRDefault="006B15B4" w:rsidP="006B15B4">
      <w:pPr>
        <w:pStyle w:val="Naslov2"/>
      </w:pPr>
      <w:r w:rsidRPr="00BE3DFE">
        <w:t xml:space="preserve"> EPR at</w:t>
      </w:r>
      <w:r w:rsidR="00AE776F" w:rsidRPr="00BE3DFE">
        <w:t xml:space="preserve"> Krško</w:t>
      </w:r>
      <w:r w:rsidRPr="00BE3DFE">
        <w:t xml:space="preserve"> NPP </w:t>
      </w:r>
    </w:p>
    <w:p w14:paraId="491DBF84" w14:textId="5E3D3C77" w:rsidR="00661522" w:rsidRPr="00BE3DFE" w:rsidRDefault="00661522" w:rsidP="00661522">
      <w:pPr>
        <w:rPr>
          <w:lang w:val="en-GB"/>
        </w:rPr>
      </w:pPr>
      <w:r w:rsidRPr="00BE3DFE">
        <w:rPr>
          <w:lang w:val="en-GB"/>
        </w:rPr>
        <w:t xml:space="preserve">In April, </w:t>
      </w:r>
      <w:r w:rsidR="00D26867">
        <w:rPr>
          <w:lang w:val="en-GB"/>
        </w:rPr>
        <w:t>the</w:t>
      </w:r>
      <w:r w:rsidRPr="00BE3DFE">
        <w:rPr>
          <w:lang w:val="en-GB"/>
        </w:rPr>
        <w:t xml:space="preserve"> </w:t>
      </w:r>
      <w:r w:rsidR="00D26867">
        <w:rPr>
          <w:lang w:val="en-GB"/>
        </w:rPr>
        <w:t xml:space="preserve">list of recipients of the </w:t>
      </w:r>
      <w:r w:rsidRPr="00BE3DFE">
        <w:rPr>
          <w:lang w:val="en-GB"/>
        </w:rPr>
        <w:t>notification in case of an emergency at Krško NPP was extended</w:t>
      </w:r>
      <w:r w:rsidR="00C232AD" w:rsidRPr="00BE3DFE">
        <w:rPr>
          <w:lang w:val="en-GB"/>
        </w:rPr>
        <w:t xml:space="preserve"> to also </w:t>
      </w:r>
      <w:r w:rsidRPr="00BE3DFE">
        <w:rPr>
          <w:lang w:val="en-GB"/>
        </w:rPr>
        <w:t>includ</w:t>
      </w:r>
      <w:r w:rsidR="00C232AD" w:rsidRPr="00BE3DFE">
        <w:rPr>
          <w:lang w:val="en-GB"/>
        </w:rPr>
        <w:t>e</w:t>
      </w:r>
      <w:r w:rsidRPr="00BE3DFE">
        <w:rPr>
          <w:lang w:val="en-GB"/>
        </w:rPr>
        <w:t xml:space="preserve"> the National Crisis Management Centre, apart from the Civil Protection Contact Point and the SNSA. </w:t>
      </w:r>
      <w:r w:rsidR="00C232AD" w:rsidRPr="00BE3DFE">
        <w:rPr>
          <w:lang w:val="en-GB"/>
        </w:rPr>
        <w:t>Such</w:t>
      </w:r>
      <w:r w:rsidRPr="00BE3DFE">
        <w:rPr>
          <w:lang w:val="en-GB"/>
        </w:rPr>
        <w:t xml:space="preserve"> notification must be made in case of a site or general emergency declared by the Krško NPP. The National Crisis Management Centre is an important governmental body, responsible for the coordination and management of crises </w:t>
      </w:r>
      <w:r w:rsidR="00DB6CB8" w:rsidRPr="00BE3DFE">
        <w:rPr>
          <w:lang w:val="en-GB"/>
        </w:rPr>
        <w:t>at</w:t>
      </w:r>
      <w:r w:rsidRPr="00BE3DFE">
        <w:rPr>
          <w:lang w:val="en-GB"/>
        </w:rPr>
        <w:t xml:space="preserve"> the highest national level.</w:t>
      </w:r>
    </w:p>
    <w:p w14:paraId="2A33A35D" w14:textId="77777777" w:rsidR="001E1640" w:rsidRPr="006C6876" w:rsidRDefault="001E1640" w:rsidP="004370BC">
      <w:pPr>
        <w:rPr>
          <w:lang w:val="en-GB"/>
        </w:rPr>
      </w:pPr>
    </w:p>
    <w:p w14:paraId="0B17F084" w14:textId="77777777" w:rsidR="00CF2D99" w:rsidRPr="006C6876" w:rsidRDefault="00CF2D99" w:rsidP="00CF2D99">
      <w:pPr>
        <w:overflowPunct w:val="0"/>
        <w:autoSpaceDE w:val="0"/>
        <w:autoSpaceDN w:val="0"/>
        <w:adjustRightInd w:val="0"/>
        <w:spacing w:after="240"/>
        <w:jc w:val="center"/>
        <w:textAlignment w:val="baseline"/>
        <w:rPr>
          <w:lang w:val="en-GB"/>
        </w:rPr>
      </w:pPr>
      <w:r w:rsidRPr="006C6876">
        <w:rPr>
          <w:noProof/>
          <w:lang w:val="en-GB"/>
        </w:rPr>
        <w:drawing>
          <wp:inline distT="0" distB="0" distL="0" distR="0" wp14:anchorId="0A03F32F" wp14:editId="6EE88052">
            <wp:extent cx="4171950" cy="2525852"/>
            <wp:effectExtent l="0" t="0" r="0" b="8255"/>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176206" cy="2528428"/>
                    </a:xfrm>
                    <a:prstGeom prst="rect">
                      <a:avLst/>
                    </a:prstGeom>
                    <a:solidFill>
                      <a:srgbClr val="FFFFFF"/>
                    </a:solidFill>
                  </pic:spPr>
                </pic:pic>
              </a:graphicData>
            </a:graphic>
          </wp:inline>
        </w:drawing>
      </w:r>
    </w:p>
    <w:sectPr w:rsidR="00CF2D99" w:rsidRPr="006C6876" w:rsidSect="0027162E">
      <w:headerReference w:type="even" r:id="rId12"/>
      <w:footerReference w:type="default" r:id="rId13"/>
      <w:headerReference w:type="first" r:id="rId14"/>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8308" w14:textId="77777777" w:rsidR="00BA50C6" w:rsidRDefault="00BA50C6">
      <w:r>
        <w:separator/>
      </w:r>
    </w:p>
  </w:endnote>
  <w:endnote w:type="continuationSeparator" w:id="0">
    <w:p w14:paraId="72592CEB" w14:textId="77777777" w:rsidR="00BA50C6" w:rsidRDefault="00BA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47D8359A"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3425"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9659"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Ak3Haa6QcAAEcjAAAOAAAAAAAAAAAAAAAAAC4CAABkcnMvZTJvRG9jLnht&#10;bFBLAQItABQABgAIAAAAIQBdKk2J4QAAAAkBAAAPAAAAAAAAAAAAAAAAAEMKAABkcnMvZG93bnJl&#10;di54bWxQSwUGAAAAAAQABADzAAAAUQ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720C3"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2A08CC">
      <w:rPr>
        <w:rFonts w:cs="Arial"/>
        <w:color w:val="0070C0"/>
        <w:sz w:val="16"/>
        <w:szCs w:val="16"/>
        <w:lang w:val="en-US"/>
      </w:rPr>
      <w:t>October</w:t>
    </w:r>
    <w:r w:rsidR="005F28E7">
      <w:rPr>
        <w:rFonts w:cs="Arial"/>
        <w:color w:val="0070C0"/>
        <w:sz w:val="16"/>
        <w:szCs w:val="16"/>
        <w:lang w:val="en-US"/>
      </w:rPr>
      <w:t xml:space="preserve"> 2021</w:t>
    </w:r>
  </w:p>
  <w:p w14:paraId="596FBD8C" w14:textId="77777777" w:rsidR="0027162E" w:rsidRPr="00462D8C"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462D8C">
      <w:rPr>
        <w:rFonts w:cs="Arial"/>
        <w:color w:val="0070C0"/>
        <w:sz w:val="16"/>
        <w:szCs w:val="16"/>
        <w:lang w:val="it-IT"/>
      </w:rPr>
      <w:t>Slovenian Nuclear Safety Administration</w:t>
    </w:r>
  </w:p>
  <w:p w14:paraId="2EC7783B" w14:textId="77777777"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r w:rsidRPr="00D31974">
      <w:rPr>
        <w:rFonts w:cs="Arial"/>
        <w:color w:val="0070C0"/>
        <w:sz w:val="16"/>
        <w:szCs w:val="16"/>
      </w:rPr>
      <w:t xml:space="preserve">Litostrojska cesta 54, Ljubljana, Slovenia, </w:t>
    </w:r>
    <w:r w:rsidRPr="00D31974">
      <w:rPr>
        <w:rFonts w:cs="Arial"/>
        <w:color w:val="0070C0"/>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FCE3" w14:textId="77777777" w:rsidR="00BA50C6" w:rsidRDefault="00BA50C6">
      <w:r>
        <w:separator/>
      </w:r>
    </w:p>
  </w:footnote>
  <w:footnote w:type="continuationSeparator" w:id="0">
    <w:p w14:paraId="01B6D329" w14:textId="77777777" w:rsidR="00BA50C6" w:rsidRDefault="00BA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76A8" w14:textId="77777777" w:rsidR="0027162E" w:rsidRDefault="00E415E2">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33A6BDA4"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7220F2">
      <w:rPr>
        <w:b/>
        <w:color w:val="0000FF"/>
        <w:sz w:val="24"/>
        <w:lang w:val="en-US"/>
      </w:rPr>
      <w:t>October</w:t>
    </w:r>
    <w:r w:rsidR="0096707D">
      <w:rPr>
        <w:b/>
        <w:color w:val="0000FF"/>
        <w:sz w:val="24"/>
        <w:lang w:val="en-US"/>
      </w:rPr>
      <w:t xml:space="preserve"> 202</w:t>
    </w:r>
    <w:r w:rsidR="005F28E7">
      <w:rPr>
        <w:b/>
        <w:color w:val="0000FF"/>
        <w:sz w:val="24"/>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A71CDF"/>
    <w:multiLevelType w:val="hybridMultilevel"/>
    <w:tmpl w:val="BDEA6A28"/>
    <w:lvl w:ilvl="0" w:tplc="DD3A9954">
      <w:start w:val="1"/>
      <w:numFmt w:val="bullet"/>
      <w:lvlText w:val="•"/>
      <w:lvlJc w:val="left"/>
      <w:pPr>
        <w:tabs>
          <w:tab w:val="num" w:pos="720"/>
        </w:tabs>
        <w:ind w:left="720" w:hanging="360"/>
      </w:pPr>
      <w:rPr>
        <w:rFonts w:ascii="Times New Roman" w:hAnsi="Times New Roman" w:hint="default"/>
      </w:rPr>
    </w:lvl>
    <w:lvl w:ilvl="1" w:tplc="B4800054" w:tentative="1">
      <w:start w:val="1"/>
      <w:numFmt w:val="bullet"/>
      <w:lvlText w:val="•"/>
      <w:lvlJc w:val="left"/>
      <w:pPr>
        <w:tabs>
          <w:tab w:val="num" w:pos="1440"/>
        </w:tabs>
        <w:ind w:left="1440" w:hanging="360"/>
      </w:pPr>
      <w:rPr>
        <w:rFonts w:ascii="Times New Roman" w:hAnsi="Times New Roman" w:hint="default"/>
      </w:rPr>
    </w:lvl>
    <w:lvl w:ilvl="2" w:tplc="E1B44B88" w:tentative="1">
      <w:start w:val="1"/>
      <w:numFmt w:val="bullet"/>
      <w:lvlText w:val="•"/>
      <w:lvlJc w:val="left"/>
      <w:pPr>
        <w:tabs>
          <w:tab w:val="num" w:pos="2160"/>
        </w:tabs>
        <w:ind w:left="2160" w:hanging="360"/>
      </w:pPr>
      <w:rPr>
        <w:rFonts w:ascii="Times New Roman" w:hAnsi="Times New Roman" w:hint="default"/>
      </w:rPr>
    </w:lvl>
    <w:lvl w:ilvl="3" w:tplc="1114AE92" w:tentative="1">
      <w:start w:val="1"/>
      <w:numFmt w:val="bullet"/>
      <w:lvlText w:val="•"/>
      <w:lvlJc w:val="left"/>
      <w:pPr>
        <w:tabs>
          <w:tab w:val="num" w:pos="2880"/>
        </w:tabs>
        <w:ind w:left="2880" w:hanging="360"/>
      </w:pPr>
      <w:rPr>
        <w:rFonts w:ascii="Times New Roman" w:hAnsi="Times New Roman" w:hint="default"/>
      </w:rPr>
    </w:lvl>
    <w:lvl w:ilvl="4" w:tplc="C8C604A6" w:tentative="1">
      <w:start w:val="1"/>
      <w:numFmt w:val="bullet"/>
      <w:lvlText w:val="•"/>
      <w:lvlJc w:val="left"/>
      <w:pPr>
        <w:tabs>
          <w:tab w:val="num" w:pos="3600"/>
        </w:tabs>
        <w:ind w:left="3600" w:hanging="360"/>
      </w:pPr>
      <w:rPr>
        <w:rFonts w:ascii="Times New Roman" w:hAnsi="Times New Roman" w:hint="default"/>
      </w:rPr>
    </w:lvl>
    <w:lvl w:ilvl="5" w:tplc="9BF0F6CA" w:tentative="1">
      <w:start w:val="1"/>
      <w:numFmt w:val="bullet"/>
      <w:lvlText w:val="•"/>
      <w:lvlJc w:val="left"/>
      <w:pPr>
        <w:tabs>
          <w:tab w:val="num" w:pos="4320"/>
        </w:tabs>
        <w:ind w:left="4320" w:hanging="360"/>
      </w:pPr>
      <w:rPr>
        <w:rFonts w:ascii="Times New Roman" w:hAnsi="Times New Roman" w:hint="default"/>
      </w:rPr>
    </w:lvl>
    <w:lvl w:ilvl="6" w:tplc="5DB67E7E" w:tentative="1">
      <w:start w:val="1"/>
      <w:numFmt w:val="bullet"/>
      <w:lvlText w:val="•"/>
      <w:lvlJc w:val="left"/>
      <w:pPr>
        <w:tabs>
          <w:tab w:val="num" w:pos="5040"/>
        </w:tabs>
        <w:ind w:left="5040" w:hanging="360"/>
      </w:pPr>
      <w:rPr>
        <w:rFonts w:ascii="Times New Roman" w:hAnsi="Times New Roman" w:hint="default"/>
      </w:rPr>
    </w:lvl>
    <w:lvl w:ilvl="7" w:tplc="3C2251C0" w:tentative="1">
      <w:start w:val="1"/>
      <w:numFmt w:val="bullet"/>
      <w:lvlText w:val="•"/>
      <w:lvlJc w:val="left"/>
      <w:pPr>
        <w:tabs>
          <w:tab w:val="num" w:pos="5760"/>
        </w:tabs>
        <w:ind w:left="5760" w:hanging="360"/>
      </w:pPr>
      <w:rPr>
        <w:rFonts w:ascii="Times New Roman" w:hAnsi="Times New Roman" w:hint="default"/>
      </w:rPr>
    </w:lvl>
    <w:lvl w:ilvl="8" w:tplc="84808A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026CD0"/>
    <w:multiLevelType w:val="hybridMultilevel"/>
    <w:tmpl w:val="A2FE881E"/>
    <w:lvl w:ilvl="0" w:tplc="612675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165274"/>
    <w:multiLevelType w:val="hybridMultilevel"/>
    <w:tmpl w:val="FF4EE22E"/>
    <w:lvl w:ilvl="0" w:tplc="D4BCE7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23549"/>
    <w:multiLevelType w:val="hybridMultilevel"/>
    <w:tmpl w:val="4AA04080"/>
    <w:lvl w:ilvl="0" w:tplc="36084A42">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0795B2C"/>
    <w:multiLevelType w:val="hybridMultilevel"/>
    <w:tmpl w:val="EFE4B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A3F3F70"/>
    <w:multiLevelType w:val="hybridMultilevel"/>
    <w:tmpl w:val="D2988A16"/>
    <w:lvl w:ilvl="0" w:tplc="EF4CB4D4">
      <w:start w:val="1"/>
      <w:numFmt w:val="bullet"/>
      <w:lvlText w:val="•"/>
      <w:lvlJc w:val="left"/>
      <w:pPr>
        <w:tabs>
          <w:tab w:val="num" w:pos="720"/>
        </w:tabs>
        <w:ind w:left="720" w:hanging="360"/>
      </w:pPr>
      <w:rPr>
        <w:rFonts w:ascii="Times New Roman" w:hAnsi="Times New Roman" w:hint="default"/>
      </w:rPr>
    </w:lvl>
    <w:lvl w:ilvl="1" w:tplc="B066CED4" w:tentative="1">
      <w:start w:val="1"/>
      <w:numFmt w:val="bullet"/>
      <w:lvlText w:val="•"/>
      <w:lvlJc w:val="left"/>
      <w:pPr>
        <w:tabs>
          <w:tab w:val="num" w:pos="1440"/>
        </w:tabs>
        <w:ind w:left="1440" w:hanging="360"/>
      </w:pPr>
      <w:rPr>
        <w:rFonts w:ascii="Times New Roman" w:hAnsi="Times New Roman" w:hint="default"/>
      </w:rPr>
    </w:lvl>
    <w:lvl w:ilvl="2" w:tplc="2D963916" w:tentative="1">
      <w:start w:val="1"/>
      <w:numFmt w:val="bullet"/>
      <w:lvlText w:val="•"/>
      <w:lvlJc w:val="left"/>
      <w:pPr>
        <w:tabs>
          <w:tab w:val="num" w:pos="2160"/>
        </w:tabs>
        <w:ind w:left="2160" w:hanging="360"/>
      </w:pPr>
      <w:rPr>
        <w:rFonts w:ascii="Times New Roman" w:hAnsi="Times New Roman" w:hint="default"/>
      </w:rPr>
    </w:lvl>
    <w:lvl w:ilvl="3" w:tplc="56D81B4C" w:tentative="1">
      <w:start w:val="1"/>
      <w:numFmt w:val="bullet"/>
      <w:lvlText w:val="•"/>
      <w:lvlJc w:val="left"/>
      <w:pPr>
        <w:tabs>
          <w:tab w:val="num" w:pos="2880"/>
        </w:tabs>
        <w:ind w:left="2880" w:hanging="360"/>
      </w:pPr>
      <w:rPr>
        <w:rFonts w:ascii="Times New Roman" w:hAnsi="Times New Roman" w:hint="default"/>
      </w:rPr>
    </w:lvl>
    <w:lvl w:ilvl="4" w:tplc="B7DC28E6" w:tentative="1">
      <w:start w:val="1"/>
      <w:numFmt w:val="bullet"/>
      <w:lvlText w:val="•"/>
      <w:lvlJc w:val="left"/>
      <w:pPr>
        <w:tabs>
          <w:tab w:val="num" w:pos="3600"/>
        </w:tabs>
        <w:ind w:left="3600" w:hanging="360"/>
      </w:pPr>
      <w:rPr>
        <w:rFonts w:ascii="Times New Roman" w:hAnsi="Times New Roman" w:hint="default"/>
      </w:rPr>
    </w:lvl>
    <w:lvl w:ilvl="5" w:tplc="7CD2F76C" w:tentative="1">
      <w:start w:val="1"/>
      <w:numFmt w:val="bullet"/>
      <w:lvlText w:val="•"/>
      <w:lvlJc w:val="left"/>
      <w:pPr>
        <w:tabs>
          <w:tab w:val="num" w:pos="4320"/>
        </w:tabs>
        <w:ind w:left="4320" w:hanging="360"/>
      </w:pPr>
      <w:rPr>
        <w:rFonts w:ascii="Times New Roman" w:hAnsi="Times New Roman" w:hint="default"/>
      </w:rPr>
    </w:lvl>
    <w:lvl w:ilvl="6" w:tplc="78721F62" w:tentative="1">
      <w:start w:val="1"/>
      <w:numFmt w:val="bullet"/>
      <w:lvlText w:val="•"/>
      <w:lvlJc w:val="left"/>
      <w:pPr>
        <w:tabs>
          <w:tab w:val="num" w:pos="5040"/>
        </w:tabs>
        <w:ind w:left="5040" w:hanging="360"/>
      </w:pPr>
      <w:rPr>
        <w:rFonts w:ascii="Times New Roman" w:hAnsi="Times New Roman" w:hint="default"/>
      </w:rPr>
    </w:lvl>
    <w:lvl w:ilvl="7" w:tplc="3B34C7CA" w:tentative="1">
      <w:start w:val="1"/>
      <w:numFmt w:val="bullet"/>
      <w:lvlText w:val="•"/>
      <w:lvlJc w:val="left"/>
      <w:pPr>
        <w:tabs>
          <w:tab w:val="num" w:pos="5760"/>
        </w:tabs>
        <w:ind w:left="5760" w:hanging="360"/>
      </w:pPr>
      <w:rPr>
        <w:rFonts w:ascii="Times New Roman" w:hAnsi="Times New Roman" w:hint="default"/>
      </w:rPr>
    </w:lvl>
    <w:lvl w:ilvl="8" w:tplc="2E8043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5E3D2D"/>
    <w:multiLevelType w:val="hybridMultilevel"/>
    <w:tmpl w:val="563007E6"/>
    <w:lvl w:ilvl="0" w:tplc="83E8F258">
      <w:start w:val="1"/>
      <w:numFmt w:val="bullet"/>
      <w:lvlText w:val="•"/>
      <w:lvlJc w:val="left"/>
      <w:pPr>
        <w:tabs>
          <w:tab w:val="num" w:pos="720"/>
        </w:tabs>
        <w:ind w:left="720" w:hanging="360"/>
      </w:pPr>
      <w:rPr>
        <w:rFonts w:ascii="Times New Roman" w:hAnsi="Times New Roman" w:hint="default"/>
      </w:rPr>
    </w:lvl>
    <w:lvl w:ilvl="1" w:tplc="BB10EB0A" w:tentative="1">
      <w:start w:val="1"/>
      <w:numFmt w:val="bullet"/>
      <w:lvlText w:val="•"/>
      <w:lvlJc w:val="left"/>
      <w:pPr>
        <w:tabs>
          <w:tab w:val="num" w:pos="1440"/>
        </w:tabs>
        <w:ind w:left="1440" w:hanging="360"/>
      </w:pPr>
      <w:rPr>
        <w:rFonts w:ascii="Times New Roman" w:hAnsi="Times New Roman" w:hint="default"/>
      </w:rPr>
    </w:lvl>
    <w:lvl w:ilvl="2" w:tplc="83921F26" w:tentative="1">
      <w:start w:val="1"/>
      <w:numFmt w:val="bullet"/>
      <w:lvlText w:val="•"/>
      <w:lvlJc w:val="left"/>
      <w:pPr>
        <w:tabs>
          <w:tab w:val="num" w:pos="2160"/>
        </w:tabs>
        <w:ind w:left="2160" w:hanging="360"/>
      </w:pPr>
      <w:rPr>
        <w:rFonts w:ascii="Times New Roman" w:hAnsi="Times New Roman" w:hint="default"/>
      </w:rPr>
    </w:lvl>
    <w:lvl w:ilvl="3" w:tplc="77AC79D8" w:tentative="1">
      <w:start w:val="1"/>
      <w:numFmt w:val="bullet"/>
      <w:lvlText w:val="•"/>
      <w:lvlJc w:val="left"/>
      <w:pPr>
        <w:tabs>
          <w:tab w:val="num" w:pos="2880"/>
        </w:tabs>
        <w:ind w:left="2880" w:hanging="360"/>
      </w:pPr>
      <w:rPr>
        <w:rFonts w:ascii="Times New Roman" w:hAnsi="Times New Roman" w:hint="default"/>
      </w:rPr>
    </w:lvl>
    <w:lvl w:ilvl="4" w:tplc="B8ECE8FA" w:tentative="1">
      <w:start w:val="1"/>
      <w:numFmt w:val="bullet"/>
      <w:lvlText w:val="•"/>
      <w:lvlJc w:val="left"/>
      <w:pPr>
        <w:tabs>
          <w:tab w:val="num" w:pos="3600"/>
        </w:tabs>
        <w:ind w:left="3600" w:hanging="360"/>
      </w:pPr>
      <w:rPr>
        <w:rFonts w:ascii="Times New Roman" w:hAnsi="Times New Roman" w:hint="default"/>
      </w:rPr>
    </w:lvl>
    <w:lvl w:ilvl="5" w:tplc="617A15C8" w:tentative="1">
      <w:start w:val="1"/>
      <w:numFmt w:val="bullet"/>
      <w:lvlText w:val="•"/>
      <w:lvlJc w:val="left"/>
      <w:pPr>
        <w:tabs>
          <w:tab w:val="num" w:pos="4320"/>
        </w:tabs>
        <w:ind w:left="4320" w:hanging="360"/>
      </w:pPr>
      <w:rPr>
        <w:rFonts w:ascii="Times New Roman" w:hAnsi="Times New Roman" w:hint="default"/>
      </w:rPr>
    </w:lvl>
    <w:lvl w:ilvl="6" w:tplc="F62C967A" w:tentative="1">
      <w:start w:val="1"/>
      <w:numFmt w:val="bullet"/>
      <w:lvlText w:val="•"/>
      <w:lvlJc w:val="left"/>
      <w:pPr>
        <w:tabs>
          <w:tab w:val="num" w:pos="5040"/>
        </w:tabs>
        <w:ind w:left="5040" w:hanging="360"/>
      </w:pPr>
      <w:rPr>
        <w:rFonts w:ascii="Times New Roman" w:hAnsi="Times New Roman" w:hint="default"/>
      </w:rPr>
    </w:lvl>
    <w:lvl w:ilvl="7" w:tplc="2C6A225E" w:tentative="1">
      <w:start w:val="1"/>
      <w:numFmt w:val="bullet"/>
      <w:lvlText w:val="•"/>
      <w:lvlJc w:val="left"/>
      <w:pPr>
        <w:tabs>
          <w:tab w:val="num" w:pos="5760"/>
        </w:tabs>
        <w:ind w:left="5760" w:hanging="360"/>
      </w:pPr>
      <w:rPr>
        <w:rFonts w:ascii="Times New Roman" w:hAnsi="Times New Roman" w:hint="default"/>
      </w:rPr>
    </w:lvl>
    <w:lvl w:ilvl="8" w:tplc="BA8294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3"/>
  </w:num>
  <w:num w:numId="5">
    <w:abstractNumId w:val="1"/>
  </w:num>
  <w:num w:numId="6">
    <w:abstractNumId w:val="7"/>
  </w:num>
  <w:num w:numId="7">
    <w:abstractNumId w:val="2"/>
  </w:num>
  <w:num w:numId="8">
    <w:abstractNumId w:val="14"/>
  </w:num>
  <w:num w:numId="9">
    <w:abstractNumId w:val="6"/>
  </w:num>
  <w:num w:numId="10">
    <w:abstractNumId w:val="17"/>
  </w:num>
  <w:num w:numId="11">
    <w:abstractNumId w:val="20"/>
  </w:num>
  <w:num w:numId="12">
    <w:abstractNumId w:val="10"/>
  </w:num>
  <w:num w:numId="13">
    <w:abstractNumId w:val="4"/>
  </w:num>
  <w:num w:numId="14">
    <w:abstractNumId w:val="3"/>
  </w:num>
  <w:num w:numId="15">
    <w:abstractNumId w:val="15"/>
  </w:num>
  <w:num w:numId="16">
    <w:abstractNumId w:val="15"/>
  </w:num>
  <w:num w:numId="17">
    <w:abstractNumId w:val="15"/>
  </w:num>
  <w:num w:numId="18">
    <w:abstractNumId w:val="15"/>
  </w:num>
  <w:num w:numId="19">
    <w:abstractNumId w:val="16"/>
  </w:num>
  <w:num w:numId="20">
    <w:abstractNumId w:val="9"/>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num>
  <w:num w:numId="34">
    <w:abstractNumId w:val="12"/>
  </w:num>
  <w:num w:numId="35">
    <w:abstractNumId w:val="15"/>
  </w:num>
  <w:num w:numId="36">
    <w:abstractNumId w:val="18"/>
  </w:num>
  <w:num w:numId="37">
    <w:abstractNumId w:val="19"/>
  </w:num>
  <w:num w:numId="38">
    <w:abstractNumId w:val="5"/>
  </w:num>
  <w:num w:numId="39">
    <w:abstractNumId w:val="15"/>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num>
  <w:num w:numId="44">
    <w:abstractNumId w:val="15"/>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353"/>
    <w:rsid w:val="000024D7"/>
    <w:rsid w:val="0000291A"/>
    <w:rsid w:val="0000298D"/>
    <w:rsid w:val="0000445A"/>
    <w:rsid w:val="00004F04"/>
    <w:rsid w:val="000051E1"/>
    <w:rsid w:val="00006204"/>
    <w:rsid w:val="000111E8"/>
    <w:rsid w:val="00013037"/>
    <w:rsid w:val="00015CE3"/>
    <w:rsid w:val="000161C9"/>
    <w:rsid w:val="000169F5"/>
    <w:rsid w:val="00020FAD"/>
    <w:rsid w:val="00022513"/>
    <w:rsid w:val="00023A4D"/>
    <w:rsid w:val="000326C7"/>
    <w:rsid w:val="00032CBB"/>
    <w:rsid w:val="00040D2B"/>
    <w:rsid w:val="000422B2"/>
    <w:rsid w:val="00051522"/>
    <w:rsid w:val="00051A85"/>
    <w:rsid w:val="00051F05"/>
    <w:rsid w:val="000536C4"/>
    <w:rsid w:val="00057D79"/>
    <w:rsid w:val="00061192"/>
    <w:rsid w:val="00063C99"/>
    <w:rsid w:val="0006544C"/>
    <w:rsid w:val="00066E56"/>
    <w:rsid w:val="00070B26"/>
    <w:rsid w:val="000737E2"/>
    <w:rsid w:val="000744D0"/>
    <w:rsid w:val="000750AC"/>
    <w:rsid w:val="00076246"/>
    <w:rsid w:val="0008018D"/>
    <w:rsid w:val="000819CC"/>
    <w:rsid w:val="00090B44"/>
    <w:rsid w:val="00091DFA"/>
    <w:rsid w:val="000948DE"/>
    <w:rsid w:val="0009719B"/>
    <w:rsid w:val="000A10AB"/>
    <w:rsid w:val="000B2089"/>
    <w:rsid w:val="000B3C7E"/>
    <w:rsid w:val="000B53DB"/>
    <w:rsid w:val="000B606D"/>
    <w:rsid w:val="000C2515"/>
    <w:rsid w:val="000C5E37"/>
    <w:rsid w:val="000C729B"/>
    <w:rsid w:val="000D4BB9"/>
    <w:rsid w:val="000D52AA"/>
    <w:rsid w:val="000D5A81"/>
    <w:rsid w:val="000D5C9A"/>
    <w:rsid w:val="000D6F5C"/>
    <w:rsid w:val="000E2604"/>
    <w:rsid w:val="000E4CDB"/>
    <w:rsid w:val="000E6D9E"/>
    <w:rsid w:val="000F19B6"/>
    <w:rsid w:val="000F5922"/>
    <w:rsid w:val="000F6253"/>
    <w:rsid w:val="00102409"/>
    <w:rsid w:val="0010533C"/>
    <w:rsid w:val="001128AA"/>
    <w:rsid w:val="00115820"/>
    <w:rsid w:val="001164E8"/>
    <w:rsid w:val="00120703"/>
    <w:rsid w:val="001270D8"/>
    <w:rsid w:val="00127A5C"/>
    <w:rsid w:val="00127F6E"/>
    <w:rsid w:val="001317CB"/>
    <w:rsid w:val="00131A65"/>
    <w:rsid w:val="00135741"/>
    <w:rsid w:val="00137A74"/>
    <w:rsid w:val="001405D0"/>
    <w:rsid w:val="0014748C"/>
    <w:rsid w:val="00155150"/>
    <w:rsid w:val="001559FD"/>
    <w:rsid w:val="00162FA7"/>
    <w:rsid w:val="0016738F"/>
    <w:rsid w:val="001702E1"/>
    <w:rsid w:val="00170901"/>
    <w:rsid w:val="001714E4"/>
    <w:rsid w:val="00174B71"/>
    <w:rsid w:val="00175BDD"/>
    <w:rsid w:val="0017748C"/>
    <w:rsid w:val="00181EE8"/>
    <w:rsid w:val="00182D92"/>
    <w:rsid w:val="00182EF1"/>
    <w:rsid w:val="00186560"/>
    <w:rsid w:val="00191A4B"/>
    <w:rsid w:val="00193083"/>
    <w:rsid w:val="001A1FB1"/>
    <w:rsid w:val="001A339F"/>
    <w:rsid w:val="001A4760"/>
    <w:rsid w:val="001A495E"/>
    <w:rsid w:val="001A4998"/>
    <w:rsid w:val="001B0EA6"/>
    <w:rsid w:val="001B399D"/>
    <w:rsid w:val="001B3B92"/>
    <w:rsid w:val="001B3CA7"/>
    <w:rsid w:val="001B71A3"/>
    <w:rsid w:val="001C2619"/>
    <w:rsid w:val="001C3D59"/>
    <w:rsid w:val="001C400F"/>
    <w:rsid w:val="001C6832"/>
    <w:rsid w:val="001C70C9"/>
    <w:rsid w:val="001C7E2B"/>
    <w:rsid w:val="001D05A8"/>
    <w:rsid w:val="001D0F17"/>
    <w:rsid w:val="001D1B27"/>
    <w:rsid w:val="001D3F5F"/>
    <w:rsid w:val="001D4112"/>
    <w:rsid w:val="001D7158"/>
    <w:rsid w:val="001D7A43"/>
    <w:rsid w:val="001E1640"/>
    <w:rsid w:val="001E1CA7"/>
    <w:rsid w:val="001E34F4"/>
    <w:rsid w:val="001E49B6"/>
    <w:rsid w:val="001E5198"/>
    <w:rsid w:val="001E617F"/>
    <w:rsid w:val="001E68C0"/>
    <w:rsid w:val="001F113D"/>
    <w:rsid w:val="002008E7"/>
    <w:rsid w:val="002017F7"/>
    <w:rsid w:val="00201A0F"/>
    <w:rsid w:val="00202D0B"/>
    <w:rsid w:val="00203F8D"/>
    <w:rsid w:val="00204F3C"/>
    <w:rsid w:val="0020701B"/>
    <w:rsid w:val="002077C7"/>
    <w:rsid w:val="00211055"/>
    <w:rsid w:val="00217E5D"/>
    <w:rsid w:val="00220CF8"/>
    <w:rsid w:val="00222C2E"/>
    <w:rsid w:val="0022375B"/>
    <w:rsid w:val="002245AD"/>
    <w:rsid w:val="002248F2"/>
    <w:rsid w:val="00224B17"/>
    <w:rsid w:val="00224BFA"/>
    <w:rsid w:val="00230F12"/>
    <w:rsid w:val="0023262C"/>
    <w:rsid w:val="0023281A"/>
    <w:rsid w:val="00241DFD"/>
    <w:rsid w:val="002427B3"/>
    <w:rsid w:val="00244AD3"/>
    <w:rsid w:val="00245040"/>
    <w:rsid w:val="00246941"/>
    <w:rsid w:val="00247DE6"/>
    <w:rsid w:val="00255485"/>
    <w:rsid w:val="00256201"/>
    <w:rsid w:val="002614C7"/>
    <w:rsid w:val="00266195"/>
    <w:rsid w:val="00266F19"/>
    <w:rsid w:val="0026713E"/>
    <w:rsid w:val="00270D53"/>
    <w:rsid w:val="00270E8A"/>
    <w:rsid w:val="00271232"/>
    <w:rsid w:val="0027162E"/>
    <w:rsid w:val="00271E2C"/>
    <w:rsid w:val="00275D4B"/>
    <w:rsid w:val="00275D70"/>
    <w:rsid w:val="002764F6"/>
    <w:rsid w:val="00276978"/>
    <w:rsid w:val="0028300E"/>
    <w:rsid w:val="002878F1"/>
    <w:rsid w:val="002A08CC"/>
    <w:rsid w:val="002A0A73"/>
    <w:rsid w:val="002B0CFF"/>
    <w:rsid w:val="002B15F2"/>
    <w:rsid w:val="002B265F"/>
    <w:rsid w:val="002B67D1"/>
    <w:rsid w:val="002B69A1"/>
    <w:rsid w:val="002B72A7"/>
    <w:rsid w:val="002B7BEF"/>
    <w:rsid w:val="002C1569"/>
    <w:rsid w:val="002C1EAF"/>
    <w:rsid w:val="002C3E0E"/>
    <w:rsid w:val="002C5793"/>
    <w:rsid w:val="002C68E2"/>
    <w:rsid w:val="002D276C"/>
    <w:rsid w:val="002D285F"/>
    <w:rsid w:val="002D334C"/>
    <w:rsid w:val="002D556E"/>
    <w:rsid w:val="002E2668"/>
    <w:rsid w:val="002E5665"/>
    <w:rsid w:val="002E7665"/>
    <w:rsid w:val="002F2833"/>
    <w:rsid w:val="00301DC3"/>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9E3"/>
    <w:rsid w:val="00336A9C"/>
    <w:rsid w:val="00340F35"/>
    <w:rsid w:val="003439EB"/>
    <w:rsid w:val="0034445B"/>
    <w:rsid w:val="00346DC3"/>
    <w:rsid w:val="00352F67"/>
    <w:rsid w:val="00353D77"/>
    <w:rsid w:val="003610B9"/>
    <w:rsid w:val="003628A1"/>
    <w:rsid w:val="00363F62"/>
    <w:rsid w:val="003655CE"/>
    <w:rsid w:val="00370E36"/>
    <w:rsid w:val="003720A6"/>
    <w:rsid w:val="00372396"/>
    <w:rsid w:val="00375453"/>
    <w:rsid w:val="00376681"/>
    <w:rsid w:val="0037697D"/>
    <w:rsid w:val="003800FF"/>
    <w:rsid w:val="00384333"/>
    <w:rsid w:val="003858CD"/>
    <w:rsid w:val="00390802"/>
    <w:rsid w:val="00390B8F"/>
    <w:rsid w:val="0039328F"/>
    <w:rsid w:val="003978F5"/>
    <w:rsid w:val="003A0D84"/>
    <w:rsid w:val="003A429F"/>
    <w:rsid w:val="003A5035"/>
    <w:rsid w:val="003A603D"/>
    <w:rsid w:val="003A6155"/>
    <w:rsid w:val="003A65D9"/>
    <w:rsid w:val="003B3EBF"/>
    <w:rsid w:val="003B44DB"/>
    <w:rsid w:val="003D1055"/>
    <w:rsid w:val="003D1590"/>
    <w:rsid w:val="003D264A"/>
    <w:rsid w:val="003D4EFB"/>
    <w:rsid w:val="003E2F7D"/>
    <w:rsid w:val="003E66A4"/>
    <w:rsid w:val="003E7569"/>
    <w:rsid w:val="003F2255"/>
    <w:rsid w:val="003F596E"/>
    <w:rsid w:val="00402340"/>
    <w:rsid w:val="004027C8"/>
    <w:rsid w:val="00404301"/>
    <w:rsid w:val="00407311"/>
    <w:rsid w:val="004108BC"/>
    <w:rsid w:val="004152B3"/>
    <w:rsid w:val="004205CD"/>
    <w:rsid w:val="0042155E"/>
    <w:rsid w:val="0042181A"/>
    <w:rsid w:val="00424A82"/>
    <w:rsid w:val="00424AA6"/>
    <w:rsid w:val="004304CD"/>
    <w:rsid w:val="00431DA6"/>
    <w:rsid w:val="004370BC"/>
    <w:rsid w:val="0043757E"/>
    <w:rsid w:val="0044073B"/>
    <w:rsid w:val="004447F8"/>
    <w:rsid w:val="00450A1D"/>
    <w:rsid w:val="0045186A"/>
    <w:rsid w:val="00453DE2"/>
    <w:rsid w:val="00455735"/>
    <w:rsid w:val="004565D8"/>
    <w:rsid w:val="0045745D"/>
    <w:rsid w:val="004614A8"/>
    <w:rsid w:val="004626A0"/>
    <w:rsid w:val="00462D8C"/>
    <w:rsid w:val="004642A5"/>
    <w:rsid w:val="00464FAB"/>
    <w:rsid w:val="00465D2E"/>
    <w:rsid w:val="00466280"/>
    <w:rsid w:val="00470BEB"/>
    <w:rsid w:val="004769D4"/>
    <w:rsid w:val="00484C6F"/>
    <w:rsid w:val="00490930"/>
    <w:rsid w:val="00490D51"/>
    <w:rsid w:val="0049105B"/>
    <w:rsid w:val="0049338C"/>
    <w:rsid w:val="00493C76"/>
    <w:rsid w:val="00496586"/>
    <w:rsid w:val="004A0051"/>
    <w:rsid w:val="004A13CB"/>
    <w:rsid w:val="004A15BD"/>
    <w:rsid w:val="004A4E65"/>
    <w:rsid w:val="004A5500"/>
    <w:rsid w:val="004B7D4E"/>
    <w:rsid w:val="004C03B2"/>
    <w:rsid w:val="004C59FB"/>
    <w:rsid w:val="004C5F13"/>
    <w:rsid w:val="004C7819"/>
    <w:rsid w:val="004D2630"/>
    <w:rsid w:val="004D2A14"/>
    <w:rsid w:val="004D4BB3"/>
    <w:rsid w:val="004D4D62"/>
    <w:rsid w:val="004D7CF6"/>
    <w:rsid w:val="004D7D37"/>
    <w:rsid w:val="004E6A18"/>
    <w:rsid w:val="004F1E63"/>
    <w:rsid w:val="004F77B5"/>
    <w:rsid w:val="004F7EFB"/>
    <w:rsid w:val="00504429"/>
    <w:rsid w:val="00511CAC"/>
    <w:rsid w:val="005133E6"/>
    <w:rsid w:val="00522E31"/>
    <w:rsid w:val="00523BB5"/>
    <w:rsid w:val="005258B5"/>
    <w:rsid w:val="005259FA"/>
    <w:rsid w:val="00525B2D"/>
    <w:rsid w:val="00526507"/>
    <w:rsid w:val="00526C5E"/>
    <w:rsid w:val="00530FE9"/>
    <w:rsid w:val="00535957"/>
    <w:rsid w:val="00536393"/>
    <w:rsid w:val="00536922"/>
    <w:rsid w:val="00537BA0"/>
    <w:rsid w:val="005412B3"/>
    <w:rsid w:val="00547709"/>
    <w:rsid w:val="00547D99"/>
    <w:rsid w:val="005501C1"/>
    <w:rsid w:val="00550B71"/>
    <w:rsid w:val="00565A8F"/>
    <w:rsid w:val="0056706F"/>
    <w:rsid w:val="00571C93"/>
    <w:rsid w:val="0057270E"/>
    <w:rsid w:val="00573AB5"/>
    <w:rsid w:val="00575F00"/>
    <w:rsid w:val="00577905"/>
    <w:rsid w:val="005854D6"/>
    <w:rsid w:val="00587DDB"/>
    <w:rsid w:val="005900F6"/>
    <w:rsid w:val="005B0E36"/>
    <w:rsid w:val="005B0F62"/>
    <w:rsid w:val="005B1C56"/>
    <w:rsid w:val="005B1F13"/>
    <w:rsid w:val="005B446E"/>
    <w:rsid w:val="005B7CA4"/>
    <w:rsid w:val="005D22F4"/>
    <w:rsid w:val="005D2B92"/>
    <w:rsid w:val="005D35FF"/>
    <w:rsid w:val="005E03B9"/>
    <w:rsid w:val="005E4220"/>
    <w:rsid w:val="005E49FB"/>
    <w:rsid w:val="005E4DBF"/>
    <w:rsid w:val="005E4DF1"/>
    <w:rsid w:val="005E7E65"/>
    <w:rsid w:val="005F28E7"/>
    <w:rsid w:val="005F3AFC"/>
    <w:rsid w:val="005F71EF"/>
    <w:rsid w:val="00600739"/>
    <w:rsid w:val="00600DD3"/>
    <w:rsid w:val="00606E99"/>
    <w:rsid w:val="006106F6"/>
    <w:rsid w:val="00611085"/>
    <w:rsid w:val="00613CFF"/>
    <w:rsid w:val="00615AE4"/>
    <w:rsid w:val="00615D2C"/>
    <w:rsid w:val="00620374"/>
    <w:rsid w:val="006239C6"/>
    <w:rsid w:val="0062437C"/>
    <w:rsid w:val="0063034A"/>
    <w:rsid w:val="00630C53"/>
    <w:rsid w:val="00632212"/>
    <w:rsid w:val="00637052"/>
    <w:rsid w:val="006370B6"/>
    <w:rsid w:val="006422A8"/>
    <w:rsid w:val="00647349"/>
    <w:rsid w:val="00647D33"/>
    <w:rsid w:val="00647F6C"/>
    <w:rsid w:val="00652C86"/>
    <w:rsid w:val="0065315E"/>
    <w:rsid w:val="00656494"/>
    <w:rsid w:val="006573C0"/>
    <w:rsid w:val="006611AF"/>
    <w:rsid w:val="00661522"/>
    <w:rsid w:val="00663E8F"/>
    <w:rsid w:val="006644DD"/>
    <w:rsid w:val="00667BBB"/>
    <w:rsid w:val="006700AE"/>
    <w:rsid w:val="00672B8B"/>
    <w:rsid w:val="00672D39"/>
    <w:rsid w:val="00673EC6"/>
    <w:rsid w:val="00674F3B"/>
    <w:rsid w:val="00677962"/>
    <w:rsid w:val="006811BF"/>
    <w:rsid w:val="0068471C"/>
    <w:rsid w:val="006867B4"/>
    <w:rsid w:val="00686D3C"/>
    <w:rsid w:val="00693A2E"/>
    <w:rsid w:val="0069434B"/>
    <w:rsid w:val="006965D7"/>
    <w:rsid w:val="006A03AC"/>
    <w:rsid w:val="006A3377"/>
    <w:rsid w:val="006A675C"/>
    <w:rsid w:val="006A694C"/>
    <w:rsid w:val="006A7465"/>
    <w:rsid w:val="006B072D"/>
    <w:rsid w:val="006B15B4"/>
    <w:rsid w:val="006B3492"/>
    <w:rsid w:val="006B357E"/>
    <w:rsid w:val="006C23DB"/>
    <w:rsid w:val="006C3263"/>
    <w:rsid w:val="006C433C"/>
    <w:rsid w:val="006C6876"/>
    <w:rsid w:val="006D057B"/>
    <w:rsid w:val="006D4742"/>
    <w:rsid w:val="006D6A0B"/>
    <w:rsid w:val="006D766D"/>
    <w:rsid w:val="006E304F"/>
    <w:rsid w:val="006E48C9"/>
    <w:rsid w:val="006E7FE1"/>
    <w:rsid w:val="006F0896"/>
    <w:rsid w:val="006F2997"/>
    <w:rsid w:val="006F5CC5"/>
    <w:rsid w:val="006F611B"/>
    <w:rsid w:val="007048D3"/>
    <w:rsid w:val="007105BA"/>
    <w:rsid w:val="00710FBA"/>
    <w:rsid w:val="0071181F"/>
    <w:rsid w:val="00713ADC"/>
    <w:rsid w:val="007159B3"/>
    <w:rsid w:val="00716D32"/>
    <w:rsid w:val="00716FE7"/>
    <w:rsid w:val="00717667"/>
    <w:rsid w:val="007220F2"/>
    <w:rsid w:val="00723AAE"/>
    <w:rsid w:val="00723F0F"/>
    <w:rsid w:val="007322FD"/>
    <w:rsid w:val="007323D2"/>
    <w:rsid w:val="00733644"/>
    <w:rsid w:val="00734272"/>
    <w:rsid w:val="007368D4"/>
    <w:rsid w:val="00736A0C"/>
    <w:rsid w:val="00736B2C"/>
    <w:rsid w:val="0074258C"/>
    <w:rsid w:val="00745376"/>
    <w:rsid w:val="007460B3"/>
    <w:rsid w:val="0075444F"/>
    <w:rsid w:val="007576F5"/>
    <w:rsid w:val="00760420"/>
    <w:rsid w:val="00760C7D"/>
    <w:rsid w:val="00762680"/>
    <w:rsid w:val="00764CF7"/>
    <w:rsid w:val="007667C4"/>
    <w:rsid w:val="0077062C"/>
    <w:rsid w:val="00770C4A"/>
    <w:rsid w:val="007734F1"/>
    <w:rsid w:val="00781FE5"/>
    <w:rsid w:val="0078233F"/>
    <w:rsid w:val="0078732E"/>
    <w:rsid w:val="00791DFC"/>
    <w:rsid w:val="00792F13"/>
    <w:rsid w:val="00795913"/>
    <w:rsid w:val="007968DB"/>
    <w:rsid w:val="007B0A53"/>
    <w:rsid w:val="007B1130"/>
    <w:rsid w:val="007B4F7A"/>
    <w:rsid w:val="007C23EF"/>
    <w:rsid w:val="007D3720"/>
    <w:rsid w:val="007D380D"/>
    <w:rsid w:val="007D3AE9"/>
    <w:rsid w:val="007D419C"/>
    <w:rsid w:val="007D65F3"/>
    <w:rsid w:val="007D7B9D"/>
    <w:rsid w:val="007E08E0"/>
    <w:rsid w:val="007E31B3"/>
    <w:rsid w:val="007E4639"/>
    <w:rsid w:val="007E6DA6"/>
    <w:rsid w:val="007E6FF4"/>
    <w:rsid w:val="007F687A"/>
    <w:rsid w:val="007F6916"/>
    <w:rsid w:val="007F720E"/>
    <w:rsid w:val="00800986"/>
    <w:rsid w:val="008048C3"/>
    <w:rsid w:val="008126E1"/>
    <w:rsid w:val="00812B74"/>
    <w:rsid w:val="0081389F"/>
    <w:rsid w:val="00815960"/>
    <w:rsid w:val="008161E1"/>
    <w:rsid w:val="008174C7"/>
    <w:rsid w:val="00820783"/>
    <w:rsid w:val="00820B43"/>
    <w:rsid w:val="00821297"/>
    <w:rsid w:val="008214B6"/>
    <w:rsid w:val="00834E9A"/>
    <w:rsid w:val="00841E88"/>
    <w:rsid w:val="008430A9"/>
    <w:rsid w:val="00843328"/>
    <w:rsid w:val="00847800"/>
    <w:rsid w:val="00847B1B"/>
    <w:rsid w:val="00850370"/>
    <w:rsid w:val="00852DF5"/>
    <w:rsid w:val="0085563C"/>
    <w:rsid w:val="00856976"/>
    <w:rsid w:val="00862707"/>
    <w:rsid w:val="008661D0"/>
    <w:rsid w:val="00873D30"/>
    <w:rsid w:val="008743AD"/>
    <w:rsid w:val="00876E88"/>
    <w:rsid w:val="00877990"/>
    <w:rsid w:val="0088006F"/>
    <w:rsid w:val="00881D37"/>
    <w:rsid w:val="00885CAC"/>
    <w:rsid w:val="0089085E"/>
    <w:rsid w:val="00893913"/>
    <w:rsid w:val="00893BA0"/>
    <w:rsid w:val="0089497D"/>
    <w:rsid w:val="008972A7"/>
    <w:rsid w:val="008A06AD"/>
    <w:rsid w:val="008B2499"/>
    <w:rsid w:val="008B7ABA"/>
    <w:rsid w:val="008B7C65"/>
    <w:rsid w:val="008C2C6E"/>
    <w:rsid w:val="008C4D72"/>
    <w:rsid w:val="008D4FED"/>
    <w:rsid w:val="008D6ED1"/>
    <w:rsid w:val="008E2623"/>
    <w:rsid w:val="008F115A"/>
    <w:rsid w:val="008F1657"/>
    <w:rsid w:val="008F7A88"/>
    <w:rsid w:val="00902A94"/>
    <w:rsid w:val="00910DDD"/>
    <w:rsid w:val="00911CD5"/>
    <w:rsid w:val="00913051"/>
    <w:rsid w:val="00915241"/>
    <w:rsid w:val="00916860"/>
    <w:rsid w:val="009227E5"/>
    <w:rsid w:val="009301BB"/>
    <w:rsid w:val="0093409F"/>
    <w:rsid w:val="009347A9"/>
    <w:rsid w:val="00934E44"/>
    <w:rsid w:val="00946027"/>
    <w:rsid w:val="009462E5"/>
    <w:rsid w:val="00952547"/>
    <w:rsid w:val="00952F4E"/>
    <w:rsid w:val="00953664"/>
    <w:rsid w:val="00956210"/>
    <w:rsid w:val="009566B7"/>
    <w:rsid w:val="009612B6"/>
    <w:rsid w:val="00961CBF"/>
    <w:rsid w:val="00964E0B"/>
    <w:rsid w:val="0096707D"/>
    <w:rsid w:val="00970CFB"/>
    <w:rsid w:val="009723D4"/>
    <w:rsid w:val="00973D21"/>
    <w:rsid w:val="0097469C"/>
    <w:rsid w:val="00974A6B"/>
    <w:rsid w:val="00974F23"/>
    <w:rsid w:val="00981AC9"/>
    <w:rsid w:val="00981F58"/>
    <w:rsid w:val="00982331"/>
    <w:rsid w:val="009845C0"/>
    <w:rsid w:val="009867D6"/>
    <w:rsid w:val="00986E61"/>
    <w:rsid w:val="00990247"/>
    <w:rsid w:val="009A7BCF"/>
    <w:rsid w:val="009B2378"/>
    <w:rsid w:val="009B3285"/>
    <w:rsid w:val="009B5889"/>
    <w:rsid w:val="009B670D"/>
    <w:rsid w:val="009C281D"/>
    <w:rsid w:val="009C6C34"/>
    <w:rsid w:val="009D0B8C"/>
    <w:rsid w:val="009D143C"/>
    <w:rsid w:val="009D2BC4"/>
    <w:rsid w:val="009D49A9"/>
    <w:rsid w:val="009E3245"/>
    <w:rsid w:val="009E5609"/>
    <w:rsid w:val="009E7865"/>
    <w:rsid w:val="009E7C9E"/>
    <w:rsid w:val="009F003F"/>
    <w:rsid w:val="009F4B5D"/>
    <w:rsid w:val="009F5E99"/>
    <w:rsid w:val="009F5F79"/>
    <w:rsid w:val="00A00368"/>
    <w:rsid w:val="00A03480"/>
    <w:rsid w:val="00A03995"/>
    <w:rsid w:val="00A03F6F"/>
    <w:rsid w:val="00A05488"/>
    <w:rsid w:val="00A058DC"/>
    <w:rsid w:val="00A0797A"/>
    <w:rsid w:val="00A1079C"/>
    <w:rsid w:val="00A12FEF"/>
    <w:rsid w:val="00A162C7"/>
    <w:rsid w:val="00A218D0"/>
    <w:rsid w:val="00A2281A"/>
    <w:rsid w:val="00A316CC"/>
    <w:rsid w:val="00A32372"/>
    <w:rsid w:val="00A3476A"/>
    <w:rsid w:val="00A35C1C"/>
    <w:rsid w:val="00A40DE5"/>
    <w:rsid w:val="00A412F3"/>
    <w:rsid w:val="00A44E88"/>
    <w:rsid w:val="00A5174A"/>
    <w:rsid w:val="00A528A1"/>
    <w:rsid w:val="00A60670"/>
    <w:rsid w:val="00A60CC1"/>
    <w:rsid w:val="00A64979"/>
    <w:rsid w:val="00A64FAF"/>
    <w:rsid w:val="00A651B8"/>
    <w:rsid w:val="00A71EEB"/>
    <w:rsid w:val="00A82BAE"/>
    <w:rsid w:val="00A832FC"/>
    <w:rsid w:val="00A85ECD"/>
    <w:rsid w:val="00A90415"/>
    <w:rsid w:val="00A932C0"/>
    <w:rsid w:val="00A93881"/>
    <w:rsid w:val="00A941DC"/>
    <w:rsid w:val="00A946B3"/>
    <w:rsid w:val="00A955F6"/>
    <w:rsid w:val="00AA034B"/>
    <w:rsid w:val="00AA26EA"/>
    <w:rsid w:val="00AA2AA4"/>
    <w:rsid w:val="00AA4170"/>
    <w:rsid w:val="00AA76D0"/>
    <w:rsid w:val="00AB2610"/>
    <w:rsid w:val="00AB7866"/>
    <w:rsid w:val="00AC0082"/>
    <w:rsid w:val="00AC251E"/>
    <w:rsid w:val="00AC2829"/>
    <w:rsid w:val="00AC2D78"/>
    <w:rsid w:val="00AC63B3"/>
    <w:rsid w:val="00AD0032"/>
    <w:rsid w:val="00AD0B7D"/>
    <w:rsid w:val="00AD20FF"/>
    <w:rsid w:val="00AD3669"/>
    <w:rsid w:val="00AE776F"/>
    <w:rsid w:val="00AF529E"/>
    <w:rsid w:val="00B03E3D"/>
    <w:rsid w:val="00B1047F"/>
    <w:rsid w:val="00B10D16"/>
    <w:rsid w:val="00B10FD4"/>
    <w:rsid w:val="00B122A4"/>
    <w:rsid w:val="00B138F4"/>
    <w:rsid w:val="00B151D7"/>
    <w:rsid w:val="00B152DA"/>
    <w:rsid w:val="00B17789"/>
    <w:rsid w:val="00B20570"/>
    <w:rsid w:val="00B221D2"/>
    <w:rsid w:val="00B23275"/>
    <w:rsid w:val="00B23CC2"/>
    <w:rsid w:val="00B244FA"/>
    <w:rsid w:val="00B24825"/>
    <w:rsid w:val="00B2499A"/>
    <w:rsid w:val="00B25414"/>
    <w:rsid w:val="00B26849"/>
    <w:rsid w:val="00B31E4C"/>
    <w:rsid w:val="00B323AE"/>
    <w:rsid w:val="00B352F5"/>
    <w:rsid w:val="00B42916"/>
    <w:rsid w:val="00B447C8"/>
    <w:rsid w:val="00B51886"/>
    <w:rsid w:val="00B519AE"/>
    <w:rsid w:val="00B53A7E"/>
    <w:rsid w:val="00B54046"/>
    <w:rsid w:val="00B56204"/>
    <w:rsid w:val="00B61503"/>
    <w:rsid w:val="00B63698"/>
    <w:rsid w:val="00B6435A"/>
    <w:rsid w:val="00B66FA8"/>
    <w:rsid w:val="00B740E9"/>
    <w:rsid w:val="00B76B24"/>
    <w:rsid w:val="00B77EAC"/>
    <w:rsid w:val="00B80E26"/>
    <w:rsid w:val="00B8415E"/>
    <w:rsid w:val="00B850A2"/>
    <w:rsid w:val="00B85A81"/>
    <w:rsid w:val="00B86072"/>
    <w:rsid w:val="00B8788B"/>
    <w:rsid w:val="00B90385"/>
    <w:rsid w:val="00B9474B"/>
    <w:rsid w:val="00B95FB3"/>
    <w:rsid w:val="00BA24DA"/>
    <w:rsid w:val="00BA4635"/>
    <w:rsid w:val="00BA50C6"/>
    <w:rsid w:val="00BA6999"/>
    <w:rsid w:val="00BB1B29"/>
    <w:rsid w:val="00BB2730"/>
    <w:rsid w:val="00BB316C"/>
    <w:rsid w:val="00BB58D4"/>
    <w:rsid w:val="00BB5D47"/>
    <w:rsid w:val="00BB77CC"/>
    <w:rsid w:val="00BC274B"/>
    <w:rsid w:val="00BC4C62"/>
    <w:rsid w:val="00BC540B"/>
    <w:rsid w:val="00BC57CF"/>
    <w:rsid w:val="00BC73B8"/>
    <w:rsid w:val="00BC7AEB"/>
    <w:rsid w:val="00BD229C"/>
    <w:rsid w:val="00BE31FC"/>
    <w:rsid w:val="00BE3DFE"/>
    <w:rsid w:val="00BF084C"/>
    <w:rsid w:val="00BF186C"/>
    <w:rsid w:val="00BF1EEE"/>
    <w:rsid w:val="00BF26B1"/>
    <w:rsid w:val="00BF468C"/>
    <w:rsid w:val="00C011D1"/>
    <w:rsid w:val="00C018DB"/>
    <w:rsid w:val="00C07756"/>
    <w:rsid w:val="00C1306F"/>
    <w:rsid w:val="00C16B86"/>
    <w:rsid w:val="00C203D6"/>
    <w:rsid w:val="00C22468"/>
    <w:rsid w:val="00C232AD"/>
    <w:rsid w:val="00C23E66"/>
    <w:rsid w:val="00C247CE"/>
    <w:rsid w:val="00C252ED"/>
    <w:rsid w:val="00C3203B"/>
    <w:rsid w:val="00C35F54"/>
    <w:rsid w:val="00C402AB"/>
    <w:rsid w:val="00C5378E"/>
    <w:rsid w:val="00C578BD"/>
    <w:rsid w:val="00C62230"/>
    <w:rsid w:val="00C63986"/>
    <w:rsid w:val="00C67315"/>
    <w:rsid w:val="00C6753F"/>
    <w:rsid w:val="00C707EF"/>
    <w:rsid w:val="00C72BAC"/>
    <w:rsid w:val="00C72CEE"/>
    <w:rsid w:val="00C77DBB"/>
    <w:rsid w:val="00C81267"/>
    <w:rsid w:val="00C8258D"/>
    <w:rsid w:val="00C93314"/>
    <w:rsid w:val="00CA5A5D"/>
    <w:rsid w:val="00CB04BF"/>
    <w:rsid w:val="00CB1018"/>
    <w:rsid w:val="00CB2084"/>
    <w:rsid w:val="00CB22C4"/>
    <w:rsid w:val="00CB44D2"/>
    <w:rsid w:val="00CB4E72"/>
    <w:rsid w:val="00CB6122"/>
    <w:rsid w:val="00CB677F"/>
    <w:rsid w:val="00CC068F"/>
    <w:rsid w:val="00CC1598"/>
    <w:rsid w:val="00CC240D"/>
    <w:rsid w:val="00CC276E"/>
    <w:rsid w:val="00CD3F3B"/>
    <w:rsid w:val="00CD6E99"/>
    <w:rsid w:val="00CD6F51"/>
    <w:rsid w:val="00CE001C"/>
    <w:rsid w:val="00CE222D"/>
    <w:rsid w:val="00CE356A"/>
    <w:rsid w:val="00CE4848"/>
    <w:rsid w:val="00CE5DB8"/>
    <w:rsid w:val="00CE7FAE"/>
    <w:rsid w:val="00CF048D"/>
    <w:rsid w:val="00CF2D99"/>
    <w:rsid w:val="00CF67C8"/>
    <w:rsid w:val="00D01B13"/>
    <w:rsid w:val="00D0712A"/>
    <w:rsid w:val="00D07AF8"/>
    <w:rsid w:val="00D11186"/>
    <w:rsid w:val="00D1261E"/>
    <w:rsid w:val="00D12DFB"/>
    <w:rsid w:val="00D13920"/>
    <w:rsid w:val="00D15CF5"/>
    <w:rsid w:val="00D2205C"/>
    <w:rsid w:val="00D22566"/>
    <w:rsid w:val="00D23585"/>
    <w:rsid w:val="00D25D01"/>
    <w:rsid w:val="00D26867"/>
    <w:rsid w:val="00D302F6"/>
    <w:rsid w:val="00D31974"/>
    <w:rsid w:val="00D344A7"/>
    <w:rsid w:val="00D446A1"/>
    <w:rsid w:val="00D50CF4"/>
    <w:rsid w:val="00D5249E"/>
    <w:rsid w:val="00D526CE"/>
    <w:rsid w:val="00D52B54"/>
    <w:rsid w:val="00D5518E"/>
    <w:rsid w:val="00D61EBD"/>
    <w:rsid w:val="00D62320"/>
    <w:rsid w:val="00D62DBD"/>
    <w:rsid w:val="00D64FE9"/>
    <w:rsid w:val="00D72332"/>
    <w:rsid w:val="00D7467C"/>
    <w:rsid w:val="00D74E76"/>
    <w:rsid w:val="00D76EE2"/>
    <w:rsid w:val="00D807A2"/>
    <w:rsid w:val="00D80E84"/>
    <w:rsid w:val="00D80F18"/>
    <w:rsid w:val="00D82B38"/>
    <w:rsid w:val="00D833BB"/>
    <w:rsid w:val="00D848DB"/>
    <w:rsid w:val="00D9014C"/>
    <w:rsid w:val="00D90D0F"/>
    <w:rsid w:val="00D90E10"/>
    <w:rsid w:val="00D91324"/>
    <w:rsid w:val="00D948CC"/>
    <w:rsid w:val="00D97966"/>
    <w:rsid w:val="00DA2DAD"/>
    <w:rsid w:val="00DA5A03"/>
    <w:rsid w:val="00DB0875"/>
    <w:rsid w:val="00DB0F9D"/>
    <w:rsid w:val="00DB1EE2"/>
    <w:rsid w:val="00DB6CB8"/>
    <w:rsid w:val="00DC4332"/>
    <w:rsid w:val="00DC6188"/>
    <w:rsid w:val="00DD0BA1"/>
    <w:rsid w:val="00DD12DE"/>
    <w:rsid w:val="00DD1465"/>
    <w:rsid w:val="00DD26B2"/>
    <w:rsid w:val="00DD270E"/>
    <w:rsid w:val="00DD4407"/>
    <w:rsid w:val="00DD6DD7"/>
    <w:rsid w:val="00DD75A1"/>
    <w:rsid w:val="00DE0296"/>
    <w:rsid w:val="00DE0F35"/>
    <w:rsid w:val="00DE616B"/>
    <w:rsid w:val="00DE64FC"/>
    <w:rsid w:val="00DE7C9D"/>
    <w:rsid w:val="00DF67EC"/>
    <w:rsid w:val="00DF6A25"/>
    <w:rsid w:val="00E01FF2"/>
    <w:rsid w:val="00E02DF8"/>
    <w:rsid w:val="00E0605C"/>
    <w:rsid w:val="00E06337"/>
    <w:rsid w:val="00E068EC"/>
    <w:rsid w:val="00E14D71"/>
    <w:rsid w:val="00E1694A"/>
    <w:rsid w:val="00E2311F"/>
    <w:rsid w:val="00E33A9D"/>
    <w:rsid w:val="00E33CDA"/>
    <w:rsid w:val="00E368FA"/>
    <w:rsid w:val="00E415E2"/>
    <w:rsid w:val="00E42221"/>
    <w:rsid w:val="00E447C2"/>
    <w:rsid w:val="00E53D79"/>
    <w:rsid w:val="00E54EDC"/>
    <w:rsid w:val="00E617A1"/>
    <w:rsid w:val="00E62D67"/>
    <w:rsid w:val="00E644A4"/>
    <w:rsid w:val="00E71729"/>
    <w:rsid w:val="00E71843"/>
    <w:rsid w:val="00E73F68"/>
    <w:rsid w:val="00E77247"/>
    <w:rsid w:val="00E779D8"/>
    <w:rsid w:val="00E8673D"/>
    <w:rsid w:val="00E8728B"/>
    <w:rsid w:val="00E8754A"/>
    <w:rsid w:val="00E902E5"/>
    <w:rsid w:val="00E93637"/>
    <w:rsid w:val="00E953CD"/>
    <w:rsid w:val="00E96288"/>
    <w:rsid w:val="00EA1E73"/>
    <w:rsid w:val="00EA1F9C"/>
    <w:rsid w:val="00EA21A0"/>
    <w:rsid w:val="00EA3F68"/>
    <w:rsid w:val="00EA55C9"/>
    <w:rsid w:val="00EB061A"/>
    <w:rsid w:val="00EB4AAE"/>
    <w:rsid w:val="00EB4B8E"/>
    <w:rsid w:val="00EC010C"/>
    <w:rsid w:val="00EC7057"/>
    <w:rsid w:val="00ED1ABE"/>
    <w:rsid w:val="00ED3D05"/>
    <w:rsid w:val="00ED408C"/>
    <w:rsid w:val="00ED4509"/>
    <w:rsid w:val="00ED514D"/>
    <w:rsid w:val="00ED5790"/>
    <w:rsid w:val="00ED72FD"/>
    <w:rsid w:val="00EE0107"/>
    <w:rsid w:val="00EE4547"/>
    <w:rsid w:val="00EE4B0B"/>
    <w:rsid w:val="00EE74B7"/>
    <w:rsid w:val="00EE79BE"/>
    <w:rsid w:val="00EF236F"/>
    <w:rsid w:val="00F038F6"/>
    <w:rsid w:val="00F0672E"/>
    <w:rsid w:val="00F13535"/>
    <w:rsid w:val="00F13D0C"/>
    <w:rsid w:val="00F14D17"/>
    <w:rsid w:val="00F15276"/>
    <w:rsid w:val="00F21576"/>
    <w:rsid w:val="00F2614D"/>
    <w:rsid w:val="00F27E80"/>
    <w:rsid w:val="00F3182D"/>
    <w:rsid w:val="00F376C5"/>
    <w:rsid w:val="00F403AE"/>
    <w:rsid w:val="00F44541"/>
    <w:rsid w:val="00F44A48"/>
    <w:rsid w:val="00F4513B"/>
    <w:rsid w:val="00F46883"/>
    <w:rsid w:val="00F51922"/>
    <w:rsid w:val="00F528AC"/>
    <w:rsid w:val="00F540B1"/>
    <w:rsid w:val="00F550AE"/>
    <w:rsid w:val="00F573E9"/>
    <w:rsid w:val="00F62551"/>
    <w:rsid w:val="00F6417C"/>
    <w:rsid w:val="00F71D39"/>
    <w:rsid w:val="00F74558"/>
    <w:rsid w:val="00F83D64"/>
    <w:rsid w:val="00F83FB8"/>
    <w:rsid w:val="00F86234"/>
    <w:rsid w:val="00F87890"/>
    <w:rsid w:val="00F9075B"/>
    <w:rsid w:val="00F9378D"/>
    <w:rsid w:val="00F93C3F"/>
    <w:rsid w:val="00F94FD8"/>
    <w:rsid w:val="00F95369"/>
    <w:rsid w:val="00FA04D6"/>
    <w:rsid w:val="00FA0D48"/>
    <w:rsid w:val="00FA130A"/>
    <w:rsid w:val="00FA20D3"/>
    <w:rsid w:val="00FA478D"/>
    <w:rsid w:val="00FA5879"/>
    <w:rsid w:val="00FA6EA8"/>
    <w:rsid w:val="00FB2DBC"/>
    <w:rsid w:val="00FB4909"/>
    <w:rsid w:val="00FC2ED0"/>
    <w:rsid w:val="00FC339D"/>
    <w:rsid w:val="00FC503A"/>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800986"/>
    <w:rPr>
      <w:color w:val="605E5C"/>
      <w:shd w:val="clear" w:color="auto" w:fill="E1DFDD"/>
    </w:rPr>
  </w:style>
  <w:style w:type="table" w:styleId="Tabelamrea">
    <w:name w:val="Table Grid"/>
    <w:basedOn w:val="Navadnatabela"/>
    <w:rsid w:val="00BE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862015387">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336136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5994726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8791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4</cp:revision>
  <cp:lastPrinted>2018-10-29T08:15:00Z</cp:lastPrinted>
  <dcterms:created xsi:type="dcterms:W3CDTF">2021-10-15T07:50:00Z</dcterms:created>
  <dcterms:modified xsi:type="dcterms:W3CDTF">2021-10-15T08:50:00Z</dcterms:modified>
</cp:coreProperties>
</file>