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3DBFB8" w14:textId="77777777" w:rsidR="00C635DB" w:rsidRPr="00B838CA" w:rsidRDefault="00C635DB" w:rsidP="00C635DB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</w:tblGrid>
      <w:tr w:rsidR="00C635DB" w:rsidRPr="00B838CA" w14:paraId="3379D87E" w14:textId="77777777" w:rsidTr="00DD4B1C">
        <w:trPr>
          <w:cantSplit/>
          <w:trHeight w:val="456"/>
        </w:trPr>
        <w:tc>
          <w:tcPr>
            <w:tcW w:w="1134" w:type="dxa"/>
            <w:vAlign w:val="center"/>
          </w:tcPr>
          <w:p w14:paraId="76F0D0F4" w14:textId="77777777" w:rsidR="00C635DB" w:rsidRPr="00B838CA" w:rsidRDefault="00C635DB" w:rsidP="00DD4B1C">
            <w:pPr>
              <w:rPr>
                <w:rFonts w:ascii="Arial" w:hAnsi="Arial" w:cs="Arial"/>
                <w:sz w:val="22"/>
                <w:szCs w:val="22"/>
              </w:rPr>
            </w:pPr>
            <w:r w:rsidRPr="00B838CA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  <w:tc>
          <w:tcPr>
            <w:tcW w:w="3544" w:type="dxa"/>
            <w:vAlign w:val="center"/>
          </w:tcPr>
          <w:p w14:paraId="0F8D1C0D" w14:textId="0FFE8386" w:rsidR="00C635DB" w:rsidRPr="00B838CA" w:rsidRDefault="00445F6E" w:rsidP="00164710">
            <w:pPr>
              <w:rPr>
                <w:rFonts w:ascii="Arial" w:hAnsi="Arial" w:cs="Arial"/>
                <w:sz w:val="22"/>
                <w:szCs w:val="22"/>
              </w:rPr>
            </w:pPr>
            <w:r w:rsidRPr="00B838CA">
              <w:rPr>
                <w:rFonts w:ascii="Arial" w:hAnsi="Arial" w:cs="Arial"/>
                <w:sz w:val="22"/>
                <w:szCs w:val="22"/>
              </w:rPr>
              <w:t>0610-1/202</w:t>
            </w:r>
            <w:r w:rsidR="00D12C6F" w:rsidRPr="00B838CA">
              <w:rPr>
                <w:rFonts w:ascii="Arial" w:hAnsi="Arial" w:cs="Arial"/>
                <w:sz w:val="22"/>
                <w:szCs w:val="22"/>
              </w:rPr>
              <w:t>3</w:t>
            </w:r>
            <w:r w:rsidRPr="00B838CA"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  <w:tr w:rsidR="00C635DB" w:rsidRPr="00B838CA" w14:paraId="3CD97FA1" w14:textId="77777777" w:rsidTr="00DD4B1C">
        <w:trPr>
          <w:cantSplit/>
          <w:trHeight w:val="456"/>
        </w:trPr>
        <w:tc>
          <w:tcPr>
            <w:tcW w:w="1134" w:type="dxa"/>
            <w:vAlign w:val="center"/>
          </w:tcPr>
          <w:p w14:paraId="64733555" w14:textId="77777777" w:rsidR="00C635DB" w:rsidRPr="00B838CA" w:rsidRDefault="00C635DB" w:rsidP="00DD4B1C">
            <w:pPr>
              <w:rPr>
                <w:rFonts w:ascii="Arial" w:hAnsi="Arial" w:cs="Arial"/>
                <w:sz w:val="22"/>
                <w:szCs w:val="22"/>
              </w:rPr>
            </w:pPr>
            <w:r w:rsidRPr="00B838CA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3544" w:type="dxa"/>
            <w:vAlign w:val="center"/>
          </w:tcPr>
          <w:p w14:paraId="32D1FCBC" w14:textId="6B9064CC" w:rsidR="00C635DB" w:rsidRPr="00B838CA" w:rsidRDefault="008E408A" w:rsidP="00945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635DB" w:rsidRPr="00B838CA">
              <w:rPr>
                <w:rFonts w:ascii="Arial" w:hAnsi="Arial" w:cs="Arial"/>
                <w:sz w:val="22"/>
                <w:szCs w:val="22"/>
              </w:rPr>
              <w:t>.</w:t>
            </w:r>
            <w:r w:rsidR="00164710" w:rsidRPr="00B838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518C" w:rsidRPr="00B838CA">
              <w:rPr>
                <w:rFonts w:ascii="Arial" w:hAnsi="Arial" w:cs="Arial"/>
                <w:sz w:val="22"/>
                <w:szCs w:val="22"/>
              </w:rPr>
              <w:t>1</w:t>
            </w:r>
            <w:r w:rsidR="00C635DB" w:rsidRPr="00B838CA">
              <w:rPr>
                <w:rFonts w:ascii="Arial" w:hAnsi="Arial" w:cs="Arial"/>
                <w:sz w:val="22"/>
                <w:szCs w:val="22"/>
              </w:rPr>
              <w:t>.</w:t>
            </w:r>
            <w:r w:rsidR="00164710" w:rsidRPr="00B838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5DB" w:rsidRPr="00B838CA">
              <w:rPr>
                <w:rFonts w:ascii="Arial" w:hAnsi="Arial" w:cs="Arial"/>
                <w:sz w:val="22"/>
                <w:szCs w:val="22"/>
              </w:rPr>
              <w:t>20</w:t>
            </w:r>
            <w:r w:rsidR="00083FB2" w:rsidRPr="00B838CA">
              <w:rPr>
                <w:rFonts w:ascii="Arial" w:hAnsi="Arial" w:cs="Arial"/>
                <w:sz w:val="22"/>
                <w:szCs w:val="22"/>
              </w:rPr>
              <w:t>2</w:t>
            </w:r>
            <w:r w:rsidR="00D12C6F" w:rsidRPr="00B838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7F021A54" w14:textId="77777777" w:rsidR="0094518C" w:rsidRPr="00B838CA" w:rsidRDefault="0094518C" w:rsidP="00DF3133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sl-SI"/>
        </w:rPr>
      </w:pPr>
    </w:p>
    <w:p w14:paraId="0EB8F65D" w14:textId="77777777" w:rsidR="0094518C" w:rsidRPr="00B838CA" w:rsidRDefault="0094518C" w:rsidP="00DF313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sl-SI"/>
        </w:rPr>
      </w:pPr>
    </w:p>
    <w:p w14:paraId="32C6394C" w14:textId="3B3019E3" w:rsidR="00DF3133" w:rsidRPr="00B838CA" w:rsidRDefault="00DF3133" w:rsidP="0094518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sl-SI"/>
        </w:rPr>
      </w:pPr>
      <w:r w:rsidRPr="00B838CA">
        <w:rPr>
          <w:rFonts w:ascii="Arial" w:hAnsi="Arial" w:cs="Arial"/>
          <w:b/>
          <w:bCs/>
          <w:sz w:val="22"/>
          <w:szCs w:val="22"/>
          <w:lang w:eastAsia="sl-SI"/>
        </w:rPr>
        <w:t xml:space="preserve">Zadeva: </w:t>
      </w:r>
      <w:r w:rsidR="0094518C" w:rsidRPr="00B838CA">
        <w:rPr>
          <w:rFonts w:ascii="Arial" w:hAnsi="Arial" w:cs="Arial"/>
          <w:b/>
          <w:bCs/>
          <w:sz w:val="22"/>
          <w:szCs w:val="22"/>
          <w:lang w:eastAsia="sl-SI"/>
        </w:rPr>
        <w:t>Strateške usmeritve in prioritete inšpektoratov oziroma inšpekcij v letu</w:t>
      </w:r>
      <w:r w:rsidR="007B37A4" w:rsidRPr="00B838CA">
        <w:rPr>
          <w:rFonts w:ascii="Arial" w:hAnsi="Arial" w:cs="Arial"/>
          <w:b/>
          <w:bCs/>
          <w:sz w:val="22"/>
          <w:szCs w:val="22"/>
          <w:lang w:eastAsia="sl-SI"/>
        </w:rPr>
        <w:t xml:space="preserve"> </w:t>
      </w:r>
      <w:r w:rsidR="00CB5282" w:rsidRPr="00B838CA">
        <w:rPr>
          <w:rFonts w:ascii="Arial" w:hAnsi="Arial" w:cs="Arial"/>
          <w:b/>
          <w:bCs/>
          <w:sz w:val="22"/>
          <w:szCs w:val="22"/>
          <w:lang w:eastAsia="sl-SI"/>
        </w:rPr>
        <w:t>20</w:t>
      </w:r>
      <w:r w:rsidR="00083FB2" w:rsidRPr="00B838CA">
        <w:rPr>
          <w:rFonts w:ascii="Arial" w:hAnsi="Arial" w:cs="Arial"/>
          <w:b/>
          <w:bCs/>
          <w:sz w:val="22"/>
          <w:szCs w:val="22"/>
          <w:lang w:eastAsia="sl-SI"/>
        </w:rPr>
        <w:t>2</w:t>
      </w:r>
      <w:r w:rsidR="00D12C6F" w:rsidRPr="00B838CA">
        <w:rPr>
          <w:rFonts w:ascii="Arial" w:hAnsi="Arial" w:cs="Arial"/>
          <w:b/>
          <w:bCs/>
          <w:sz w:val="22"/>
          <w:szCs w:val="22"/>
          <w:lang w:eastAsia="sl-SI"/>
        </w:rPr>
        <w:t>3</w:t>
      </w:r>
    </w:p>
    <w:p w14:paraId="7990F7EA" w14:textId="77777777" w:rsidR="00DF3133" w:rsidRPr="00B838CA" w:rsidRDefault="00DF3133" w:rsidP="00DF313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sl-SI"/>
        </w:rPr>
      </w:pPr>
    </w:p>
    <w:p w14:paraId="1CFA8E85" w14:textId="78EA239B" w:rsidR="00F943B1" w:rsidRPr="00B838CA" w:rsidRDefault="00DF3133" w:rsidP="00B838C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sz w:val="22"/>
          <w:szCs w:val="22"/>
          <w:lang w:eastAsia="sl-SI"/>
        </w:rPr>
        <w:t>Na podl</w:t>
      </w:r>
      <w:r w:rsidR="00EC3E03" w:rsidRPr="00B838CA">
        <w:rPr>
          <w:rFonts w:ascii="Arial" w:hAnsi="Arial" w:cs="Arial"/>
          <w:sz w:val="22"/>
          <w:szCs w:val="22"/>
          <w:lang w:eastAsia="sl-SI"/>
        </w:rPr>
        <w:t xml:space="preserve">agi </w:t>
      </w:r>
      <w:r w:rsidR="00CC3FBE" w:rsidRPr="00B838CA">
        <w:rPr>
          <w:rFonts w:ascii="Arial" w:hAnsi="Arial" w:cs="Arial"/>
          <w:sz w:val="22"/>
          <w:szCs w:val="22"/>
          <w:lang w:eastAsia="sl-SI"/>
        </w:rPr>
        <w:t xml:space="preserve">11.a člena Zakona o inšpekcijskem nadzoru (Uradni list RS, št. 43/07 – uradno prečiščeno besedilo in 40/14) </w:t>
      </w:r>
      <w:r w:rsidR="00EC3E03" w:rsidRPr="00B838CA">
        <w:rPr>
          <w:rFonts w:ascii="Arial" w:hAnsi="Arial" w:cs="Arial"/>
          <w:sz w:val="22"/>
          <w:szCs w:val="22"/>
          <w:lang w:eastAsia="sl-SI"/>
        </w:rPr>
        <w:t>določam za leto 20</w:t>
      </w:r>
      <w:r w:rsidR="00083FB2" w:rsidRPr="00B838CA">
        <w:rPr>
          <w:rFonts w:ascii="Arial" w:hAnsi="Arial" w:cs="Arial"/>
          <w:sz w:val="22"/>
          <w:szCs w:val="22"/>
          <w:lang w:eastAsia="sl-SI"/>
        </w:rPr>
        <w:t>2</w:t>
      </w:r>
      <w:r w:rsidR="00D12C6F" w:rsidRPr="00B838CA">
        <w:rPr>
          <w:rFonts w:ascii="Arial" w:hAnsi="Arial" w:cs="Arial"/>
          <w:sz w:val="22"/>
          <w:szCs w:val="22"/>
          <w:lang w:eastAsia="sl-SI"/>
        </w:rPr>
        <w:t>3</w:t>
      </w:r>
      <w:r w:rsidR="00CC3FBE" w:rsidRPr="00B838CA">
        <w:rPr>
          <w:rFonts w:ascii="Arial" w:hAnsi="Arial" w:cs="Arial"/>
          <w:sz w:val="22"/>
          <w:szCs w:val="22"/>
          <w:lang w:eastAsia="sl-SI"/>
        </w:rPr>
        <w:t xml:space="preserve"> naslednja </w:t>
      </w:r>
      <w:r w:rsidRPr="00B838CA">
        <w:rPr>
          <w:rFonts w:ascii="Arial" w:hAnsi="Arial" w:cs="Arial"/>
          <w:sz w:val="22"/>
          <w:szCs w:val="22"/>
          <w:lang w:eastAsia="sl-SI"/>
        </w:rPr>
        <w:t xml:space="preserve">izhodišča za </w:t>
      </w:r>
      <w:r w:rsidR="00CC3FBE" w:rsidRPr="00B838CA">
        <w:rPr>
          <w:rFonts w:ascii="Arial" w:hAnsi="Arial" w:cs="Arial"/>
          <w:sz w:val="22"/>
          <w:szCs w:val="22"/>
          <w:lang w:eastAsia="sl-SI"/>
        </w:rPr>
        <w:t>izvedbo</w:t>
      </w:r>
      <w:r w:rsidRPr="00B838CA">
        <w:rPr>
          <w:rFonts w:ascii="Arial" w:hAnsi="Arial" w:cs="Arial"/>
          <w:sz w:val="22"/>
          <w:szCs w:val="22"/>
          <w:lang w:eastAsia="sl-SI"/>
        </w:rPr>
        <w:t xml:space="preserve"> inšpekcijskih nadzorov iz pristojnosti</w:t>
      </w:r>
      <w:r w:rsidR="00CC3FBE" w:rsidRPr="00B838CA">
        <w:rPr>
          <w:rFonts w:ascii="Arial" w:hAnsi="Arial" w:cs="Arial"/>
          <w:sz w:val="22"/>
          <w:szCs w:val="22"/>
          <w:lang w:eastAsia="sl-SI"/>
        </w:rPr>
        <w:t xml:space="preserve"> </w:t>
      </w:r>
      <w:r w:rsidRPr="00B838CA">
        <w:rPr>
          <w:rFonts w:ascii="Arial" w:hAnsi="Arial" w:cs="Arial"/>
          <w:sz w:val="22"/>
          <w:szCs w:val="22"/>
          <w:lang w:eastAsia="sl-SI"/>
        </w:rPr>
        <w:t>Inš</w:t>
      </w:r>
      <w:r w:rsidR="00164710" w:rsidRPr="00B838CA">
        <w:rPr>
          <w:rFonts w:ascii="Arial" w:hAnsi="Arial" w:cs="Arial"/>
          <w:sz w:val="22"/>
          <w:szCs w:val="22"/>
          <w:lang w:eastAsia="sl-SI"/>
        </w:rPr>
        <w:t>pekcije za sevalno in jedrsko varnost</w:t>
      </w:r>
      <w:r w:rsidR="00291F85" w:rsidRPr="00B838CA">
        <w:rPr>
          <w:rFonts w:ascii="Arial" w:hAnsi="Arial" w:cs="Arial"/>
          <w:sz w:val="22"/>
          <w:szCs w:val="22"/>
          <w:lang w:eastAsia="sl-SI"/>
        </w:rPr>
        <w:t xml:space="preserve">, ki deluje </w:t>
      </w:r>
      <w:r w:rsidR="00F943B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v okviru Uprave RS za jedrsko varnost </w:t>
      </w:r>
      <w:r w:rsidR="00246CB2" w:rsidRPr="00B838CA">
        <w:rPr>
          <w:rFonts w:ascii="Arial" w:hAnsi="Arial" w:cs="Arial"/>
          <w:color w:val="000000"/>
          <w:sz w:val="22"/>
          <w:szCs w:val="22"/>
          <w:lang w:eastAsia="sl-SI"/>
        </w:rPr>
        <w:t>– organ</w:t>
      </w:r>
      <w:r w:rsidR="00291F85" w:rsidRPr="00B838CA">
        <w:rPr>
          <w:rFonts w:ascii="Arial" w:hAnsi="Arial" w:cs="Arial"/>
          <w:color w:val="000000"/>
          <w:sz w:val="22"/>
          <w:szCs w:val="22"/>
          <w:lang w:eastAsia="sl-SI"/>
        </w:rPr>
        <w:t>a</w:t>
      </w:r>
      <w:r w:rsidR="00246CB2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v sestavi Ministrstva za okolje in prostor</w:t>
      </w:r>
      <w:r w:rsidR="00291F85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. Izhodišča temelje predvsem </w:t>
      </w:r>
      <w:r w:rsidR="00246CB2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="00C7638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na osnovi Zakona o varstvu pred ionizirajočimi sevanji in jedrski varnosti – 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>ZVISJV-1 (Uradni list RS, št. 76/17, 26/19 in 172/21)</w:t>
      </w:r>
      <w:r w:rsidR="00291F85" w:rsidRPr="00B838CA">
        <w:rPr>
          <w:rFonts w:ascii="Arial" w:hAnsi="Arial" w:cs="Arial"/>
          <w:color w:val="000000"/>
          <w:sz w:val="22"/>
          <w:szCs w:val="22"/>
          <w:lang w:eastAsia="sl-SI"/>
        </w:rPr>
        <w:t>. Inšpekcija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="00F943B1" w:rsidRPr="00B838CA">
        <w:rPr>
          <w:rFonts w:ascii="Arial" w:hAnsi="Arial" w:cs="Arial"/>
          <w:color w:val="000000"/>
          <w:sz w:val="22"/>
          <w:szCs w:val="22"/>
          <w:lang w:eastAsia="sl-SI"/>
        </w:rPr>
        <w:t>za leto 20</w:t>
      </w:r>
      <w:r w:rsidR="00083FB2" w:rsidRPr="00B838CA">
        <w:rPr>
          <w:rFonts w:ascii="Arial" w:hAnsi="Arial" w:cs="Arial"/>
          <w:color w:val="000000"/>
          <w:sz w:val="22"/>
          <w:szCs w:val="22"/>
          <w:lang w:eastAsia="sl-SI"/>
        </w:rPr>
        <w:t>2</w:t>
      </w:r>
      <w:r w:rsidR="00D12C6F" w:rsidRPr="00B838CA">
        <w:rPr>
          <w:rFonts w:ascii="Arial" w:hAnsi="Arial" w:cs="Arial"/>
          <w:color w:val="000000"/>
          <w:sz w:val="22"/>
          <w:szCs w:val="22"/>
          <w:lang w:eastAsia="sl-SI"/>
        </w:rPr>
        <w:t>3</w:t>
      </w:r>
      <w:r w:rsidR="00F943B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načrtuje</w:t>
      </w:r>
      <w:r w:rsidR="00246CB2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izvajanje inšpekcijskega nadzora na naslednjih področjih</w:t>
      </w:r>
    </w:p>
    <w:p w14:paraId="1766A13A" w14:textId="72007636" w:rsidR="00D81B51" w:rsidRPr="00B838CA" w:rsidRDefault="00594E32" w:rsidP="00B838CA">
      <w:pPr>
        <w:suppressAutoHyphens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Sistemski inšpekcijski nadzori</w:t>
      </w:r>
    </w:p>
    <w:p w14:paraId="533A5769" w14:textId="4964E18D" w:rsidR="00F943B1" w:rsidRPr="00B838CA" w:rsidRDefault="00F943B1" w:rsidP="00F943B1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Sistematičn</w:t>
      </w:r>
      <w:r w:rsidR="006A0AA3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i inšpekcijski </w:t>
      </w:r>
      <w:r w:rsidR="0056667A" w:rsidRPr="00B838CA">
        <w:rPr>
          <w:rFonts w:ascii="Arial" w:hAnsi="Arial" w:cs="Arial"/>
          <w:color w:val="000000"/>
          <w:sz w:val="22"/>
          <w:szCs w:val="22"/>
          <w:lang w:eastAsia="sl-SI"/>
        </w:rPr>
        <w:t>nadzor</w:t>
      </w:r>
      <w:r w:rsidR="006A0AA3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naslednjih področij obratovanja NE Krško</w:t>
      </w:r>
      <w:r w:rsidR="00DE2136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(NEK)</w:t>
      </w:r>
    </w:p>
    <w:p w14:paraId="003841D9" w14:textId="77777777" w:rsidR="006A0AA3" w:rsidRPr="00B838CA" w:rsidRDefault="006A0AA3" w:rsidP="006A0AA3">
      <w:pPr>
        <w:suppressAutoHyphens w:val="0"/>
        <w:autoSpaceDE w:val="0"/>
        <w:autoSpaceDN w:val="0"/>
        <w:adjustRightInd w:val="0"/>
        <w:ind w:left="363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0942C820" w14:textId="2384A660" w:rsidR="006A0AA3" w:rsidRPr="00B838CA" w:rsidRDefault="006A0AA3" w:rsidP="006A0AA3">
      <w:pPr>
        <w:pStyle w:val="Odstavekseznama"/>
        <w:numPr>
          <w:ilvl w:val="0"/>
          <w:numId w:val="17"/>
        </w:numPr>
        <w:rPr>
          <w:rFonts w:ascii="Arial" w:eastAsia="Times New Roman" w:hAnsi="Arial" w:cs="Arial"/>
          <w:color w:val="000000"/>
          <w:lang w:eastAsia="sl-SI"/>
        </w:rPr>
      </w:pPr>
      <w:r w:rsidRPr="00B838CA">
        <w:rPr>
          <w:rFonts w:ascii="Arial" w:eastAsia="Times New Roman" w:hAnsi="Arial" w:cs="Arial"/>
          <w:color w:val="000000"/>
          <w:lang w:eastAsia="sl-SI"/>
        </w:rPr>
        <w:t>Splošn</w:t>
      </w:r>
      <w:r w:rsidR="0056667A" w:rsidRPr="00B838CA">
        <w:rPr>
          <w:rFonts w:ascii="Arial" w:eastAsia="Times New Roman" w:hAnsi="Arial" w:cs="Arial"/>
          <w:color w:val="000000"/>
          <w:lang w:eastAsia="sl-SI"/>
        </w:rPr>
        <w:t>a področja</w:t>
      </w:r>
      <w:r w:rsidRPr="00B838CA">
        <w:rPr>
          <w:rFonts w:ascii="Arial" w:eastAsia="Times New Roman" w:hAnsi="Arial" w:cs="Arial"/>
          <w:color w:val="000000"/>
          <w:lang w:eastAsia="sl-SI"/>
        </w:rPr>
        <w:t xml:space="preserve"> in </w:t>
      </w:r>
      <w:r w:rsidR="0056667A" w:rsidRPr="00B838CA">
        <w:rPr>
          <w:rFonts w:ascii="Arial" w:eastAsia="Times New Roman" w:hAnsi="Arial" w:cs="Arial"/>
          <w:color w:val="000000"/>
          <w:lang w:eastAsia="sl-SI"/>
        </w:rPr>
        <w:t>p</w:t>
      </w:r>
      <w:r w:rsidRPr="00B838CA">
        <w:rPr>
          <w:rFonts w:ascii="Arial" w:eastAsia="Times New Roman" w:hAnsi="Arial" w:cs="Arial"/>
          <w:color w:val="000000"/>
          <w:lang w:eastAsia="sl-SI"/>
        </w:rPr>
        <w:t>rojektne osnove</w:t>
      </w:r>
      <w:r w:rsidR="00DE2136" w:rsidRPr="00B838CA">
        <w:rPr>
          <w:rFonts w:ascii="Arial" w:eastAsia="Times New Roman" w:hAnsi="Arial" w:cs="Arial"/>
          <w:color w:val="000000"/>
          <w:lang w:eastAsia="sl-SI"/>
        </w:rPr>
        <w:t xml:space="preserve">, spremljanje </w:t>
      </w:r>
      <w:r w:rsidR="000379E2" w:rsidRPr="000379E2">
        <w:rPr>
          <w:rFonts w:ascii="Arial" w:eastAsia="Times New Roman" w:hAnsi="Arial" w:cs="Arial"/>
          <w:color w:val="000000"/>
          <w:lang w:eastAsia="sl-SI"/>
        </w:rPr>
        <w:t>podaljšanj</w:t>
      </w:r>
      <w:r w:rsidR="000379E2">
        <w:rPr>
          <w:rFonts w:ascii="Arial" w:eastAsia="Times New Roman" w:hAnsi="Arial" w:cs="Arial"/>
          <w:color w:val="000000"/>
          <w:lang w:eastAsia="sl-SI"/>
        </w:rPr>
        <w:t>a</w:t>
      </w:r>
      <w:r w:rsidR="000379E2" w:rsidRPr="000379E2">
        <w:rPr>
          <w:rFonts w:ascii="Arial" w:eastAsia="Times New Roman" w:hAnsi="Arial" w:cs="Arial"/>
          <w:color w:val="000000"/>
          <w:lang w:eastAsia="sl-SI"/>
        </w:rPr>
        <w:t xml:space="preserve"> obratovanja NEK preko projektno določene življenjske dobe (40 let)</w:t>
      </w:r>
    </w:p>
    <w:p w14:paraId="51F4BD51" w14:textId="350FC057" w:rsidR="00D81B51" w:rsidRPr="00B838CA" w:rsidRDefault="006A0AA3" w:rsidP="00B4213A">
      <w:pPr>
        <w:pStyle w:val="Odstavekseznama"/>
        <w:numPr>
          <w:ilvl w:val="0"/>
          <w:numId w:val="17"/>
        </w:numPr>
        <w:rPr>
          <w:rFonts w:ascii="Arial" w:eastAsia="Times New Roman" w:hAnsi="Arial" w:cs="Arial"/>
          <w:color w:val="000000"/>
          <w:lang w:eastAsia="sl-SI"/>
        </w:rPr>
      </w:pPr>
      <w:r w:rsidRPr="00B838CA">
        <w:rPr>
          <w:rFonts w:ascii="Arial" w:eastAsia="Times New Roman" w:hAnsi="Arial" w:cs="Arial"/>
          <w:color w:val="000000"/>
          <w:lang w:eastAsia="sl-SI"/>
        </w:rPr>
        <w:t>Obratovanje, kvalifikacija opreme, staranje opreme</w:t>
      </w:r>
    </w:p>
    <w:p w14:paraId="53519C85" w14:textId="3852A35F" w:rsidR="006A0AA3" w:rsidRPr="00B838CA" w:rsidRDefault="006A0AA3" w:rsidP="00B4213A">
      <w:pPr>
        <w:pStyle w:val="Odstavekseznama"/>
        <w:numPr>
          <w:ilvl w:val="0"/>
          <w:numId w:val="17"/>
        </w:numPr>
        <w:rPr>
          <w:rFonts w:ascii="Arial" w:eastAsia="Times New Roman" w:hAnsi="Arial" w:cs="Arial"/>
          <w:color w:val="000000"/>
          <w:lang w:eastAsia="sl-SI"/>
        </w:rPr>
      </w:pPr>
      <w:r w:rsidRPr="00B838CA">
        <w:rPr>
          <w:rFonts w:ascii="Arial" w:eastAsia="Times New Roman" w:hAnsi="Arial" w:cs="Arial"/>
          <w:color w:val="000000"/>
          <w:lang w:eastAsia="sl-SI"/>
        </w:rPr>
        <w:t>Varnostne analize</w:t>
      </w:r>
    </w:p>
    <w:p w14:paraId="7CEE859C" w14:textId="7D4BB44D" w:rsidR="006A0AA3" w:rsidRPr="00B838CA" w:rsidRDefault="0056667A" w:rsidP="006A0AA3">
      <w:pPr>
        <w:pStyle w:val="Odstavekseznama"/>
        <w:numPr>
          <w:ilvl w:val="0"/>
          <w:numId w:val="17"/>
        </w:numPr>
        <w:rPr>
          <w:rFonts w:ascii="Arial" w:eastAsia="Times New Roman" w:hAnsi="Arial" w:cs="Arial"/>
          <w:color w:val="000000"/>
          <w:lang w:eastAsia="sl-SI"/>
        </w:rPr>
      </w:pPr>
      <w:r w:rsidRPr="00B838CA">
        <w:rPr>
          <w:rFonts w:ascii="Arial" w:eastAsia="Times New Roman" w:hAnsi="Arial" w:cs="Arial"/>
          <w:color w:val="000000"/>
          <w:lang w:eastAsia="sl-SI"/>
        </w:rPr>
        <w:t>Sistem vodenja, č</w:t>
      </w:r>
      <w:r w:rsidR="006A0AA3" w:rsidRPr="00B838CA">
        <w:rPr>
          <w:rFonts w:ascii="Arial" w:eastAsia="Times New Roman" w:hAnsi="Arial" w:cs="Arial"/>
          <w:color w:val="000000"/>
          <w:lang w:eastAsia="sl-SI"/>
        </w:rPr>
        <w:t xml:space="preserve">loveški </w:t>
      </w:r>
      <w:r w:rsidR="000537CD" w:rsidRPr="00B838CA">
        <w:rPr>
          <w:rFonts w:ascii="Arial" w:eastAsia="Times New Roman" w:hAnsi="Arial" w:cs="Arial"/>
          <w:color w:val="000000"/>
          <w:lang w:eastAsia="sl-SI"/>
        </w:rPr>
        <w:t>in organizacijski dejavniki</w:t>
      </w:r>
      <w:r w:rsidR="006A0AA3" w:rsidRPr="00B838CA">
        <w:rPr>
          <w:rFonts w:ascii="Arial" w:eastAsia="Times New Roman" w:hAnsi="Arial" w:cs="Arial"/>
          <w:color w:val="000000"/>
          <w:lang w:eastAsia="sl-SI"/>
        </w:rPr>
        <w:t>, varnostna dokumentacija, obratovalne izkušnje</w:t>
      </w:r>
    </w:p>
    <w:p w14:paraId="6588B611" w14:textId="190E06DE" w:rsidR="006A0AA3" w:rsidRPr="00B838CA" w:rsidRDefault="00246CB2" w:rsidP="006A0AA3">
      <w:pPr>
        <w:pStyle w:val="Odstavekseznama"/>
        <w:numPr>
          <w:ilvl w:val="0"/>
          <w:numId w:val="17"/>
        </w:numPr>
        <w:rPr>
          <w:rFonts w:ascii="Arial" w:eastAsia="Times New Roman" w:hAnsi="Arial" w:cs="Arial"/>
          <w:color w:val="000000"/>
          <w:lang w:eastAsia="sl-SI"/>
        </w:rPr>
      </w:pPr>
      <w:r w:rsidRPr="00B838CA">
        <w:rPr>
          <w:rFonts w:ascii="Arial" w:eastAsia="Times New Roman" w:hAnsi="Arial" w:cs="Arial"/>
          <w:color w:val="000000"/>
          <w:lang w:eastAsia="sl-SI"/>
        </w:rPr>
        <w:t>Ukrepanje ob izrednih dogodkih</w:t>
      </w:r>
      <w:r w:rsidR="0056667A" w:rsidRPr="00B838CA">
        <w:rPr>
          <w:rFonts w:ascii="Arial" w:eastAsia="Times New Roman" w:hAnsi="Arial" w:cs="Arial"/>
          <w:color w:val="000000"/>
          <w:lang w:eastAsia="sl-SI"/>
        </w:rPr>
        <w:t>, f</w:t>
      </w:r>
      <w:r w:rsidR="006A0AA3" w:rsidRPr="00B838CA">
        <w:rPr>
          <w:rFonts w:ascii="Arial" w:eastAsia="Times New Roman" w:hAnsi="Arial" w:cs="Arial"/>
          <w:color w:val="000000"/>
          <w:lang w:eastAsia="sl-SI"/>
        </w:rPr>
        <w:t>izično varovanje</w:t>
      </w:r>
      <w:r w:rsidR="0056667A" w:rsidRPr="00B838CA">
        <w:rPr>
          <w:rFonts w:ascii="Arial" w:eastAsia="Times New Roman" w:hAnsi="Arial" w:cs="Arial"/>
          <w:color w:val="000000"/>
          <w:lang w:eastAsia="sl-SI"/>
        </w:rPr>
        <w:t>, r</w:t>
      </w:r>
      <w:r w:rsidR="006A0AA3" w:rsidRPr="00B838CA">
        <w:rPr>
          <w:rFonts w:ascii="Arial" w:eastAsia="Times New Roman" w:hAnsi="Arial" w:cs="Arial"/>
          <w:color w:val="000000"/>
          <w:lang w:eastAsia="sl-SI"/>
        </w:rPr>
        <w:t>ačunalniška varnost</w:t>
      </w:r>
    </w:p>
    <w:p w14:paraId="48BDA8E1" w14:textId="4A2A3197" w:rsidR="006A0AA3" w:rsidRPr="00B838CA" w:rsidRDefault="006A0AA3" w:rsidP="006A0AA3">
      <w:pPr>
        <w:pStyle w:val="Odstavekseznama"/>
        <w:numPr>
          <w:ilvl w:val="0"/>
          <w:numId w:val="17"/>
        </w:numPr>
        <w:rPr>
          <w:rFonts w:ascii="Arial" w:eastAsia="Times New Roman" w:hAnsi="Arial" w:cs="Arial"/>
          <w:color w:val="000000"/>
          <w:lang w:eastAsia="sl-SI"/>
        </w:rPr>
      </w:pPr>
      <w:r w:rsidRPr="00B838CA">
        <w:rPr>
          <w:rFonts w:ascii="Arial" w:eastAsia="Times New Roman" w:hAnsi="Arial" w:cs="Arial"/>
          <w:color w:val="000000"/>
          <w:lang w:eastAsia="sl-SI"/>
        </w:rPr>
        <w:t>Varstvo pred sevanji</w:t>
      </w:r>
      <w:r w:rsidR="0056667A" w:rsidRPr="00B838CA">
        <w:rPr>
          <w:rFonts w:ascii="Arial" w:eastAsia="Times New Roman" w:hAnsi="Arial" w:cs="Arial"/>
          <w:color w:val="000000"/>
          <w:lang w:eastAsia="sl-SI"/>
        </w:rPr>
        <w:t>, r</w:t>
      </w:r>
      <w:r w:rsidRPr="00B838CA">
        <w:rPr>
          <w:rFonts w:ascii="Arial" w:eastAsia="Times New Roman" w:hAnsi="Arial" w:cs="Arial"/>
          <w:color w:val="000000"/>
          <w:lang w:eastAsia="sl-SI"/>
        </w:rPr>
        <w:t>adioaktivni odpadki</w:t>
      </w:r>
      <w:r w:rsidR="0056667A" w:rsidRPr="00B838CA">
        <w:rPr>
          <w:rFonts w:ascii="Arial" w:eastAsia="Times New Roman" w:hAnsi="Arial" w:cs="Arial"/>
          <w:color w:val="000000"/>
          <w:lang w:eastAsia="sl-SI"/>
        </w:rPr>
        <w:t>, r</w:t>
      </w:r>
      <w:r w:rsidRPr="00B838CA">
        <w:rPr>
          <w:rFonts w:ascii="Arial" w:eastAsia="Times New Roman" w:hAnsi="Arial" w:cs="Arial"/>
          <w:color w:val="000000"/>
          <w:lang w:eastAsia="sl-SI"/>
        </w:rPr>
        <w:t>adiološki vplivi</w:t>
      </w:r>
      <w:r w:rsidR="000537CD" w:rsidRPr="00B838CA">
        <w:rPr>
          <w:rFonts w:ascii="Arial" w:eastAsia="Times New Roman" w:hAnsi="Arial" w:cs="Arial"/>
          <w:color w:val="000000"/>
          <w:lang w:eastAsia="sl-SI"/>
        </w:rPr>
        <w:t xml:space="preserve"> na okolje</w:t>
      </w:r>
      <w:r w:rsidR="0056667A" w:rsidRPr="00B838CA">
        <w:rPr>
          <w:rFonts w:ascii="Arial" w:eastAsia="Times New Roman" w:hAnsi="Arial" w:cs="Arial"/>
          <w:color w:val="000000"/>
          <w:lang w:eastAsia="sl-SI"/>
        </w:rPr>
        <w:t xml:space="preserve">, </w:t>
      </w:r>
      <w:proofErr w:type="spellStart"/>
      <w:r w:rsidR="0056667A" w:rsidRPr="00B838CA">
        <w:rPr>
          <w:rFonts w:ascii="Arial" w:eastAsia="Times New Roman" w:hAnsi="Arial" w:cs="Arial"/>
          <w:color w:val="000000"/>
          <w:lang w:eastAsia="sl-SI"/>
        </w:rPr>
        <w:t>d</w:t>
      </w:r>
      <w:r w:rsidRPr="00B838CA">
        <w:rPr>
          <w:rFonts w:ascii="Arial" w:eastAsia="Times New Roman" w:hAnsi="Arial" w:cs="Arial"/>
          <w:color w:val="000000"/>
          <w:lang w:eastAsia="sl-SI"/>
        </w:rPr>
        <w:t>ekomisija</w:t>
      </w:r>
      <w:proofErr w:type="spellEnd"/>
      <w:r w:rsidRPr="00B838CA">
        <w:rPr>
          <w:rFonts w:ascii="Arial" w:eastAsia="Times New Roman" w:hAnsi="Arial" w:cs="Arial"/>
          <w:color w:val="000000"/>
          <w:lang w:eastAsia="sl-SI"/>
        </w:rPr>
        <w:t xml:space="preserve"> (priprava)</w:t>
      </w:r>
      <w:r w:rsidR="00C76381" w:rsidRPr="00B838CA">
        <w:rPr>
          <w:rFonts w:ascii="Arial" w:eastAsia="Times New Roman" w:hAnsi="Arial" w:cs="Arial"/>
          <w:color w:val="000000"/>
          <w:lang w:eastAsia="sl-SI"/>
        </w:rPr>
        <w:t xml:space="preserve"> in obratovalni monitoring</w:t>
      </w:r>
    </w:p>
    <w:p w14:paraId="5F67AA38" w14:textId="51A4C4CE" w:rsidR="006A0AA3" w:rsidRPr="00B838CA" w:rsidRDefault="006A0AA3" w:rsidP="00DE2136">
      <w:pPr>
        <w:pStyle w:val="Odstavekseznama"/>
        <w:numPr>
          <w:ilvl w:val="0"/>
          <w:numId w:val="17"/>
        </w:numPr>
        <w:rPr>
          <w:rFonts w:ascii="Arial" w:eastAsia="Times New Roman" w:hAnsi="Arial" w:cs="Arial"/>
          <w:color w:val="000000"/>
          <w:lang w:eastAsia="sl-SI"/>
        </w:rPr>
      </w:pPr>
      <w:r w:rsidRPr="00B838CA">
        <w:rPr>
          <w:rFonts w:ascii="Arial" w:eastAsia="Times New Roman" w:hAnsi="Arial" w:cs="Arial"/>
          <w:color w:val="000000"/>
          <w:lang w:eastAsia="sl-SI"/>
        </w:rPr>
        <w:t>Usposabljanje</w:t>
      </w:r>
      <w:r w:rsidR="00A1721B" w:rsidRPr="00B838CA">
        <w:rPr>
          <w:rFonts w:ascii="Arial" w:eastAsia="Times New Roman" w:hAnsi="Arial" w:cs="Arial"/>
          <w:color w:val="000000"/>
          <w:lang w:eastAsia="sl-SI"/>
        </w:rPr>
        <w:t xml:space="preserve"> osebja</w:t>
      </w:r>
      <w:r w:rsidR="00D12C6F" w:rsidRPr="00B838CA">
        <w:rPr>
          <w:rFonts w:ascii="Arial" w:eastAsia="Times New Roman" w:hAnsi="Arial" w:cs="Arial"/>
          <w:color w:val="000000"/>
          <w:lang w:eastAsia="sl-SI"/>
        </w:rPr>
        <w:t xml:space="preserve"> ter</w:t>
      </w:r>
      <w:r w:rsidR="00DE2136" w:rsidRPr="00B838CA">
        <w:rPr>
          <w:rFonts w:ascii="Arial" w:hAnsi="Arial" w:cs="Arial"/>
          <w:color w:val="000000"/>
          <w:lang w:eastAsia="sl-SI"/>
        </w:rPr>
        <w:t xml:space="preserve"> </w:t>
      </w:r>
      <w:r w:rsidR="00291F85" w:rsidRPr="00B838CA">
        <w:rPr>
          <w:rFonts w:ascii="Arial" w:eastAsia="Times New Roman" w:hAnsi="Arial" w:cs="Arial"/>
          <w:color w:val="000000"/>
          <w:lang w:eastAsia="sl-SI"/>
        </w:rPr>
        <w:t xml:space="preserve">preverjanje </w:t>
      </w:r>
      <w:r w:rsidR="00DE2136" w:rsidRPr="00B838CA">
        <w:rPr>
          <w:rFonts w:ascii="Arial" w:eastAsia="Times New Roman" w:hAnsi="Arial" w:cs="Arial"/>
          <w:color w:val="000000"/>
          <w:lang w:eastAsia="sl-SI"/>
        </w:rPr>
        <w:t>strokovne usposobljenosti</w:t>
      </w:r>
      <w:r w:rsidR="00D12C6F" w:rsidRPr="00B838CA">
        <w:rPr>
          <w:rFonts w:ascii="Arial" w:eastAsia="Times New Roman" w:hAnsi="Arial" w:cs="Arial"/>
          <w:color w:val="000000"/>
          <w:lang w:eastAsia="sl-SI"/>
        </w:rPr>
        <w:t xml:space="preserve"> in</w:t>
      </w:r>
    </w:p>
    <w:p w14:paraId="132493ED" w14:textId="3A2E4B75" w:rsidR="00D12C6F" w:rsidRPr="00B838CA" w:rsidRDefault="00D12C6F" w:rsidP="00DE2136">
      <w:pPr>
        <w:pStyle w:val="Odstavekseznama"/>
        <w:numPr>
          <w:ilvl w:val="0"/>
          <w:numId w:val="17"/>
        </w:numPr>
        <w:rPr>
          <w:rFonts w:ascii="Arial" w:eastAsia="Times New Roman" w:hAnsi="Arial" w:cs="Arial"/>
          <w:color w:val="000000"/>
          <w:lang w:eastAsia="sl-SI"/>
        </w:rPr>
      </w:pPr>
      <w:r w:rsidRPr="00B838CA">
        <w:rPr>
          <w:rFonts w:ascii="Arial" w:eastAsia="Times New Roman" w:hAnsi="Arial" w:cs="Arial"/>
          <w:color w:val="000000"/>
          <w:lang w:eastAsia="sl-SI"/>
        </w:rPr>
        <w:t>Spremljanje prve kampanje prenosa goriva iz bazena za izrabljeno gorivo v suho skladišče</w:t>
      </w:r>
      <w:r w:rsidR="00291F85" w:rsidRPr="00B838CA">
        <w:rPr>
          <w:rFonts w:ascii="Arial" w:eastAsia="Times New Roman" w:hAnsi="Arial" w:cs="Arial"/>
          <w:color w:val="000000"/>
          <w:lang w:eastAsia="sl-SI"/>
        </w:rPr>
        <w:t>.</w:t>
      </w:r>
    </w:p>
    <w:p w14:paraId="6C350647" w14:textId="27178A84" w:rsidR="00D81B51" w:rsidRPr="00B838CA" w:rsidRDefault="00D81B51" w:rsidP="00D81B51">
      <w:pPr>
        <w:pStyle w:val="Odstavekseznama"/>
        <w:ind w:left="709"/>
        <w:rPr>
          <w:rFonts w:ascii="Arial" w:eastAsia="Times New Roman" w:hAnsi="Arial" w:cs="Arial"/>
          <w:color w:val="000000"/>
          <w:lang w:eastAsia="sl-SI"/>
        </w:rPr>
      </w:pPr>
    </w:p>
    <w:p w14:paraId="4D29A4C5" w14:textId="5A3B26BB" w:rsidR="00D81B51" w:rsidRPr="00B838CA" w:rsidRDefault="00D81B51" w:rsidP="00D81B51">
      <w:pPr>
        <w:pStyle w:val="Odstavekseznama"/>
        <w:ind w:left="709"/>
        <w:rPr>
          <w:rFonts w:ascii="Arial" w:eastAsia="Times New Roman" w:hAnsi="Arial" w:cs="Arial"/>
          <w:color w:val="000000"/>
          <w:lang w:eastAsia="sl-SI"/>
        </w:rPr>
      </w:pPr>
      <w:r w:rsidRPr="00B838CA">
        <w:rPr>
          <w:rFonts w:ascii="Arial" w:eastAsia="Times New Roman" w:hAnsi="Arial" w:cs="Arial"/>
          <w:color w:val="000000"/>
          <w:lang w:eastAsia="sl-SI"/>
        </w:rPr>
        <w:t xml:space="preserve">Planirano je </w:t>
      </w:r>
      <w:r w:rsidR="00D12C6F" w:rsidRPr="00B838CA">
        <w:rPr>
          <w:rFonts w:ascii="Arial" w:eastAsia="Times New Roman" w:hAnsi="Arial" w:cs="Arial"/>
          <w:color w:val="000000"/>
          <w:lang w:eastAsia="sl-SI"/>
        </w:rPr>
        <w:t>55</w:t>
      </w:r>
      <w:r w:rsidRPr="00B838CA">
        <w:rPr>
          <w:rFonts w:ascii="Arial" w:eastAsia="Times New Roman" w:hAnsi="Arial" w:cs="Arial"/>
          <w:color w:val="000000"/>
          <w:lang w:eastAsia="sl-SI"/>
        </w:rPr>
        <w:t xml:space="preserve"> pregledov</w:t>
      </w:r>
      <w:r w:rsidR="00D12C6F" w:rsidRPr="00B838CA">
        <w:rPr>
          <w:rFonts w:ascii="Arial" w:eastAsia="Times New Roman" w:hAnsi="Arial" w:cs="Arial"/>
          <w:color w:val="000000"/>
          <w:lang w:eastAsia="sl-SI"/>
        </w:rPr>
        <w:t>.</w:t>
      </w:r>
      <w:r w:rsidRPr="00B838CA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14:paraId="26FA1371" w14:textId="0BFAEB60" w:rsidR="00C76381" w:rsidRPr="00B838CA" w:rsidRDefault="00F943B1" w:rsidP="00C76381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Inšpekcijski nadzor obratovanja raziskovalnega reaktorja TRIGA</w:t>
      </w:r>
      <w:r w:rsidR="00445F6E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(izvajanje vzdrževanja, </w:t>
      </w:r>
      <w:r w:rsidR="00C766FE" w:rsidRPr="00B838CA">
        <w:rPr>
          <w:rFonts w:ascii="Arial" w:hAnsi="Arial" w:cs="Arial"/>
          <w:color w:val="000000"/>
          <w:sz w:val="22"/>
          <w:szCs w:val="22"/>
          <w:lang w:eastAsia="sl-SI"/>
        </w:rPr>
        <w:t>izvedba</w:t>
      </w:r>
      <w:r w:rsidR="00445F6E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sprememb, izvajanje obratovalnega monitoringa, pripravljenost na izredne dogodke in izvajanje eksperimentov)</w:t>
      </w:r>
      <w:r w:rsidR="00D12C6F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in kibernetska varnost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na Institutu Jožef Stefan</w:t>
      </w:r>
      <w:r w:rsidR="00291F85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(IJS)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.</w:t>
      </w:r>
    </w:p>
    <w:p w14:paraId="137594D9" w14:textId="05D0E685" w:rsidR="00D81B51" w:rsidRPr="00B838CA" w:rsidRDefault="00291F85" w:rsidP="00D81B51">
      <w:pPr>
        <w:suppressAutoHyphens w:val="0"/>
        <w:autoSpaceDE w:val="0"/>
        <w:autoSpaceDN w:val="0"/>
        <w:adjustRightInd w:val="0"/>
        <w:ind w:left="726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Načrtovana 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>s</w:t>
      </w:r>
      <w:r w:rsidR="00D12C6F" w:rsidRPr="00B838CA">
        <w:rPr>
          <w:rFonts w:ascii="Arial" w:hAnsi="Arial" w:cs="Arial"/>
          <w:color w:val="000000"/>
          <w:sz w:val="22"/>
          <w:szCs w:val="22"/>
          <w:lang w:eastAsia="sl-SI"/>
        </w:rPr>
        <w:t>ta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="00D12C6F" w:rsidRPr="00B838CA">
        <w:rPr>
          <w:rFonts w:ascii="Arial" w:hAnsi="Arial" w:cs="Arial"/>
          <w:color w:val="000000"/>
          <w:sz w:val="22"/>
          <w:szCs w:val="22"/>
          <w:lang w:eastAsia="sl-SI"/>
        </w:rPr>
        <w:t>dva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pregled</w:t>
      </w:r>
      <w:r w:rsidR="00D12C6F" w:rsidRPr="00B838CA">
        <w:rPr>
          <w:rFonts w:ascii="Arial" w:hAnsi="Arial" w:cs="Arial"/>
          <w:color w:val="000000"/>
          <w:sz w:val="22"/>
          <w:szCs w:val="22"/>
          <w:lang w:eastAsia="sl-SI"/>
        </w:rPr>
        <w:t>a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>.</w:t>
      </w:r>
    </w:p>
    <w:p w14:paraId="62C89B82" w14:textId="0E16962C" w:rsidR="006101DC" w:rsidRPr="00B838CA" w:rsidRDefault="006101DC" w:rsidP="006101D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Za ostale jedrske ali sevalne objekte (skladišče radioaktivnih odpadkov na Brinju in rudnik Žirovski vrh – odlagališče </w:t>
      </w:r>
      <w:proofErr w:type="spellStart"/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hidrometalurške</w:t>
      </w:r>
      <w:proofErr w:type="spellEnd"/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jalovine Boršt) Inšpekcija </w:t>
      </w:r>
      <w:r w:rsidR="00291F85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za jedrsko in sevalno varnost </w:t>
      </w:r>
      <w:r w:rsidR="00467C6E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predvidoma </w:t>
      </w:r>
      <w:r w:rsidR="00B838CA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opravi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eno inšpekcijo</w:t>
      </w:r>
      <w:r w:rsidR="00291F85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na vsakem objektu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, med katero pregleda izvajanje obratovalnega monitoringa in </w:t>
      </w:r>
      <w:r w:rsidR="00291F85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njegovo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redno obratovanje.</w:t>
      </w:r>
    </w:p>
    <w:p w14:paraId="6ADDE413" w14:textId="4A791641" w:rsidR="00820824" w:rsidRPr="00B838CA" w:rsidRDefault="00820824" w:rsidP="00820824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Ukrepanje ob dogodkih v jedrskih </w:t>
      </w:r>
      <w:r w:rsidR="00291F85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in sevalnih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objektih, ki zahtevajo odziv URSJV.</w:t>
      </w:r>
    </w:p>
    <w:p w14:paraId="7871B1FE" w14:textId="3616970B" w:rsidR="00D81B51" w:rsidRPr="00B838CA" w:rsidRDefault="00C76381" w:rsidP="00D81B51">
      <w:pPr>
        <w:numPr>
          <w:ilvl w:val="0"/>
          <w:numId w:val="1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Inšpekcijski nadzor </w:t>
      </w:r>
      <w:r w:rsidR="006101DC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ostalih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izvajalcev sevalnih dejavnosti, ki jih je v Sloveniji </w:t>
      </w:r>
      <w:r w:rsidR="0000164A" w:rsidRPr="00B838CA">
        <w:rPr>
          <w:rFonts w:ascii="Arial" w:hAnsi="Arial" w:cs="Arial"/>
          <w:color w:val="000000"/>
          <w:sz w:val="22"/>
          <w:szCs w:val="22"/>
          <w:lang w:eastAsia="sl-SI"/>
        </w:rPr>
        <w:t>nekaj sto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.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Izvedeni bodo pregledi predvsem pri tistih izvajalcih, katerih dejavnost </w:t>
      </w:r>
      <w:r w:rsidR="006101DC" w:rsidRPr="00B838CA">
        <w:rPr>
          <w:rFonts w:ascii="Arial" w:hAnsi="Arial" w:cs="Arial"/>
          <w:color w:val="000000"/>
          <w:sz w:val="22"/>
          <w:szCs w:val="22"/>
          <w:lang w:eastAsia="sl-SI"/>
        </w:rPr>
        <w:t>predstavlja večje tveganje. Nadzor bo opravljen tudi pri tistih</w:t>
      </w:r>
      <w:r w:rsidR="00467C6E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zavezancih</w:t>
      </w:r>
      <w:r w:rsidR="006101DC" w:rsidRPr="00B838CA">
        <w:rPr>
          <w:rFonts w:ascii="Arial" w:hAnsi="Arial" w:cs="Arial"/>
          <w:color w:val="000000"/>
          <w:sz w:val="22"/>
          <w:szCs w:val="22"/>
          <w:lang w:eastAsia="sl-SI"/>
        </w:rPr>
        <w:t>, kjer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>so bil</w:t>
      </w:r>
      <w:r w:rsidR="00B838CA" w:rsidRPr="00B838CA">
        <w:rPr>
          <w:rFonts w:ascii="Arial" w:hAnsi="Arial" w:cs="Arial"/>
          <w:color w:val="000000"/>
          <w:sz w:val="22"/>
          <w:szCs w:val="22"/>
          <w:lang w:eastAsia="sl-SI"/>
        </w:rPr>
        <w:t>i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v preteklosti  že prepoznane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težave pri izpolnjevanju zakonskih zahtev (zamude pri izvajanju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lastRenderedPageBreak/>
        <w:t xml:space="preserve">obveznega usposabljanja, rednih </w:t>
      </w:r>
      <w:r w:rsidR="00B838CA" w:rsidRPr="00B838CA">
        <w:rPr>
          <w:rFonts w:ascii="Arial" w:hAnsi="Arial" w:cs="Arial"/>
          <w:color w:val="000000"/>
          <w:sz w:val="22"/>
          <w:szCs w:val="22"/>
          <w:lang w:eastAsia="sl-SI"/>
        </w:rPr>
        <w:t>pregledih in meritvah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="00467C6E" w:rsidRPr="00B838CA">
        <w:rPr>
          <w:rFonts w:ascii="Arial" w:hAnsi="Arial" w:cs="Arial"/>
          <w:color w:val="000000"/>
          <w:sz w:val="22"/>
          <w:szCs w:val="22"/>
          <w:lang w:eastAsia="sl-SI"/>
        </w:rPr>
        <w:t>virov sevanja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ali zdravstvenih nadzorov delavcev, nezgode med obratovanjem</w:t>
      </w:r>
      <w:r w:rsidR="00986B99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, preseganje </w:t>
      </w:r>
      <w:proofErr w:type="spellStart"/>
      <w:r w:rsidR="00986B99" w:rsidRPr="00B838CA">
        <w:rPr>
          <w:rFonts w:ascii="Arial" w:hAnsi="Arial" w:cs="Arial"/>
          <w:color w:val="000000"/>
          <w:sz w:val="22"/>
          <w:szCs w:val="22"/>
          <w:lang w:eastAsia="sl-SI"/>
        </w:rPr>
        <w:t>doznih</w:t>
      </w:r>
      <w:proofErr w:type="spellEnd"/>
      <w:r w:rsidR="00986B99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ograd, neuporaba ali </w:t>
      </w:r>
      <w:r w:rsidR="00467C6E" w:rsidRPr="00B838CA">
        <w:rPr>
          <w:rFonts w:ascii="Arial" w:hAnsi="Arial" w:cs="Arial"/>
          <w:color w:val="000000"/>
          <w:sz w:val="22"/>
          <w:szCs w:val="22"/>
          <w:lang w:eastAsia="sl-SI"/>
        </w:rPr>
        <w:t>neredna</w:t>
      </w:r>
      <w:r w:rsidR="00986B99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uporaba merilnikov sevanja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itd.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). </w:t>
      </w:r>
    </w:p>
    <w:p w14:paraId="786055E8" w14:textId="04C9EA5C" w:rsidR="00104F4B" w:rsidRPr="00B838CA" w:rsidRDefault="00104F4B" w:rsidP="00B838CA">
      <w:pPr>
        <w:autoSpaceDE w:val="0"/>
        <w:autoSpaceDN w:val="0"/>
        <w:adjustRightInd w:val="0"/>
        <w:spacing w:before="240" w:after="120"/>
        <w:ind w:left="726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Načrtovanih je 4</w:t>
      </w:r>
      <w:r w:rsidR="00B838CA" w:rsidRPr="00B838CA">
        <w:rPr>
          <w:rFonts w:ascii="Arial" w:hAnsi="Arial" w:cs="Arial"/>
          <w:color w:val="000000"/>
          <w:sz w:val="22"/>
          <w:szCs w:val="22"/>
          <w:lang w:eastAsia="sl-SI"/>
        </w:rPr>
        <w:t>5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pregledov.</w:t>
      </w:r>
    </w:p>
    <w:p w14:paraId="31C0EC7C" w14:textId="4019DA3C" w:rsidR="00D81B51" w:rsidRPr="00B838CA" w:rsidRDefault="00594E32" w:rsidP="00C76381">
      <w:pPr>
        <w:numPr>
          <w:ilvl w:val="0"/>
          <w:numId w:val="1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Inšpekcijski nadzor pooblaščenih izvajalcev meritev radioaktivnosti pošiljk. Slednji morajo izvajati meritve radioaktivnosti pri prometu pošiljk.</w:t>
      </w:r>
      <w:r w:rsidR="00063640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Pri mednarodnem in domačem prometu se dokaj pogosto odkrijejo viri sevanj, ki praviloma niso bili pod upravnim nadzorom.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>Področje je relativno novo, zato je nekoliko težavno določiti število pregledov, ti bodo namreč odvisni tudi od rezultatov meritev.</w:t>
      </w:r>
    </w:p>
    <w:p w14:paraId="138D78A2" w14:textId="02A7D75B" w:rsidR="0046752B" w:rsidRPr="00B838CA" w:rsidRDefault="00104F4B" w:rsidP="00D81B51">
      <w:pPr>
        <w:autoSpaceDE w:val="0"/>
        <w:autoSpaceDN w:val="0"/>
        <w:adjustRightInd w:val="0"/>
        <w:spacing w:before="240" w:after="120"/>
        <w:ind w:left="726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Načrtovanih je 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približno</w:t>
      </w:r>
      <w:r w:rsidR="00B838CA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5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pregledov</w:t>
      </w:r>
      <w:r w:rsidR="00D12C6F" w:rsidRPr="00B838CA">
        <w:rPr>
          <w:rFonts w:ascii="Arial" w:hAnsi="Arial" w:cs="Arial"/>
          <w:color w:val="000000"/>
          <w:sz w:val="22"/>
          <w:szCs w:val="22"/>
          <w:lang w:eastAsia="sl-SI"/>
        </w:rPr>
        <w:t>.</w:t>
      </w:r>
      <w:r w:rsidR="0046752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</w:p>
    <w:p w14:paraId="355993E7" w14:textId="7BFD6ED5" w:rsidR="00F943B1" w:rsidRPr="00B838CA" w:rsidRDefault="00F943B1" w:rsidP="00C7164B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Inšpekcijski nadzor pooblaščenih izvedencev po 89. členu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>ZVISJV-1</w:t>
      </w:r>
      <w:r w:rsidR="00C76381" w:rsidRPr="00B838CA">
        <w:rPr>
          <w:rFonts w:ascii="Arial" w:hAnsi="Arial" w:cs="Arial"/>
          <w:color w:val="000000"/>
          <w:sz w:val="22"/>
          <w:szCs w:val="22"/>
          <w:lang w:eastAsia="sl-SI"/>
        </w:rPr>
        <w:t>.</w:t>
      </w:r>
    </w:p>
    <w:p w14:paraId="7B9088C2" w14:textId="77777777" w:rsidR="00B24991" w:rsidRDefault="00B24991" w:rsidP="00B838CA">
      <w:pPr>
        <w:suppressAutoHyphens w:val="0"/>
        <w:autoSpaceDE w:val="0"/>
        <w:autoSpaceDN w:val="0"/>
        <w:adjustRightInd w:val="0"/>
        <w:ind w:left="726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19C51D66" w14:textId="3E2DBBF5" w:rsidR="00D81B51" w:rsidRPr="00B838CA" w:rsidRDefault="00104F4B" w:rsidP="00B838CA">
      <w:pPr>
        <w:suppressAutoHyphens w:val="0"/>
        <w:autoSpaceDE w:val="0"/>
        <w:autoSpaceDN w:val="0"/>
        <w:adjustRightInd w:val="0"/>
        <w:ind w:left="726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Načrtovan 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>je en pregled.</w:t>
      </w:r>
    </w:p>
    <w:p w14:paraId="3E99BA78" w14:textId="1EF0DFC4" w:rsidR="00D81B51" w:rsidRPr="00B838CA" w:rsidRDefault="00D81B51" w:rsidP="00B838CA">
      <w:pPr>
        <w:suppressAutoHyphens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Prioritetni inšpekcijski nadzori na osnovi prejetih pobud in prijav</w:t>
      </w:r>
    </w:p>
    <w:p w14:paraId="488BCF79" w14:textId="6F42BC7B" w:rsidR="00C76381" w:rsidRPr="00B838CA" w:rsidRDefault="00C76381" w:rsidP="00594E32">
      <w:pPr>
        <w:suppressAutoHyphens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Pomembna prioriteta je takojšnje ukrepanje ob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izrednih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dogodkih na terenu (intervencij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>ah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), pri katerih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>je prišlo ali bi l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ahko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prišlo </w:t>
      </w:r>
      <w:r w:rsidR="006101DC" w:rsidRPr="00B838CA">
        <w:rPr>
          <w:rFonts w:ascii="Arial" w:hAnsi="Arial" w:cs="Arial"/>
          <w:color w:val="000000"/>
          <w:sz w:val="22"/>
          <w:szCs w:val="22"/>
          <w:lang w:eastAsia="sl-SI"/>
        </w:rPr>
        <w:t>d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o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neupravičenega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obsevanja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ljudi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z viri</w:t>
      </w:r>
      <w:r w:rsidR="0000164A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sevanj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ali kontaminacije okolja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.</w:t>
      </w:r>
      <w:r w:rsidR="00D81B51" w:rsidRPr="00B838CA">
        <w:rPr>
          <w:rFonts w:ascii="Arial" w:hAnsi="Arial" w:cs="Arial"/>
          <w:sz w:val="22"/>
          <w:szCs w:val="22"/>
        </w:rPr>
        <w:t xml:space="preserve"> 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V tem primeru je potrebno 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praviloma 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>sodelovanje s pooblaščenimi organizacijami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>, po potrebi pa tudi z Agencijo za radioaktivne odpadke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in z Upravo RS za varstvo pred sevanji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ali </w:t>
      </w:r>
      <w:r w:rsidR="00B838CA" w:rsidRPr="00B838CA">
        <w:rPr>
          <w:rFonts w:ascii="Arial" w:hAnsi="Arial" w:cs="Arial"/>
          <w:color w:val="000000"/>
          <w:sz w:val="22"/>
          <w:szCs w:val="22"/>
          <w:lang w:eastAsia="sl-SI"/>
        </w:rPr>
        <w:t>upravnimi</w:t>
      </w:r>
      <w:r w:rsidR="00104F4B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organi iz tujine</w:t>
      </w:r>
      <w:r w:rsidR="00D81B51" w:rsidRPr="00B838CA">
        <w:rPr>
          <w:rFonts w:ascii="Arial" w:hAnsi="Arial" w:cs="Arial"/>
          <w:color w:val="000000"/>
          <w:sz w:val="22"/>
          <w:szCs w:val="22"/>
          <w:lang w:eastAsia="sl-SI"/>
        </w:rPr>
        <w:t>.</w:t>
      </w:r>
    </w:p>
    <w:p w14:paraId="1A499937" w14:textId="38AEA51E" w:rsidR="00104F4B" w:rsidRPr="00B838CA" w:rsidRDefault="00104F4B" w:rsidP="00594E32">
      <w:pPr>
        <w:suppressAutoHyphens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Takšnih intervencij je praviloma približno 30 na leto.</w:t>
      </w:r>
    </w:p>
    <w:p w14:paraId="316C01CF" w14:textId="489E524B" w:rsidR="00B838CA" w:rsidRDefault="00AD24F7" w:rsidP="00B838CA">
      <w:pPr>
        <w:suppressAutoHyphens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Inšpekcijsk</w:t>
      </w:r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i</w:t>
      </w:r>
      <w:r w:rsidRPr="00B838CA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 </w:t>
      </w:r>
      <w:r w:rsidR="00B838CA" w:rsidRPr="00B838CA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nadzor</w:t>
      </w:r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i</w:t>
      </w:r>
      <w:r w:rsidR="00B838CA" w:rsidRPr="00B838CA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 na osnovi ostalih prejetih pobud in prijav, ki niso bili določeni kot</w:t>
      </w:r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 </w:t>
      </w:r>
      <w:r w:rsidR="00B838CA" w:rsidRPr="00B838CA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prioritetni</w:t>
      </w:r>
    </w:p>
    <w:p w14:paraId="7CC7F23E" w14:textId="382253A5" w:rsidR="00AD24F7" w:rsidRPr="00AD24F7" w:rsidRDefault="00777899" w:rsidP="00AD24F7">
      <w:pPr>
        <w:suppressAutoHyphens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Inšpekcija za sevalno in jedrsko varnost</w:t>
      </w:r>
      <w:r>
        <w:rPr>
          <w:rFonts w:ascii="Arial" w:hAnsi="Arial" w:cs="Arial"/>
          <w:color w:val="000000"/>
          <w:sz w:val="22"/>
          <w:szCs w:val="22"/>
          <w:lang w:eastAsia="sl-SI"/>
        </w:rPr>
        <w:t xml:space="preserve"> je v preteklosti zaradi nizkega števila prijav, vse prijave označila za prioritetne in jih tudi rešila. Zato bo tudi v letu 2023 predvidoma vse prijave obravnavala prioritetno.</w:t>
      </w:r>
    </w:p>
    <w:p w14:paraId="2E2CD734" w14:textId="56BC1310" w:rsidR="00B838CA" w:rsidRDefault="00777899" w:rsidP="00B838CA">
      <w:pPr>
        <w:suppressAutoHyphens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Prekrškovni postopki</w:t>
      </w:r>
    </w:p>
    <w:p w14:paraId="24A5BD41" w14:textId="02B95BC2" w:rsidR="00777899" w:rsidRPr="00777899" w:rsidRDefault="00777899" w:rsidP="00777899">
      <w:pPr>
        <w:suppressAutoHyphens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Inšpekcija za sevalno in jedrsko varnost</w:t>
      </w:r>
      <w:r w:rsidRPr="00777899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sl-SI"/>
        </w:rPr>
        <w:t>p</w:t>
      </w:r>
      <w:r w:rsidRPr="00777899">
        <w:rPr>
          <w:rFonts w:ascii="Arial" w:hAnsi="Arial" w:cs="Arial"/>
          <w:color w:val="000000"/>
          <w:sz w:val="22"/>
          <w:szCs w:val="22"/>
          <w:lang w:eastAsia="sl-SI"/>
        </w:rPr>
        <w:t>ra</w:t>
      </w:r>
      <w:r>
        <w:rPr>
          <w:rFonts w:ascii="Arial" w:hAnsi="Arial" w:cs="Arial"/>
          <w:color w:val="000000"/>
          <w:sz w:val="22"/>
          <w:szCs w:val="22"/>
          <w:lang w:eastAsia="sl-SI"/>
        </w:rPr>
        <w:t xml:space="preserve">viloma ne izvaja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l-SI"/>
        </w:rPr>
        <w:t>prekrškovnih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l-SI"/>
        </w:rPr>
        <w:t xml:space="preserve"> postopkov, saj zavezanci odstopanja rešijo na podlagi izdanih inšpekcijskih ukrepov, kršitve, ki bi terjale takojšnje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l-SI"/>
        </w:rPr>
        <w:t>prekrškovne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l-SI"/>
        </w:rPr>
        <w:t xml:space="preserve"> postopke pa so redke.</w:t>
      </w:r>
    </w:p>
    <w:p w14:paraId="2BBD4B80" w14:textId="319A9305" w:rsidR="00F943B1" w:rsidRPr="00B838CA" w:rsidRDefault="00F943B1" w:rsidP="00B838CA">
      <w:pPr>
        <w:suppressAutoHyphens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Skupni inšpekcijski nadzori z drugimi inšpekcijami</w:t>
      </w:r>
    </w:p>
    <w:p w14:paraId="1B698CC0" w14:textId="497F9751" w:rsidR="00104F4B" w:rsidRPr="00B838CA" w:rsidRDefault="00F943B1" w:rsidP="00F943B1">
      <w:p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Inšpekcija za sevalno in jedrsko varnost </w:t>
      </w:r>
      <w:r w:rsidR="00246CB2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po potrebi </w:t>
      </w:r>
      <w:r w:rsidR="00291F85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načrtuje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skupne preglede</w:t>
      </w:r>
      <w:r w:rsidR="0056667A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z Upravo RS za varstvo pred sevanji (NEK, Inštitut Jožef Stefan, izvajalci sevalne dejavnosti in morebitne</w:t>
      </w:r>
      <w:r w:rsidR="00CC3FBE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intervencije), z Inšpektoratom RS za notranje zadeve (NEK, </w:t>
      </w:r>
      <w:r w:rsidR="002E14BF" w:rsidRPr="00B838CA">
        <w:rPr>
          <w:rFonts w:ascii="Arial" w:hAnsi="Arial" w:cs="Arial"/>
          <w:color w:val="000000"/>
          <w:sz w:val="22"/>
          <w:szCs w:val="22"/>
          <w:lang w:eastAsia="sl-SI"/>
        </w:rPr>
        <w:t>Inštitut Jožef Stefan</w:t>
      </w:r>
      <w:r w:rsidRPr="00B838CA">
        <w:rPr>
          <w:rFonts w:ascii="Arial" w:hAnsi="Arial" w:cs="Arial"/>
          <w:color w:val="000000"/>
          <w:sz w:val="22"/>
          <w:szCs w:val="22"/>
          <w:lang w:eastAsia="sl-SI"/>
        </w:rPr>
        <w:t>) in z Inšpektoratom RS za varstvo pred naravnimi in drugimi nesrečami (NEK).</w:t>
      </w:r>
      <w:r w:rsidR="00D12C6F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Z Inšpektoratom RS za okolje in prostor načrtujemo skupne preglede gradnje novega</w:t>
      </w:r>
      <w:r w:rsidR="00F16323">
        <w:rPr>
          <w:rFonts w:ascii="Arial" w:hAnsi="Arial" w:cs="Arial"/>
          <w:color w:val="000000"/>
          <w:sz w:val="22"/>
          <w:szCs w:val="22"/>
          <w:lang w:eastAsia="sl-SI"/>
        </w:rPr>
        <w:t xml:space="preserve"> odlagališča</w:t>
      </w:r>
      <w:r w:rsidR="00D12C6F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="00F16323">
        <w:rPr>
          <w:rFonts w:ascii="Arial" w:hAnsi="Arial" w:cs="Arial"/>
          <w:color w:val="000000"/>
          <w:sz w:val="22"/>
          <w:szCs w:val="22"/>
          <w:lang w:eastAsia="sl-SI"/>
        </w:rPr>
        <w:t>nizko in srednje radioaktivnih odpadkov</w:t>
      </w:r>
      <w:r w:rsidR="00D12C6F" w:rsidRPr="00B838CA">
        <w:rPr>
          <w:rFonts w:ascii="Arial" w:hAnsi="Arial" w:cs="Arial"/>
          <w:color w:val="000000"/>
          <w:sz w:val="22"/>
          <w:szCs w:val="22"/>
          <w:lang w:eastAsia="sl-SI"/>
        </w:rPr>
        <w:t>.</w:t>
      </w:r>
      <w:r w:rsidR="00594E32" w:rsidRPr="00B838CA">
        <w:rPr>
          <w:rFonts w:ascii="Arial" w:hAnsi="Arial" w:cs="Arial"/>
          <w:color w:val="000000"/>
          <w:sz w:val="22"/>
          <w:szCs w:val="22"/>
          <w:lang w:eastAsia="sl-SI"/>
        </w:rPr>
        <w:t xml:space="preserve"> Sodelovanje z drugimi inšpektorati bo potekalo po potrebi glede na </w:t>
      </w:r>
      <w:r w:rsidR="00FC2018" w:rsidRPr="00B838CA">
        <w:rPr>
          <w:rFonts w:ascii="Arial" w:hAnsi="Arial" w:cs="Arial"/>
          <w:color w:val="000000"/>
          <w:sz w:val="22"/>
          <w:szCs w:val="22"/>
          <w:lang w:eastAsia="sl-SI"/>
        </w:rPr>
        <w:t>prijave oz. odprte zadeve tekom leta.</w:t>
      </w:r>
    </w:p>
    <w:p w14:paraId="16B8E128" w14:textId="77777777" w:rsidR="00DF3133" w:rsidRPr="00B838CA" w:rsidRDefault="00DF3133" w:rsidP="00DF3133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sl-SI"/>
        </w:rPr>
      </w:pPr>
    </w:p>
    <w:p w14:paraId="4DA27EAB" w14:textId="77777777" w:rsidR="002E14BF" w:rsidRPr="00B838CA" w:rsidRDefault="002E14BF" w:rsidP="00DF3133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sl-SI"/>
        </w:rPr>
      </w:pPr>
    </w:p>
    <w:p w14:paraId="6DE2365E" w14:textId="77777777" w:rsidR="00DF3133" w:rsidRPr="00B838CA" w:rsidRDefault="00DF3133" w:rsidP="00DF3133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sl-SI"/>
        </w:rPr>
      </w:pPr>
    </w:p>
    <w:p w14:paraId="1A4CA298" w14:textId="77777777" w:rsidR="00246CB2" w:rsidRPr="00B838CA" w:rsidRDefault="00246CB2" w:rsidP="00DF3133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sl-SI"/>
        </w:rPr>
      </w:pPr>
    </w:p>
    <w:p w14:paraId="0906712C" w14:textId="77777777" w:rsidR="00DF3133" w:rsidRPr="00B838CA" w:rsidRDefault="00083FB2" w:rsidP="00CC3FBE">
      <w:pPr>
        <w:suppressAutoHyphens w:val="0"/>
        <w:autoSpaceDE w:val="0"/>
        <w:autoSpaceDN w:val="0"/>
        <w:adjustRightInd w:val="0"/>
        <w:ind w:left="4963" w:firstLine="709"/>
        <w:rPr>
          <w:rFonts w:ascii="Arial" w:hAnsi="Arial" w:cs="Arial"/>
          <w:sz w:val="22"/>
          <w:szCs w:val="22"/>
          <w:lang w:eastAsia="sl-SI"/>
        </w:rPr>
      </w:pPr>
      <w:r w:rsidRPr="00B838CA">
        <w:rPr>
          <w:rFonts w:ascii="Arial" w:hAnsi="Arial" w:cs="Arial"/>
          <w:sz w:val="22"/>
          <w:szCs w:val="22"/>
          <w:lang w:eastAsia="sl-SI"/>
        </w:rPr>
        <w:t>Matjaž Podjavoršek</w:t>
      </w:r>
    </w:p>
    <w:p w14:paraId="57305131" w14:textId="77777777" w:rsidR="00083FB2" w:rsidRPr="00B838CA" w:rsidRDefault="00083FB2" w:rsidP="00DF3133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sl-SI"/>
        </w:rPr>
      </w:pPr>
    </w:p>
    <w:p w14:paraId="73A7A515" w14:textId="77777777" w:rsidR="00EA6191" w:rsidRPr="00B838CA" w:rsidRDefault="00164710" w:rsidP="00CC3FBE">
      <w:pPr>
        <w:ind w:left="3545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838CA">
        <w:rPr>
          <w:rFonts w:ascii="Arial" w:hAnsi="Arial" w:cs="Arial"/>
          <w:sz w:val="22"/>
          <w:szCs w:val="22"/>
          <w:lang w:eastAsia="sl-SI"/>
        </w:rPr>
        <w:t>Direktor inšpekcije za sevalno in jedrsko varnost</w:t>
      </w:r>
    </w:p>
    <w:sectPr w:rsidR="00EA6191" w:rsidRPr="00B838CA" w:rsidSect="00754F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D7A5" w14:textId="77777777" w:rsidR="00A81E94" w:rsidRDefault="00A81E94">
      <w:r>
        <w:separator/>
      </w:r>
    </w:p>
  </w:endnote>
  <w:endnote w:type="continuationSeparator" w:id="0">
    <w:p w14:paraId="77414299" w14:textId="77777777" w:rsidR="00A81E94" w:rsidRDefault="00A8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55B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2E14B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23E6012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59C0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C45420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D372871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AFC8" w14:textId="77777777" w:rsidR="00DA127D" w:rsidRPr="009F1309" w:rsidRDefault="00DA127D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43A2" w14:textId="77777777" w:rsidR="00A81E94" w:rsidRDefault="00A81E94">
      <w:r>
        <w:separator/>
      </w:r>
    </w:p>
  </w:footnote>
  <w:footnote w:type="continuationSeparator" w:id="0">
    <w:p w14:paraId="080C2A50" w14:textId="77777777" w:rsidR="00A81E94" w:rsidRDefault="00A8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4605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2EA4" w14:textId="40862F14" w:rsidR="00DA127D" w:rsidRPr="00125A68" w:rsidRDefault="00E34B2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240" behindDoc="0" locked="0" layoutInCell="1" allowOverlap="1" wp14:anchorId="41EF21B7" wp14:editId="39C3572D">
          <wp:simplePos x="0" y="0"/>
          <wp:positionH relativeFrom="page">
            <wp:posOffset>-144780</wp:posOffset>
          </wp:positionH>
          <wp:positionV relativeFrom="page">
            <wp:posOffset>-327025</wp:posOffset>
          </wp:positionV>
          <wp:extent cx="4321810" cy="1347470"/>
          <wp:effectExtent l="0" t="0" r="0" b="0"/>
          <wp:wrapNone/>
          <wp:docPr id="116" name="Slika 1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Slika 1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A30C2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1B0D3A9A" w14:textId="00C79D2D" w:rsidR="00DA127D" w:rsidRPr="00125A68" w:rsidRDefault="00E34B2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B272E4F" wp14:editId="15F42D92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1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50022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092C23E" w14:textId="77777777" w:rsidR="00DA127D" w:rsidRDefault="009F0F40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Litostrojska cesta 54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1932663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3D8933D2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5395E1E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809598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72E4F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1750022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092C23E" w14:textId="77777777" w:rsidR="00DA127D" w:rsidRDefault="009F0F40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Litostrojska cesta 54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>, 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1932663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3D8933D2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5395E1E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809598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8DDB4B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0E22B2AD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16309"/>
    <w:multiLevelType w:val="hybridMultilevel"/>
    <w:tmpl w:val="59127D40"/>
    <w:lvl w:ilvl="0" w:tplc="0424000F">
      <w:start w:val="1"/>
      <w:numFmt w:val="decimal"/>
      <w:lvlText w:val="%1."/>
      <w:lvlJc w:val="left"/>
      <w:pPr>
        <w:ind w:left="1069" w:hanging="360"/>
      </w:pPr>
    </w:lvl>
    <w:lvl w:ilvl="1" w:tplc="04240019">
      <w:start w:val="1"/>
      <w:numFmt w:val="lowerLetter"/>
      <w:lvlText w:val="%2."/>
      <w:lvlJc w:val="left"/>
      <w:pPr>
        <w:ind w:left="1789" w:hanging="360"/>
      </w:pPr>
    </w:lvl>
    <w:lvl w:ilvl="2" w:tplc="0424001B">
      <w:start w:val="1"/>
      <w:numFmt w:val="lowerRoman"/>
      <w:lvlText w:val="%3."/>
      <w:lvlJc w:val="right"/>
      <w:pPr>
        <w:ind w:left="2509" w:hanging="180"/>
      </w:pPr>
    </w:lvl>
    <w:lvl w:ilvl="3" w:tplc="0424000F">
      <w:start w:val="1"/>
      <w:numFmt w:val="decimal"/>
      <w:lvlText w:val="%4."/>
      <w:lvlJc w:val="left"/>
      <w:pPr>
        <w:ind w:left="3229" w:hanging="360"/>
      </w:pPr>
    </w:lvl>
    <w:lvl w:ilvl="4" w:tplc="04240019">
      <w:start w:val="1"/>
      <w:numFmt w:val="lowerLetter"/>
      <w:lvlText w:val="%5."/>
      <w:lvlJc w:val="left"/>
      <w:pPr>
        <w:ind w:left="3949" w:hanging="360"/>
      </w:pPr>
    </w:lvl>
    <w:lvl w:ilvl="5" w:tplc="0424001B">
      <w:start w:val="1"/>
      <w:numFmt w:val="lowerRoman"/>
      <w:lvlText w:val="%6."/>
      <w:lvlJc w:val="right"/>
      <w:pPr>
        <w:ind w:left="4669" w:hanging="180"/>
      </w:pPr>
    </w:lvl>
    <w:lvl w:ilvl="6" w:tplc="0424000F">
      <w:start w:val="1"/>
      <w:numFmt w:val="decimal"/>
      <w:lvlText w:val="%7."/>
      <w:lvlJc w:val="left"/>
      <w:pPr>
        <w:ind w:left="5389" w:hanging="360"/>
      </w:pPr>
    </w:lvl>
    <w:lvl w:ilvl="7" w:tplc="04240019">
      <w:start w:val="1"/>
      <w:numFmt w:val="lowerLetter"/>
      <w:lvlText w:val="%8."/>
      <w:lvlJc w:val="left"/>
      <w:pPr>
        <w:ind w:left="6109" w:hanging="360"/>
      </w:pPr>
    </w:lvl>
    <w:lvl w:ilvl="8" w:tplc="0424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00A9C"/>
    <w:multiLevelType w:val="hybridMultilevel"/>
    <w:tmpl w:val="E1B22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F1464"/>
    <w:multiLevelType w:val="hybridMultilevel"/>
    <w:tmpl w:val="CD7CC8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33BCC"/>
    <w:multiLevelType w:val="hybridMultilevel"/>
    <w:tmpl w:val="8E7C8D36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789" w:hanging="360"/>
      </w:pPr>
    </w:lvl>
    <w:lvl w:ilvl="2" w:tplc="0424001B">
      <w:start w:val="1"/>
      <w:numFmt w:val="lowerRoman"/>
      <w:lvlText w:val="%3."/>
      <w:lvlJc w:val="right"/>
      <w:pPr>
        <w:ind w:left="2509" w:hanging="180"/>
      </w:pPr>
    </w:lvl>
    <w:lvl w:ilvl="3" w:tplc="0424000F">
      <w:start w:val="1"/>
      <w:numFmt w:val="decimal"/>
      <w:lvlText w:val="%4."/>
      <w:lvlJc w:val="left"/>
      <w:pPr>
        <w:ind w:left="3229" w:hanging="360"/>
      </w:pPr>
    </w:lvl>
    <w:lvl w:ilvl="4" w:tplc="04240019">
      <w:start w:val="1"/>
      <w:numFmt w:val="lowerLetter"/>
      <w:lvlText w:val="%5."/>
      <w:lvlJc w:val="left"/>
      <w:pPr>
        <w:ind w:left="3949" w:hanging="360"/>
      </w:pPr>
    </w:lvl>
    <w:lvl w:ilvl="5" w:tplc="0424001B">
      <w:start w:val="1"/>
      <w:numFmt w:val="lowerRoman"/>
      <w:lvlText w:val="%6."/>
      <w:lvlJc w:val="right"/>
      <w:pPr>
        <w:ind w:left="4669" w:hanging="180"/>
      </w:pPr>
    </w:lvl>
    <w:lvl w:ilvl="6" w:tplc="0424000F">
      <w:start w:val="1"/>
      <w:numFmt w:val="decimal"/>
      <w:lvlText w:val="%7."/>
      <w:lvlJc w:val="left"/>
      <w:pPr>
        <w:ind w:left="5389" w:hanging="360"/>
      </w:pPr>
    </w:lvl>
    <w:lvl w:ilvl="7" w:tplc="04240019">
      <w:start w:val="1"/>
      <w:numFmt w:val="lowerLetter"/>
      <w:lvlText w:val="%8."/>
      <w:lvlJc w:val="left"/>
      <w:pPr>
        <w:ind w:left="6109" w:hanging="360"/>
      </w:pPr>
    </w:lvl>
    <w:lvl w:ilvl="8" w:tplc="0424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864AC9"/>
    <w:multiLevelType w:val="hybridMultilevel"/>
    <w:tmpl w:val="78FE23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7B6256"/>
    <w:multiLevelType w:val="hybridMultilevel"/>
    <w:tmpl w:val="88A8017A"/>
    <w:lvl w:ilvl="0" w:tplc="C65EAC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70A24"/>
    <w:multiLevelType w:val="hybridMultilevel"/>
    <w:tmpl w:val="D2FCCC78"/>
    <w:lvl w:ilvl="0" w:tplc="0424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7E52B7D"/>
    <w:multiLevelType w:val="hybridMultilevel"/>
    <w:tmpl w:val="4B9E56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4BCC"/>
    <w:multiLevelType w:val="hybridMultilevel"/>
    <w:tmpl w:val="18AC051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7E3769"/>
    <w:multiLevelType w:val="hybridMultilevel"/>
    <w:tmpl w:val="54A80358"/>
    <w:lvl w:ilvl="0" w:tplc="60B69568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15D7E"/>
    <w:multiLevelType w:val="hybridMultilevel"/>
    <w:tmpl w:val="D100A0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2B"/>
    <w:rsid w:val="0000164A"/>
    <w:rsid w:val="00006633"/>
    <w:rsid w:val="0001176A"/>
    <w:rsid w:val="000149E1"/>
    <w:rsid w:val="00022BE8"/>
    <w:rsid w:val="00027B86"/>
    <w:rsid w:val="00031ECC"/>
    <w:rsid w:val="000378E6"/>
    <w:rsid w:val="000379E2"/>
    <w:rsid w:val="00050BC4"/>
    <w:rsid w:val="000537CD"/>
    <w:rsid w:val="00055C38"/>
    <w:rsid w:val="00062986"/>
    <w:rsid w:val="00063640"/>
    <w:rsid w:val="00065A59"/>
    <w:rsid w:val="000740BB"/>
    <w:rsid w:val="00083FB2"/>
    <w:rsid w:val="000D10B3"/>
    <w:rsid w:val="000D5234"/>
    <w:rsid w:val="000E0A57"/>
    <w:rsid w:val="000E1CBA"/>
    <w:rsid w:val="000E508C"/>
    <w:rsid w:val="000F132A"/>
    <w:rsid w:val="00104F4B"/>
    <w:rsid w:val="00106C6A"/>
    <w:rsid w:val="001073BF"/>
    <w:rsid w:val="00107C77"/>
    <w:rsid w:val="00113F6D"/>
    <w:rsid w:val="00125A68"/>
    <w:rsid w:val="00135C7D"/>
    <w:rsid w:val="00146F8A"/>
    <w:rsid w:val="00153FB8"/>
    <w:rsid w:val="0015501B"/>
    <w:rsid w:val="00161FAC"/>
    <w:rsid w:val="00164710"/>
    <w:rsid w:val="0017212D"/>
    <w:rsid w:val="001721F5"/>
    <w:rsid w:val="00172DF3"/>
    <w:rsid w:val="00192E20"/>
    <w:rsid w:val="001A5617"/>
    <w:rsid w:val="001A6D3E"/>
    <w:rsid w:val="001B1D79"/>
    <w:rsid w:val="001D6B7D"/>
    <w:rsid w:val="001D7D58"/>
    <w:rsid w:val="001F025F"/>
    <w:rsid w:val="001F2F75"/>
    <w:rsid w:val="001F6714"/>
    <w:rsid w:val="00200621"/>
    <w:rsid w:val="00230A51"/>
    <w:rsid w:val="00231D1D"/>
    <w:rsid w:val="00241600"/>
    <w:rsid w:val="00243113"/>
    <w:rsid w:val="002451D9"/>
    <w:rsid w:val="00246CB2"/>
    <w:rsid w:val="00255D07"/>
    <w:rsid w:val="0027231F"/>
    <w:rsid w:val="002822DE"/>
    <w:rsid w:val="00291F85"/>
    <w:rsid w:val="00294319"/>
    <w:rsid w:val="00297E19"/>
    <w:rsid w:val="002C61C7"/>
    <w:rsid w:val="002D4D86"/>
    <w:rsid w:val="002E14BF"/>
    <w:rsid w:val="00302011"/>
    <w:rsid w:val="00312B20"/>
    <w:rsid w:val="00313523"/>
    <w:rsid w:val="00322C34"/>
    <w:rsid w:val="00336259"/>
    <w:rsid w:val="00341484"/>
    <w:rsid w:val="00352AF6"/>
    <w:rsid w:val="0036411F"/>
    <w:rsid w:val="00375676"/>
    <w:rsid w:val="00386731"/>
    <w:rsid w:val="00387EFC"/>
    <w:rsid w:val="00391C0D"/>
    <w:rsid w:val="00391C5A"/>
    <w:rsid w:val="00393501"/>
    <w:rsid w:val="0039607A"/>
    <w:rsid w:val="003A60EA"/>
    <w:rsid w:val="003B363D"/>
    <w:rsid w:val="003B4762"/>
    <w:rsid w:val="003C024E"/>
    <w:rsid w:val="003D1F70"/>
    <w:rsid w:val="003D40DD"/>
    <w:rsid w:val="003E62A1"/>
    <w:rsid w:val="003E6E47"/>
    <w:rsid w:val="003E77F3"/>
    <w:rsid w:val="003F34E5"/>
    <w:rsid w:val="004016BF"/>
    <w:rsid w:val="00417687"/>
    <w:rsid w:val="00422F0F"/>
    <w:rsid w:val="00441A14"/>
    <w:rsid w:val="00445F6E"/>
    <w:rsid w:val="00454861"/>
    <w:rsid w:val="00456100"/>
    <w:rsid w:val="004606E5"/>
    <w:rsid w:val="0046494D"/>
    <w:rsid w:val="0046752B"/>
    <w:rsid w:val="00467C6E"/>
    <w:rsid w:val="00470316"/>
    <w:rsid w:val="004746F8"/>
    <w:rsid w:val="00476967"/>
    <w:rsid w:val="00483695"/>
    <w:rsid w:val="004978AD"/>
    <w:rsid w:val="004A143C"/>
    <w:rsid w:val="004A2192"/>
    <w:rsid w:val="004B7C5A"/>
    <w:rsid w:val="004C222C"/>
    <w:rsid w:val="004D64BD"/>
    <w:rsid w:val="004D658C"/>
    <w:rsid w:val="004E2E7B"/>
    <w:rsid w:val="004E6A30"/>
    <w:rsid w:val="004E7F19"/>
    <w:rsid w:val="0050553B"/>
    <w:rsid w:val="005117F4"/>
    <w:rsid w:val="0051222B"/>
    <w:rsid w:val="00513322"/>
    <w:rsid w:val="00525987"/>
    <w:rsid w:val="005274B4"/>
    <w:rsid w:val="00532ED2"/>
    <w:rsid w:val="00533557"/>
    <w:rsid w:val="0054342E"/>
    <w:rsid w:val="00544DA3"/>
    <w:rsid w:val="005478BA"/>
    <w:rsid w:val="00554417"/>
    <w:rsid w:val="0055451C"/>
    <w:rsid w:val="00563C8C"/>
    <w:rsid w:val="0056667A"/>
    <w:rsid w:val="00574E5C"/>
    <w:rsid w:val="0058324B"/>
    <w:rsid w:val="005933E4"/>
    <w:rsid w:val="00594E32"/>
    <w:rsid w:val="0059574B"/>
    <w:rsid w:val="005B5D71"/>
    <w:rsid w:val="005C1635"/>
    <w:rsid w:val="005C3194"/>
    <w:rsid w:val="005C4DA3"/>
    <w:rsid w:val="005C5701"/>
    <w:rsid w:val="005E6014"/>
    <w:rsid w:val="005F0D6D"/>
    <w:rsid w:val="005F5DDE"/>
    <w:rsid w:val="006101DC"/>
    <w:rsid w:val="00612F0A"/>
    <w:rsid w:val="00613F3A"/>
    <w:rsid w:val="0062241F"/>
    <w:rsid w:val="006228BD"/>
    <w:rsid w:val="00627FB4"/>
    <w:rsid w:val="00633542"/>
    <w:rsid w:val="006425A2"/>
    <w:rsid w:val="0065231C"/>
    <w:rsid w:val="00657C38"/>
    <w:rsid w:val="00661E9C"/>
    <w:rsid w:val="00662E80"/>
    <w:rsid w:val="00664740"/>
    <w:rsid w:val="00693E86"/>
    <w:rsid w:val="006A001F"/>
    <w:rsid w:val="006A0AA3"/>
    <w:rsid w:val="006A354F"/>
    <w:rsid w:val="006A65F2"/>
    <w:rsid w:val="006B610F"/>
    <w:rsid w:val="006B6ECD"/>
    <w:rsid w:val="006D5A75"/>
    <w:rsid w:val="006E3755"/>
    <w:rsid w:val="006F34FE"/>
    <w:rsid w:val="00712828"/>
    <w:rsid w:val="00727213"/>
    <w:rsid w:val="00734B8D"/>
    <w:rsid w:val="0073664A"/>
    <w:rsid w:val="00741D0A"/>
    <w:rsid w:val="007430FF"/>
    <w:rsid w:val="007456D1"/>
    <w:rsid w:val="00754F1D"/>
    <w:rsid w:val="00777899"/>
    <w:rsid w:val="00780357"/>
    <w:rsid w:val="00780F50"/>
    <w:rsid w:val="00783758"/>
    <w:rsid w:val="007876CE"/>
    <w:rsid w:val="00790AE6"/>
    <w:rsid w:val="007969F5"/>
    <w:rsid w:val="007A1AB1"/>
    <w:rsid w:val="007B37A4"/>
    <w:rsid w:val="007B3A59"/>
    <w:rsid w:val="007C03FF"/>
    <w:rsid w:val="007C14E0"/>
    <w:rsid w:val="007C63AA"/>
    <w:rsid w:val="007C6859"/>
    <w:rsid w:val="007D0280"/>
    <w:rsid w:val="007D461B"/>
    <w:rsid w:val="007E4D6D"/>
    <w:rsid w:val="007F4860"/>
    <w:rsid w:val="007F7E23"/>
    <w:rsid w:val="00820824"/>
    <w:rsid w:val="00820A22"/>
    <w:rsid w:val="00831BEF"/>
    <w:rsid w:val="00833A52"/>
    <w:rsid w:val="0084013E"/>
    <w:rsid w:val="00850401"/>
    <w:rsid w:val="008526F6"/>
    <w:rsid w:val="008679BA"/>
    <w:rsid w:val="00877094"/>
    <w:rsid w:val="0088056F"/>
    <w:rsid w:val="0088129F"/>
    <w:rsid w:val="008A1689"/>
    <w:rsid w:val="008A3625"/>
    <w:rsid w:val="008B15B4"/>
    <w:rsid w:val="008B7F04"/>
    <w:rsid w:val="008C75E5"/>
    <w:rsid w:val="008D00CB"/>
    <w:rsid w:val="008E408A"/>
    <w:rsid w:val="008E5DFF"/>
    <w:rsid w:val="0090465B"/>
    <w:rsid w:val="00907DD7"/>
    <w:rsid w:val="00915A2A"/>
    <w:rsid w:val="0094518C"/>
    <w:rsid w:val="009460C7"/>
    <w:rsid w:val="00951926"/>
    <w:rsid w:val="00955BB4"/>
    <w:rsid w:val="00957078"/>
    <w:rsid w:val="00961D08"/>
    <w:rsid w:val="0097755F"/>
    <w:rsid w:val="00984477"/>
    <w:rsid w:val="00986A60"/>
    <w:rsid w:val="00986B99"/>
    <w:rsid w:val="00994A02"/>
    <w:rsid w:val="009B5AAB"/>
    <w:rsid w:val="009B6FD5"/>
    <w:rsid w:val="009C088E"/>
    <w:rsid w:val="009C321C"/>
    <w:rsid w:val="009E3D63"/>
    <w:rsid w:val="009F0F40"/>
    <w:rsid w:val="009F1309"/>
    <w:rsid w:val="009F4CE8"/>
    <w:rsid w:val="00A15F6B"/>
    <w:rsid w:val="00A16944"/>
    <w:rsid w:val="00A171D4"/>
    <w:rsid w:val="00A1721B"/>
    <w:rsid w:val="00A22CF0"/>
    <w:rsid w:val="00A31E29"/>
    <w:rsid w:val="00A32519"/>
    <w:rsid w:val="00A41D07"/>
    <w:rsid w:val="00A42CF1"/>
    <w:rsid w:val="00A47A27"/>
    <w:rsid w:val="00A55519"/>
    <w:rsid w:val="00A6564D"/>
    <w:rsid w:val="00A80E8F"/>
    <w:rsid w:val="00A81E94"/>
    <w:rsid w:val="00A841AF"/>
    <w:rsid w:val="00A85A92"/>
    <w:rsid w:val="00A877AB"/>
    <w:rsid w:val="00A91FFE"/>
    <w:rsid w:val="00A94B44"/>
    <w:rsid w:val="00AA6844"/>
    <w:rsid w:val="00AB3945"/>
    <w:rsid w:val="00AB4A22"/>
    <w:rsid w:val="00AB5DBB"/>
    <w:rsid w:val="00AB607D"/>
    <w:rsid w:val="00AD24F7"/>
    <w:rsid w:val="00AE020A"/>
    <w:rsid w:val="00AE5607"/>
    <w:rsid w:val="00AF6684"/>
    <w:rsid w:val="00B11264"/>
    <w:rsid w:val="00B22D5B"/>
    <w:rsid w:val="00B24991"/>
    <w:rsid w:val="00B335A9"/>
    <w:rsid w:val="00B4118C"/>
    <w:rsid w:val="00B5127B"/>
    <w:rsid w:val="00B615DD"/>
    <w:rsid w:val="00B64FF5"/>
    <w:rsid w:val="00B76A00"/>
    <w:rsid w:val="00B819BC"/>
    <w:rsid w:val="00B838CA"/>
    <w:rsid w:val="00BA0470"/>
    <w:rsid w:val="00BA5FC8"/>
    <w:rsid w:val="00BB091C"/>
    <w:rsid w:val="00BB1BF9"/>
    <w:rsid w:val="00BC6851"/>
    <w:rsid w:val="00BC7227"/>
    <w:rsid w:val="00BD2C47"/>
    <w:rsid w:val="00BE2A00"/>
    <w:rsid w:val="00BE2AE6"/>
    <w:rsid w:val="00BE2BE6"/>
    <w:rsid w:val="00BF2C50"/>
    <w:rsid w:val="00BF4D79"/>
    <w:rsid w:val="00BF7F96"/>
    <w:rsid w:val="00C22CF5"/>
    <w:rsid w:val="00C32C5B"/>
    <w:rsid w:val="00C401EA"/>
    <w:rsid w:val="00C45420"/>
    <w:rsid w:val="00C45BAC"/>
    <w:rsid w:val="00C522AF"/>
    <w:rsid w:val="00C5627B"/>
    <w:rsid w:val="00C635DB"/>
    <w:rsid w:val="00C65FC9"/>
    <w:rsid w:val="00C7164B"/>
    <w:rsid w:val="00C7395D"/>
    <w:rsid w:val="00C76381"/>
    <w:rsid w:val="00C766FE"/>
    <w:rsid w:val="00C8135A"/>
    <w:rsid w:val="00C84117"/>
    <w:rsid w:val="00C86DFA"/>
    <w:rsid w:val="00C8786D"/>
    <w:rsid w:val="00C90F06"/>
    <w:rsid w:val="00C94B89"/>
    <w:rsid w:val="00CB3BA2"/>
    <w:rsid w:val="00CB5282"/>
    <w:rsid w:val="00CB5A10"/>
    <w:rsid w:val="00CC0C1C"/>
    <w:rsid w:val="00CC1069"/>
    <w:rsid w:val="00CC3FBE"/>
    <w:rsid w:val="00CD0B25"/>
    <w:rsid w:val="00CD1149"/>
    <w:rsid w:val="00CE4043"/>
    <w:rsid w:val="00CE5AE8"/>
    <w:rsid w:val="00CF517F"/>
    <w:rsid w:val="00CF56BD"/>
    <w:rsid w:val="00D01D0B"/>
    <w:rsid w:val="00D12C6F"/>
    <w:rsid w:val="00D24454"/>
    <w:rsid w:val="00D37926"/>
    <w:rsid w:val="00D47CF0"/>
    <w:rsid w:val="00D47F64"/>
    <w:rsid w:val="00D56D55"/>
    <w:rsid w:val="00D62E88"/>
    <w:rsid w:val="00D704BE"/>
    <w:rsid w:val="00D71874"/>
    <w:rsid w:val="00D745BB"/>
    <w:rsid w:val="00D81B51"/>
    <w:rsid w:val="00D85946"/>
    <w:rsid w:val="00D85C8D"/>
    <w:rsid w:val="00D95521"/>
    <w:rsid w:val="00D958F3"/>
    <w:rsid w:val="00DA02AB"/>
    <w:rsid w:val="00DA127D"/>
    <w:rsid w:val="00DA2207"/>
    <w:rsid w:val="00DA29F6"/>
    <w:rsid w:val="00DA4889"/>
    <w:rsid w:val="00DA6256"/>
    <w:rsid w:val="00DB481B"/>
    <w:rsid w:val="00DC527C"/>
    <w:rsid w:val="00DD0232"/>
    <w:rsid w:val="00DD03F5"/>
    <w:rsid w:val="00DD4B1C"/>
    <w:rsid w:val="00DE2136"/>
    <w:rsid w:val="00DE280B"/>
    <w:rsid w:val="00DE3AE5"/>
    <w:rsid w:val="00DE44D8"/>
    <w:rsid w:val="00DF1EB5"/>
    <w:rsid w:val="00DF3133"/>
    <w:rsid w:val="00E00615"/>
    <w:rsid w:val="00E00BFE"/>
    <w:rsid w:val="00E12D5D"/>
    <w:rsid w:val="00E34B2A"/>
    <w:rsid w:val="00E41ACE"/>
    <w:rsid w:val="00E4505E"/>
    <w:rsid w:val="00E5382B"/>
    <w:rsid w:val="00E53B08"/>
    <w:rsid w:val="00E54A0F"/>
    <w:rsid w:val="00E627CE"/>
    <w:rsid w:val="00E633C9"/>
    <w:rsid w:val="00E752B5"/>
    <w:rsid w:val="00E778C4"/>
    <w:rsid w:val="00E83AE2"/>
    <w:rsid w:val="00E85073"/>
    <w:rsid w:val="00E90CAA"/>
    <w:rsid w:val="00EA1373"/>
    <w:rsid w:val="00EA171D"/>
    <w:rsid w:val="00EA2B28"/>
    <w:rsid w:val="00EA6191"/>
    <w:rsid w:val="00EB58D1"/>
    <w:rsid w:val="00EB7F49"/>
    <w:rsid w:val="00EC14E3"/>
    <w:rsid w:val="00EC3E03"/>
    <w:rsid w:val="00ED026D"/>
    <w:rsid w:val="00EE4C94"/>
    <w:rsid w:val="00EE637B"/>
    <w:rsid w:val="00EF760F"/>
    <w:rsid w:val="00F01798"/>
    <w:rsid w:val="00F019D3"/>
    <w:rsid w:val="00F040B0"/>
    <w:rsid w:val="00F126C5"/>
    <w:rsid w:val="00F16323"/>
    <w:rsid w:val="00F21265"/>
    <w:rsid w:val="00F27886"/>
    <w:rsid w:val="00F27B4C"/>
    <w:rsid w:val="00F44890"/>
    <w:rsid w:val="00F55385"/>
    <w:rsid w:val="00F6727D"/>
    <w:rsid w:val="00F67619"/>
    <w:rsid w:val="00F67740"/>
    <w:rsid w:val="00F72BAC"/>
    <w:rsid w:val="00F74A60"/>
    <w:rsid w:val="00F817D7"/>
    <w:rsid w:val="00F85547"/>
    <w:rsid w:val="00F9104B"/>
    <w:rsid w:val="00F92693"/>
    <w:rsid w:val="00F93FE3"/>
    <w:rsid w:val="00F943B1"/>
    <w:rsid w:val="00FA2114"/>
    <w:rsid w:val="00FA3AD9"/>
    <w:rsid w:val="00FA7A17"/>
    <w:rsid w:val="00FB38FE"/>
    <w:rsid w:val="00FC2018"/>
    <w:rsid w:val="00FC27C2"/>
    <w:rsid w:val="00FD7BD2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1F563050"/>
  <w15:chartTrackingRefBased/>
  <w15:docId w15:val="{E9585309-D0E3-491C-8654-AEFCF1B8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838CA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TitleChar">
    <w:name w:val="Title Char"/>
    <w:semiHidden/>
    <w:locked/>
    <w:rsid w:val="008C75E5"/>
    <w:rPr>
      <w:rFonts w:ascii="Arial" w:hAnsi="Arial" w:cs="Arial" w:hint="default"/>
      <w:b/>
      <w:bCs/>
      <w:kern w:val="28"/>
      <w:lang w:val="en-US"/>
    </w:rPr>
  </w:style>
  <w:style w:type="table" w:customStyle="1" w:styleId="Tabelamrea1">
    <w:name w:val="Tabela – mreža1"/>
    <w:basedOn w:val="Navadnatabela"/>
    <w:rsid w:val="00C635DB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rsid w:val="000117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Naslov21"/>
    <w:semiHidden/>
    <w:locked/>
    <w:rsid w:val="00783758"/>
    <w:rPr>
      <w:rFonts w:ascii="Arial" w:hAnsi="Arial"/>
      <w:b/>
      <w:bCs/>
      <w:sz w:val="30"/>
      <w:szCs w:val="30"/>
      <w:lang w:bidi="ar-SA"/>
    </w:rPr>
  </w:style>
  <w:style w:type="paragraph" w:customStyle="1" w:styleId="Naslov21">
    <w:name w:val="Naslov 21"/>
    <w:basedOn w:val="Navaden"/>
    <w:link w:val="Heading2Char"/>
    <w:rsid w:val="00783758"/>
    <w:pPr>
      <w:suppressAutoHyphens w:val="0"/>
    </w:pPr>
    <w:rPr>
      <w:rFonts w:ascii="Arial" w:hAnsi="Arial"/>
      <w:b/>
      <w:bCs/>
      <w:sz w:val="30"/>
      <w:szCs w:val="30"/>
      <w:lang w:eastAsia="sl-SI"/>
    </w:rPr>
  </w:style>
  <w:style w:type="paragraph" w:customStyle="1" w:styleId="alineazaodstavkom1">
    <w:name w:val="alineazaodstavkom1"/>
    <w:basedOn w:val="Navaden"/>
    <w:rsid w:val="00C8135A"/>
    <w:pPr>
      <w:suppressAutoHyphens w:val="0"/>
      <w:ind w:left="425" w:hanging="425"/>
      <w:jc w:val="both"/>
    </w:pPr>
    <w:rPr>
      <w:rFonts w:ascii="Arial" w:hAnsi="Arial" w:cs="Arial"/>
      <w:sz w:val="22"/>
      <w:szCs w:val="22"/>
      <w:lang w:eastAsia="sl-SI"/>
    </w:rPr>
  </w:style>
  <w:style w:type="paragraph" w:styleId="Odstavekseznama">
    <w:name w:val="List Paragraph"/>
    <w:basedOn w:val="Navaden"/>
    <w:uiPriority w:val="34"/>
    <w:qFormat/>
    <w:rsid w:val="006A0AA3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291F8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91F8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91F85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291F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91F85"/>
    <w:rPr>
      <w:b/>
      <w:bCs/>
      <w:lang w:eastAsia="ar-SA"/>
    </w:rPr>
  </w:style>
  <w:style w:type="paragraph" w:styleId="Konnaopomba-besedilo">
    <w:name w:val="endnote text"/>
    <w:basedOn w:val="Navaden"/>
    <w:link w:val="Konnaopomba-besediloZnak"/>
    <w:rsid w:val="00291F85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291F85"/>
    <w:rPr>
      <w:lang w:eastAsia="ar-SA"/>
    </w:rPr>
  </w:style>
  <w:style w:type="character" w:styleId="Konnaopomba-sklic">
    <w:name w:val="endnote reference"/>
    <w:basedOn w:val="Privzetapisavaodstavka"/>
    <w:rsid w:val="00291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0DA0B-2C10-4044-9B06-7834962E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Strateške usmeritve Inšpekcije URSJV</dc:title>
  <dc:subject/>
  <dc:creator>Matjaz.Podjavorsek@gov.si</dc:creator>
  <cp:keywords/>
  <cp:lastModifiedBy>Anja Grabner</cp:lastModifiedBy>
  <cp:revision>3</cp:revision>
  <cp:lastPrinted>2018-01-24T09:08:00Z</cp:lastPrinted>
  <dcterms:created xsi:type="dcterms:W3CDTF">2023-02-14T09:17:00Z</dcterms:created>
  <dcterms:modified xsi:type="dcterms:W3CDTF">2023-02-14T09:18:00Z</dcterms:modified>
</cp:coreProperties>
</file>