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50A0" w14:textId="77777777" w:rsidR="00F5575E" w:rsidRPr="00AA42BF" w:rsidRDefault="00E51D0B" w:rsidP="00AA42BF">
      <w:pPr>
        <w:spacing w:line="260" w:lineRule="atLeast"/>
        <w:jc w:val="both"/>
        <w:rPr>
          <w:rFonts w:cs="Arial"/>
          <w:b/>
          <w:iCs/>
          <w:szCs w:val="20"/>
        </w:rPr>
      </w:pPr>
      <w:r w:rsidRPr="00AA42BF">
        <w:rPr>
          <w:rFonts w:cs="Arial"/>
          <w:noProof/>
          <w:szCs w:val="20"/>
          <w:lang w:eastAsia="sl-SI"/>
        </w:rPr>
        <mc:AlternateContent>
          <mc:Choice Requires="wps">
            <w:drawing>
              <wp:anchor distT="360045" distB="540385" distL="0" distR="0" simplePos="0" relativeHeight="251657728" behindDoc="0" locked="0" layoutInCell="1" allowOverlap="0" wp14:anchorId="522DED6F" wp14:editId="46FA93BD">
                <wp:simplePos x="0" y="0"/>
                <wp:positionH relativeFrom="margin">
                  <wp:posOffset>91440</wp:posOffset>
                </wp:positionH>
                <wp:positionV relativeFrom="page">
                  <wp:posOffset>2162175</wp:posOffset>
                </wp:positionV>
                <wp:extent cx="2556510" cy="45085"/>
                <wp:effectExtent l="0" t="0" r="15240" b="12065"/>
                <wp:wrapTopAndBottom/>
                <wp:docPr id="5"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804F8" w14:textId="77777777" w:rsidR="00E2595D" w:rsidRDefault="00E2595D" w:rsidP="00E2595D"/>
                          <w:p w14:paraId="7F537934" w14:textId="77777777" w:rsidR="00E2595D" w:rsidRDefault="00E2595D" w:rsidP="00E259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DED6F" id="_x0000_t202" coordsize="21600,21600" o:spt="202" path="m,l,21600r21600,l21600,xe">
                <v:stroke joinstyle="miter"/>
                <v:path gradientshapeok="t" o:connecttype="rect"/>
              </v:shapetype>
              <v:shape id="Text Box 3" o:spid="_x0000_s1026" type="#_x0000_t202" alt="Prostor za vnos naslovnika&#10;" style="position:absolute;left:0;text-align:left;margin-left:7.2pt;margin-top:170.25pt;width:201.3pt;height:3.55pt;z-index:251657728;visibility:visible;mso-wrap-style:square;mso-width-percent:0;mso-height-percent:0;mso-wrap-distance-left:0;mso-wrap-distance-top:28.35pt;mso-wrap-distance-right:0;mso-wrap-distance-bottom:42.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" o:allowoverlap="f" filled="f" stroked="f">
                <v:textbox inset="0,0,0,0">
                  <w:txbxContent>
                    <w:p w14:paraId="292804F8" w14:textId="77777777" w:rsidR="00E2595D" w:rsidRDefault="00E2595D" w:rsidP="00E2595D"/>
                    <w:p w14:paraId="7F537934" w14:textId="77777777" w:rsidR="00E2595D" w:rsidRDefault="00E2595D" w:rsidP="00E2595D"/>
                  </w:txbxContent>
                </v:textbox>
                <w10:wrap type="topAndBottom" anchorx="margin" anchory="page"/>
              </v:shape>
            </w:pict>
          </mc:Fallback>
        </mc:AlternateContent>
      </w:r>
      <w:r w:rsidR="00F5575E" w:rsidRPr="00AA42BF">
        <w:rPr>
          <w:rFonts w:cs="Arial"/>
          <w:b/>
          <w:iCs/>
          <w:szCs w:val="20"/>
          <w:lang w:eastAsia="sl-SI"/>
        </w:rPr>
        <w:t>Osrednje spletno mesto državne uprave GOV.SI</w:t>
      </w:r>
    </w:p>
    <w:p w14:paraId="69D308D4" w14:textId="77777777" w:rsidR="00E51D0B" w:rsidRPr="00AA42BF" w:rsidRDefault="00E51D0B" w:rsidP="005B50DC">
      <w:pPr>
        <w:pStyle w:val="datumtevilka"/>
        <w:spacing w:line="260" w:lineRule="atLeast"/>
        <w:jc w:val="both"/>
        <w:rPr>
          <w:rFonts w:cs="Arial"/>
        </w:rPr>
      </w:pPr>
    </w:p>
    <w:p w14:paraId="6006A02E" w14:textId="6DC40A4E" w:rsidR="00AA42BF" w:rsidRPr="00AA42BF" w:rsidRDefault="00AA42BF" w:rsidP="005B50DC">
      <w:pPr>
        <w:pStyle w:val="datumtevilka"/>
        <w:spacing w:line="260" w:lineRule="atLeast"/>
        <w:jc w:val="both"/>
        <w:rPr>
          <w:rFonts w:cs="Arial"/>
        </w:rPr>
      </w:pPr>
      <w:r w:rsidRPr="00AA42BF">
        <w:rPr>
          <w:rFonts w:cs="Arial"/>
        </w:rPr>
        <w:t xml:space="preserve">Številka: </w:t>
      </w:r>
      <w:r w:rsidRPr="00AA42BF">
        <w:rPr>
          <w:rFonts w:cs="Arial"/>
        </w:rPr>
        <w:tab/>
      </w:r>
      <w:r w:rsidR="00F86971" w:rsidRPr="00FF4A6F">
        <w:rPr>
          <w:rFonts w:cs="Arial"/>
        </w:rPr>
        <w:t>110-</w:t>
      </w:r>
      <w:r w:rsidR="00FF4A6F" w:rsidRPr="00FF4A6F">
        <w:rPr>
          <w:rFonts w:cs="Arial"/>
        </w:rPr>
        <w:t>82/2026</w:t>
      </w:r>
    </w:p>
    <w:p w14:paraId="793BE584" w14:textId="1872BB59" w:rsidR="00E2595D" w:rsidRPr="00AA42BF" w:rsidRDefault="00E2595D" w:rsidP="005B50DC">
      <w:pPr>
        <w:pStyle w:val="datumtevilka"/>
        <w:spacing w:line="260" w:lineRule="atLeast"/>
        <w:jc w:val="both"/>
        <w:rPr>
          <w:rFonts w:cs="Arial"/>
        </w:rPr>
      </w:pPr>
      <w:r w:rsidRPr="00AA42BF">
        <w:rPr>
          <w:rFonts w:cs="Arial"/>
        </w:rPr>
        <w:t xml:space="preserve">Datum: </w:t>
      </w:r>
      <w:r w:rsidRPr="00AA42BF">
        <w:rPr>
          <w:rFonts w:cs="Arial"/>
        </w:rPr>
        <w:tab/>
      </w:r>
      <w:r w:rsidR="00CB01EE">
        <w:rPr>
          <w:rFonts w:cs="Arial"/>
        </w:rPr>
        <w:t>4. 5. 2026</w:t>
      </w:r>
    </w:p>
    <w:p w14:paraId="09E0ECDF" w14:textId="77777777" w:rsidR="00E2595D" w:rsidRPr="00AA42BF" w:rsidRDefault="00E2595D" w:rsidP="005B50DC">
      <w:pPr>
        <w:spacing w:line="260" w:lineRule="atLeast"/>
        <w:jc w:val="both"/>
        <w:rPr>
          <w:rFonts w:cs="Arial"/>
          <w:szCs w:val="20"/>
        </w:rPr>
      </w:pPr>
    </w:p>
    <w:p w14:paraId="3729BF15" w14:textId="77777777" w:rsidR="00E2595D" w:rsidRPr="00AA42BF" w:rsidRDefault="00E2595D" w:rsidP="005B50DC">
      <w:pPr>
        <w:spacing w:line="260" w:lineRule="atLeast"/>
        <w:jc w:val="both"/>
        <w:rPr>
          <w:rFonts w:cs="Arial"/>
          <w:szCs w:val="20"/>
        </w:rPr>
      </w:pPr>
    </w:p>
    <w:tbl>
      <w:tblPr>
        <w:tblW w:w="4900" w:type="pct"/>
        <w:tblCellSpacing w:w="0" w:type="dxa"/>
        <w:tblCellMar>
          <w:left w:w="0" w:type="dxa"/>
          <w:right w:w="0" w:type="dxa"/>
        </w:tblCellMar>
        <w:tblLook w:val="0000" w:firstRow="0" w:lastRow="0" w:firstColumn="0" w:lastColumn="0" w:noHBand="0" w:noVBand="0"/>
      </w:tblPr>
      <w:tblGrid>
        <w:gridCol w:w="8328"/>
      </w:tblGrid>
      <w:tr w:rsidR="00587F59" w:rsidRPr="00CA47F5" w14:paraId="2E1F06CE" w14:textId="77777777" w:rsidTr="004D53A8">
        <w:trPr>
          <w:tblCellSpacing w:w="0" w:type="dxa"/>
        </w:trPr>
        <w:tc>
          <w:tcPr>
            <w:tcW w:w="0" w:type="auto"/>
            <w:tcBorders>
              <w:top w:val="nil"/>
              <w:left w:val="nil"/>
              <w:bottom w:val="nil"/>
              <w:right w:val="nil"/>
            </w:tcBorders>
            <w:vAlign w:val="center"/>
          </w:tcPr>
          <w:p w14:paraId="57946204" w14:textId="24AF4C21" w:rsidR="00587F59" w:rsidRPr="00CA47F5" w:rsidRDefault="00587F59" w:rsidP="005B50DC">
            <w:pPr>
              <w:spacing w:line="260" w:lineRule="atLeast"/>
              <w:jc w:val="both"/>
              <w:rPr>
                <w:rFonts w:cs="Arial"/>
                <w:szCs w:val="20"/>
              </w:rPr>
            </w:pPr>
            <w:r w:rsidRPr="00A57CAF">
              <w:rPr>
                <w:rFonts w:cs="Arial"/>
                <w:szCs w:val="20"/>
              </w:rPr>
              <w:t xml:space="preserve">Na podlagi </w:t>
            </w:r>
            <w:r w:rsidR="005D1AF4" w:rsidRPr="00A57CAF">
              <w:rPr>
                <w:rFonts w:cs="Arial"/>
                <w:szCs w:val="20"/>
              </w:rPr>
              <w:t>63</w:t>
            </w:r>
            <w:r w:rsidRPr="00A57CAF">
              <w:rPr>
                <w:rFonts w:cs="Arial"/>
                <w:szCs w:val="20"/>
              </w:rPr>
              <w:t xml:space="preserve">. člena Zakona o javnih uslužbencih (Uradni list RS, št. </w:t>
            </w:r>
            <w:r w:rsidR="005D1AF4" w:rsidRPr="00A57CAF">
              <w:rPr>
                <w:rFonts w:cs="Arial"/>
                <w:szCs w:val="20"/>
              </w:rPr>
              <w:t>32/25</w:t>
            </w:r>
            <w:r w:rsidRPr="00A57CAF">
              <w:rPr>
                <w:rFonts w:cs="Arial"/>
                <w:szCs w:val="20"/>
              </w:rPr>
              <w:t xml:space="preserve"> v nadaljevanju: ZJU</w:t>
            </w:r>
            <w:r w:rsidR="005D1AF4" w:rsidRPr="00A57CAF">
              <w:rPr>
                <w:rFonts w:cs="Arial"/>
                <w:szCs w:val="20"/>
              </w:rPr>
              <w:t>-1</w:t>
            </w:r>
            <w:r w:rsidRPr="00A57CAF">
              <w:rPr>
                <w:rFonts w:cs="Arial"/>
                <w:szCs w:val="20"/>
              </w:rPr>
              <w:t>)</w:t>
            </w:r>
            <w:r w:rsidRPr="00CA47F5">
              <w:rPr>
                <w:rFonts w:cs="Arial"/>
                <w:szCs w:val="20"/>
              </w:rPr>
              <w:t xml:space="preserve"> </w:t>
            </w:r>
          </w:p>
          <w:p w14:paraId="7281280A" w14:textId="77777777" w:rsidR="00587F59" w:rsidRPr="00CA47F5" w:rsidRDefault="00587F59" w:rsidP="005B50DC">
            <w:pPr>
              <w:spacing w:line="260" w:lineRule="atLeast"/>
              <w:jc w:val="both"/>
              <w:rPr>
                <w:rFonts w:cs="Arial"/>
                <w:szCs w:val="20"/>
              </w:rPr>
            </w:pPr>
          </w:p>
          <w:p w14:paraId="5FE9F9BF" w14:textId="6D15EAA5" w:rsidR="00587F59" w:rsidRPr="00CA47F5" w:rsidRDefault="00587F59" w:rsidP="005B50DC">
            <w:pPr>
              <w:spacing w:line="260" w:lineRule="atLeast"/>
              <w:jc w:val="both"/>
              <w:rPr>
                <w:rFonts w:cs="Arial"/>
                <w:szCs w:val="20"/>
              </w:rPr>
            </w:pPr>
            <w:r w:rsidRPr="00CA47F5">
              <w:rPr>
                <w:rFonts w:cs="Arial"/>
                <w:b/>
                <w:szCs w:val="20"/>
              </w:rPr>
              <w:t>Ministrstvo za pravosodje, Uprava Republike Slovenije za izvrševanje kazenskih sankcij,</w:t>
            </w:r>
            <w:r w:rsidRPr="00CA47F5">
              <w:rPr>
                <w:rFonts w:cs="Arial"/>
                <w:szCs w:val="20"/>
              </w:rPr>
              <w:t xml:space="preserve"> objavlja javni natečaj za zasedbo </w:t>
            </w:r>
            <w:r w:rsidR="00A34710">
              <w:rPr>
                <w:rFonts w:cs="Arial"/>
                <w:szCs w:val="20"/>
              </w:rPr>
              <w:t>prostega</w:t>
            </w:r>
            <w:r w:rsidRPr="00CA47F5">
              <w:rPr>
                <w:rFonts w:cs="Arial"/>
                <w:szCs w:val="20"/>
              </w:rPr>
              <w:t xml:space="preserve"> uradnišk</w:t>
            </w:r>
            <w:r w:rsidR="00A34710">
              <w:rPr>
                <w:rFonts w:cs="Arial"/>
                <w:szCs w:val="20"/>
              </w:rPr>
              <w:t>ega</w:t>
            </w:r>
            <w:r w:rsidRPr="00CA47F5">
              <w:rPr>
                <w:rFonts w:cs="Arial"/>
                <w:szCs w:val="20"/>
              </w:rPr>
              <w:t xml:space="preserve"> delovn</w:t>
            </w:r>
            <w:r w:rsidR="00A34710">
              <w:rPr>
                <w:rFonts w:cs="Arial"/>
                <w:szCs w:val="20"/>
              </w:rPr>
              <w:t>ega</w:t>
            </w:r>
            <w:r w:rsidRPr="00CA47F5">
              <w:rPr>
                <w:rFonts w:cs="Arial"/>
                <w:szCs w:val="20"/>
              </w:rPr>
              <w:t xml:space="preserve"> mest</w:t>
            </w:r>
            <w:r w:rsidR="00A34710">
              <w:rPr>
                <w:rFonts w:cs="Arial"/>
                <w:szCs w:val="20"/>
              </w:rPr>
              <w:t>a</w:t>
            </w:r>
            <w:r w:rsidRPr="00CA47F5">
              <w:rPr>
                <w:rFonts w:cs="Arial"/>
                <w:szCs w:val="20"/>
              </w:rPr>
              <w:t xml:space="preserve"> za nedoločen čas</w:t>
            </w:r>
          </w:p>
        </w:tc>
      </w:tr>
      <w:tr w:rsidR="00587F59" w:rsidRPr="00CA47F5" w14:paraId="0B7C168E" w14:textId="77777777" w:rsidTr="004D53A8">
        <w:trPr>
          <w:trHeight w:val="30"/>
          <w:tblCellSpacing w:w="0" w:type="dxa"/>
        </w:trPr>
        <w:tc>
          <w:tcPr>
            <w:tcW w:w="0" w:type="auto"/>
            <w:tcBorders>
              <w:top w:val="nil"/>
              <w:left w:val="nil"/>
              <w:bottom w:val="nil"/>
              <w:right w:val="nil"/>
            </w:tcBorders>
            <w:vAlign w:val="center"/>
          </w:tcPr>
          <w:p w14:paraId="7754CE52" w14:textId="282D2C76" w:rsidR="00587F59" w:rsidRPr="00CA47F5" w:rsidRDefault="00587F59" w:rsidP="005B50DC">
            <w:pPr>
              <w:spacing w:line="260" w:lineRule="atLeast"/>
              <w:rPr>
                <w:rFonts w:cs="Arial"/>
                <w:szCs w:val="20"/>
              </w:rPr>
            </w:pPr>
          </w:p>
        </w:tc>
      </w:tr>
      <w:tr w:rsidR="00587F59" w:rsidRPr="00CA47F5" w14:paraId="1DA93BE8" w14:textId="77777777" w:rsidTr="004D53A8">
        <w:trPr>
          <w:tblCellSpacing w:w="0" w:type="dxa"/>
        </w:trPr>
        <w:tc>
          <w:tcPr>
            <w:tcW w:w="0" w:type="auto"/>
            <w:tcBorders>
              <w:top w:val="nil"/>
              <w:left w:val="nil"/>
              <w:bottom w:val="nil"/>
              <w:right w:val="nil"/>
            </w:tcBorders>
            <w:vAlign w:val="center"/>
          </w:tcPr>
          <w:p w14:paraId="3279F551" w14:textId="77777777" w:rsidR="00587F59" w:rsidRPr="00CA47F5" w:rsidRDefault="00587F59" w:rsidP="005B50DC">
            <w:pPr>
              <w:pStyle w:val="Navadensplet"/>
              <w:spacing w:after="0" w:line="260" w:lineRule="atLeast"/>
              <w:jc w:val="both"/>
              <w:rPr>
                <w:rStyle w:val="Poudarek"/>
                <w:rFonts w:ascii="Arial" w:hAnsi="Arial" w:cs="Arial"/>
                <w:b/>
                <w:bCs/>
                <w:sz w:val="20"/>
                <w:szCs w:val="20"/>
              </w:rPr>
            </w:pPr>
          </w:p>
          <w:p w14:paraId="0BC4F2F4" w14:textId="58A119A7" w:rsidR="00587F59" w:rsidRPr="00CA47F5" w:rsidRDefault="00587F59" w:rsidP="005B50DC">
            <w:pPr>
              <w:pStyle w:val="Navadensplet"/>
              <w:spacing w:after="0" w:line="260" w:lineRule="atLeast"/>
              <w:jc w:val="both"/>
              <w:rPr>
                <w:rFonts w:ascii="Arial" w:hAnsi="Arial" w:cs="Arial"/>
                <w:sz w:val="20"/>
                <w:szCs w:val="20"/>
              </w:rPr>
            </w:pPr>
            <w:r w:rsidRPr="00CA47F5">
              <w:rPr>
                <w:rFonts w:ascii="Arial" w:hAnsi="Arial" w:cs="Arial"/>
                <w:b/>
                <w:sz w:val="20"/>
                <w:szCs w:val="20"/>
              </w:rPr>
              <w:t xml:space="preserve">PRAVOSODNI POLICIST, pooblaščena uradna oseba </w:t>
            </w:r>
            <w:r w:rsidRPr="00CA47F5">
              <w:rPr>
                <w:rFonts w:ascii="Arial" w:hAnsi="Arial" w:cs="Arial"/>
                <w:sz w:val="20"/>
                <w:szCs w:val="20"/>
              </w:rPr>
              <w:t xml:space="preserve">(šifra DM </w:t>
            </w:r>
            <w:r w:rsidR="00A34710">
              <w:rPr>
                <w:rFonts w:ascii="Arial" w:hAnsi="Arial" w:cs="Arial"/>
                <w:sz w:val="20"/>
                <w:szCs w:val="20"/>
              </w:rPr>
              <w:t>4130</w:t>
            </w:r>
            <w:r w:rsidRPr="00CA47F5">
              <w:rPr>
                <w:rFonts w:ascii="Arial" w:hAnsi="Arial" w:cs="Arial"/>
                <w:sz w:val="20"/>
                <w:szCs w:val="20"/>
              </w:rPr>
              <w:t>) v Z</w:t>
            </w:r>
            <w:r w:rsidR="001B72C7" w:rsidRPr="00CA47F5">
              <w:rPr>
                <w:rFonts w:ascii="Arial" w:hAnsi="Arial" w:cs="Arial"/>
                <w:sz w:val="20"/>
                <w:szCs w:val="20"/>
              </w:rPr>
              <w:t>avodu</w:t>
            </w:r>
            <w:r w:rsidR="00F86971">
              <w:rPr>
                <w:rFonts w:ascii="Arial" w:hAnsi="Arial" w:cs="Arial"/>
                <w:sz w:val="20"/>
                <w:szCs w:val="20"/>
              </w:rPr>
              <w:t xml:space="preserve"> za prestajanje mladoletniškega zapora in kazni zapora Celje</w:t>
            </w:r>
            <w:r w:rsidRPr="00CA47F5">
              <w:rPr>
                <w:rFonts w:ascii="Arial" w:hAnsi="Arial" w:cs="Arial"/>
                <w:sz w:val="20"/>
                <w:szCs w:val="20"/>
              </w:rPr>
              <w:t>,</w:t>
            </w:r>
            <w:r w:rsidR="00F86971">
              <w:rPr>
                <w:rFonts w:ascii="Arial" w:hAnsi="Arial" w:cs="Arial"/>
                <w:sz w:val="20"/>
                <w:szCs w:val="20"/>
              </w:rPr>
              <w:t xml:space="preserve"> Sektorju za tretma, Oddelku za varnost, Referatu za notranje in zunanje zavarovanje</w:t>
            </w:r>
          </w:p>
        </w:tc>
      </w:tr>
      <w:tr w:rsidR="00587F59" w:rsidRPr="00CA47F5" w14:paraId="47B4044F" w14:textId="77777777" w:rsidTr="004D53A8">
        <w:trPr>
          <w:trHeight w:val="75"/>
          <w:tblCellSpacing w:w="0" w:type="dxa"/>
        </w:trPr>
        <w:tc>
          <w:tcPr>
            <w:tcW w:w="0" w:type="auto"/>
            <w:tcBorders>
              <w:top w:val="nil"/>
              <w:left w:val="nil"/>
              <w:bottom w:val="nil"/>
              <w:right w:val="nil"/>
            </w:tcBorders>
            <w:vAlign w:val="center"/>
          </w:tcPr>
          <w:p w14:paraId="006BEEC7" w14:textId="77777777" w:rsidR="00587F59" w:rsidRPr="00CA47F5" w:rsidRDefault="00587F59" w:rsidP="005B50DC">
            <w:pPr>
              <w:spacing w:line="260" w:lineRule="atLeast"/>
              <w:jc w:val="both"/>
              <w:rPr>
                <w:rFonts w:cs="Arial"/>
                <w:szCs w:val="20"/>
              </w:rPr>
            </w:pPr>
          </w:p>
        </w:tc>
      </w:tr>
      <w:tr w:rsidR="00587F59" w:rsidRPr="00AA42BF" w14:paraId="5968F14E" w14:textId="77777777" w:rsidTr="004D53A8">
        <w:trPr>
          <w:tblCellSpacing w:w="0" w:type="dxa"/>
        </w:trPr>
        <w:tc>
          <w:tcPr>
            <w:tcW w:w="0" w:type="auto"/>
            <w:tcBorders>
              <w:top w:val="nil"/>
              <w:left w:val="nil"/>
              <w:bottom w:val="nil"/>
              <w:right w:val="nil"/>
            </w:tcBorders>
            <w:vAlign w:val="center"/>
          </w:tcPr>
          <w:p w14:paraId="6016377F" w14:textId="77777777" w:rsidR="00D152F8" w:rsidRPr="00CA47F5" w:rsidRDefault="00D152F8" w:rsidP="005B50DC">
            <w:pPr>
              <w:pStyle w:val="Navadensplet"/>
              <w:spacing w:after="0" w:line="260" w:lineRule="atLeast"/>
              <w:rPr>
                <w:rFonts w:ascii="Arial" w:hAnsi="Arial" w:cs="Times New Roman"/>
                <w:sz w:val="20"/>
                <w:szCs w:val="24"/>
                <w:lang w:eastAsia="en-US"/>
              </w:rPr>
            </w:pPr>
            <w:r w:rsidRPr="00CA47F5">
              <w:rPr>
                <w:rFonts w:ascii="Arial" w:hAnsi="Arial" w:cs="Times New Roman"/>
                <w:sz w:val="20"/>
                <w:szCs w:val="24"/>
                <w:lang w:eastAsia="en-US"/>
              </w:rPr>
              <w:br w:type="page"/>
            </w:r>
          </w:p>
          <w:p w14:paraId="127591C8" w14:textId="7B09DC4A" w:rsidR="00587F59" w:rsidRPr="00CA47F5" w:rsidRDefault="00D152F8" w:rsidP="005B50DC">
            <w:pPr>
              <w:pStyle w:val="Navadensplet"/>
              <w:spacing w:after="0" w:line="260" w:lineRule="atLeast"/>
              <w:jc w:val="both"/>
              <w:rPr>
                <w:rFonts w:ascii="Arial" w:hAnsi="Arial" w:cs="Arial"/>
                <w:sz w:val="20"/>
                <w:szCs w:val="20"/>
              </w:rPr>
            </w:pPr>
            <w:r w:rsidRPr="00CA47F5">
              <w:rPr>
                <w:rFonts w:ascii="Arial" w:hAnsi="Arial" w:cs="Times New Roman"/>
                <w:sz w:val="20"/>
                <w:szCs w:val="24"/>
                <w:lang w:eastAsia="en-US"/>
              </w:rPr>
              <w:br w:type="page"/>
            </w:r>
            <w:r w:rsidRPr="00CA47F5">
              <w:rPr>
                <w:rFonts w:ascii="Arial" w:hAnsi="Arial" w:cs="Times New Roman"/>
                <w:sz w:val="20"/>
                <w:szCs w:val="24"/>
                <w:lang w:eastAsia="en-US"/>
              </w:rPr>
              <w:br w:type="page"/>
            </w:r>
            <w:r w:rsidR="00587F59" w:rsidRPr="00CA47F5">
              <w:rPr>
                <w:rFonts w:ascii="Arial" w:hAnsi="Arial" w:cs="Arial"/>
                <w:sz w:val="20"/>
                <w:szCs w:val="20"/>
              </w:rPr>
              <w:t xml:space="preserve">Kandidati, ki se bodo prijavili na prosto uradniško delovno mesto, morajo poleg splošnih pogojev, ki jih urejajo predpisi s področja delovnega prava, izpolnjevati še naslednje pogoje: </w:t>
            </w:r>
          </w:p>
          <w:p w14:paraId="46EC70BE" w14:textId="77777777" w:rsidR="00AA42BF" w:rsidRPr="00B32908" w:rsidRDefault="00587F59" w:rsidP="005B50DC">
            <w:pPr>
              <w:pStyle w:val="Odstavekseznama"/>
              <w:numPr>
                <w:ilvl w:val="0"/>
                <w:numId w:val="26"/>
              </w:numPr>
              <w:spacing w:line="260" w:lineRule="atLeast"/>
              <w:jc w:val="both"/>
              <w:rPr>
                <w:rFonts w:cs="Arial"/>
                <w:szCs w:val="20"/>
              </w:rPr>
            </w:pPr>
            <w:r w:rsidRPr="00B32908">
              <w:rPr>
                <w:rFonts w:cs="Arial"/>
                <w:szCs w:val="20"/>
              </w:rPr>
              <w:t xml:space="preserve">srednje tehniško in drugo strokovno izobraževanje/srednja strokovna izobrazba ali srednje splošno izobraževanje/srednja splošna izobrazba (V. </w:t>
            </w:r>
            <w:r w:rsidR="00AA42BF" w:rsidRPr="00B32908">
              <w:rPr>
                <w:rFonts w:cs="Arial"/>
                <w:szCs w:val="20"/>
              </w:rPr>
              <w:t>raven</w:t>
            </w:r>
            <w:r w:rsidRPr="00B32908">
              <w:rPr>
                <w:rFonts w:cs="Arial"/>
                <w:szCs w:val="20"/>
              </w:rPr>
              <w:t xml:space="preserve"> izobrazbe); </w:t>
            </w:r>
          </w:p>
          <w:p w14:paraId="77ADF78C" w14:textId="77777777" w:rsidR="00AA42BF" w:rsidRPr="00CA47F5" w:rsidRDefault="00587F59" w:rsidP="005B50DC">
            <w:pPr>
              <w:pStyle w:val="Odstavekseznama"/>
              <w:numPr>
                <w:ilvl w:val="0"/>
                <w:numId w:val="26"/>
              </w:numPr>
              <w:spacing w:line="260" w:lineRule="atLeast"/>
              <w:jc w:val="both"/>
              <w:rPr>
                <w:rFonts w:cs="Arial"/>
                <w:szCs w:val="20"/>
              </w:rPr>
            </w:pPr>
            <w:r w:rsidRPr="00CA47F5">
              <w:rPr>
                <w:rFonts w:cs="Arial"/>
                <w:szCs w:val="20"/>
              </w:rPr>
              <w:t>najmanj 6 mesecev delovnih izkušenj;</w:t>
            </w:r>
          </w:p>
          <w:p w14:paraId="67FE9D7C" w14:textId="77777777" w:rsidR="00587F59" w:rsidRPr="00CA47F5" w:rsidRDefault="00587F59" w:rsidP="005B50DC">
            <w:pPr>
              <w:pStyle w:val="Odstavekseznama"/>
              <w:numPr>
                <w:ilvl w:val="0"/>
                <w:numId w:val="26"/>
              </w:numPr>
              <w:spacing w:line="260" w:lineRule="atLeast"/>
              <w:jc w:val="both"/>
              <w:rPr>
                <w:rFonts w:cs="Arial"/>
                <w:szCs w:val="20"/>
              </w:rPr>
            </w:pPr>
            <w:r w:rsidRPr="00CA47F5">
              <w:rPr>
                <w:rFonts w:cs="Arial"/>
                <w:szCs w:val="20"/>
              </w:rPr>
              <w:t>znanje uradnega jezika (srednja raven aktivnega znanja slovenščine);</w:t>
            </w:r>
          </w:p>
          <w:p w14:paraId="2DEC7FFB" w14:textId="73831542" w:rsidR="00587F59" w:rsidRPr="00CA47F5" w:rsidRDefault="00587F59" w:rsidP="005B50DC">
            <w:pPr>
              <w:pStyle w:val="Odstavekseznama"/>
              <w:numPr>
                <w:ilvl w:val="0"/>
                <w:numId w:val="26"/>
              </w:numPr>
              <w:spacing w:line="260" w:lineRule="atLeast"/>
              <w:jc w:val="both"/>
              <w:rPr>
                <w:rFonts w:cs="Arial"/>
                <w:szCs w:val="20"/>
              </w:rPr>
            </w:pPr>
            <w:r w:rsidRPr="00CA47F5">
              <w:rPr>
                <w:rFonts w:cs="Arial"/>
                <w:szCs w:val="20"/>
              </w:rPr>
              <w:t xml:space="preserve">opravljeno usposabljanje za imenovanje v naziv (če ga kandidat nima, ga </w:t>
            </w:r>
            <w:r w:rsidR="00AA42BF" w:rsidRPr="00CA47F5">
              <w:rPr>
                <w:rFonts w:cs="Arial"/>
                <w:szCs w:val="20"/>
              </w:rPr>
              <w:t>lahko</w:t>
            </w:r>
            <w:r w:rsidRPr="00CA47F5">
              <w:rPr>
                <w:rFonts w:cs="Arial"/>
                <w:szCs w:val="20"/>
              </w:rPr>
              <w:t xml:space="preserve"> opravi v enem letu, od sklenitve delovnega razmerja, v skladu s </w:t>
            </w:r>
            <w:r w:rsidR="005D1AF4" w:rsidRPr="00A57CAF">
              <w:rPr>
                <w:rFonts w:cs="Arial"/>
                <w:szCs w:val="20"/>
              </w:rPr>
              <w:t>100</w:t>
            </w:r>
            <w:r w:rsidRPr="00A57CAF">
              <w:rPr>
                <w:rFonts w:cs="Arial"/>
                <w:szCs w:val="20"/>
              </w:rPr>
              <w:t>. členom ZJU</w:t>
            </w:r>
            <w:r w:rsidR="005D1AF4" w:rsidRPr="00A57CAF">
              <w:rPr>
                <w:rFonts w:cs="Arial"/>
                <w:szCs w:val="20"/>
              </w:rPr>
              <w:t>-1</w:t>
            </w:r>
            <w:r w:rsidRPr="00CA47F5">
              <w:rPr>
                <w:rFonts w:cs="Arial"/>
                <w:szCs w:val="20"/>
              </w:rPr>
              <w:t>);</w:t>
            </w:r>
          </w:p>
          <w:p w14:paraId="64F6832B" w14:textId="77777777" w:rsidR="00587F59" w:rsidRPr="00CA47F5" w:rsidRDefault="00587F59" w:rsidP="005B50DC">
            <w:pPr>
              <w:pStyle w:val="Odstavekseznama"/>
              <w:numPr>
                <w:ilvl w:val="0"/>
                <w:numId w:val="26"/>
              </w:numPr>
              <w:spacing w:line="260" w:lineRule="atLeast"/>
              <w:jc w:val="both"/>
              <w:rPr>
                <w:rFonts w:cs="Arial"/>
                <w:szCs w:val="20"/>
              </w:rPr>
            </w:pPr>
            <w:r w:rsidRPr="00CA47F5">
              <w:rPr>
                <w:rFonts w:cs="Arial"/>
                <w:szCs w:val="20"/>
              </w:rPr>
              <w:t>opravljen in veljaven vozniški izpit B kategorije;</w:t>
            </w:r>
          </w:p>
          <w:p w14:paraId="6012F14B" w14:textId="646DB04B" w:rsidR="00587F59" w:rsidRPr="00B32908" w:rsidRDefault="00587F59" w:rsidP="005B50DC">
            <w:pPr>
              <w:pStyle w:val="Odstavekseznama"/>
              <w:numPr>
                <w:ilvl w:val="0"/>
                <w:numId w:val="26"/>
              </w:numPr>
              <w:spacing w:line="260" w:lineRule="atLeast"/>
              <w:jc w:val="both"/>
              <w:rPr>
                <w:rFonts w:cs="Arial"/>
                <w:szCs w:val="20"/>
              </w:rPr>
            </w:pPr>
            <w:r w:rsidRPr="00B32908">
              <w:rPr>
                <w:rFonts w:cs="Arial"/>
                <w:szCs w:val="20"/>
              </w:rPr>
              <w:t>državljanstvo Republike Slovenije</w:t>
            </w:r>
            <w:r w:rsidR="00230462" w:rsidRPr="00B32908">
              <w:rPr>
                <w:rFonts w:cs="Arial"/>
                <w:szCs w:val="20"/>
              </w:rPr>
              <w:t xml:space="preserve"> s stalnim prebivališčem v Evropski uniji</w:t>
            </w:r>
            <w:r w:rsidRPr="00B32908">
              <w:rPr>
                <w:rFonts w:cs="Arial"/>
                <w:szCs w:val="20"/>
              </w:rPr>
              <w:t>;</w:t>
            </w:r>
          </w:p>
          <w:p w14:paraId="51BFC0EF" w14:textId="2F29055E" w:rsidR="00587F59" w:rsidRPr="00B32908" w:rsidRDefault="00587F59" w:rsidP="005B50DC">
            <w:pPr>
              <w:pStyle w:val="Odstavekseznama"/>
              <w:numPr>
                <w:ilvl w:val="0"/>
                <w:numId w:val="26"/>
              </w:numPr>
              <w:spacing w:line="260" w:lineRule="atLeast"/>
              <w:jc w:val="both"/>
              <w:rPr>
                <w:rFonts w:cs="Arial"/>
                <w:szCs w:val="20"/>
              </w:rPr>
            </w:pPr>
            <w:r w:rsidRPr="00B32908">
              <w:rPr>
                <w:rFonts w:cs="Arial"/>
                <w:szCs w:val="20"/>
              </w:rPr>
              <w:t xml:space="preserve">ni pravnomočno obsojen zaradi </w:t>
            </w:r>
            <w:r w:rsidR="00494BAA" w:rsidRPr="00B32908">
              <w:rPr>
                <w:rFonts w:cs="Arial"/>
                <w:szCs w:val="20"/>
              </w:rPr>
              <w:t xml:space="preserve">naklepnega </w:t>
            </w:r>
            <w:r w:rsidRPr="00B32908">
              <w:rPr>
                <w:rFonts w:cs="Arial"/>
                <w:szCs w:val="20"/>
              </w:rPr>
              <w:t>kaznivega dejanja, ki se preganja po uradni dolžnosti;</w:t>
            </w:r>
          </w:p>
          <w:p w14:paraId="44595FE0" w14:textId="23842E10" w:rsidR="00587F59" w:rsidRPr="00B32908" w:rsidRDefault="00587F59" w:rsidP="005B50DC">
            <w:pPr>
              <w:pStyle w:val="Odstavekseznama"/>
              <w:numPr>
                <w:ilvl w:val="0"/>
                <w:numId w:val="26"/>
              </w:numPr>
              <w:spacing w:line="260" w:lineRule="atLeast"/>
              <w:jc w:val="both"/>
              <w:rPr>
                <w:rFonts w:cs="Arial"/>
                <w:szCs w:val="20"/>
              </w:rPr>
            </w:pPr>
            <w:r w:rsidRPr="00B32908">
              <w:rPr>
                <w:rFonts w:cs="Arial"/>
                <w:szCs w:val="20"/>
              </w:rPr>
              <w:t xml:space="preserve">ni </w:t>
            </w:r>
            <w:r w:rsidR="00230462" w:rsidRPr="00B32908">
              <w:rPr>
                <w:rFonts w:cs="Arial"/>
                <w:szCs w:val="20"/>
              </w:rPr>
              <w:t xml:space="preserve">pravnomočno </w:t>
            </w:r>
            <w:r w:rsidRPr="00B32908">
              <w:rPr>
                <w:rFonts w:cs="Arial"/>
                <w:szCs w:val="20"/>
              </w:rPr>
              <w:t xml:space="preserve">obsojen </w:t>
            </w:r>
            <w:r w:rsidR="00230462" w:rsidRPr="00B32908">
              <w:rPr>
                <w:rFonts w:cs="Arial"/>
                <w:szCs w:val="20"/>
              </w:rPr>
              <w:t xml:space="preserve">zaradi drugega kaznivega dejanja </w:t>
            </w:r>
            <w:r w:rsidRPr="00B32908">
              <w:rPr>
                <w:rFonts w:cs="Arial"/>
                <w:szCs w:val="20"/>
              </w:rPr>
              <w:t xml:space="preserve">na nepogojno kazen zapora v trajanju več kot </w:t>
            </w:r>
            <w:r w:rsidR="00230462" w:rsidRPr="00B32908">
              <w:rPr>
                <w:rFonts w:cs="Arial"/>
                <w:szCs w:val="20"/>
              </w:rPr>
              <w:t>tri</w:t>
            </w:r>
            <w:r w:rsidR="00494BAA" w:rsidRPr="00B32908">
              <w:rPr>
                <w:rFonts w:cs="Arial"/>
                <w:szCs w:val="20"/>
              </w:rPr>
              <w:t xml:space="preserve"> </w:t>
            </w:r>
            <w:r w:rsidRPr="00B32908">
              <w:rPr>
                <w:rFonts w:cs="Arial"/>
                <w:szCs w:val="20"/>
              </w:rPr>
              <w:t>mesece;</w:t>
            </w:r>
          </w:p>
          <w:p w14:paraId="33BFE00E" w14:textId="76017BBE" w:rsidR="00587F59" w:rsidRPr="00B32908" w:rsidRDefault="00587F59" w:rsidP="005B50DC">
            <w:pPr>
              <w:pStyle w:val="Odstavekseznama"/>
              <w:numPr>
                <w:ilvl w:val="0"/>
                <w:numId w:val="26"/>
              </w:numPr>
              <w:spacing w:line="260" w:lineRule="atLeast"/>
              <w:jc w:val="both"/>
              <w:rPr>
                <w:rFonts w:cs="Arial"/>
                <w:szCs w:val="20"/>
              </w:rPr>
            </w:pPr>
            <w:r w:rsidRPr="00B32908">
              <w:rPr>
                <w:rFonts w:cs="Arial"/>
                <w:szCs w:val="20"/>
              </w:rPr>
              <w:t>zoper njega ni vložena pravnomočna obtožnica</w:t>
            </w:r>
            <w:r w:rsidR="009364B1" w:rsidRPr="00B32908">
              <w:rPr>
                <w:rFonts w:cs="Arial"/>
                <w:szCs w:val="20"/>
              </w:rPr>
              <w:t xml:space="preserve"> </w:t>
            </w:r>
            <w:r w:rsidRPr="00B32908">
              <w:rPr>
                <w:rFonts w:cs="Arial"/>
                <w:szCs w:val="20"/>
              </w:rPr>
              <w:t xml:space="preserve">zaradi </w:t>
            </w:r>
            <w:r w:rsidR="009364B1" w:rsidRPr="00B32908">
              <w:rPr>
                <w:rFonts w:cs="Arial"/>
                <w:szCs w:val="20"/>
              </w:rPr>
              <w:t xml:space="preserve">naklepnega </w:t>
            </w:r>
            <w:r w:rsidRPr="00B32908">
              <w:rPr>
                <w:rFonts w:cs="Arial"/>
                <w:szCs w:val="20"/>
              </w:rPr>
              <w:t>kaznivega dejanja, ki se preganja po uradni dolžnosti;</w:t>
            </w:r>
          </w:p>
          <w:p w14:paraId="63033E18" w14:textId="77777777" w:rsidR="00587F59" w:rsidRPr="00CA47F5" w:rsidRDefault="00587F59" w:rsidP="005B50DC">
            <w:pPr>
              <w:pStyle w:val="Odstavekseznama"/>
              <w:numPr>
                <w:ilvl w:val="0"/>
                <w:numId w:val="26"/>
              </w:numPr>
              <w:spacing w:line="260" w:lineRule="atLeast"/>
              <w:jc w:val="both"/>
              <w:rPr>
                <w:rFonts w:cs="Arial"/>
                <w:szCs w:val="20"/>
              </w:rPr>
            </w:pPr>
            <w:r w:rsidRPr="00CA47F5">
              <w:rPr>
                <w:rFonts w:cs="Arial"/>
                <w:bCs/>
                <w:szCs w:val="20"/>
              </w:rPr>
              <w:t xml:space="preserve">zoper njega ni izdana </w:t>
            </w:r>
            <w:r w:rsidR="004F5E5B" w:rsidRPr="00CA47F5">
              <w:rPr>
                <w:rFonts w:cs="Arial"/>
                <w:bCs/>
                <w:szCs w:val="20"/>
              </w:rPr>
              <w:t xml:space="preserve">pravnomočna </w:t>
            </w:r>
            <w:r w:rsidRPr="00CA47F5">
              <w:rPr>
                <w:rFonts w:cs="Arial"/>
                <w:bCs/>
                <w:szCs w:val="20"/>
              </w:rPr>
              <w:t xml:space="preserve">odločba </w:t>
            </w:r>
            <w:r w:rsidR="004F5E5B" w:rsidRPr="00CA47F5">
              <w:rPr>
                <w:rFonts w:cs="Arial"/>
                <w:bCs/>
                <w:szCs w:val="20"/>
              </w:rPr>
              <w:t xml:space="preserve">o </w:t>
            </w:r>
            <w:r w:rsidRPr="00CA47F5">
              <w:rPr>
                <w:rFonts w:cs="Arial"/>
                <w:bCs/>
                <w:szCs w:val="20"/>
              </w:rPr>
              <w:t xml:space="preserve">storjenem prekršku zoper javni red in mir z elementi nasilja oziroma pravnomočna odločba o storjenem prekršku v zvezi s proizvodnjo in prometom s prepovedanimi drogami ali </w:t>
            </w:r>
            <w:r w:rsidR="004F5E5B" w:rsidRPr="00CA47F5">
              <w:rPr>
                <w:rFonts w:cs="Arial"/>
                <w:bCs/>
                <w:szCs w:val="20"/>
              </w:rPr>
              <w:t xml:space="preserve">pravnomočna </w:t>
            </w:r>
            <w:r w:rsidRPr="00CA47F5">
              <w:rPr>
                <w:rFonts w:cs="Arial"/>
                <w:bCs/>
                <w:szCs w:val="20"/>
              </w:rPr>
              <w:t>odločba o storjenem prekršku v zvezi z orožjem;</w:t>
            </w:r>
          </w:p>
          <w:p w14:paraId="0E7203BA" w14:textId="77777777" w:rsidR="003256F8" w:rsidRPr="00CA47F5" w:rsidRDefault="003256F8" w:rsidP="005B50DC">
            <w:pPr>
              <w:pStyle w:val="Odstavekseznama"/>
              <w:numPr>
                <w:ilvl w:val="0"/>
                <w:numId w:val="26"/>
              </w:numPr>
              <w:spacing w:line="260" w:lineRule="atLeast"/>
              <w:jc w:val="both"/>
              <w:rPr>
                <w:rFonts w:cs="Arial"/>
                <w:szCs w:val="20"/>
              </w:rPr>
            </w:pPr>
            <w:r w:rsidRPr="00CA47F5">
              <w:rPr>
                <w:rFonts w:cs="Arial"/>
                <w:bCs/>
                <w:szCs w:val="20"/>
              </w:rPr>
              <w:t xml:space="preserve">ni </w:t>
            </w:r>
            <w:r w:rsidRPr="00CA47F5">
              <w:rPr>
                <w:rFonts w:cs="Arial"/>
              </w:rPr>
              <w:t>uveljavljal pravice do ugovora vesti vojaški dolžnosti;</w:t>
            </w:r>
          </w:p>
          <w:p w14:paraId="4705A45A" w14:textId="77777777" w:rsidR="003256F8" w:rsidRPr="00CA47F5" w:rsidRDefault="003256F8" w:rsidP="005B50DC">
            <w:pPr>
              <w:pStyle w:val="Odstavekseznama"/>
              <w:numPr>
                <w:ilvl w:val="0"/>
                <w:numId w:val="26"/>
              </w:numPr>
              <w:spacing w:line="260" w:lineRule="atLeast"/>
              <w:jc w:val="both"/>
              <w:rPr>
                <w:rFonts w:cs="Arial"/>
                <w:szCs w:val="20"/>
              </w:rPr>
            </w:pPr>
            <w:r w:rsidRPr="00CA47F5">
              <w:rPr>
                <w:rFonts w:cs="Arial"/>
              </w:rPr>
              <w:t>mu ni odvzeta poslovna sposobnost;</w:t>
            </w:r>
          </w:p>
          <w:p w14:paraId="3E7EE9DC" w14:textId="77777777" w:rsidR="00587F59" w:rsidRPr="00CA47F5" w:rsidRDefault="00587F59" w:rsidP="005B50DC">
            <w:pPr>
              <w:pStyle w:val="Odstavekseznama"/>
              <w:numPr>
                <w:ilvl w:val="0"/>
                <w:numId w:val="26"/>
              </w:numPr>
              <w:spacing w:line="260" w:lineRule="atLeast"/>
              <w:jc w:val="both"/>
              <w:rPr>
                <w:rFonts w:cs="Arial"/>
                <w:szCs w:val="20"/>
              </w:rPr>
            </w:pPr>
            <w:r w:rsidRPr="00CA47F5">
              <w:rPr>
                <w:rFonts w:cs="Arial"/>
                <w:bCs/>
                <w:szCs w:val="20"/>
              </w:rPr>
              <w:t xml:space="preserve">pri kandidatu ne obstajajo drugi varnostni zadržki po </w:t>
            </w:r>
            <w:r w:rsidR="00AA42BF" w:rsidRPr="00CA47F5">
              <w:rPr>
                <w:rFonts w:cs="Arial"/>
                <w:bCs/>
                <w:szCs w:val="20"/>
              </w:rPr>
              <w:t>ZIKS-1</w:t>
            </w:r>
            <w:r w:rsidRPr="00CA47F5">
              <w:rPr>
                <w:rFonts w:cs="Arial"/>
                <w:bCs/>
                <w:color w:val="000000"/>
                <w:szCs w:val="20"/>
              </w:rPr>
              <w:t>.</w:t>
            </w:r>
          </w:p>
          <w:p w14:paraId="635F1E6C" w14:textId="6FF70E8B" w:rsidR="00E573E9" w:rsidRPr="00CA47F5" w:rsidRDefault="00E573E9" w:rsidP="005B50DC">
            <w:pPr>
              <w:spacing w:line="260" w:lineRule="atLeast"/>
              <w:jc w:val="both"/>
              <w:rPr>
                <w:rFonts w:cs="Arial"/>
                <w:b/>
                <w:szCs w:val="20"/>
              </w:rPr>
            </w:pPr>
            <w:r w:rsidRPr="00CA47F5">
              <w:rPr>
                <w:rFonts w:cs="Arial"/>
                <w:b/>
                <w:szCs w:val="20"/>
              </w:rPr>
              <w:lastRenderedPageBreak/>
              <w:t xml:space="preserve">Izbrani kandidat bo </w:t>
            </w:r>
            <w:r w:rsidRPr="00CA47F5">
              <w:rPr>
                <w:rFonts w:cs="Arial"/>
                <w:b/>
                <w:szCs w:val="20"/>
                <w:lang w:val="x-none"/>
              </w:rPr>
              <w:t>mora</w:t>
            </w:r>
            <w:r w:rsidRPr="00CA47F5">
              <w:rPr>
                <w:rFonts w:cs="Arial"/>
                <w:b/>
                <w:szCs w:val="20"/>
              </w:rPr>
              <w:t>l</w:t>
            </w:r>
            <w:r w:rsidRPr="00CA47F5">
              <w:rPr>
                <w:rFonts w:cs="Arial"/>
                <w:b/>
                <w:szCs w:val="20"/>
                <w:lang w:val="x-none"/>
              </w:rPr>
              <w:t xml:space="preserve"> v osemnajstih mesecih po sprejemu v delovno razmerje uspešno opraviti predpisano usposabljanje in zahtevan strokovni izpit </w:t>
            </w:r>
            <w:r w:rsidRPr="009D2F4D">
              <w:rPr>
                <w:rFonts w:cs="Arial"/>
                <w:b/>
                <w:szCs w:val="20"/>
                <w:lang w:val="x-none"/>
              </w:rPr>
              <w:t xml:space="preserve">skladno z </w:t>
            </w:r>
            <w:r w:rsidRPr="009D2F4D">
              <w:rPr>
                <w:rFonts w:cs="Arial"/>
                <w:b/>
                <w:szCs w:val="20"/>
              </w:rPr>
              <w:t>ZIKS-1.</w:t>
            </w:r>
          </w:p>
          <w:p w14:paraId="139D57AF" w14:textId="77777777" w:rsidR="00587F59" w:rsidRPr="00CA47F5" w:rsidRDefault="00587F59" w:rsidP="005B50DC">
            <w:pPr>
              <w:pStyle w:val="Navadensplet"/>
              <w:spacing w:after="0" w:line="260" w:lineRule="atLeast"/>
              <w:jc w:val="both"/>
              <w:rPr>
                <w:rFonts w:ascii="Arial" w:hAnsi="Arial" w:cs="Arial"/>
                <w:sz w:val="20"/>
                <w:szCs w:val="20"/>
              </w:rPr>
            </w:pPr>
          </w:p>
          <w:p w14:paraId="6A1B004D" w14:textId="05062B66" w:rsidR="005D1AF4" w:rsidRPr="00CA47F5" w:rsidRDefault="005D1AF4" w:rsidP="005B50DC">
            <w:pPr>
              <w:pStyle w:val="Navadensplet"/>
              <w:spacing w:after="0" w:line="260" w:lineRule="atLeast"/>
              <w:jc w:val="both"/>
              <w:rPr>
                <w:rFonts w:ascii="Arial" w:hAnsi="Arial" w:cs="Arial"/>
                <w:sz w:val="20"/>
                <w:szCs w:val="20"/>
              </w:rPr>
            </w:pPr>
            <w:r w:rsidRPr="00A57CAF">
              <w:rPr>
                <w:rFonts w:ascii="Arial" w:hAnsi="Arial" w:cs="Arial"/>
                <w:sz w:val="20"/>
                <w:szCs w:val="20"/>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w:t>
            </w:r>
            <w:r w:rsidRPr="00CA47F5">
              <w:rPr>
                <w:rFonts w:ascii="Arial" w:hAnsi="Arial" w:cs="Arial"/>
                <w:sz w:val="20"/>
                <w:szCs w:val="20"/>
              </w:rPr>
              <w:t xml:space="preserve"> </w:t>
            </w:r>
          </w:p>
          <w:p w14:paraId="2F72EBC7" w14:textId="77777777" w:rsidR="005D1AF4" w:rsidRPr="00CA47F5" w:rsidRDefault="005D1AF4" w:rsidP="005B50DC">
            <w:pPr>
              <w:pStyle w:val="Navadensplet"/>
              <w:spacing w:after="0" w:line="260" w:lineRule="atLeast"/>
              <w:jc w:val="both"/>
              <w:rPr>
                <w:rFonts w:ascii="Arial" w:hAnsi="Arial" w:cs="Arial"/>
                <w:sz w:val="20"/>
                <w:szCs w:val="20"/>
              </w:rPr>
            </w:pPr>
          </w:p>
          <w:p w14:paraId="717F1203" w14:textId="510E1E1A" w:rsidR="004F7006" w:rsidRPr="006F1C2B" w:rsidRDefault="004F7006" w:rsidP="004F7006">
            <w:pPr>
              <w:spacing w:line="260" w:lineRule="atLeast"/>
              <w:jc w:val="both"/>
              <w:rPr>
                <w:rFonts w:cs="Arial"/>
                <w:szCs w:val="20"/>
              </w:rPr>
            </w:pPr>
            <w:r w:rsidRPr="006F1C2B">
              <w:rPr>
                <w:rFonts w:cs="Arial"/>
                <w:szCs w:val="20"/>
              </w:rPr>
              <w:t>Pri izbranem kandidatu se bo preverjalo</w:t>
            </w:r>
            <w:r w:rsidR="00CB01EE">
              <w:rPr>
                <w:rFonts w:cs="Arial"/>
                <w:szCs w:val="20"/>
              </w:rPr>
              <w:t>,</w:t>
            </w:r>
            <w:r w:rsidRPr="006F1C2B">
              <w:rPr>
                <w:rFonts w:cs="Arial"/>
                <w:szCs w:val="20"/>
              </w:rPr>
              <w:t xml:space="preserve"> ali ima opravljeno obvezno usposabljanje za imenovanje v naziv. Kandidati, ki imajo opravljeno obvezno usposabljanje za imenovanje v naziv po </w:t>
            </w:r>
            <w:r>
              <w:rPr>
                <w:rFonts w:cs="Arial"/>
                <w:szCs w:val="20"/>
              </w:rPr>
              <w:t>ZJU-1</w:t>
            </w:r>
            <w:r w:rsidRPr="006F1C2B">
              <w:rPr>
                <w:rFonts w:cs="Arial"/>
                <w:szCs w:val="20"/>
              </w:rPr>
              <w:t xml:space="preserve"> ali po Zakonu o javnih uslužbencih (Uradni list RS, št. 63/07 – uradno prečiščeno besedilo, 65/08, 69/08 – ZTFI-A, 69/08 – ZZavar-E, 40/12 – ZUJF, 158/20 – </w:t>
            </w:r>
            <w:proofErr w:type="spellStart"/>
            <w:r w:rsidRPr="006F1C2B">
              <w:rPr>
                <w:rFonts w:cs="Arial"/>
                <w:szCs w:val="20"/>
              </w:rPr>
              <w:t>ZIntPK</w:t>
            </w:r>
            <w:proofErr w:type="spellEnd"/>
            <w:r w:rsidRPr="006F1C2B">
              <w:rPr>
                <w:rFonts w:cs="Arial"/>
                <w:szCs w:val="20"/>
              </w:rPr>
              <w:t xml:space="preserve">-C, 203/20 – ZIUPOPDVE, 202/21 – </w:t>
            </w:r>
            <w:proofErr w:type="spellStart"/>
            <w:r w:rsidRPr="006F1C2B">
              <w:rPr>
                <w:rFonts w:cs="Arial"/>
                <w:szCs w:val="20"/>
              </w:rPr>
              <w:t>odl</w:t>
            </w:r>
            <w:proofErr w:type="spellEnd"/>
            <w:r w:rsidRPr="006F1C2B">
              <w:rPr>
                <w:rFonts w:cs="Arial"/>
                <w:szCs w:val="20"/>
              </w:rPr>
              <w:t xml:space="preserve">. US in 3/22 – </w:t>
            </w:r>
            <w:proofErr w:type="spellStart"/>
            <w:r w:rsidRPr="006F1C2B">
              <w:rPr>
                <w:rFonts w:cs="Arial"/>
                <w:szCs w:val="20"/>
              </w:rPr>
              <w:t>ZDeb</w:t>
            </w:r>
            <w:proofErr w:type="spellEnd"/>
            <w:r w:rsidRPr="006F1C2B">
              <w:rPr>
                <w:rFonts w:cs="Arial"/>
                <w:szCs w:val="20"/>
              </w:rPr>
              <w:t xml:space="preserve">) ali opravljen izpit po Zakonu o pripravništvu, strokovnih izpitih in izpopolnjevanju strokovne izobrazbe delavcev v državni upravi in pravosodju (Uradni list SRS, št. 8/80, 27/85, 35/85, 39/85 – </w:t>
            </w:r>
            <w:proofErr w:type="spellStart"/>
            <w:r w:rsidRPr="006F1C2B">
              <w:rPr>
                <w:rFonts w:cs="Arial"/>
                <w:szCs w:val="20"/>
              </w:rPr>
              <w:t>popr</w:t>
            </w:r>
            <w:proofErr w:type="spellEnd"/>
            <w:r w:rsidRPr="006F1C2B">
              <w:rPr>
                <w:rFonts w:cs="Arial"/>
                <w:szCs w:val="20"/>
              </w:rPr>
              <w:t xml:space="preserve">., Uradni list RS, št. 18/93 – ZOdv, 13/94 – ZPDI) ali strokovni izpit za imenovanje v naziv po Zakonu o javnih uslužbencih (Uradni list RS, št. 56/02, 110/02 – ZDT-B, 2/04 – ZDSS-1, 23/05, 35/05 – UPB1, 62/05 – </w:t>
            </w:r>
            <w:proofErr w:type="spellStart"/>
            <w:r w:rsidRPr="006F1C2B">
              <w:rPr>
                <w:rFonts w:cs="Arial"/>
                <w:szCs w:val="20"/>
              </w:rPr>
              <w:t>odl</w:t>
            </w:r>
            <w:proofErr w:type="spellEnd"/>
            <w:r w:rsidRPr="006F1C2B">
              <w:rPr>
                <w:rFonts w:cs="Arial"/>
                <w:szCs w:val="20"/>
              </w:rPr>
              <w:t xml:space="preserve">. US, 75/05 – </w:t>
            </w:r>
            <w:proofErr w:type="spellStart"/>
            <w:r w:rsidRPr="006F1C2B">
              <w:rPr>
                <w:rFonts w:cs="Arial"/>
                <w:szCs w:val="20"/>
              </w:rPr>
              <w:t>odl</w:t>
            </w:r>
            <w:proofErr w:type="spellEnd"/>
            <w:r w:rsidRPr="006F1C2B">
              <w:rPr>
                <w:rFonts w:cs="Arial"/>
                <w:szCs w:val="20"/>
              </w:rPr>
              <w:t xml:space="preserve">. US, 113/05, 32/06 – UPB2, 68/06 – ZSPJS-F, 131/06 – </w:t>
            </w:r>
            <w:proofErr w:type="spellStart"/>
            <w:r w:rsidRPr="006F1C2B">
              <w:rPr>
                <w:rFonts w:cs="Arial"/>
                <w:szCs w:val="20"/>
              </w:rPr>
              <w:t>odl</w:t>
            </w:r>
            <w:proofErr w:type="spellEnd"/>
            <w:r w:rsidRPr="006F1C2B">
              <w:rPr>
                <w:rFonts w:cs="Arial"/>
                <w:szCs w:val="20"/>
              </w:rPr>
              <w:t xml:space="preserve">. US in 33/07) ali pravniški državni izpit, so opravičeni opravljanja usposabljanja iz 100. člena </w:t>
            </w:r>
            <w:r w:rsidR="00CB01EE">
              <w:rPr>
                <w:rFonts w:cs="Arial"/>
                <w:szCs w:val="20"/>
              </w:rPr>
              <w:t>ZJU-1</w:t>
            </w:r>
            <w:r w:rsidRPr="006F1C2B">
              <w:rPr>
                <w:rFonts w:cs="Arial"/>
                <w:szCs w:val="20"/>
              </w:rPr>
              <w:t>.</w:t>
            </w:r>
            <w:r>
              <w:rPr>
                <w:rFonts w:cs="Arial"/>
                <w:szCs w:val="20"/>
              </w:rPr>
              <w:t xml:space="preserve"> </w:t>
            </w:r>
            <w:r w:rsidRPr="006F1C2B">
              <w:rPr>
                <w:rFonts w:cs="Arial"/>
                <w:szCs w:val="20"/>
              </w:rPr>
              <w:t xml:space="preserve">V nasprotnem primeru bo moral izbrani kandidat obvezno usposabljanje za imenovanje v naziv, v skladu s prvim odstavkom 100. člena </w:t>
            </w:r>
            <w:r w:rsidR="00CB01EE">
              <w:rPr>
                <w:rFonts w:cs="Arial"/>
                <w:szCs w:val="20"/>
              </w:rPr>
              <w:t>ZJU-1</w:t>
            </w:r>
            <w:r w:rsidRPr="006F1C2B">
              <w:rPr>
                <w:rFonts w:cs="Arial"/>
                <w:szCs w:val="20"/>
              </w:rPr>
              <w:t>, opraviti najkasneje v enem letu od sklenitve pogodbe o zaposlitvi.</w:t>
            </w:r>
          </w:p>
          <w:p w14:paraId="36AC9D56" w14:textId="77777777" w:rsidR="00587F59" w:rsidRPr="00CA47F5" w:rsidRDefault="00587F59" w:rsidP="005B50DC">
            <w:pPr>
              <w:spacing w:line="260" w:lineRule="atLeast"/>
              <w:jc w:val="both"/>
              <w:rPr>
                <w:rFonts w:cs="Arial"/>
                <w:bCs/>
                <w:szCs w:val="20"/>
              </w:rPr>
            </w:pPr>
          </w:p>
          <w:p w14:paraId="171CC868" w14:textId="77777777" w:rsidR="00587F59" w:rsidRPr="00CA47F5" w:rsidRDefault="00587F59" w:rsidP="005B50DC">
            <w:pPr>
              <w:pStyle w:val="Navadensplet"/>
              <w:spacing w:after="0" w:line="260" w:lineRule="atLeast"/>
              <w:jc w:val="both"/>
              <w:rPr>
                <w:rFonts w:ascii="Arial" w:hAnsi="Arial" w:cs="Arial"/>
                <w:b/>
                <w:sz w:val="20"/>
                <w:szCs w:val="20"/>
              </w:rPr>
            </w:pPr>
            <w:r w:rsidRPr="00CA47F5">
              <w:rPr>
                <w:rFonts w:ascii="Arial" w:hAnsi="Arial" w:cs="Arial"/>
                <w:b/>
                <w:sz w:val="20"/>
                <w:szCs w:val="20"/>
              </w:rPr>
              <w:t>Delovno področje:</w:t>
            </w:r>
          </w:p>
          <w:p w14:paraId="2E11C348" w14:textId="475C0148" w:rsidR="00667204" w:rsidRPr="006344CC" w:rsidRDefault="00667204" w:rsidP="00667204">
            <w:pPr>
              <w:pStyle w:val="Navadensplet"/>
              <w:numPr>
                <w:ilvl w:val="0"/>
                <w:numId w:val="30"/>
              </w:numPr>
              <w:spacing w:after="0" w:line="260" w:lineRule="atLeast"/>
              <w:jc w:val="both"/>
              <w:rPr>
                <w:rFonts w:ascii="Arial" w:hAnsi="Arial" w:cs="Arial"/>
                <w:b/>
                <w:sz w:val="20"/>
                <w:szCs w:val="20"/>
              </w:rPr>
            </w:pPr>
            <w:r w:rsidRPr="006344CC">
              <w:rPr>
                <w:rFonts w:ascii="Arial" w:hAnsi="Arial" w:cs="Arial"/>
                <w:bCs/>
                <w:sz w:val="20"/>
                <w:szCs w:val="20"/>
              </w:rPr>
              <w:t>varovanje zaprtih oseb in objektov</w:t>
            </w:r>
            <w:r w:rsidR="00481C49">
              <w:rPr>
                <w:rFonts w:ascii="Arial" w:hAnsi="Arial" w:cs="Arial"/>
                <w:bCs/>
                <w:sz w:val="20"/>
                <w:szCs w:val="20"/>
              </w:rPr>
              <w:t>;</w:t>
            </w:r>
          </w:p>
          <w:p w14:paraId="7A7D6334" w14:textId="2FAA0199" w:rsidR="00667204" w:rsidRPr="006344CC" w:rsidRDefault="00667204" w:rsidP="00667204">
            <w:pPr>
              <w:pStyle w:val="Navadensplet"/>
              <w:numPr>
                <w:ilvl w:val="0"/>
                <w:numId w:val="30"/>
              </w:numPr>
              <w:spacing w:after="0" w:line="260" w:lineRule="atLeast"/>
              <w:jc w:val="both"/>
              <w:rPr>
                <w:rFonts w:ascii="Arial" w:hAnsi="Arial" w:cs="Arial"/>
                <w:b/>
                <w:sz w:val="20"/>
                <w:szCs w:val="20"/>
              </w:rPr>
            </w:pPr>
            <w:r w:rsidRPr="006344CC">
              <w:rPr>
                <w:rFonts w:ascii="Arial" w:hAnsi="Arial" w:cs="Arial"/>
                <w:bCs/>
                <w:sz w:val="20"/>
                <w:szCs w:val="20"/>
              </w:rPr>
              <w:t>preprečevanje in odkrivanje kaznivih dejanj v zavodu</w:t>
            </w:r>
            <w:r w:rsidR="00481C49">
              <w:rPr>
                <w:rFonts w:ascii="Arial" w:hAnsi="Arial" w:cs="Arial"/>
                <w:bCs/>
                <w:sz w:val="20"/>
                <w:szCs w:val="20"/>
              </w:rPr>
              <w:t>;</w:t>
            </w:r>
          </w:p>
          <w:p w14:paraId="3753B35F" w14:textId="280C0747" w:rsidR="00667204" w:rsidRPr="006344CC" w:rsidRDefault="00667204" w:rsidP="00667204">
            <w:pPr>
              <w:pStyle w:val="Navadensplet"/>
              <w:numPr>
                <w:ilvl w:val="0"/>
                <w:numId w:val="30"/>
              </w:numPr>
              <w:spacing w:after="0" w:line="260" w:lineRule="atLeast"/>
              <w:jc w:val="both"/>
              <w:rPr>
                <w:rFonts w:ascii="Arial" w:hAnsi="Arial" w:cs="Arial"/>
                <w:b/>
                <w:sz w:val="20"/>
                <w:szCs w:val="20"/>
              </w:rPr>
            </w:pPr>
            <w:r w:rsidRPr="006344CC">
              <w:rPr>
                <w:rFonts w:ascii="Arial" w:hAnsi="Arial" w:cs="Arial"/>
                <w:bCs/>
                <w:sz w:val="20"/>
                <w:szCs w:val="20"/>
              </w:rPr>
              <w:t>pridobivanje informacij v zvezi z varnostnimi dogodki v zavodu</w:t>
            </w:r>
            <w:r w:rsidR="00481C49">
              <w:rPr>
                <w:rFonts w:ascii="Arial" w:hAnsi="Arial" w:cs="Arial"/>
                <w:bCs/>
                <w:sz w:val="20"/>
                <w:szCs w:val="20"/>
              </w:rPr>
              <w:t>;</w:t>
            </w:r>
          </w:p>
          <w:p w14:paraId="21150DEB" w14:textId="707FE736" w:rsidR="00667204" w:rsidRPr="006344CC" w:rsidRDefault="00667204" w:rsidP="00667204">
            <w:pPr>
              <w:pStyle w:val="Navadensplet"/>
              <w:numPr>
                <w:ilvl w:val="0"/>
                <w:numId w:val="30"/>
              </w:numPr>
              <w:spacing w:after="0" w:line="260" w:lineRule="atLeast"/>
              <w:jc w:val="both"/>
              <w:rPr>
                <w:rFonts w:ascii="Arial" w:hAnsi="Arial" w:cs="Arial"/>
                <w:b/>
                <w:sz w:val="20"/>
                <w:szCs w:val="20"/>
              </w:rPr>
            </w:pPr>
            <w:r w:rsidRPr="006344CC">
              <w:rPr>
                <w:rFonts w:ascii="Arial" w:hAnsi="Arial" w:cs="Arial"/>
                <w:bCs/>
                <w:sz w:val="20"/>
                <w:szCs w:val="20"/>
              </w:rPr>
              <w:t>zbiranje, obdelovanje, shranjevanje in posredovanje podatkov zaprtih oseb</w:t>
            </w:r>
            <w:r w:rsidR="00481C49">
              <w:rPr>
                <w:rFonts w:ascii="Arial" w:hAnsi="Arial" w:cs="Arial"/>
                <w:bCs/>
                <w:sz w:val="20"/>
                <w:szCs w:val="20"/>
              </w:rPr>
              <w:t>;</w:t>
            </w:r>
          </w:p>
          <w:p w14:paraId="3FC3B202" w14:textId="75D5FA33" w:rsidR="00667204" w:rsidRPr="006344CC" w:rsidRDefault="00667204" w:rsidP="00667204">
            <w:pPr>
              <w:pStyle w:val="Navadensplet"/>
              <w:numPr>
                <w:ilvl w:val="0"/>
                <w:numId w:val="30"/>
              </w:numPr>
              <w:spacing w:after="0" w:line="260" w:lineRule="atLeast"/>
              <w:jc w:val="both"/>
              <w:rPr>
                <w:rFonts w:ascii="Arial" w:hAnsi="Arial" w:cs="Arial"/>
                <w:b/>
                <w:sz w:val="20"/>
                <w:szCs w:val="20"/>
              </w:rPr>
            </w:pPr>
            <w:r w:rsidRPr="006344CC">
              <w:rPr>
                <w:rFonts w:ascii="Arial" w:hAnsi="Arial" w:cs="Arial"/>
                <w:bCs/>
                <w:sz w:val="20"/>
                <w:szCs w:val="20"/>
              </w:rPr>
              <w:t>sodelovanje pri ravnanju z zaprtimi osebami</w:t>
            </w:r>
            <w:r w:rsidR="00481C49">
              <w:rPr>
                <w:rFonts w:ascii="Arial" w:hAnsi="Arial" w:cs="Arial"/>
                <w:bCs/>
                <w:sz w:val="20"/>
                <w:szCs w:val="20"/>
              </w:rPr>
              <w:t>;</w:t>
            </w:r>
          </w:p>
          <w:p w14:paraId="5190D50F" w14:textId="2CEC72D6" w:rsidR="00667204" w:rsidRPr="006344CC" w:rsidRDefault="00667204" w:rsidP="00667204">
            <w:pPr>
              <w:pStyle w:val="Navadensplet"/>
              <w:numPr>
                <w:ilvl w:val="0"/>
                <w:numId w:val="30"/>
              </w:numPr>
              <w:spacing w:after="0" w:line="260" w:lineRule="atLeast"/>
              <w:jc w:val="both"/>
              <w:rPr>
                <w:rFonts w:ascii="Arial" w:hAnsi="Arial" w:cs="Arial"/>
                <w:b/>
                <w:sz w:val="20"/>
                <w:szCs w:val="20"/>
              </w:rPr>
            </w:pPr>
            <w:r w:rsidRPr="006344CC">
              <w:rPr>
                <w:rFonts w:ascii="Arial" w:hAnsi="Arial" w:cs="Arial"/>
                <w:bCs/>
                <w:sz w:val="20"/>
                <w:szCs w:val="20"/>
              </w:rPr>
              <w:t>prevozi in spremljanje zaprtih oseb</w:t>
            </w:r>
            <w:r w:rsidR="00481C49">
              <w:rPr>
                <w:rFonts w:ascii="Arial" w:hAnsi="Arial" w:cs="Arial"/>
                <w:bCs/>
                <w:sz w:val="20"/>
                <w:szCs w:val="20"/>
              </w:rPr>
              <w:t>;</w:t>
            </w:r>
          </w:p>
          <w:p w14:paraId="3C4A9497" w14:textId="05603242" w:rsidR="00667204" w:rsidRPr="006344CC" w:rsidRDefault="00667204" w:rsidP="00667204">
            <w:pPr>
              <w:pStyle w:val="Navadensplet"/>
              <w:numPr>
                <w:ilvl w:val="0"/>
                <w:numId w:val="30"/>
              </w:numPr>
              <w:spacing w:after="0" w:line="260" w:lineRule="atLeast"/>
              <w:jc w:val="both"/>
              <w:rPr>
                <w:rFonts w:ascii="Arial" w:hAnsi="Arial" w:cs="Arial"/>
                <w:b/>
                <w:sz w:val="20"/>
                <w:szCs w:val="20"/>
              </w:rPr>
            </w:pPr>
            <w:r w:rsidRPr="006344CC">
              <w:rPr>
                <w:rFonts w:ascii="Arial" w:hAnsi="Arial" w:cs="Arial"/>
                <w:bCs/>
                <w:sz w:val="20"/>
                <w:szCs w:val="20"/>
              </w:rPr>
              <w:t>priprava predlogov za uvedbo disciplinskih postopkov za zaprte osebe</w:t>
            </w:r>
            <w:r w:rsidR="00481C49">
              <w:rPr>
                <w:rFonts w:ascii="Arial" w:hAnsi="Arial" w:cs="Arial"/>
                <w:bCs/>
                <w:sz w:val="20"/>
                <w:szCs w:val="20"/>
              </w:rPr>
              <w:t>;</w:t>
            </w:r>
          </w:p>
          <w:p w14:paraId="14332D2A" w14:textId="5674C499" w:rsidR="00667204" w:rsidRPr="006344CC" w:rsidRDefault="00667204" w:rsidP="00667204">
            <w:pPr>
              <w:pStyle w:val="Navadensplet"/>
              <w:numPr>
                <w:ilvl w:val="0"/>
                <w:numId w:val="30"/>
              </w:numPr>
              <w:spacing w:after="0" w:line="260" w:lineRule="atLeast"/>
              <w:jc w:val="both"/>
              <w:rPr>
                <w:rFonts w:ascii="Arial" w:hAnsi="Arial" w:cs="Arial"/>
                <w:b/>
                <w:sz w:val="20"/>
                <w:szCs w:val="20"/>
              </w:rPr>
            </w:pPr>
            <w:r w:rsidRPr="006344CC">
              <w:rPr>
                <w:rFonts w:ascii="Arial" w:hAnsi="Arial" w:cs="Arial"/>
                <w:bCs/>
                <w:sz w:val="20"/>
                <w:szCs w:val="20"/>
              </w:rPr>
              <w:t>priprava poročil in ocen</w:t>
            </w:r>
            <w:r w:rsidR="00481C49">
              <w:rPr>
                <w:rFonts w:ascii="Arial" w:hAnsi="Arial" w:cs="Arial"/>
                <w:bCs/>
                <w:sz w:val="20"/>
                <w:szCs w:val="20"/>
              </w:rPr>
              <w:t>;</w:t>
            </w:r>
          </w:p>
          <w:p w14:paraId="0A58629A" w14:textId="58A70B61" w:rsidR="00667204" w:rsidRPr="006344CC" w:rsidRDefault="00667204" w:rsidP="00667204">
            <w:pPr>
              <w:pStyle w:val="Navadensplet"/>
              <w:numPr>
                <w:ilvl w:val="0"/>
                <w:numId w:val="30"/>
              </w:numPr>
              <w:spacing w:after="0" w:line="260" w:lineRule="atLeast"/>
              <w:jc w:val="both"/>
              <w:rPr>
                <w:rFonts w:ascii="Arial" w:hAnsi="Arial" w:cs="Arial"/>
                <w:b/>
                <w:sz w:val="20"/>
                <w:szCs w:val="20"/>
              </w:rPr>
            </w:pPr>
            <w:r w:rsidRPr="006344CC">
              <w:rPr>
                <w:rFonts w:ascii="Arial" w:hAnsi="Arial" w:cs="Arial"/>
                <w:bCs/>
                <w:sz w:val="20"/>
                <w:szCs w:val="20"/>
              </w:rPr>
              <w:t>izvajanje drugih nalog enake ali podobne zahtevnosti s širšega področja dela</w:t>
            </w:r>
            <w:r w:rsidR="00481C49">
              <w:rPr>
                <w:rFonts w:ascii="Arial" w:hAnsi="Arial" w:cs="Arial"/>
                <w:bCs/>
                <w:sz w:val="20"/>
                <w:szCs w:val="20"/>
              </w:rPr>
              <w:t>;</w:t>
            </w:r>
          </w:p>
          <w:p w14:paraId="7BCB6637" w14:textId="77777777" w:rsidR="00667204" w:rsidRPr="006344CC" w:rsidRDefault="00667204" w:rsidP="00667204">
            <w:pPr>
              <w:pStyle w:val="Navadensplet"/>
              <w:numPr>
                <w:ilvl w:val="0"/>
                <w:numId w:val="30"/>
              </w:numPr>
              <w:spacing w:after="0" w:line="260" w:lineRule="atLeast"/>
              <w:jc w:val="both"/>
              <w:rPr>
                <w:rFonts w:ascii="Arial" w:hAnsi="Arial" w:cs="Arial"/>
                <w:b/>
                <w:sz w:val="20"/>
                <w:szCs w:val="20"/>
              </w:rPr>
            </w:pPr>
            <w:r w:rsidRPr="006344CC">
              <w:rPr>
                <w:rFonts w:ascii="Arial" w:hAnsi="Arial" w:cs="Arial"/>
                <w:bCs/>
                <w:sz w:val="20"/>
                <w:szCs w:val="20"/>
              </w:rPr>
              <w:t>druge naloge po odredbi nadrejenega</w:t>
            </w:r>
            <w:r w:rsidRPr="006344CC">
              <w:rPr>
                <w:rFonts w:ascii="Arial" w:hAnsi="Arial" w:cs="Arial"/>
                <w:bCs/>
                <w:i/>
                <w:sz w:val="20"/>
                <w:szCs w:val="20"/>
              </w:rPr>
              <w:t>.</w:t>
            </w:r>
          </w:p>
          <w:p w14:paraId="251E8D48" w14:textId="451D35A1" w:rsidR="00587F59" w:rsidRPr="00CA47F5" w:rsidRDefault="00587F59" w:rsidP="005B50DC">
            <w:pPr>
              <w:pStyle w:val="Navadensplet"/>
              <w:spacing w:after="0" w:line="260" w:lineRule="atLeast"/>
              <w:jc w:val="both"/>
              <w:rPr>
                <w:rFonts w:ascii="Arial" w:hAnsi="Arial" w:cs="Arial"/>
                <w:sz w:val="20"/>
                <w:szCs w:val="20"/>
              </w:rPr>
            </w:pPr>
          </w:p>
          <w:p w14:paraId="201EDC8C" w14:textId="2B3FD0A0" w:rsidR="00587F59" w:rsidRPr="00F86971" w:rsidRDefault="00587F59" w:rsidP="005B50DC">
            <w:pPr>
              <w:pStyle w:val="Navadensplet"/>
              <w:spacing w:after="0" w:line="260" w:lineRule="atLeast"/>
              <w:jc w:val="both"/>
              <w:rPr>
                <w:rFonts w:ascii="Arial" w:hAnsi="Arial" w:cs="Arial"/>
                <w:sz w:val="20"/>
                <w:szCs w:val="20"/>
              </w:rPr>
            </w:pPr>
            <w:r w:rsidRPr="00CA47F5">
              <w:rPr>
                <w:rFonts w:ascii="Arial" w:hAnsi="Arial" w:cs="Arial"/>
                <w:b/>
                <w:sz w:val="20"/>
                <w:szCs w:val="20"/>
              </w:rPr>
              <w:t>Posebnosti delovnega mesta:</w:t>
            </w:r>
            <w:r w:rsidRPr="00CA47F5">
              <w:rPr>
                <w:rFonts w:ascii="Arial" w:hAnsi="Arial" w:cs="Arial"/>
                <w:sz w:val="20"/>
                <w:szCs w:val="20"/>
              </w:rPr>
              <w:t xml:space="preserve"> pooblaščene uradne osebe, neenakomerni delovni čas (razpored), dodatno obvezno pokojninsko zavarovanje, stalnost, uniforma</w:t>
            </w:r>
            <w:r w:rsidR="00F86971">
              <w:rPr>
                <w:rFonts w:ascii="Arial" w:hAnsi="Arial" w:cs="Arial"/>
                <w:sz w:val="20"/>
                <w:szCs w:val="20"/>
              </w:rPr>
              <w:t>,</w:t>
            </w:r>
            <w:r w:rsidR="00F33D95" w:rsidRPr="00F86971">
              <w:rPr>
                <w:rFonts w:ascii="Arial" w:hAnsi="Arial" w:cs="Arial"/>
                <w:sz w:val="20"/>
                <w:szCs w:val="20"/>
              </w:rPr>
              <w:t xml:space="preserve"> IO sevanje</w:t>
            </w:r>
            <w:r w:rsidR="00CB01EE">
              <w:rPr>
                <w:rFonts w:ascii="Arial" w:hAnsi="Arial" w:cs="Arial"/>
                <w:sz w:val="20"/>
                <w:szCs w:val="20"/>
              </w:rPr>
              <w:t>.</w:t>
            </w:r>
          </w:p>
          <w:p w14:paraId="04E3B2A3" w14:textId="77777777" w:rsidR="005D1AF4" w:rsidRPr="00CA47F5" w:rsidRDefault="005D1AF4" w:rsidP="005B50DC">
            <w:pPr>
              <w:tabs>
                <w:tab w:val="left" w:pos="-1440"/>
                <w:tab w:val="left" w:pos="-720"/>
                <w:tab w:val="left" w:pos="0"/>
                <w:tab w:val="left" w:pos="432"/>
              </w:tabs>
              <w:suppressAutoHyphens/>
              <w:spacing w:line="260" w:lineRule="atLeast"/>
              <w:jc w:val="both"/>
              <w:rPr>
                <w:rFonts w:cs="Arial"/>
                <w:szCs w:val="20"/>
              </w:rPr>
            </w:pPr>
          </w:p>
          <w:p w14:paraId="6CB9BE4E" w14:textId="23E4B7FD" w:rsidR="005D1AF4" w:rsidRPr="00CA47F5" w:rsidRDefault="005D1AF4" w:rsidP="005B50DC">
            <w:pPr>
              <w:tabs>
                <w:tab w:val="left" w:pos="-1440"/>
                <w:tab w:val="left" w:pos="-720"/>
                <w:tab w:val="left" w:pos="0"/>
                <w:tab w:val="left" w:pos="432"/>
                <w:tab w:val="left" w:pos="720"/>
              </w:tabs>
              <w:suppressAutoHyphens/>
              <w:spacing w:line="260" w:lineRule="atLeast"/>
              <w:jc w:val="both"/>
              <w:rPr>
                <w:rFonts w:cs="Arial"/>
                <w:szCs w:val="20"/>
              </w:rPr>
            </w:pPr>
            <w:r w:rsidRPr="00CA47F5">
              <w:rPr>
                <w:rFonts w:cs="Arial"/>
                <w:szCs w:val="20"/>
              </w:rPr>
              <w:t xml:space="preserve">Osnovna plača na delovnem mestu pravosodni policist, naziv pravosodni policist III </w:t>
            </w:r>
            <w:r w:rsidR="00AF6C08" w:rsidRPr="00CA47F5">
              <w:rPr>
                <w:rFonts w:cs="Arial"/>
                <w:szCs w:val="20"/>
              </w:rPr>
              <w:t xml:space="preserve">je </w:t>
            </w:r>
            <w:r w:rsidR="00CB01EE" w:rsidRPr="00CB01EE">
              <w:rPr>
                <w:rFonts w:cs="Arial"/>
                <w:szCs w:val="20"/>
              </w:rPr>
              <w:t>1700,31</w:t>
            </w:r>
            <w:r w:rsidR="00CB01EE">
              <w:rPr>
                <w:rFonts w:cs="Arial"/>
                <w:szCs w:val="20"/>
              </w:rPr>
              <w:t xml:space="preserve"> </w:t>
            </w:r>
            <w:r w:rsidR="00AF6C08" w:rsidRPr="00CA47F5">
              <w:rPr>
                <w:rFonts w:cs="Arial"/>
                <w:szCs w:val="20"/>
              </w:rPr>
              <w:t xml:space="preserve">eur bruto </w:t>
            </w:r>
            <w:r w:rsidRPr="00CA47F5">
              <w:rPr>
                <w:rFonts w:cs="Arial"/>
                <w:szCs w:val="20"/>
              </w:rPr>
              <w:t>(izhodiščni plačni razred delovnega mesta je 11</w:t>
            </w:r>
            <w:r w:rsidR="00CB01EE">
              <w:rPr>
                <w:rFonts w:cs="Arial"/>
                <w:szCs w:val="20"/>
              </w:rPr>
              <w:t>.</w:t>
            </w:r>
            <w:r w:rsidRPr="00CA47F5">
              <w:rPr>
                <w:rFonts w:cs="Arial"/>
                <w:szCs w:val="20"/>
              </w:rPr>
              <w:t>)</w:t>
            </w:r>
            <w:r w:rsidR="00AF6C08">
              <w:rPr>
                <w:rFonts w:cs="Arial"/>
                <w:szCs w:val="20"/>
              </w:rPr>
              <w:t xml:space="preserve"> </w:t>
            </w:r>
            <w:r w:rsidRPr="00CA47F5">
              <w:rPr>
                <w:rFonts w:cs="Arial"/>
                <w:szCs w:val="20"/>
              </w:rPr>
              <w:t xml:space="preserve">– izbrani kandidat bo pridobil pravico do izplačila osnovne plače v vrednosti 11. plačnega razreda postopno, na način iz prvega odstavka 102. člena Zakona o skupnih temeljih sistema plač v javnem sektorju (Uradni list RS, št. 95/24). </w:t>
            </w:r>
          </w:p>
          <w:p w14:paraId="2CC6B4F7" w14:textId="77777777" w:rsidR="005D1AF4" w:rsidRPr="00CA47F5" w:rsidRDefault="005D1AF4" w:rsidP="005B50DC">
            <w:pPr>
              <w:pStyle w:val="Navadensplet"/>
              <w:spacing w:after="0" w:line="260" w:lineRule="atLeast"/>
              <w:jc w:val="both"/>
              <w:rPr>
                <w:rFonts w:ascii="Arial" w:hAnsi="Arial" w:cs="Arial"/>
                <w:sz w:val="20"/>
                <w:szCs w:val="20"/>
              </w:rPr>
            </w:pPr>
          </w:p>
          <w:p w14:paraId="5E1940AB" w14:textId="77777777" w:rsidR="005D1AF4" w:rsidRPr="00CA47F5" w:rsidRDefault="005D1AF4" w:rsidP="005B50DC">
            <w:pPr>
              <w:spacing w:line="260" w:lineRule="atLeast"/>
              <w:jc w:val="both"/>
              <w:rPr>
                <w:rFonts w:cs="Arial"/>
                <w:szCs w:val="20"/>
              </w:rPr>
            </w:pPr>
            <w:r w:rsidRPr="00CA47F5">
              <w:rPr>
                <w:rFonts w:cs="Arial"/>
                <w:szCs w:val="20"/>
              </w:rPr>
              <w:t>Izbrani kandidat bo na delovnem mestu pravosodni policist lahko upravičen do različnih dodatkov, in sicer:</w:t>
            </w:r>
          </w:p>
          <w:p w14:paraId="09D2D144" w14:textId="77777777" w:rsidR="005D1AF4" w:rsidRPr="00CA47F5" w:rsidRDefault="005D1AF4" w:rsidP="005B50DC">
            <w:pPr>
              <w:pStyle w:val="Odstavekseznama"/>
              <w:numPr>
                <w:ilvl w:val="0"/>
                <w:numId w:val="26"/>
              </w:numPr>
              <w:spacing w:line="260" w:lineRule="atLeast"/>
              <w:jc w:val="both"/>
              <w:rPr>
                <w:rFonts w:cs="Arial"/>
                <w:szCs w:val="20"/>
                <w:lang w:eastAsia="sl-SI"/>
              </w:rPr>
            </w:pPr>
            <w:r w:rsidRPr="00CA47F5">
              <w:rPr>
                <w:rFonts w:cs="Arial"/>
                <w:szCs w:val="20"/>
              </w:rPr>
              <w:t>dodatek za delovno dobo;</w:t>
            </w:r>
          </w:p>
          <w:p w14:paraId="77B2DBD1" w14:textId="77777777" w:rsidR="005D1AF4" w:rsidRPr="00CA47F5" w:rsidRDefault="005D1AF4" w:rsidP="005B50DC">
            <w:pPr>
              <w:pStyle w:val="Odstavekseznama"/>
              <w:numPr>
                <w:ilvl w:val="0"/>
                <w:numId w:val="26"/>
              </w:numPr>
              <w:spacing w:line="260" w:lineRule="atLeast"/>
              <w:jc w:val="both"/>
              <w:rPr>
                <w:rFonts w:cs="Arial"/>
                <w:szCs w:val="20"/>
                <w:lang w:eastAsia="sl-SI"/>
              </w:rPr>
            </w:pPr>
            <w:r w:rsidRPr="00CA47F5">
              <w:rPr>
                <w:rFonts w:cs="Arial"/>
                <w:szCs w:val="20"/>
              </w:rPr>
              <w:t>dodatek za stalnost;</w:t>
            </w:r>
          </w:p>
          <w:p w14:paraId="23A7D105" w14:textId="77777777" w:rsidR="005D1AF4" w:rsidRPr="00CA47F5" w:rsidRDefault="005D1AF4" w:rsidP="005B50DC">
            <w:pPr>
              <w:pStyle w:val="Odstavekseznama"/>
              <w:numPr>
                <w:ilvl w:val="0"/>
                <w:numId w:val="26"/>
              </w:numPr>
              <w:spacing w:line="260" w:lineRule="atLeast"/>
              <w:jc w:val="both"/>
              <w:rPr>
                <w:rFonts w:cs="Arial"/>
                <w:szCs w:val="20"/>
                <w:lang w:eastAsia="sl-SI"/>
              </w:rPr>
            </w:pPr>
            <w:r w:rsidRPr="00CA47F5">
              <w:rPr>
                <w:rFonts w:cs="Arial"/>
                <w:szCs w:val="20"/>
                <w:lang w:eastAsia="sl-SI"/>
              </w:rPr>
              <w:t xml:space="preserve">dodatki za delo v posebnih pogojih; </w:t>
            </w:r>
          </w:p>
          <w:p w14:paraId="5165738D" w14:textId="77777777" w:rsidR="00AF6C08" w:rsidRPr="00235A18" w:rsidRDefault="00AF6C08" w:rsidP="005B50DC">
            <w:pPr>
              <w:pStyle w:val="Odstavekseznama"/>
              <w:numPr>
                <w:ilvl w:val="0"/>
                <w:numId w:val="26"/>
              </w:numPr>
              <w:spacing w:line="260" w:lineRule="atLeast"/>
              <w:jc w:val="both"/>
              <w:rPr>
                <w:rFonts w:cs="Arial"/>
                <w:szCs w:val="20"/>
                <w:lang w:eastAsia="sl-SI"/>
              </w:rPr>
            </w:pPr>
            <w:r>
              <w:t>o</w:t>
            </w:r>
            <w:r w:rsidRPr="00561EEC">
              <w:t xml:space="preserve">stali dodatki </w:t>
            </w:r>
            <w:r>
              <w:t>(npr. del plače za delovno uspešnost).</w:t>
            </w:r>
          </w:p>
          <w:p w14:paraId="4555BE4B" w14:textId="77777777" w:rsidR="005D1AF4" w:rsidRPr="00CA47F5" w:rsidRDefault="005D1AF4" w:rsidP="005B50DC">
            <w:pPr>
              <w:spacing w:line="260" w:lineRule="atLeast"/>
              <w:jc w:val="both"/>
              <w:rPr>
                <w:rFonts w:cs="Arial"/>
                <w:szCs w:val="20"/>
              </w:rPr>
            </w:pPr>
          </w:p>
          <w:p w14:paraId="05720DCE" w14:textId="05F4F3E2" w:rsidR="005D1AF4" w:rsidRPr="00CA47F5" w:rsidRDefault="005D1AF4" w:rsidP="005B50DC">
            <w:pPr>
              <w:spacing w:line="260" w:lineRule="atLeast"/>
              <w:jc w:val="both"/>
              <w:rPr>
                <w:rFonts w:cs="Arial"/>
                <w:szCs w:val="20"/>
              </w:rPr>
            </w:pPr>
            <w:r w:rsidRPr="00CA47F5">
              <w:rPr>
                <w:rFonts w:cs="Arial"/>
                <w:szCs w:val="20"/>
              </w:rPr>
              <w:t xml:space="preserve">Izbranega kandidata bo </w:t>
            </w:r>
            <w:r w:rsidR="006B451F">
              <w:rPr>
                <w:rFonts w:cs="Arial"/>
                <w:szCs w:val="20"/>
              </w:rPr>
              <w:t>U</w:t>
            </w:r>
            <w:r w:rsidRPr="00CA47F5">
              <w:rPr>
                <w:rFonts w:cs="Arial"/>
                <w:szCs w:val="20"/>
              </w:rPr>
              <w:t>prava</w:t>
            </w:r>
            <w:r w:rsidR="006B451F">
              <w:rPr>
                <w:rFonts w:cs="Arial"/>
                <w:szCs w:val="20"/>
              </w:rPr>
              <w:t xml:space="preserve"> Republike Slovenije za izvrševanje kazenskih sankcij</w:t>
            </w:r>
            <w:r w:rsidRPr="00CA47F5">
              <w:rPr>
                <w:rFonts w:cs="Arial"/>
                <w:szCs w:val="20"/>
              </w:rPr>
              <w:t xml:space="preserve"> dodatno pokojninsko zavarovala v skladu s predpisi, ki urejajo pokojninsko in invalidsko zavarovanje (več o poklicnem zavarovanju: </w:t>
            </w:r>
            <w:hyperlink r:id="rId8" w:history="1">
              <w:r w:rsidRPr="00CA47F5">
                <w:rPr>
                  <w:rStyle w:val="Hiperpovezava"/>
                  <w:rFonts w:cs="Arial"/>
                  <w:szCs w:val="20"/>
                </w:rPr>
                <w:t>Poklicno zavarovanje  GOV.SI</w:t>
              </w:r>
            </w:hyperlink>
            <w:r w:rsidRPr="00CA47F5">
              <w:rPr>
                <w:rFonts w:cs="Arial"/>
                <w:szCs w:val="20"/>
              </w:rPr>
              <w:t>).</w:t>
            </w:r>
          </w:p>
          <w:p w14:paraId="0388410D" w14:textId="77777777" w:rsidR="005D1AF4" w:rsidRPr="00CA47F5" w:rsidRDefault="005D1AF4" w:rsidP="005B50DC">
            <w:pPr>
              <w:spacing w:line="260" w:lineRule="atLeast"/>
              <w:jc w:val="both"/>
              <w:rPr>
                <w:rFonts w:cs="Arial"/>
                <w:szCs w:val="20"/>
              </w:rPr>
            </w:pPr>
          </w:p>
          <w:p w14:paraId="1D343F74" w14:textId="77777777" w:rsidR="005D1AF4" w:rsidRDefault="005D1AF4" w:rsidP="005B50DC">
            <w:pPr>
              <w:pStyle w:val="Navadensplet"/>
              <w:spacing w:after="0" w:line="260" w:lineRule="atLeast"/>
              <w:jc w:val="both"/>
              <w:rPr>
                <w:rFonts w:ascii="Arial" w:hAnsi="Arial" w:cs="Arial"/>
                <w:sz w:val="20"/>
                <w:szCs w:val="20"/>
              </w:rPr>
            </w:pPr>
            <w:r w:rsidRPr="00CA47F5">
              <w:rPr>
                <w:rFonts w:ascii="Arial" w:hAnsi="Arial" w:cs="Arial"/>
                <w:sz w:val="20"/>
                <w:szCs w:val="20"/>
              </w:rPr>
              <w:t>Izbrani kandidat bo imel kot pooblaščena uradna oseba pravico do dodatnih 2 dni letnega dopusta.</w:t>
            </w:r>
          </w:p>
          <w:p w14:paraId="791C3DE5" w14:textId="77777777" w:rsidR="00AF6C08" w:rsidRDefault="00AF6C08" w:rsidP="005B50DC">
            <w:pPr>
              <w:pStyle w:val="Navadensplet"/>
              <w:spacing w:after="0" w:line="260" w:lineRule="atLeast"/>
              <w:jc w:val="both"/>
              <w:rPr>
                <w:rFonts w:ascii="Arial" w:hAnsi="Arial" w:cs="Arial"/>
                <w:sz w:val="20"/>
                <w:szCs w:val="20"/>
              </w:rPr>
            </w:pPr>
          </w:p>
          <w:p w14:paraId="379510FE" w14:textId="77777777" w:rsidR="005D1AF4" w:rsidRPr="00CA47F5" w:rsidRDefault="005D1AF4" w:rsidP="005B50DC">
            <w:pPr>
              <w:tabs>
                <w:tab w:val="left" w:pos="-1440"/>
                <w:tab w:val="left" w:pos="-720"/>
                <w:tab w:val="left" w:pos="0"/>
                <w:tab w:val="left" w:pos="432"/>
              </w:tabs>
              <w:suppressAutoHyphens/>
              <w:spacing w:line="260" w:lineRule="atLeast"/>
              <w:jc w:val="both"/>
              <w:rPr>
                <w:rFonts w:cs="Arial"/>
                <w:szCs w:val="20"/>
              </w:rPr>
            </w:pPr>
          </w:p>
          <w:p w14:paraId="1ED2D8BF" w14:textId="77777777" w:rsidR="00587F59" w:rsidRPr="00CA47F5" w:rsidRDefault="00587F59" w:rsidP="005B50DC">
            <w:pPr>
              <w:pStyle w:val="Navadensplet"/>
              <w:spacing w:after="0" w:line="260" w:lineRule="atLeast"/>
              <w:rPr>
                <w:rFonts w:ascii="Arial" w:hAnsi="Arial" w:cs="Arial"/>
                <w:b/>
                <w:sz w:val="20"/>
                <w:szCs w:val="20"/>
              </w:rPr>
            </w:pPr>
            <w:r w:rsidRPr="00CA47F5">
              <w:rPr>
                <w:rFonts w:ascii="Arial" w:hAnsi="Arial" w:cs="Arial"/>
                <w:b/>
                <w:sz w:val="20"/>
                <w:szCs w:val="20"/>
              </w:rPr>
              <w:t xml:space="preserve">Prijava na delovno mesto mora vsebovati: </w:t>
            </w:r>
          </w:p>
          <w:p w14:paraId="19D1E35E" w14:textId="77777777" w:rsidR="00587F59" w:rsidRPr="00CA47F5" w:rsidRDefault="00587F59" w:rsidP="005B50DC">
            <w:pPr>
              <w:pStyle w:val="Navadensplet"/>
              <w:spacing w:after="0" w:line="260" w:lineRule="atLeast"/>
              <w:rPr>
                <w:rFonts w:ascii="Arial" w:hAnsi="Arial" w:cs="Arial"/>
                <w:sz w:val="20"/>
                <w:szCs w:val="20"/>
              </w:rPr>
            </w:pPr>
          </w:p>
          <w:p w14:paraId="240C47AB" w14:textId="4AFB571A" w:rsidR="00587F59" w:rsidRPr="00CA47F5" w:rsidRDefault="00587F59" w:rsidP="005B50DC">
            <w:pPr>
              <w:pStyle w:val="Odstavekseznama"/>
              <w:numPr>
                <w:ilvl w:val="0"/>
                <w:numId w:val="29"/>
              </w:numPr>
              <w:spacing w:line="260" w:lineRule="atLeast"/>
              <w:jc w:val="both"/>
              <w:rPr>
                <w:rFonts w:cs="Arial"/>
                <w:szCs w:val="20"/>
              </w:rPr>
            </w:pPr>
            <w:r w:rsidRPr="00CA47F5">
              <w:rPr>
                <w:rFonts w:cs="Arial"/>
                <w:szCs w:val="20"/>
              </w:rPr>
              <w:t xml:space="preserve">pisno izjavo kandidata o izpolnjevanju pogoja glede </w:t>
            </w:r>
            <w:r w:rsidR="00A57CAF">
              <w:rPr>
                <w:rFonts w:cs="Arial"/>
                <w:szCs w:val="20"/>
              </w:rPr>
              <w:t>predpisane</w:t>
            </w:r>
            <w:r w:rsidRPr="00CA47F5">
              <w:rPr>
                <w:rFonts w:cs="Arial"/>
                <w:szCs w:val="20"/>
              </w:rPr>
              <w:t xml:space="preserve"> izobrazbe, iz katere mora biti razvidna </w:t>
            </w:r>
            <w:r w:rsidR="00A57CAF">
              <w:rPr>
                <w:rFonts w:cs="Arial"/>
                <w:szCs w:val="20"/>
              </w:rPr>
              <w:t>raven</w:t>
            </w:r>
            <w:r w:rsidRPr="00CA47F5">
              <w:rPr>
                <w:rFonts w:cs="Arial"/>
                <w:szCs w:val="20"/>
              </w:rPr>
              <w:t xml:space="preserve"> in smer izobrazbe, datum (dan, mesec in leto) zaključka izobraževanja ter ustanova, na kateri je bila izobrazba pridobljena;</w:t>
            </w:r>
          </w:p>
          <w:p w14:paraId="06263FA5" w14:textId="77777777" w:rsidR="00655C6C" w:rsidRPr="00CA47F5" w:rsidRDefault="00655C6C" w:rsidP="005B50DC">
            <w:pPr>
              <w:pStyle w:val="Odstavekseznama"/>
              <w:spacing w:line="260" w:lineRule="atLeast"/>
              <w:jc w:val="both"/>
              <w:rPr>
                <w:rFonts w:cs="Arial"/>
                <w:szCs w:val="20"/>
              </w:rPr>
            </w:pPr>
          </w:p>
          <w:p w14:paraId="62629654" w14:textId="449EC6D1" w:rsidR="001D2EB8" w:rsidRPr="00CA47F5" w:rsidRDefault="001D2EB8" w:rsidP="005B50DC">
            <w:pPr>
              <w:pStyle w:val="Odstavekseznama"/>
              <w:numPr>
                <w:ilvl w:val="0"/>
                <w:numId w:val="29"/>
              </w:numPr>
              <w:spacing w:line="260" w:lineRule="atLeast"/>
              <w:jc w:val="both"/>
              <w:rPr>
                <w:rFonts w:cs="Arial"/>
                <w:szCs w:val="20"/>
              </w:rPr>
            </w:pPr>
            <w:r w:rsidRPr="00CA47F5">
              <w:rPr>
                <w:rFonts w:cs="Arial"/>
                <w:szCs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16CCF1CA" w14:textId="77777777" w:rsidR="00655C6C" w:rsidRPr="00CA47F5" w:rsidRDefault="00655C6C" w:rsidP="005B50DC">
            <w:pPr>
              <w:pStyle w:val="Odstavekseznama"/>
              <w:spacing w:line="260" w:lineRule="atLeast"/>
              <w:jc w:val="both"/>
              <w:rPr>
                <w:rFonts w:cs="Arial"/>
                <w:szCs w:val="20"/>
              </w:rPr>
            </w:pPr>
          </w:p>
          <w:p w14:paraId="4F648602" w14:textId="75C53A2C" w:rsidR="001E7B7F" w:rsidRPr="00CA47F5" w:rsidRDefault="00655C6C" w:rsidP="005B50DC">
            <w:pPr>
              <w:pStyle w:val="Odstavekseznama"/>
              <w:numPr>
                <w:ilvl w:val="0"/>
                <w:numId w:val="29"/>
              </w:numPr>
              <w:spacing w:line="260" w:lineRule="atLeast"/>
              <w:jc w:val="both"/>
              <w:rPr>
                <w:rFonts w:cs="Arial"/>
                <w:iCs/>
                <w:szCs w:val="20"/>
              </w:rPr>
            </w:pPr>
            <w:r w:rsidRPr="00CA47F5">
              <w:rPr>
                <w:rFonts w:cs="Arial"/>
                <w:szCs w:val="20"/>
              </w:rPr>
              <w:t xml:space="preserve">pisno izjavo kandidata, da aktivno obvlada slovenščino na srednji ravni v skladu z </w:t>
            </w:r>
            <w:r w:rsidRPr="00CA47F5">
              <w:rPr>
                <w:rFonts w:cs="Arial"/>
                <w:szCs w:val="20"/>
                <w:lang w:eastAsia="sl-SI"/>
              </w:rPr>
              <w:t>Uredbo o potrebnem znanju slovenščine za posamezne poklice oziroma delovna mesta v državnih organih in organih samoupravnih lokalnih skupnosti ter pri izvajalcih javnih služb in nosilcih javnih pooblastil</w:t>
            </w:r>
            <w:r w:rsidR="00A57CAF">
              <w:rPr>
                <w:rFonts w:cs="Arial"/>
                <w:szCs w:val="20"/>
                <w:lang w:eastAsia="sl-SI"/>
              </w:rPr>
              <w:t xml:space="preserve"> </w:t>
            </w:r>
            <w:r w:rsidR="00A57CAF" w:rsidRPr="00114818">
              <w:rPr>
                <w:rFonts w:cs="Arial"/>
              </w:rPr>
              <w:t>(Uradni list RS, št. 22/08)</w:t>
            </w:r>
            <w:r w:rsidRPr="00CA47F5">
              <w:rPr>
                <w:rFonts w:cs="Arial"/>
                <w:iCs/>
                <w:szCs w:val="20"/>
              </w:rPr>
              <w:t>;</w:t>
            </w:r>
          </w:p>
          <w:p w14:paraId="5E75DA55" w14:textId="77777777" w:rsidR="001E7B7F" w:rsidRPr="00CA47F5" w:rsidRDefault="001E7B7F" w:rsidP="005B50DC">
            <w:pPr>
              <w:pStyle w:val="Odstavekseznama"/>
              <w:spacing w:line="260" w:lineRule="atLeast"/>
              <w:rPr>
                <w:rFonts w:cs="Arial"/>
                <w:szCs w:val="20"/>
              </w:rPr>
            </w:pPr>
          </w:p>
          <w:p w14:paraId="6A45E663" w14:textId="77777777" w:rsidR="00587F59" w:rsidRPr="00CA47F5" w:rsidRDefault="00587F59" w:rsidP="005B50DC">
            <w:pPr>
              <w:pStyle w:val="Odstavekseznama"/>
              <w:numPr>
                <w:ilvl w:val="0"/>
                <w:numId w:val="29"/>
              </w:numPr>
              <w:spacing w:line="260" w:lineRule="atLeast"/>
              <w:jc w:val="both"/>
              <w:rPr>
                <w:rFonts w:cs="Arial"/>
                <w:iCs/>
                <w:szCs w:val="20"/>
              </w:rPr>
            </w:pPr>
            <w:r w:rsidRPr="00CA47F5">
              <w:rPr>
                <w:rFonts w:cs="Arial"/>
                <w:szCs w:val="20"/>
              </w:rPr>
              <w:t xml:space="preserve">pisno izjavo kandidata, da: </w:t>
            </w:r>
          </w:p>
          <w:p w14:paraId="7644CF0A" w14:textId="26B64D1C" w:rsidR="00E4466A" w:rsidRPr="00B32908" w:rsidRDefault="00587F59" w:rsidP="005B50DC">
            <w:pPr>
              <w:pStyle w:val="Odstavekseznama"/>
              <w:numPr>
                <w:ilvl w:val="0"/>
                <w:numId w:val="26"/>
              </w:numPr>
              <w:spacing w:line="260" w:lineRule="atLeast"/>
              <w:jc w:val="both"/>
              <w:rPr>
                <w:rFonts w:cs="Arial"/>
                <w:szCs w:val="20"/>
              </w:rPr>
            </w:pPr>
            <w:r w:rsidRPr="00B32908">
              <w:rPr>
                <w:rFonts w:cs="Arial"/>
                <w:szCs w:val="20"/>
              </w:rPr>
              <w:t>je državljan Republike Slovenije</w:t>
            </w:r>
            <w:r w:rsidR="00E4466A" w:rsidRPr="00B32908">
              <w:rPr>
                <w:rFonts w:cs="Arial"/>
                <w:szCs w:val="20"/>
              </w:rPr>
              <w:t xml:space="preserve"> s stalnim prebivališčem v Evropski uniji;</w:t>
            </w:r>
          </w:p>
          <w:p w14:paraId="3A02CA0C" w14:textId="77777777" w:rsidR="00587F59" w:rsidRPr="00B32908" w:rsidRDefault="00587F59" w:rsidP="005B50DC">
            <w:pPr>
              <w:pStyle w:val="Odstavekseznama"/>
              <w:numPr>
                <w:ilvl w:val="0"/>
                <w:numId w:val="26"/>
              </w:numPr>
              <w:spacing w:line="260" w:lineRule="atLeast"/>
              <w:jc w:val="both"/>
              <w:rPr>
                <w:rFonts w:cs="Arial"/>
                <w:szCs w:val="20"/>
              </w:rPr>
            </w:pPr>
            <w:r w:rsidRPr="00B32908">
              <w:rPr>
                <w:rFonts w:cs="Arial"/>
                <w:szCs w:val="20"/>
              </w:rPr>
              <w:t>ima znanje uradnega jezika;</w:t>
            </w:r>
          </w:p>
          <w:p w14:paraId="180DF77E" w14:textId="77C64FF5" w:rsidR="00066244" w:rsidRPr="00B32908" w:rsidRDefault="00587F59" w:rsidP="005B50DC">
            <w:pPr>
              <w:pStyle w:val="Odstavekseznama"/>
              <w:numPr>
                <w:ilvl w:val="0"/>
                <w:numId w:val="26"/>
              </w:numPr>
              <w:spacing w:line="260" w:lineRule="atLeast"/>
              <w:jc w:val="both"/>
              <w:rPr>
                <w:rFonts w:cs="Arial"/>
                <w:szCs w:val="20"/>
              </w:rPr>
            </w:pPr>
            <w:r w:rsidRPr="00B32908">
              <w:rPr>
                <w:rFonts w:cs="Arial"/>
                <w:szCs w:val="20"/>
              </w:rPr>
              <w:t>ni bil pravnomočno obsojen zaradi</w:t>
            </w:r>
            <w:r w:rsidR="000E2517" w:rsidRPr="00B32908">
              <w:rPr>
                <w:rFonts w:cs="Arial"/>
                <w:szCs w:val="20"/>
              </w:rPr>
              <w:t xml:space="preserve"> naklepnega</w:t>
            </w:r>
            <w:r w:rsidRPr="00B32908">
              <w:rPr>
                <w:rFonts w:cs="Arial"/>
                <w:szCs w:val="20"/>
              </w:rPr>
              <w:t xml:space="preserve"> kaznivega dejanja, ki se preganja po uradni dolžnosti</w:t>
            </w:r>
            <w:r w:rsidR="00066244" w:rsidRPr="00B32908">
              <w:rPr>
                <w:rFonts w:cs="Arial"/>
                <w:szCs w:val="20"/>
              </w:rPr>
              <w:t>;</w:t>
            </w:r>
          </w:p>
          <w:p w14:paraId="1F102024" w14:textId="77777777" w:rsidR="00E4466A" w:rsidRPr="00B32908" w:rsidRDefault="00E4466A" w:rsidP="005B50DC">
            <w:pPr>
              <w:pStyle w:val="Odstavekseznama"/>
              <w:numPr>
                <w:ilvl w:val="0"/>
                <w:numId w:val="26"/>
              </w:numPr>
              <w:spacing w:line="260" w:lineRule="atLeast"/>
              <w:jc w:val="both"/>
              <w:rPr>
                <w:rFonts w:cs="Arial"/>
                <w:szCs w:val="20"/>
              </w:rPr>
            </w:pPr>
            <w:r w:rsidRPr="00B32908">
              <w:rPr>
                <w:rFonts w:cs="Arial"/>
                <w:szCs w:val="20"/>
              </w:rPr>
              <w:t>ni pravnomočno obsojen zaradi drugega kaznivega dejanja na nepogojno kazen zapora v trajanju več kot tri mesece;</w:t>
            </w:r>
          </w:p>
          <w:p w14:paraId="229D664D" w14:textId="401A9705" w:rsidR="00587F59" w:rsidRPr="00B32908" w:rsidRDefault="00587F59" w:rsidP="005B50DC">
            <w:pPr>
              <w:pStyle w:val="Odstavekseznama"/>
              <w:numPr>
                <w:ilvl w:val="0"/>
                <w:numId w:val="26"/>
              </w:numPr>
              <w:spacing w:line="260" w:lineRule="atLeast"/>
              <w:jc w:val="both"/>
              <w:rPr>
                <w:rFonts w:cs="Arial"/>
                <w:szCs w:val="20"/>
              </w:rPr>
            </w:pPr>
            <w:r w:rsidRPr="00B32908">
              <w:rPr>
                <w:rFonts w:cs="Arial"/>
                <w:szCs w:val="20"/>
              </w:rPr>
              <w:t>zoper njega ni vložena pravnomočna obtožnica</w:t>
            </w:r>
            <w:r w:rsidR="000E2517" w:rsidRPr="00B32908">
              <w:rPr>
                <w:rFonts w:cs="Arial"/>
                <w:szCs w:val="20"/>
              </w:rPr>
              <w:t xml:space="preserve"> </w:t>
            </w:r>
            <w:r w:rsidRPr="00B32908">
              <w:rPr>
                <w:rFonts w:cs="Arial"/>
                <w:szCs w:val="20"/>
              </w:rPr>
              <w:t xml:space="preserve">zaradi </w:t>
            </w:r>
            <w:r w:rsidR="00E83F00" w:rsidRPr="00B32908">
              <w:rPr>
                <w:rFonts w:cs="Arial"/>
                <w:szCs w:val="20"/>
              </w:rPr>
              <w:t xml:space="preserve">naklepnega </w:t>
            </w:r>
            <w:r w:rsidRPr="00B32908">
              <w:rPr>
                <w:rFonts w:cs="Arial"/>
                <w:szCs w:val="20"/>
              </w:rPr>
              <w:t>kaznivega dejanja, ki se preganja po uradni dolžnosti;</w:t>
            </w:r>
          </w:p>
          <w:p w14:paraId="0B6A5F88" w14:textId="77777777" w:rsidR="001E7B7F" w:rsidRPr="00B32908" w:rsidRDefault="001E7B7F" w:rsidP="005B50DC">
            <w:pPr>
              <w:pStyle w:val="Odstavekseznama"/>
              <w:numPr>
                <w:ilvl w:val="0"/>
                <w:numId w:val="26"/>
              </w:numPr>
              <w:spacing w:line="260" w:lineRule="atLeast"/>
              <w:jc w:val="both"/>
              <w:rPr>
                <w:rFonts w:cs="Arial"/>
                <w:szCs w:val="20"/>
              </w:rPr>
            </w:pPr>
            <w:r w:rsidRPr="00B32908">
              <w:rPr>
                <w:rFonts w:cs="Arial"/>
                <w:bCs/>
                <w:szCs w:val="20"/>
              </w:rPr>
              <w:t>zoper njega ni izdana odločba storjenem prekršku zoper javni red in mir z elementi nasilja oziroma pravnomočna odločba o storjenem prekršku v zvezi s proizvodnjo in prometom s prepovedanimi drogami ali odločba o storjenem prekršku v zvezi z orožjem;</w:t>
            </w:r>
          </w:p>
          <w:p w14:paraId="0ADFA9CB" w14:textId="77777777" w:rsidR="003256F8" w:rsidRPr="00B32908" w:rsidRDefault="003256F8" w:rsidP="005B50DC">
            <w:pPr>
              <w:numPr>
                <w:ilvl w:val="0"/>
                <w:numId w:val="26"/>
              </w:numPr>
              <w:spacing w:line="260" w:lineRule="atLeast"/>
              <w:jc w:val="both"/>
              <w:rPr>
                <w:rFonts w:cs="Arial"/>
              </w:rPr>
            </w:pPr>
            <w:r w:rsidRPr="00B32908">
              <w:rPr>
                <w:rFonts w:cs="Arial"/>
              </w:rPr>
              <w:t>ni uveljavljal pravice do ugovora vesti vojaški dolžnosti;</w:t>
            </w:r>
          </w:p>
          <w:p w14:paraId="41818BDD" w14:textId="77777777" w:rsidR="003256F8" w:rsidRPr="00CA47F5" w:rsidRDefault="003256F8" w:rsidP="005B50DC">
            <w:pPr>
              <w:numPr>
                <w:ilvl w:val="0"/>
                <w:numId w:val="26"/>
              </w:numPr>
              <w:spacing w:line="260" w:lineRule="atLeast"/>
              <w:jc w:val="both"/>
              <w:rPr>
                <w:rFonts w:cs="Arial"/>
              </w:rPr>
            </w:pPr>
            <w:r w:rsidRPr="00CA47F5">
              <w:rPr>
                <w:rFonts w:cs="Arial"/>
              </w:rPr>
              <w:t>mu ni odvzeta poslovna sposobnost;</w:t>
            </w:r>
          </w:p>
          <w:p w14:paraId="1D0D2ACC" w14:textId="77777777" w:rsidR="00ED74B8" w:rsidRPr="00CA47F5" w:rsidRDefault="00587F59" w:rsidP="005B50DC">
            <w:pPr>
              <w:pStyle w:val="Odstavekseznama"/>
              <w:numPr>
                <w:ilvl w:val="0"/>
                <w:numId w:val="26"/>
              </w:numPr>
              <w:spacing w:line="260" w:lineRule="atLeast"/>
              <w:jc w:val="both"/>
              <w:rPr>
                <w:rFonts w:cs="Arial"/>
                <w:szCs w:val="20"/>
              </w:rPr>
            </w:pPr>
            <w:r w:rsidRPr="00CA47F5">
              <w:rPr>
                <w:rFonts w:cs="Arial"/>
                <w:szCs w:val="20"/>
              </w:rPr>
              <w:t>ima vozniški izpit B kategorije</w:t>
            </w:r>
            <w:r w:rsidR="00ED74B8" w:rsidRPr="00CA47F5">
              <w:rPr>
                <w:rFonts w:cs="Arial"/>
                <w:szCs w:val="20"/>
              </w:rPr>
              <w:t>;</w:t>
            </w:r>
          </w:p>
          <w:p w14:paraId="21DF8331" w14:textId="17B123A2" w:rsidR="00587F59" w:rsidRPr="00CA47F5" w:rsidRDefault="00ED74B8" w:rsidP="005B50DC">
            <w:pPr>
              <w:pStyle w:val="Odstavekseznama"/>
              <w:numPr>
                <w:ilvl w:val="0"/>
                <w:numId w:val="26"/>
              </w:numPr>
              <w:spacing w:line="260" w:lineRule="atLeast"/>
              <w:jc w:val="both"/>
              <w:rPr>
                <w:rFonts w:cs="Arial"/>
                <w:szCs w:val="20"/>
              </w:rPr>
            </w:pPr>
            <w:r w:rsidRPr="00CA47F5">
              <w:rPr>
                <w:rFonts w:cs="Arial"/>
                <w:szCs w:val="20"/>
              </w:rPr>
              <w:t>izpolnjuje vse ostale pogoje za razpisano delovno mesto</w:t>
            </w:r>
            <w:r w:rsidR="00CB01EE">
              <w:rPr>
                <w:rFonts w:cs="Arial"/>
                <w:szCs w:val="20"/>
              </w:rPr>
              <w:t>;</w:t>
            </w:r>
          </w:p>
          <w:p w14:paraId="16B8A37A" w14:textId="77777777" w:rsidR="00587F59" w:rsidRPr="00CA47F5" w:rsidRDefault="00587F59" w:rsidP="005B50DC">
            <w:pPr>
              <w:spacing w:line="260" w:lineRule="atLeast"/>
              <w:jc w:val="both"/>
              <w:rPr>
                <w:rFonts w:cs="Arial"/>
                <w:szCs w:val="20"/>
              </w:rPr>
            </w:pPr>
          </w:p>
          <w:p w14:paraId="44644D65" w14:textId="627A68F7" w:rsidR="00587F59" w:rsidRPr="00CA47F5" w:rsidRDefault="00587F59" w:rsidP="005B50DC">
            <w:pPr>
              <w:pStyle w:val="Odstavekseznama"/>
              <w:numPr>
                <w:ilvl w:val="0"/>
                <w:numId w:val="29"/>
              </w:numPr>
              <w:spacing w:line="260" w:lineRule="atLeast"/>
              <w:jc w:val="both"/>
              <w:rPr>
                <w:rFonts w:cs="Arial"/>
                <w:szCs w:val="20"/>
              </w:rPr>
            </w:pPr>
            <w:r w:rsidRPr="00CA47F5">
              <w:rPr>
                <w:rFonts w:cs="Arial"/>
                <w:szCs w:val="20"/>
              </w:rPr>
              <w:lastRenderedPageBreak/>
              <w:t>pisno izjavo kandidata, da za namen tega natečajnega postopka dovoljuje Zavodu</w:t>
            </w:r>
            <w:r w:rsidR="001B72C7" w:rsidRPr="00CA47F5">
              <w:rPr>
                <w:rFonts w:cs="Arial"/>
                <w:szCs w:val="20"/>
              </w:rPr>
              <w:t xml:space="preserve"> </w:t>
            </w:r>
            <w:r w:rsidR="00392589">
              <w:rPr>
                <w:rFonts w:cs="Arial"/>
                <w:szCs w:val="20"/>
              </w:rPr>
              <w:t>za prestajanje mladoletniškega zapora in kazni zapora Celje</w:t>
            </w:r>
            <w:r w:rsidRPr="00CA47F5">
              <w:rPr>
                <w:rFonts w:cs="Arial"/>
                <w:szCs w:val="20"/>
              </w:rPr>
              <w:t xml:space="preserve"> pridobitev podatkov</w:t>
            </w:r>
            <w:r w:rsidR="00655C6C" w:rsidRPr="00CA47F5">
              <w:rPr>
                <w:rFonts w:cs="Arial"/>
                <w:szCs w:val="20"/>
              </w:rPr>
              <w:t xml:space="preserve"> iz 4</w:t>
            </w:r>
            <w:r w:rsidRPr="00CA47F5">
              <w:rPr>
                <w:rFonts w:cs="Arial"/>
                <w:szCs w:val="20"/>
              </w:rPr>
              <w:t>. točke iz uradnih evidenc ter da za namen tega nateča</w:t>
            </w:r>
            <w:r w:rsidR="00655C6C" w:rsidRPr="00CA47F5">
              <w:rPr>
                <w:rFonts w:cs="Arial"/>
                <w:szCs w:val="20"/>
              </w:rPr>
              <w:t xml:space="preserve">jnega postopka dovoljuje </w:t>
            </w:r>
            <w:r w:rsidR="00392589" w:rsidRPr="00CA47F5">
              <w:rPr>
                <w:rFonts w:cs="Arial"/>
                <w:szCs w:val="20"/>
              </w:rPr>
              <w:t xml:space="preserve">Zavodu </w:t>
            </w:r>
            <w:r w:rsidR="00392589">
              <w:rPr>
                <w:rFonts w:cs="Arial"/>
                <w:szCs w:val="20"/>
              </w:rPr>
              <w:t>za prestajanje mladoletniškega zapora in kazni zapora Celje</w:t>
            </w:r>
            <w:r w:rsidR="00392589" w:rsidRPr="00CA47F5">
              <w:rPr>
                <w:rFonts w:cs="Arial"/>
                <w:szCs w:val="20"/>
              </w:rPr>
              <w:t xml:space="preserve"> </w:t>
            </w:r>
            <w:r w:rsidRPr="00CA47F5">
              <w:rPr>
                <w:rFonts w:cs="Arial"/>
                <w:szCs w:val="20"/>
              </w:rPr>
              <w:t>pridobitev podatkov iz uradnih evidenc v obsegu in načinu kot je določeno v  Zakonu o izvršev</w:t>
            </w:r>
            <w:r w:rsidR="00E573E9" w:rsidRPr="00CA47F5">
              <w:rPr>
                <w:rFonts w:cs="Arial"/>
                <w:szCs w:val="20"/>
              </w:rPr>
              <w:t>anju kazenskih sankcij (ZIKS-1).</w:t>
            </w:r>
          </w:p>
          <w:p w14:paraId="56F9FFDF" w14:textId="77777777" w:rsidR="00587F59" w:rsidRPr="00CA47F5" w:rsidRDefault="00587F59" w:rsidP="005B50DC">
            <w:pPr>
              <w:pStyle w:val="Navadensplet"/>
              <w:spacing w:after="0" w:line="260" w:lineRule="atLeast"/>
              <w:jc w:val="both"/>
              <w:rPr>
                <w:rFonts w:ascii="Arial" w:hAnsi="Arial" w:cs="Arial"/>
                <w:sz w:val="20"/>
                <w:szCs w:val="20"/>
              </w:rPr>
            </w:pPr>
          </w:p>
          <w:p w14:paraId="4FD9E23B" w14:textId="77777777" w:rsidR="00587F59" w:rsidRPr="00CA47F5" w:rsidRDefault="00587F59" w:rsidP="005B50DC">
            <w:pPr>
              <w:tabs>
                <w:tab w:val="left" w:pos="-1440"/>
                <w:tab w:val="left" w:pos="-720"/>
                <w:tab w:val="left" w:pos="0"/>
                <w:tab w:val="left" w:pos="432"/>
                <w:tab w:val="left" w:pos="720"/>
              </w:tabs>
              <w:suppressAutoHyphens/>
              <w:spacing w:line="260" w:lineRule="atLeast"/>
              <w:jc w:val="both"/>
              <w:rPr>
                <w:rFonts w:cs="Arial"/>
                <w:szCs w:val="20"/>
              </w:rPr>
            </w:pPr>
            <w:r w:rsidRPr="00CA47F5">
              <w:rPr>
                <w:rFonts w:cs="Arial"/>
                <w:szCs w:val="20"/>
              </w:rPr>
              <w:t>V primeru, da kandidat s pridobitvijo podatkov iz uradnih evidenc ne soglaša, bo moral sam predložiti ustrezna dokazila.</w:t>
            </w:r>
          </w:p>
          <w:p w14:paraId="74C8D190" w14:textId="77777777" w:rsidR="00587F59" w:rsidRDefault="00587F59" w:rsidP="005B50DC">
            <w:pPr>
              <w:tabs>
                <w:tab w:val="left" w:pos="-1440"/>
                <w:tab w:val="left" w:pos="-720"/>
                <w:tab w:val="left" w:pos="0"/>
                <w:tab w:val="left" w:pos="432"/>
                <w:tab w:val="left" w:pos="720"/>
              </w:tabs>
              <w:suppressAutoHyphens/>
              <w:spacing w:line="260" w:lineRule="atLeast"/>
              <w:jc w:val="both"/>
              <w:rPr>
                <w:rFonts w:cs="Arial"/>
                <w:szCs w:val="20"/>
              </w:rPr>
            </w:pPr>
          </w:p>
          <w:p w14:paraId="0FF90D2C" w14:textId="780B8797" w:rsidR="00E25D4E" w:rsidRPr="00E25D4E" w:rsidRDefault="00E25D4E" w:rsidP="005B50DC">
            <w:pPr>
              <w:pStyle w:val="Navadensplet"/>
              <w:spacing w:after="0" w:line="260" w:lineRule="atLeast"/>
              <w:jc w:val="both"/>
              <w:rPr>
                <w:rFonts w:ascii="Arial" w:hAnsi="Arial" w:cs="Arial"/>
                <w:b/>
                <w:bCs/>
                <w:color w:val="000000"/>
                <w:sz w:val="20"/>
                <w:szCs w:val="20"/>
              </w:rPr>
            </w:pPr>
            <w:r w:rsidRPr="00B32908">
              <w:rPr>
                <w:rFonts w:ascii="Arial" w:hAnsi="Arial" w:cs="Arial"/>
                <w:b/>
                <w:bCs/>
                <w:color w:val="000000"/>
                <w:sz w:val="20"/>
                <w:szCs w:val="20"/>
              </w:rPr>
              <w:t xml:space="preserve">Prijava na prosto delovno mesto mora biti pripravljena na obrazcu, ki je priloga tega </w:t>
            </w:r>
            <w:r w:rsidRPr="00B32908">
              <w:rPr>
                <w:rFonts w:ascii="Arial" w:hAnsi="Arial" w:cs="Arial"/>
                <w:b/>
                <w:bCs/>
                <w:sz w:val="20"/>
                <w:szCs w:val="20"/>
              </w:rPr>
              <w:t xml:space="preserve">razpisa </w:t>
            </w:r>
            <w:r w:rsidRPr="00B32908">
              <w:rPr>
                <w:rFonts w:ascii="Arial" w:hAnsi="Arial" w:cs="Arial"/>
                <w:b/>
                <w:bCs/>
                <w:color w:val="000000"/>
                <w:sz w:val="20"/>
                <w:szCs w:val="20"/>
              </w:rPr>
              <w:t>z natančno izpolnjenimi vsemi rubrikami in podpisanimi izjavami.</w:t>
            </w:r>
          </w:p>
          <w:p w14:paraId="5A310DC8" w14:textId="77777777" w:rsidR="00E25D4E" w:rsidRDefault="00E25D4E" w:rsidP="005B50DC">
            <w:pPr>
              <w:tabs>
                <w:tab w:val="left" w:pos="-1440"/>
                <w:tab w:val="left" w:pos="-720"/>
                <w:tab w:val="left" w:pos="0"/>
                <w:tab w:val="left" w:pos="432"/>
                <w:tab w:val="left" w:pos="720"/>
              </w:tabs>
              <w:suppressAutoHyphens/>
              <w:spacing w:line="260" w:lineRule="atLeast"/>
              <w:jc w:val="both"/>
              <w:rPr>
                <w:rFonts w:cs="Arial"/>
                <w:szCs w:val="20"/>
              </w:rPr>
            </w:pPr>
          </w:p>
          <w:p w14:paraId="571C833D" w14:textId="4DE80C6A" w:rsidR="00587F59" w:rsidRPr="00CA47F5" w:rsidRDefault="00587F59" w:rsidP="005B50DC">
            <w:pPr>
              <w:tabs>
                <w:tab w:val="left" w:pos="-1440"/>
                <w:tab w:val="left" w:pos="-720"/>
                <w:tab w:val="left" w:pos="0"/>
                <w:tab w:val="left" w:pos="432"/>
                <w:tab w:val="left" w:pos="720"/>
              </w:tabs>
              <w:suppressAutoHyphens/>
              <w:spacing w:line="260" w:lineRule="atLeast"/>
              <w:jc w:val="both"/>
              <w:rPr>
                <w:rFonts w:cs="Arial"/>
                <w:szCs w:val="20"/>
              </w:rPr>
            </w:pPr>
            <w:r w:rsidRPr="00CA47F5">
              <w:rPr>
                <w:rFonts w:cs="Arial"/>
                <w:szCs w:val="20"/>
              </w:rPr>
              <w:t>Zaželeno je, da prijava vsebuje tudi kratek življenjepis ter da kandidat v njej poleg formalne izobrazbe navede tudi druga znanja in veščine, ki jih je pridobil.</w:t>
            </w:r>
          </w:p>
          <w:p w14:paraId="7BE393CC" w14:textId="77777777" w:rsidR="00587F59" w:rsidRPr="00CA47F5" w:rsidRDefault="00587F59" w:rsidP="005B50DC">
            <w:pPr>
              <w:tabs>
                <w:tab w:val="left" w:pos="-1440"/>
                <w:tab w:val="left" w:pos="-720"/>
                <w:tab w:val="left" w:pos="0"/>
                <w:tab w:val="left" w:pos="432"/>
                <w:tab w:val="left" w:pos="720"/>
              </w:tabs>
              <w:suppressAutoHyphens/>
              <w:spacing w:line="260" w:lineRule="atLeast"/>
              <w:jc w:val="both"/>
              <w:rPr>
                <w:rFonts w:cs="Arial"/>
                <w:szCs w:val="20"/>
              </w:rPr>
            </w:pPr>
          </w:p>
          <w:p w14:paraId="64A9F4BD" w14:textId="77777777" w:rsidR="00587F59" w:rsidRPr="00CA47F5" w:rsidRDefault="00587F59" w:rsidP="005B50DC">
            <w:pPr>
              <w:spacing w:line="260" w:lineRule="atLeast"/>
              <w:jc w:val="both"/>
              <w:rPr>
                <w:rFonts w:cs="Arial"/>
                <w:szCs w:val="20"/>
              </w:rPr>
            </w:pPr>
            <w:r w:rsidRPr="00CA47F5">
              <w:rPr>
                <w:rFonts w:cs="Arial"/>
                <w:szCs w:val="20"/>
              </w:rPr>
              <w:t>Strokovna usposobljenost kandidatov se bo presojala na podlagi navedb, podanih v prijavi, priloženih izjav k prijavi, z osebnim razgovorom, psihološkim preverjanjem ustreznosti kandidatov ter pisnim preverjanjem kandidatovega znanja, v kolikor bo to potrebno.</w:t>
            </w:r>
          </w:p>
          <w:p w14:paraId="671EEBC5" w14:textId="77777777" w:rsidR="00587F59" w:rsidRPr="00CA47F5" w:rsidRDefault="00587F59" w:rsidP="005B50DC">
            <w:pPr>
              <w:spacing w:line="260" w:lineRule="atLeast"/>
              <w:jc w:val="both"/>
              <w:rPr>
                <w:rFonts w:cs="Arial"/>
                <w:szCs w:val="20"/>
              </w:rPr>
            </w:pPr>
          </w:p>
          <w:p w14:paraId="574BF506" w14:textId="2A55AA30" w:rsidR="00ED74B8" w:rsidRPr="00CA47F5" w:rsidRDefault="00CA47F5" w:rsidP="005B50DC">
            <w:pPr>
              <w:spacing w:line="260" w:lineRule="atLeast"/>
              <w:jc w:val="both"/>
              <w:rPr>
                <w:rFonts w:cs="Arial"/>
                <w:szCs w:val="20"/>
              </w:rPr>
            </w:pPr>
            <w:r w:rsidRPr="00CA47F5">
              <w:rPr>
                <w:rFonts w:cs="Arial"/>
                <w:szCs w:val="20"/>
              </w:rPr>
              <w:t>V skladu s prvim odstavkom 65. člena ZJU-1 se v</w:t>
            </w:r>
            <w:r w:rsidR="00ED74B8" w:rsidRPr="00CA47F5">
              <w:rPr>
                <w:rFonts w:cs="Arial"/>
                <w:szCs w:val="20"/>
              </w:rPr>
              <w:t xml:space="preserve"> izbirni postopek uvrsti kandidat, ki pošlje pravočasno in popolno prijavo, ter izkazuje izpolnjevanje natečajnih pogojev na podlagi prijave.</w:t>
            </w:r>
          </w:p>
          <w:p w14:paraId="040D28AB" w14:textId="77777777" w:rsidR="00ED74B8" w:rsidRPr="00CA47F5" w:rsidRDefault="00ED74B8" w:rsidP="005B50DC">
            <w:pPr>
              <w:spacing w:line="260" w:lineRule="atLeast"/>
              <w:jc w:val="both"/>
              <w:rPr>
                <w:rFonts w:cs="Arial"/>
                <w:szCs w:val="20"/>
              </w:rPr>
            </w:pPr>
          </w:p>
          <w:p w14:paraId="6D4DEA87" w14:textId="25E6BCD7" w:rsidR="005D1AF4" w:rsidRPr="00A57CAF" w:rsidRDefault="005D1AF4" w:rsidP="005B50DC">
            <w:pPr>
              <w:spacing w:line="260" w:lineRule="atLeast"/>
              <w:contextualSpacing/>
              <w:jc w:val="both"/>
              <w:rPr>
                <w:rFonts w:cs="Arial"/>
                <w:szCs w:val="20"/>
              </w:rPr>
            </w:pPr>
            <w:r w:rsidRPr="00A57CAF">
              <w:rPr>
                <w:rFonts w:cs="Arial"/>
                <w:szCs w:val="20"/>
              </w:rPr>
              <w:t xml:space="preserve">Kandidat, ki pošlje prijavo prepozno, se v skladu s drugim odstavkom 65. člena ZJU-1, ne uvrsti v izbirni postopek. </w:t>
            </w:r>
          </w:p>
          <w:p w14:paraId="34926EA1" w14:textId="77777777" w:rsidR="005D1AF4" w:rsidRPr="00A57CAF" w:rsidRDefault="005D1AF4" w:rsidP="005B50DC">
            <w:pPr>
              <w:spacing w:line="260" w:lineRule="atLeast"/>
              <w:contextualSpacing/>
              <w:jc w:val="both"/>
              <w:rPr>
                <w:rFonts w:cs="Arial"/>
                <w:szCs w:val="20"/>
              </w:rPr>
            </w:pPr>
          </w:p>
          <w:p w14:paraId="25BE373E" w14:textId="3B8F7C6F" w:rsidR="005D1AF4" w:rsidRPr="00A57CAF" w:rsidRDefault="005D1AF4" w:rsidP="005B50DC">
            <w:pPr>
              <w:spacing w:line="260" w:lineRule="atLeast"/>
              <w:contextualSpacing/>
              <w:jc w:val="both"/>
              <w:rPr>
                <w:rFonts w:cs="Arial"/>
                <w:szCs w:val="20"/>
              </w:rPr>
            </w:pPr>
            <w:r w:rsidRPr="00A57CAF">
              <w:rPr>
                <w:rFonts w:cs="Arial"/>
                <w:szCs w:val="20"/>
              </w:rPr>
              <w:t xml:space="preserve">Kandidat, ki pošlje nepopolno prijavo, se v skladu s tretjim odstavkom 65. člena ZJU-1, ne uvrsti v izbirni postopek. </w:t>
            </w:r>
          </w:p>
          <w:p w14:paraId="15976D6F" w14:textId="77777777" w:rsidR="005D1AF4" w:rsidRPr="00A57CAF" w:rsidRDefault="005D1AF4" w:rsidP="005B50DC">
            <w:pPr>
              <w:spacing w:line="260" w:lineRule="atLeast"/>
              <w:contextualSpacing/>
              <w:jc w:val="both"/>
              <w:rPr>
                <w:rFonts w:cs="Arial"/>
                <w:szCs w:val="20"/>
              </w:rPr>
            </w:pPr>
          </w:p>
          <w:p w14:paraId="2847E119" w14:textId="60A4ED6D" w:rsidR="00587F59" w:rsidRPr="00CA47F5" w:rsidRDefault="00587F59" w:rsidP="005B50DC">
            <w:pPr>
              <w:spacing w:line="260" w:lineRule="atLeast"/>
              <w:contextualSpacing/>
              <w:jc w:val="both"/>
              <w:rPr>
                <w:rFonts w:cs="Arial"/>
                <w:szCs w:val="20"/>
              </w:rPr>
            </w:pPr>
            <w:r w:rsidRPr="00A57CAF">
              <w:rPr>
                <w:rFonts w:cs="Arial"/>
                <w:szCs w:val="20"/>
              </w:rPr>
              <w:t xml:space="preserve">Kandidat, ki </w:t>
            </w:r>
            <w:r w:rsidR="005D1AF4" w:rsidRPr="00A57CAF">
              <w:rPr>
                <w:rFonts w:cs="Arial"/>
                <w:szCs w:val="20"/>
              </w:rPr>
              <w:t>na dan izteka roka za vložitev prijave</w:t>
            </w:r>
            <w:r w:rsidR="00ED74B8" w:rsidRPr="00A57CAF">
              <w:rPr>
                <w:rFonts w:cs="Arial"/>
                <w:szCs w:val="20"/>
              </w:rPr>
              <w:t xml:space="preserve"> ne</w:t>
            </w:r>
            <w:r w:rsidR="005D1AF4" w:rsidRPr="00A57CAF">
              <w:rPr>
                <w:rFonts w:cs="Arial"/>
                <w:szCs w:val="20"/>
              </w:rPr>
              <w:t xml:space="preserve"> izkazuje izpolnjevanje</w:t>
            </w:r>
            <w:r w:rsidRPr="00A57CAF">
              <w:rPr>
                <w:rFonts w:cs="Arial"/>
                <w:szCs w:val="20"/>
              </w:rPr>
              <w:t xml:space="preserve"> natečajnih pogojev, se v skladu </w:t>
            </w:r>
            <w:r w:rsidR="005D1AF4" w:rsidRPr="00A57CAF">
              <w:rPr>
                <w:rFonts w:cs="Arial"/>
                <w:szCs w:val="20"/>
              </w:rPr>
              <w:t>s</w:t>
            </w:r>
            <w:r w:rsidRPr="00A57CAF">
              <w:rPr>
                <w:rFonts w:cs="Arial"/>
                <w:szCs w:val="20"/>
              </w:rPr>
              <w:t xml:space="preserve"> </w:t>
            </w:r>
            <w:r w:rsidR="005D1AF4" w:rsidRPr="00A57CAF">
              <w:rPr>
                <w:rFonts w:cs="Arial"/>
                <w:szCs w:val="20"/>
              </w:rPr>
              <w:t xml:space="preserve">četrtim odstavkom 65. člena ZJU-1, </w:t>
            </w:r>
            <w:r w:rsidRPr="00A57CAF">
              <w:rPr>
                <w:rFonts w:cs="Arial"/>
                <w:szCs w:val="20"/>
              </w:rPr>
              <w:t xml:space="preserve">ne </w:t>
            </w:r>
            <w:r w:rsidR="005D1AF4" w:rsidRPr="00A57CAF">
              <w:rPr>
                <w:rFonts w:cs="Arial"/>
                <w:szCs w:val="20"/>
              </w:rPr>
              <w:t>uvrsti</w:t>
            </w:r>
            <w:r w:rsidRPr="00A57CAF">
              <w:rPr>
                <w:rFonts w:cs="Arial"/>
                <w:szCs w:val="20"/>
              </w:rPr>
              <w:t xml:space="preserve"> v izbirni postopek.</w:t>
            </w:r>
            <w:r w:rsidRPr="00CA47F5">
              <w:rPr>
                <w:rFonts w:cs="Arial"/>
                <w:szCs w:val="20"/>
              </w:rPr>
              <w:t xml:space="preserve"> </w:t>
            </w:r>
          </w:p>
          <w:p w14:paraId="68935193" w14:textId="77777777" w:rsidR="00587F59" w:rsidRPr="00CA47F5" w:rsidRDefault="00587F59" w:rsidP="005B50DC">
            <w:pPr>
              <w:tabs>
                <w:tab w:val="left" w:pos="-1440"/>
                <w:tab w:val="left" w:pos="-720"/>
                <w:tab w:val="left" w:pos="0"/>
                <w:tab w:val="left" w:pos="432"/>
                <w:tab w:val="left" w:pos="720"/>
              </w:tabs>
              <w:suppressAutoHyphens/>
              <w:spacing w:line="260" w:lineRule="atLeast"/>
              <w:jc w:val="both"/>
              <w:rPr>
                <w:rFonts w:cs="Arial"/>
                <w:szCs w:val="20"/>
              </w:rPr>
            </w:pPr>
          </w:p>
          <w:p w14:paraId="76AD57E7" w14:textId="77777777" w:rsidR="00655C6C" w:rsidRPr="00CA47F5" w:rsidRDefault="00655C6C" w:rsidP="005B50DC">
            <w:pPr>
              <w:tabs>
                <w:tab w:val="left" w:pos="-1440"/>
                <w:tab w:val="left" w:pos="-720"/>
                <w:tab w:val="left" w:pos="0"/>
                <w:tab w:val="left" w:pos="432"/>
                <w:tab w:val="left" w:pos="720"/>
              </w:tabs>
              <w:suppressAutoHyphens/>
              <w:spacing w:line="260" w:lineRule="atLeast"/>
              <w:jc w:val="both"/>
              <w:rPr>
                <w:rFonts w:cs="Arial"/>
                <w:color w:val="000000"/>
                <w:szCs w:val="20"/>
              </w:rPr>
            </w:pPr>
            <w:r w:rsidRPr="00CA47F5">
              <w:rPr>
                <w:rFonts w:cs="Arial"/>
                <w:szCs w:val="20"/>
              </w:rPr>
              <w:t>Izbrani kandidat bo delo na uradniškem delovnem mestu pravosodni policist opravljal v nazivu pravosodni policist III z možnostjo napredovanja v naziv pravosodni policist II in pravosodni policist I. Z izbranim kandidatom bo sklenjena pogodba o zaposlitvi za delovno mesto pravosodni policist za nedoločen čas</w:t>
            </w:r>
            <w:r w:rsidR="00D152F8" w:rsidRPr="00CA47F5">
              <w:rPr>
                <w:rFonts w:cs="Arial"/>
                <w:szCs w:val="20"/>
              </w:rPr>
              <w:t xml:space="preserve"> in </w:t>
            </w:r>
            <w:r w:rsidR="00D152F8" w:rsidRPr="00CA47F5">
              <w:rPr>
                <w:rFonts w:cs="Arial"/>
                <w:color w:val="000000"/>
                <w:szCs w:val="20"/>
              </w:rPr>
              <w:t xml:space="preserve">s polnim delovnim časom. </w:t>
            </w:r>
          </w:p>
          <w:p w14:paraId="73124182" w14:textId="77777777" w:rsidR="00587F59" w:rsidRPr="00CA47F5" w:rsidRDefault="00587F59" w:rsidP="005B50DC">
            <w:pPr>
              <w:tabs>
                <w:tab w:val="left" w:pos="-1440"/>
                <w:tab w:val="left" w:pos="-720"/>
                <w:tab w:val="left" w:pos="0"/>
                <w:tab w:val="left" w:pos="432"/>
                <w:tab w:val="left" w:pos="720"/>
              </w:tabs>
              <w:suppressAutoHyphens/>
              <w:spacing w:line="260" w:lineRule="atLeast"/>
              <w:jc w:val="both"/>
              <w:rPr>
                <w:rFonts w:cs="Arial"/>
                <w:szCs w:val="20"/>
              </w:rPr>
            </w:pPr>
          </w:p>
          <w:p w14:paraId="79EAC8F7" w14:textId="4D36FA63" w:rsidR="00600862" w:rsidRPr="006746BD" w:rsidRDefault="00587F59" w:rsidP="00600862">
            <w:pPr>
              <w:numPr>
                <w:ilvl w:val="12"/>
                <w:numId w:val="0"/>
              </w:numPr>
              <w:jc w:val="both"/>
              <w:rPr>
                <w:rFonts w:cs="Arial"/>
                <w:szCs w:val="20"/>
              </w:rPr>
            </w:pPr>
            <w:r w:rsidRPr="00CA47F5">
              <w:rPr>
                <w:rFonts w:cs="Arial"/>
                <w:szCs w:val="20"/>
              </w:rPr>
              <w:t xml:space="preserve">Izbrani kandidat bo delo opravljal na sedežu Zavoda </w:t>
            </w:r>
            <w:r w:rsidR="00392589">
              <w:rPr>
                <w:rFonts w:cs="Arial"/>
                <w:szCs w:val="20"/>
              </w:rPr>
              <w:t>za prestajanje mladoletniškega zapora in kazni zapora Celje</w:t>
            </w:r>
            <w:r w:rsidRPr="00CA47F5">
              <w:rPr>
                <w:rFonts w:cs="Arial"/>
                <w:szCs w:val="20"/>
              </w:rPr>
              <w:t xml:space="preserve">, </w:t>
            </w:r>
            <w:r w:rsidR="00392589">
              <w:rPr>
                <w:rFonts w:cs="Arial"/>
                <w:szCs w:val="20"/>
              </w:rPr>
              <w:t>Linhartova ulica 3, 3000 Celje</w:t>
            </w:r>
            <w:r w:rsidRPr="00CA47F5">
              <w:rPr>
                <w:rFonts w:cs="Arial"/>
                <w:szCs w:val="20"/>
              </w:rPr>
              <w:t xml:space="preserve">  oziroma na celotnem območju delovanja zavoda</w:t>
            </w:r>
            <w:r w:rsidR="00600862">
              <w:rPr>
                <w:rFonts w:cs="Arial"/>
                <w:szCs w:val="20"/>
              </w:rPr>
              <w:t xml:space="preserve">, </w:t>
            </w:r>
            <w:r w:rsidR="000D7186" w:rsidRPr="00B32908">
              <w:rPr>
                <w:rFonts w:cs="Arial"/>
                <w:szCs w:val="20"/>
              </w:rPr>
              <w:t>na terenu</w:t>
            </w:r>
            <w:r w:rsidR="00600862">
              <w:rPr>
                <w:rFonts w:cs="Arial"/>
                <w:szCs w:val="20"/>
              </w:rPr>
              <w:t xml:space="preserve"> in v kraju, kjer bo delodajalec organiziral usposabljanje.</w:t>
            </w:r>
          </w:p>
          <w:p w14:paraId="1B417CEB" w14:textId="7D3A1C55" w:rsidR="00B44C4C" w:rsidRPr="00600862" w:rsidRDefault="00600862" w:rsidP="00600862">
            <w:pPr>
              <w:pStyle w:val="Telobesedila"/>
              <w:spacing w:line="260" w:lineRule="atLeast"/>
              <w:jc w:val="both"/>
              <w:rPr>
                <w:rFonts w:ascii="Arial" w:hAnsi="Arial" w:cs="Arial"/>
                <w:sz w:val="20"/>
                <w:szCs w:val="20"/>
              </w:rPr>
            </w:pPr>
            <w:r>
              <w:rPr>
                <w:rFonts w:ascii="Arial" w:hAnsi="Arial" w:cs="Arial"/>
                <w:sz w:val="20"/>
                <w:szCs w:val="20"/>
              </w:rPr>
              <w:t xml:space="preserve"> </w:t>
            </w:r>
          </w:p>
          <w:p w14:paraId="3A61F1AD" w14:textId="09E41509" w:rsidR="00587F59" w:rsidRPr="00B32908" w:rsidRDefault="00587F59" w:rsidP="005B50DC">
            <w:pPr>
              <w:tabs>
                <w:tab w:val="left" w:pos="-1440"/>
                <w:tab w:val="left" w:pos="-720"/>
                <w:tab w:val="left" w:pos="0"/>
                <w:tab w:val="left" w:pos="432"/>
                <w:tab w:val="left" w:pos="720"/>
              </w:tabs>
              <w:suppressAutoHyphens/>
              <w:spacing w:line="260" w:lineRule="atLeast"/>
              <w:jc w:val="both"/>
              <w:rPr>
                <w:rFonts w:cs="Arial"/>
                <w:szCs w:val="20"/>
              </w:rPr>
            </w:pPr>
            <w:r w:rsidRPr="00CA47F5">
              <w:rPr>
                <w:rFonts w:cs="Arial"/>
                <w:szCs w:val="20"/>
              </w:rPr>
              <w:t xml:space="preserve">Kandidat </w:t>
            </w:r>
            <w:r w:rsidR="00CA47F5" w:rsidRPr="00CA47F5">
              <w:rPr>
                <w:rFonts w:cs="Arial"/>
                <w:szCs w:val="20"/>
              </w:rPr>
              <w:t xml:space="preserve">pošlje </w:t>
            </w:r>
            <w:r w:rsidR="00376091">
              <w:rPr>
                <w:rFonts w:cs="Arial"/>
                <w:szCs w:val="20"/>
              </w:rPr>
              <w:t xml:space="preserve">elektronsko </w:t>
            </w:r>
            <w:r w:rsidRPr="00CA47F5">
              <w:rPr>
                <w:rFonts w:cs="Arial"/>
                <w:szCs w:val="20"/>
              </w:rPr>
              <w:t xml:space="preserve">prijavo, na priloženem obrazcu Vloga za zaposlitev, </w:t>
            </w:r>
            <w:r w:rsidR="005D1AF4" w:rsidRPr="00CA47F5">
              <w:rPr>
                <w:rFonts w:cs="Arial"/>
                <w:szCs w:val="20"/>
              </w:rPr>
              <w:t xml:space="preserve">na elektronski naslov </w:t>
            </w:r>
            <w:r w:rsidR="00667204" w:rsidRPr="00CA47F5">
              <w:rPr>
                <w:rFonts w:cs="Arial"/>
                <w:szCs w:val="20"/>
              </w:rPr>
              <w:t xml:space="preserve">Zavoda </w:t>
            </w:r>
            <w:r w:rsidR="00667204">
              <w:rPr>
                <w:rFonts w:cs="Arial"/>
                <w:szCs w:val="20"/>
              </w:rPr>
              <w:t>za prestajanje mladoletniškega zapora in kazni zapora Celje</w:t>
            </w:r>
            <w:r w:rsidR="00667204">
              <w:rPr>
                <w:rFonts w:cs="Arial"/>
                <w:b/>
                <w:szCs w:val="20"/>
              </w:rPr>
              <w:t>: zpkz-ce</w:t>
            </w:r>
            <w:r w:rsidR="005D1AF4" w:rsidRPr="00CA47F5">
              <w:rPr>
                <w:rFonts w:cs="Arial"/>
                <w:b/>
                <w:szCs w:val="20"/>
              </w:rPr>
              <w:t>@gov.si</w:t>
            </w:r>
            <w:r w:rsidR="005D1AF4" w:rsidRPr="00CA47F5">
              <w:rPr>
                <w:rFonts w:cs="Arial"/>
                <w:szCs w:val="20"/>
              </w:rPr>
              <w:t xml:space="preserve">  z naslovom</w:t>
            </w:r>
            <w:r w:rsidRPr="00CA47F5">
              <w:rPr>
                <w:rFonts w:cs="Arial"/>
                <w:szCs w:val="20"/>
              </w:rPr>
              <w:t xml:space="preserve"> </w:t>
            </w:r>
            <w:r w:rsidRPr="00CA47F5">
              <w:rPr>
                <w:rFonts w:cs="Arial"/>
                <w:b/>
                <w:szCs w:val="20"/>
              </w:rPr>
              <w:t xml:space="preserve">»javni natečaj – pravosodni policist, </w:t>
            </w:r>
            <w:r w:rsidRPr="00676375">
              <w:rPr>
                <w:rFonts w:cs="Arial"/>
                <w:b/>
                <w:szCs w:val="20"/>
              </w:rPr>
              <w:t xml:space="preserve">št. </w:t>
            </w:r>
            <w:r w:rsidR="00667204" w:rsidRPr="00676375">
              <w:rPr>
                <w:rFonts w:cs="Arial"/>
                <w:b/>
                <w:szCs w:val="20"/>
              </w:rPr>
              <w:t>110-</w:t>
            </w:r>
            <w:r w:rsidR="00676375" w:rsidRPr="00676375">
              <w:rPr>
                <w:rFonts w:cs="Arial"/>
                <w:b/>
                <w:szCs w:val="20"/>
              </w:rPr>
              <w:t>82</w:t>
            </w:r>
            <w:r w:rsidR="00667204" w:rsidRPr="00676375">
              <w:rPr>
                <w:rFonts w:cs="Arial"/>
                <w:b/>
                <w:szCs w:val="20"/>
              </w:rPr>
              <w:t>/2026</w:t>
            </w:r>
            <w:r w:rsidR="00667204">
              <w:rPr>
                <w:rFonts w:cs="Arial"/>
                <w:b/>
                <w:szCs w:val="20"/>
              </w:rPr>
              <w:t xml:space="preserve"> </w:t>
            </w:r>
            <w:r w:rsidRPr="00CA47F5">
              <w:rPr>
                <w:rFonts w:cs="Arial"/>
                <w:b/>
                <w:bCs/>
                <w:szCs w:val="20"/>
              </w:rPr>
              <w:t xml:space="preserve">« </w:t>
            </w:r>
            <w:r w:rsidRPr="00CA47F5">
              <w:rPr>
                <w:rFonts w:cs="Arial"/>
                <w:szCs w:val="20"/>
              </w:rPr>
              <w:t xml:space="preserve">in sicer v roku </w:t>
            </w:r>
            <w:r w:rsidR="00667204">
              <w:rPr>
                <w:rFonts w:cs="Arial"/>
                <w:b/>
                <w:szCs w:val="20"/>
              </w:rPr>
              <w:t>15</w:t>
            </w:r>
            <w:r w:rsidR="003256F8" w:rsidRPr="00CA47F5">
              <w:rPr>
                <w:rFonts w:cs="Arial"/>
                <w:b/>
                <w:szCs w:val="20"/>
              </w:rPr>
              <w:t xml:space="preserve"> </w:t>
            </w:r>
            <w:r w:rsidRPr="00CA47F5">
              <w:rPr>
                <w:rFonts w:cs="Arial"/>
                <w:b/>
                <w:szCs w:val="20"/>
              </w:rPr>
              <w:t xml:space="preserve"> dni</w:t>
            </w:r>
            <w:r w:rsidRPr="00CA47F5">
              <w:rPr>
                <w:rFonts w:cs="Arial"/>
                <w:szCs w:val="20"/>
              </w:rPr>
              <w:t xml:space="preserve"> po objavi na</w:t>
            </w:r>
            <w:r w:rsidRPr="00CA47F5">
              <w:rPr>
                <w:rFonts w:cs="Arial"/>
                <w:b/>
                <w:szCs w:val="20"/>
              </w:rPr>
              <w:t xml:space="preserve"> </w:t>
            </w:r>
            <w:r w:rsidRPr="00CA47F5">
              <w:rPr>
                <w:rFonts w:cs="Arial"/>
                <w:szCs w:val="20"/>
              </w:rPr>
              <w:t>enotnem portalu državne uprave</w:t>
            </w:r>
            <w:r w:rsidRPr="00B32908">
              <w:rPr>
                <w:rFonts w:cs="Arial"/>
                <w:szCs w:val="20"/>
              </w:rPr>
              <w:t xml:space="preserve">: </w:t>
            </w:r>
            <w:hyperlink r:id="rId9" w:history="1">
              <w:r w:rsidR="004F7006" w:rsidRPr="000F30B2">
                <w:rPr>
                  <w:rStyle w:val="Hiperpovezava"/>
                  <w:rFonts w:cs="Arial"/>
                  <w:szCs w:val="20"/>
                </w:rPr>
                <w:t>Delovna mesta | GOV.SI</w:t>
              </w:r>
            </w:hyperlink>
            <w:r w:rsidR="000E6671">
              <w:t xml:space="preserve"> </w:t>
            </w:r>
            <w:r w:rsidRPr="00B32908">
              <w:rPr>
                <w:rFonts w:cs="Arial"/>
                <w:szCs w:val="20"/>
              </w:rPr>
              <w:t>oziroma na spletni strani</w:t>
            </w:r>
            <w:r w:rsidRPr="00B32908">
              <w:rPr>
                <w:rFonts w:cs="Arial"/>
                <w:b/>
                <w:szCs w:val="20"/>
              </w:rPr>
              <w:t xml:space="preserve"> </w:t>
            </w:r>
            <w:r w:rsidRPr="00B32908">
              <w:rPr>
                <w:rFonts w:cs="Arial"/>
                <w:szCs w:val="20"/>
              </w:rPr>
              <w:t>Zavoda Republike Slovenije za zaposlovanje</w:t>
            </w:r>
            <w:r w:rsidR="00A57CAF" w:rsidRPr="00B32908">
              <w:rPr>
                <w:rFonts w:cs="Arial"/>
                <w:szCs w:val="20"/>
              </w:rPr>
              <w:t>,</w:t>
            </w:r>
            <w:r w:rsidR="005D1AF4" w:rsidRPr="00B32908">
              <w:rPr>
                <w:rFonts w:cs="Arial"/>
                <w:szCs w:val="20"/>
              </w:rPr>
              <w:t xml:space="preserve"> </w:t>
            </w:r>
            <w:r w:rsidRPr="00B32908">
              <w:rPr>
                <w:rFonts w:cs="Arial"/>
                <w:szCs w:val="20"/>
              </w:rPr>
              <w:t xml:space="preserve">pri čemer veljavnost prijave ni pogojena z </w:t>
            </w:r>
            <w:r w:rsidR="00B8127C" w:rsidRPr="00B32908">
              <w:rPr>
                <w:rFonts w:cs="Arial"/>
                <w:szCs w:val="20"/>
              </w:rPr>
              <w:t xml:space="preserve">varnim </w:t>
            </w:r>
            <w:r w:rsidRPr="00B32908">
              <w:rPr>
                <w:rFonts w:cs="Arial"/>
                <w:szCs w:val="20"/>
              </w:rPr>
              <w:t xml:space="preserve">elektronskim podpisom. </w:t>
            </w:r>
            <w:r w:rsidR="005D1AF4" w:rsidRPr="00B32908">
              <w:rPr>
                <w:rFonts w:cs="Arial"/>
                <w:szCs w:val="20"/>
              </w:rPr>
              <w:t>Šteje se, da prijava kandidata, ki ni bila oddana na ta način, ni bila vložena.</w:t>
            </w:r>
          </w:p>
          <w:p w14:paraId="3D1C0F38" w14:textId="77777777" w:rsidR="0091372C" w:rsidRPr="00B32908" w:rsidRDefault="0091372C" w:rsidP="005B50DC">
            <w:pPr>
              <w:tabs>
                <w:tab w:val="left" w:pos="-1440"/>
                <w:tab w:val="left" w:pos="-720"/>
                <w:tab w:val="left" w:pos="0"/>
                <w:tab w:val="left" w:pos="432"/>
                <w:tab w:val="left" w:pos="720"/>
              </w:tabs>
              <w:suppressAutoHyphens/>
              <w:spacing w:line="260" w:lineRule="atLeast"/>
              <w:jc w:val="both"/>
              <w:rPr>
                <w:rFonts w:cs="Arial"/>
                <w:b/>
                <w:szCs w:val="20"/>
              </w:rPr>
            </w:pPr>
          </w:p>
          <w:p w14:paraId="7A487EB2" w14:textId="34BA0D26" w:rsidR="0091372C" w:rsidRPr="00B32908" w:rsidRDefault="0091372C" w:rsidP="005B50DC">
            <w:pPr>
              <w:tabs>
                <w:tab w:val="left" w:pos="-1440"/>
                <w:tab w:val="left" w:pos="-720"/>
                <w:tab w:val="left" w:pos="0"/>
                <w:tab w:val="left" w:pos="432"/>
                <w:tab w:val="left" w:pos="720"/>
              </w:tabs>
              <w:suppressAutoHyphens/>
              <w:spacing w:line="260" w:lineRule="atLeast"/>
              <w:jc w:val="both"/>
              <w:rPr>
                <w:rFonts w:cs="Arial"/>
                <w:bCs/>
                <w:szCs w:val="20"/>
              </w:rPr>
            </w:pPr>
            <w:r w:rsidRPr="00B32908">
              <w:rPr>
                <w:rFonts w:cs="Arial"/>
                <w:bCs/>
                <w:szCs w:val="20"/>
              </w:rPr>
              <w:lastRenderedPageBreak/>
              <w:t>Obveščanje v postopku javnega natečaja bo potekalo po elektronski poti na elektronski naslov kandidata, s katerega je poslal prijavo na javni natečaj, ali ki ga je za namen obveščanja v postopku navedel v prijavi.</w:t>
            </w:r>
          </w:p>
          <w:p w14:paraId="5A815D6D" w14:textId="77777777" w:rsidR="00587F59" w:rsidRPr="00B32908" w:rsidRDefault="00587F59" w:rsidP="005B50DC">
            <w:pPr>
              <w:tabs>
                <w:tab w:val="left" w:pos="-1440"/>
                <w:tab w:val="left" w:pos="-720"/>
                <w:tab w:val="left" w:pos="0"/>
                <w:tab w:val="left" w:pos="432"/>
                <w:tab w:val="left" w:pos="720"/>
              </w:tabs>
              <w:suppressAutoHyphens/>
              <w:spacing w:line="260" w:lineRule="atLeast"/>
              <w:jc w:val="both"/>
              <w:rPr>
                <w:rFonts w:cs="Arial"/>
                <w:szCs w:val="20"/>
              </w:rPr>
            </w:pPr>
          </w:p>
          <w:p w14:paraId="2FEA07CC" w14:textId="3C63EB76" w:rsidR="00587F59" w:rsidRPr="00CA47F5" w:rsidRDefault="00587F59" w:rsidP="005B50DC">
            <w:pPr>
              <w:pStyle w:val="Navadensplet"/>
              <w:spacing w:after="0" w:line="260" w:lineRule="atLeast"/>
              <w:jc w:val="both"/>
              <w:rPr>
                <w:rFonts w:ascii="Arial" w:hAnsi="Arial" w:cs="Arial"/>
                <w:sz w:val="20"/>
                <w:szCs w:val="20"/>
              </w:rPr>
            </w:pPr>
            <w:r w:rsidRPr="00B32908">
              <w:rPr>
                <w:rFonts w:ascii="Arial" w:hAnsi="Arial" w:cs="Arial"/>
                <w:color w:val="000000"/>
                <w:sz w:val="20"/>
                <w:szCs w:val="20"/>
              </w:rPr>
              <w:t xml:space="preserve">Obvestilo o končanem postopku javnega natečaja bo objavljeno na enotnem portalu državne uprave: </w:t>
            </w:r>
            <w:hyperlink r:id="rId10" w:history="1">
              <w:r w:rsidR="004F7006" w:rsidRPr="000E6671">
                <w:rPr>
                  <w:rStyle w:val="Hiperpovezava"/>
                  <w:rFonts w:ascii="Arial" w:hAnsi="Arial" w:cs="Arial"/>
                  <w:sz w:val="20"/>
                  <w:szCs w:val="20"/>
                </w:rPr>
                <w:t>Delovna mesta | GOV.SI</w:t>
              </w:r>
            </w:hyperlink>
            <w:r w:rsidRPr="00B32908">
              <w:rPr>
                <w:rFonts w:ascii="Arial" w:hAnsi="Arial" w:cs="Arial"/>
                <w:sz w:val="20"/>
                <w:szCs w:val="20"/>
              </w:rPr>
              <w:t>.</w:t>
            </w:r>
          </w:p>
          <w:p w14:paraId="4039F7D9" w14:textId="77777777" w:rsidR="00587F59" w:rsidRPr="00CA47F5" w:rsidRDefault="00587F59" w:rsidP="005B50DC">
            <w:pPr>
              <w:pStyle w:val="Navadensplet"/>
              <w:spacing w:after="0" w:line="260" w:lineRule="atLeast"/>
              <w:jc w:val="both"/>
              <w:rPr>
                <w:rFonts w:ascii="Arial" w:hAnsi="Arial" w:cs="Arial"/>
                <w:sz w:val="20"/>
                <w:szCs w:val="20"/>
              </w:rPr>
            </w:pPr>
          </w:p>
          <w:p w14:paraId="3842CF5B" w14:textId="0ADA7B8B" w:rsidR="00587F59" w:rsidRDefault="007B5C7B" w:rsidP="005B50DC">
            <w:pPr>
              <w:pStyle w:val="Navadensplet"/>
              <w:spacing w:after="0" w:line="260" w:lineRule="atLeast"/>
              <w:jc w:val="both"/>
              <w:rPr>
                <w:rFonts w:ascii="Arial" w:hAnsi="Arial" w:cs="Arial"/>
                <w:sz w:val="20"/>
                <w:szCs w:val="20"/>
              </w:rPr>
            </w:pPr>
            <w:r w:rsidRPr="007B5C7B">
              <w:rPr>
                <w:rFonts w:ascii="Arial" w:hAnsi="Arial" w:cs="Arial"/>
                <w:sz w:val="20"/>
                <w:szCs w:val="20"/>
              </w:rPr>
              <w:t>Informacije o izvedbi javne objave in delovnem področju daje ga. Larisa Ravnjak, na tel. št. 03 426 6790.</w:t>
            </w:r>
          </w:p>
          <w:p w14:paraId="08B53545" w14:textId="77777777" w:rsidR="007B5C7B" w:rsidRPr="00CA47F5" w:rsidRDefault="007B5C7B" w:rsidP="005B50DC">
            <w:pPr>
              <w:pStyle w:val="Navadensplet"/>
              <w:spacing w:after="0" w:line="260" w:lineRule="atLeast"/>
              <w:jc w:val="both"/>
              <w:rPr>
                <w:rFonts w:ascii="Arial" w:hAnsi="Arial" w:cs="Arial"/>
                <w:color w:val="000000"/>
                <w:sz w:val="20"/>
                <w:szCs w:val="20"/>
              </w:rPr>
            </w:pPr>
          </w:p>
          <w:p w14:paraId="7619A8C7" w14:textId="0919CC37" w:rsidR="00587F59" w:rsidRPr="00AA42BF" w:rsidRDefault="00587F59" w:rsidP="005B50DC">
            <w:pPr>
              <w:pStyle w:val="Navadensplet"/>
              <w:spacing w:after="0" w:line="260" w:lineRule="atLeast"/>
              <w:jc w:val="both"/>
              <w:rPr>
                <w:rFonts w:ascii="Arial" w:hAnsi="Arial" w:cs="Arial"/>
                <w:color w:val="000000"/>
                <w:sz w:val="20"/>
                <w:szCs w:val="20"/>
              </w:rPr>
            </w:pPr>
            <w:r w:rsidRPr="00CA47F5">
              <w:rPr>
                <w:rFonts w:ascii="Arial" w:hAnsi="Arial" w:cs="Arial"/>
                <w:sz w:val="20"/>
                <w:szCs w:val="20"/>
              </w:rPr>
              <w:t>V besedilu javnega natečaja uporabljeni izrazi, zapisani v moški spolni obliki, so uporabljeni kot nevtralni za moške in ženske.</w:t>
            </w:r>
          </w:p>
          <w:p w14:paraId="55552AEC" w14:textId="77777777" w:rsidR="00587F59" w:rsidRPr="00AA42BF" w:rsidRDefault="00587F59" w:rsidP="005B50DC">
            <w:pPr>
              <w:pStyle w:val="Navadensplet"/>
              <w:spacing w:after="0" w:line="260" w:lineRule="atLeast"/>
              <w:jc w:val="both"/>
              <w:rPr>
                <w:rFonts w:ascii="Arial" w:hAnsi="Arial" w:cs="Arial"/>
                <w:color w:val="000000"/>
                <w:sz w:val="20"/>
                <w:szCs w:val="20"/>
              </w:rPr>
            </w:pPr>
          </w:p>
          <w:p w14:paraId="3F5C77B3" w14:textId="77777777" w:rsidR="00587F59" w:rsidRPr="00AA42BF" w:rsidRDefault="00587F59" w:rsidP="005B50DC">
            <w:pPr>
              <w:pStyle w:val="Navadensplet"/>
              <w:spacing w:after="0" w:line="260" w:lineRule="atLeast"/>
              <w:jc w:val="both"/>
              <w:rPr>
                <w:rFonts w:ascii="Arial" w:hAnsi="Arial" w:cs="Arial"/>
                <w:sz w:val="20"/>
                <w:szCs w:val="20"/>
              </w:rPr>
            </w:pPr>
          </w:p>
        </w:tc>
      </w:tr>
    </w:tbl>
    <w:p w14:paraId="29FE3107" w14:textId="77777777" w:rsidR="00EE238B" w:rsidRPr="00AA42BF" w:rsidRDefault="00EE238B" w:rsidP="005B50DC">
      <w:pPr>
        <w:pStyle w:val="ZADEVA"/>
        <w:spacing w:line="260" w:lineRule="atLeast"/>
        <w:jc w:val="both"/>
        <w:rPr>
          <w:rFonts w:cs="Arial"/>
          <w:szCs w:val="20"/>
          <w:lang w:val="sl-SI"/>
        </w:rPr>
      </w:pPr>
      <w:r w:rsidRPr="00AA42BF">
        <w:rPr>
          <w:rFonts w:cs="Arial"/>
          <w:szCs w:val="20"/>
          <w:lang w:val="sl-SI"/>
        </w:rPr>
        <w:lastRenderedPageBreak/>
        <w:tab/>
      </w:r>
      <w:r w:rsidRPr="00AA42BF">
        <w:rPr>
          <w:rFonts w:cs="Arial"/>
          <w:szCs w:val="20"/>
          <w:lang w:val="sl-SI"/>
        </w:rPr>
        <w:tab/>
      </w:r>
      <w:r w:rsidRPr="00AA42BF">
        <w:rPr>
          <w:rFonts w:cs="Arial"/>
          <w:szCs w:val="20"/>
          <w:lang w:val="sl-SI"/>
        </w:rPr>
        <w:tab/>
      </w:r>
    </w:p>
    <w:p w14:paraId="17AB9E68" w14:textId="05D92016" w:rsidR="00EE238B" w:rsidRPr="00AA42BF" w:rsidRDefault="00EE238B" w:rsidP="005B50DC">
      <w:pPr>
        <w:pStyle w:val="ZADEVA"/>
        <w:spacing w:line="260" w:lineRule="atLeast"/>
        <w:jc w:val="both"/>
        <w:rPr>
          <w:rFonts w:cs="Arial"/>
          <w:b w:val="0"/>
          <w:szCs w:val="20"/>
          <w:lang w:val="sl-SI"/>
        </w:rPr>
      </w:pPr>
      <w:r w:rsidRPr="00AA42BF">
        <w:rPr>
          <w:rFonts w:cs="Arial"/>
          <w:szCs w:val="20"/>
          <w:lang w:val="sl-SI"/>
        </w:rPr>
        <w:tab/>
      </w:r>
      <w:r w:rsidRPr="00AA42BF">
        <w:rPr>
          <w:rFonts w:cs="Arial"/>
          <w:szCs w:val="20"/>
          <w:lang w:val="sl-SI"/>
        </w:rPr>
        <w:tab/>
      </w:r>
      <w:r w:rsidRPr="00AA42BF">
        <w:rPr>
          <w:rFonts w:cs="Arial"/>
          <w:szCs w:val="20"/>
          <w:lang w:val="sl-SI"/>
        </w:rPr>
        <w:tab/>
      </w:r>
      <w:r w:rsidRPr="00AA42BF">
        <w:rPr>
          <w:rFonts w:cs="Arial"/>
          <w:szCs w:val="20"/>
          <w:lang w:val="sl-SI"/>
        </w:rPr>
        <w:tab/>
      </w:r>
      <w:r w:rsidRPr="00AA42BF">
        <w:rPr>
          <w:rFonts w:cs="Arial"/>
          <w:szCs w:val="20"/>
          <w:lang w:val="sl-SI"/>
        </w:rPr>
        <w:tab/>
      </w:r>
      <w:r w:rsidR="005D1AF4">
        <w:rPr>
          <w:rFonts w:cs="Arial"/>
          <w:b w:val="0"/>
          <w:szCs w:val="20"/>
          <w:lang w:val="sl-SI"/>
        </w:rPr>
        <w:t>Denis Perše</w:t>
      </w:r>
    </w:p>
    <w:p w14:paraId="2DE8AC7C" w14:textId="77777777" w:rsidR="00EE238B" w:rsidRPr="00AA42BF" w:rsidRDefault="00EE238B" w:rsidP="005B50DC">
      <w:pPr>
        <w:pStyle w:val="ZADEVA"/>
        <w:spacing w:line="260" w:lineRule="atLeast"/>
        <w:jc w:val="both"/>
        <w:rPr>
          <w:rFonts w:cs="Arial"/>
          <w:b w:val="0"/>
          <w:szCs w:val="20"/>
          <w:lang w:val="sl-SI"/>
        </w:rPr>
      </w:pPr>
      <w:r w:rsidRPr="00AA42BF">
        <w:rPr>
          <w:rFonts w:cs="Arial"/>
          <w:b w:val="0"/>
          <w:szCs w:val="20"/>
          <w:lang w:val="sl-SI"/>
        </w:rPr>
        <w:tab/>
      </w:r>
      <w:r w:rsidRPr="00AA42BF">
        <w:rPr>
          <w:rFonts w:cs="Arial"/>
          <w:b w:val="0"/>
          <w:szCs w:val="20"/>
          <w:lang w:val="sl-SI"/>
        </w:rPr>
        <w:tab/>
      </w:r>
      <w:r w:rsidRPr="00AA42BF">
        <w:rPr>
          <w:rFonts w:cs="Arial"/>
          <w:b w:val="0"/>
          <w:szCs w:val="20"/>
          <w:lang w:val="sl-SI"/>
        </w:rPr>
        <w:tab/>
      </w:r>
      <w:r w:rsidRPr="00AA42BF">
        <w:rPr>
          <w:rFonts w:cs="Arial"/>
          <w:b w:val="0"/>
          <w:szCs w:val="20"/>
          <w:lang w:val="sl-SI"/>
        </w:rPr>
        <w:tab/>
      </w:r>
      <w:r w:rsidRPr="00AA42BF">
        <w:rPr>
          <w:rFonts w:cs="Arial"/>
          <w:b w:val="0"/>
          <w:szCs w:val="20"/>
          <w:lang w:val="sl-SI"/>
        </w:rPr>
        <w:tab/>
        <w:t>generalni direktor</w:t>
      </w:r>
    </w:p>
    <w:sectPr w:rsidR="00EE238B" w:rsidRPr="00AA42BF" w:rsidSect="00E51D0B">
      <w:headerReference w:type="default" r:id="rId11"/>
      <w:headerReference w:type="first" r:id="rId12"/>
      <w:pgSz w:w="11900" w:h="16840" w:code="9"/>
      <w:pgMar w:top="85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8E6F" w14:textId="77777777" w:rsidR="001648CF" w:rsidRDefault="001648CF">
      <w:r>
        <w:separator/>
      </w:r>
    </w:p>
  </w:endnote>
  <w:endnote w:type="continuationSeparator" w:id="0">
    <w:p w14:paraId="7E1BDCBA" w14:textId="77777777" w:rsidR="001648CF" w:rsidRDefault="0016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AFDA" w14:textId="77777777" w:rsidR="001648CF" w:rsidRDefault="001648CF">
      <w:r>
        <w:separator/>
      </w:r>
    </w:p>
  </w:footnote>
  <w:footnote w:type="continuationSeparator" w:id="0">
    <w:p w14:paraId="56C4570B" w14:textId="77777777" w:rsidR="001648CF" w:rsidRDefault="0016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4FE2"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54D31C2C" w14:textId="77777777">
      <w:trPr>
        <w:cantSplit/>
        <w:trHeight w:hRule="exact" w:val="847"/>
      </w:trPr>
      <w:tc>
        <w:tcPr>
          <w:tcW w:w="567" w:type="dxa"/>
        </w:tcPr>
        <w:p w14:paraId="4F10DBF5" w14:textId="77777777" w:rsidR="002A2B69" w:rsidRPr="008F3500" w:rsidRDefault="002B55C9"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4" distB="4294967294" distL="114300" distR="114300" simplePos="0" relativeHeight="251657216" behindDoc="0" locked="0" layoutInCell="0" allowOverlap="1" wp14:anchorId="1C1558E5" wp14:editId="7A000F2C">
                    <wp:simplePos x="0" y="0"/>
                    <wp:positionH relativeFrom="column">
                      <wp:posOffset>29845</wp:posOffset>
                    </wp:positionH>
                    <wp:positionV relativeFrom="page">
                      <wp:posOffset>3600449</wp:posOffset>
                    </wp:positionV>
                    <wp:extent cx="215900" cy="0"/>
                    <wp:effectExtent l="0" t="0" r="1270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0866F6"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1EC997A" w14:textId="77777777" w:rsidR="00A770A6" w:rsidRPr="008F3500" w:rsidRDefault="002B55C9"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6F52FDD9" wp14:editId="5DE15934">
          <wp:simplePos x="0" y="0"/>
          <wp:positionH relativeFrom="page">
            <wp:posOffset>0</wp:posOffset>
          </wp:positionH>
          <wp:positionV relativeFrom="page">
            <wp:posOffset>0</wp:posOffset>
          </wp:positionV>
          <wp:extent cx="4321810" cy="1424305"/>
          <wp:effectExtent l="0" t="0" r="0" b="0"/>
          <wp:wrapSquare wrapText="bothSides"/>
          <wp:docPr id="10" name="Slika 20" descr="0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6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C85D88">
      <w:rPr>
        <w:rFonts w:cs="Arial"/>
        <w:sz w:val="16"/>
      </w:rPr>
      <w:t>Beethovnova</w:t>
    </w:r>
    <w:r w:rsidR="0002726F">
      <w:rPr>
        <w:rFonts w:cs="Arial"/>
        <w:sz w:val="16"/>
      </w:rPr>
      <w:t xml:space="preserve"> ulica 3</w:t>
    </w:r>
    <w:r w:rsidR="00A770A6" w:rsidRPr="008F3500">
      <w:rPr>
        <w:rFonts w:cs="Arial"/>
        <w:sz w:val="16"/>
      </w:rPr>
      <w:t xml:space="preserve">, </w:t>
    </w:r>
    <w:r w:rsidR="0002726F">
      <w:rPr>
        <w:rFonts w:cs="Arial"/>
        <w:sz w:val="16"/>
      </w:rPr>
      <w:t>1000 Ljubljana</w:t>
    </w:r>
    <w:r w:rsidR="00A770A6" w:rsidRPr="008F3500">
      <w:rPr>
        <w:rFonts w:cs="Arial"/>
        <w:sz w:val="16"/>
      </w:rPr>
      <w:tab/>
      <w:t xml:space="preserve">T: </w:t>
    </w:r>
    <w:r w:rsidR="001C74CC">
      <w:rPr>
        <w:rFonts w:cs="Arial"/>
        <w:sz w:val="16"/>
      </w:rPr>
      <w:t>01 3</w:t>
    </w:r>
    <w:r w:rsidR="0002726F">
      <w:rPr>
        <w:rFonts w:cs="Arial"/>
        <w:sz w:val="16"/>
      </w:rPr>
      <w:t>00 56 70</w:t>
    </w:r>
  </w:p>
  <w:p w14:paraId="2CC8C0D4"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1C74CC">
      <w:rPr>
        <w:rFonts w:cs="Arial"/>
        <w:sz w:val="16"/>
      </w:rPr>
      <w:t>01 3</w:t>
    </w:r>
    <w:r w:rsidR="0002726F">
      <w:rPr>
        <w:rFonts w:cs="Arial"/>
        <w:sz w:val="16"/>
      </w:rPr>
      <w:t>00 56 20</w:t>
    </w:r>
    <w:r w:rsidRPr="008F3500">
      <w:rPr>
        <w:rFonts w:cs="Arial"/>
        <w:sz w:val="16"/>
      </w:rPr>
      <w:t xml:space="preserve"> </w:t>
    </w:r>
  </w:p>
  <w:p w14:paraId="2C9A40E3"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02726F">
      <w:rPr>
        <w:rFonts w:cs="Arial"/>
        <w:sz w:val="16"/>
      </w:rPr>
      <w:t>gp.ursiks@gov.si</w:t>
    </w:r>
  </w:p>
  <w:p w14:paraId="34B7FCF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C85D88">
      <w:rPr>
        <w:rFonts w:cs="Arial"/>
        <w:sz w:val="16"/>
      </w:rPr>
      <w:t>http://www.uiks</w:t>
    </w:r>
    <w:r w:rsidR="0002726F">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4EBB"/>
    <w:multiLevelType w:val="hybridMultilevel"/>
    <w:tmpl w:val="4956C51C"/>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AB7C33"/>
    <w:multiLevelType w:val="hybridMultilevel"/>
    <w:tmpl w:val="0B46B81C"/>
    <w:lvl w:ilvl="0" w:tplc="EE4677A0">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73F7F38"/>
    <w:multiLevelType w:val="hybridMultilevel"/>
    <w:tmpl w:val="F43A07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90F"/>
    <w:multiLevelType w:val="hybridMultilevel"/>
    <w:tmpl w:val="EB84BC0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D6646D"/>
    <w:multiLevelType w:val="hybridMultilevel"/>
    <w:tmpl w:val="D4B2359A"/>
    <w:lvl w:ilvl="0" w:tplc="EE4677A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31B8"/>
    <w:multiLevelType w:val="hybridMultilevel"/>
    <w:tmpl w:val="3D86C7F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6FB15F6"/>
    <w:multiLevelType w:val="hybridMultilevel"/>
    <w:tmpl w:val="7212A824"/>
    <w:lvl w:ilvl="0" w:tplc="6B1A4E84">
      <w:start w:val="6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AF24316"/>
    <w:multiLevelType w:val="hybridMultilevel"/>
    <w:tmpl w:val="CC8EEEB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D205D"/>
    <w:multiLevelType w:val="hybridMultilevel"/>
    <w:tmpl w:val="857AFB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D855C0"/>
    <w:multiLevelType w:val="hybridMultilevel"/>
    <w:tmpl w:val="C2FE1D94"/>
    <w:lvl w:ilvl="0" w:tplc="EE4677A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w:hAnsi="Courier"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w:hAnsi="Couri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w:hAnsi="Courier"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43471"/>
    <w:multiLevelType w:val="hybridMultilevel"/>
    <w:tmpl w:val="138EB126"/>
    <w:lvl w:ilvl="0" w:tplc="EE4677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E1700C"/>
    <w:multiLevelType w:val="hybridMultilevel"/>
    <w:tmpl w:val="B1A6CA7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B1421B"/>
    <w:multiLevelType w:val="hybridMultilevel"/>
    <w:tmpl w:val="A2D427E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B8067A"/>
    <w:multiLevelType w:val="hybridMultilevel"/>
    <w:tmpl w:val="29B43B0A"/>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B606E33"/>
    <w:multiLevelType w:val="hybridMultilevel"/>
    <w:tmpl w:val="D9D66CDC"/>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611C7A"/>
    <w:multiLevelType w:val="hybridMultilevel"/>
    <w:tmpl w:val="4E44ED56"/>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071E79"/>
    <w:multiLevelType w:val="hybridMultilevel"/>
    <w:tmpl w:val="82FA48A2"/>
    <w:lvl w:ilvl="0" w:tplc="EE4677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A02696"/>
    <w:multiLevelType w:val="hybridMultilevel"/>
    <w:tmpl w:val="E3D886FC"/>
    <w:lvl w:ilvl="0" w:tplc="EE4677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800EE7"/>
    <w:multiLevelType w:val="multilevel"/>
    <w:tmpl w:val="5A82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37A85"/>
    <w:multiLevelType w:val="hybridMultilevel"/>
    <w:tmpl w:val="FA8463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BBF434D"/>
    <w:multiLevelType w:val="hybridMultilevel"/>
    <w:tmpl w:val="D4704A8A"/>
    <w:lvl w:ilvl="0" w:tplc="916C73E2">
      <w:start w:val="1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6F5616FB"/>
    <w:multiLevelType w:val="hybridMultilevel"/>
    <w:tmpl w:val="1334F3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137162A"/>
    <w:multiLevelType w:val="hybridMultilevel"/>
    <w:tmpl w:val="E1C49BD2"/>
    <w:lvl w:ilvl="0" w:tplc="EE4677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66261886">
    <w:abstractNumId w:val="26"/>
  </w:num>
  <w:num w:numId="2" w16cid:durableId="561452181">
    <w:abstractNumId w:val="11"/>
  </w:num>
  <w:num w:numId="3" w16cid:durableId="2111125037">
    <w:abstractNumId w:val="18"/>
  </w:num>
  <w:num w:numId="4" w16cid:durableId="1241326148">
    <w:abstractNumId w:val="1"/>
  </w:num>
  <w:num w:numId="5" w16cid:durableId="805044789">
    <w:abstractNumId w:val="3"/>
  </w:num>
  <w:num w:numId="6" w16cid:durableId="1310552499">
    <w:abstractNumId w:val="14"/>
  </w:num>
  <w:num w:numId="7" w16cid:durableId="1356350095">
    <w:abstractNumId w:val="12"/>
  </w:num>
  <w:num w:numId="8" w16cid:durableId="29765943">
    <w:abstractNumId w:val="9"/>
  </w:num>
  <w:num w:numId="9" w16cid:durableId="1858688644">
    <w:abstractNumId w:val="27"/>
  </w:num>
  <w:num w:numId="10" w16cid:durableId="1447773682">
    <w:abstractNumId w:val="0"/>
  </w:num>
  <w:num w:numId="11" w16cid:durableId="846598217">
    <w:abstractNumId w:val="13"/>
  </w:num>
  <w:num w:numId="12" w16cid:durableId="520509432">
    <w:abstractNumId w:val="22"/>
  </w:num>
  <w:num w:numId="13" w16cid:durableId="1185289302">
    <w:abstractNumId w:val="20"/>
  </w:num>
  <w:num w:numId="14" w16cid:durableId="1120684320">
    <w:abstractNumId w:val="4"/>
  </w:num>
  <w:num w:numId="15" w16cid:durableId="1581676467">
    <w:abstractNumId w:val="25"/>
  </w:num>
  <w:num w:numId="16" w16cid:durableId="1109393561">
    <w:abstractNumId w:val="7"/>
  </w:num>
  <w:num w:numId="17" w16cid:durableId="1764841117">
    <w:abstractNumId w:val="29"/>
  </w:num>
  <w:num w:numId="18" w16cid:durableId="1399400381">
    <w:abstractNumId w:val="6"/>
  </w:num>
  <w:num w:numId="19" w16cid:durableId="1242720276">
    <w:abstractNumId w:val="28"/>
  </w:num>
  <w:num w:numId="20" w16cid:durableId="1407844975">
    <w:abstractNumId w:val="23"/>
  </w:num>
  <w:num w:numId="21" w16cid:durableId="1289974586">
    <w:abstractNumId w:val="2"/>
  </w:num>
  <w:num w:numId="22" w16cid:durableId="46489790">
    <w:abstractNumId w:val="15"/>
  </w:num>
  <w:num w:numId="23" w16cid:durableId="1915621427">
    <w:abstractNumId w:val="8"/>
  </w:num>
  <w:num w:numId="24" w16cid:durableId="1160121671">
    <w:abstractNumId w:val="10"/>
  </w:num>
  <w:num w:numId="25" w16cid:durableId="879324226">
    <w:abstractNumId w:val="5"/>
  </w:num>
  <w:num w:numId="26" w16cid:durableId="153105664">
    <w:abstractNumId w:val="19"/>
  </w:num>
  <w:num w:numId="27" w16cid:durableId="1255478257">
    <w:abstractNumId w:val="17"/>
  </w:num>
  <w:num w:numId="28" w16cid:durableId="398140024">
    <w:abstractNumId w:val="24"/>
  </w:num>
  <w:num w:numId="29" w16cid:durableId="1245460099">
    <w:abstractNumId w:val="16"/>
  </w:num>
  <w:num w:numId="30" w16cid:durableId="14908248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95D"/>
    <w:rsid w:val="00023A88"/>
    <w:rsid w:val="0002726F"/>
    <w:rsid w:val="000317FE"/>
    <w:rsid w:val="00036351"/>
    <w:rsid w:val="00046B4F"/>
    <w:rsid w:val="00066244"/>
    <w:rsid w:val="000A1211"/>
    <w:rsid w:val="000A7238"/>
    <w:rsid w:val="000B621F"/>
    <w:rsid w:val="000C6594"/>
    <w:rsid w:val="000D583D"/>
    <w:rsid w:val="000D7186"/>
    <w:rsid w:val="000E2517"/>
    <w:rsid w:val="000E6671"/>
    <w:rsid w:val="001357B2"/>
    <w:rsid w:val="00143BD3"/>
    <w:rsid w:val="00151CA8"/>
    <w:rsid w:val="00163061"/>
    <w:rsid w:val="00164893"/>
    <w:rsid w:val="001648CF"/>
    <w:rsid w:val="0017478F"/>
    <w:rsid w:val="001966FE"/>
    <w:rsid w:val="001B72C7"/>
    <w:rsid w:val="001C51CE"/>
    <w:rsid w:val="001C74CC"/>
    <w:rsid w:val="001D2EB8"/>
    <w:rsid w:val="001E67E9"/>
    <w:rsid w:val="001E7B7F"/>
    <w:rsid w:val="001F4911"/>
    <w:rsid w:val="00202A77"/>
    <w:rsid w:val="00204F60"/>
    <w:rsid w:val="002129CE"/>
    <w:rsid w:val="00216C6E"/>
    <w:rsid w:val="00221411"/>
    <w:rsid w:val="00230462"/>
    <w:rsid w:val="002344EC"/>
    <w:rsid w:val="00240ED0"/>
    <w:rsid w:val="00271CE5"/>
    <w:rsid w:val="00282020"/>
    <w:rsid w:val="002A2B69"/>
    <w:rsid w:val="002B0399"/>
    <w:rsid w:val="002B0656"/>
    <w:rsid w:val="002B55C9"/>
    <w:rsid w:val="002D2EF6"/>
    <w:rsid w:val="002E5998"/>
    <w:rsid w:val="002F77F0"/>
    <w:rsid w:val="003075A6"/>
    <w:rsid w:val="00323C22"/>
    <w:rsid w:val="003256F8"/>
    <w:rsid w:val="00325CF5"/>
    <w:rsid w:val="00336D3B"/>
    <w:rsid w:val="00346E03"/>
    <w:rsid w:val="00363054"/>
    <w:rsid w:val="003636BF"/>
    <w:rsid w:val="00366786"/>
    <w:rsid w:val="00366912"/>
    <w:rsid w:val="00371442"/>
    <w:rsid w:val="00376091"/>
    <w:rsid w:val="00376891"/>
    <w:rsid w:val="00376D2C"/>
    <w:rsid w:val="003845B4"/>
    <w:rsid w:val="00387B1A"/>
    <w:rsid w:val="00392589"/>
    <w:rsid w:val="003A25A6"/>
    <w:rsid w:val="003B6E42"/>
    <w:rsid w:val="003C5EE5"/>
    <w:rsid w:val="003E1C74"/>
    <w:rsid w:val="003E561B"/>
    <w:rsid w:val="00403883"/>
    <w:rsid w:val="00417487"/>
    <w:rsid w:val="00430BC2"/>
    <w:rsid w:val="00433639"/>
    <w:rsid w:val="00456949"/>
    <w:rsid w:val="00463D6C"/>
    <w:rsid w:val="004657EE"/>
    <w:rsid w:val="004658B6"/>
    <w:rsid w:val="00481C49"/>
    <w:rsid w:val="00494BAA"/>
    <w:rsid w:val="004B3717"/>
    <w:rsid w:val="004B7EA3"/>
    <w:rsid w:val="004D1752"/>
    <w:rsid w:val="004E24A0"/>
    <w:rsid w:val="004E700C"/>
    <w:rsid w:val="004F5E5B"/>
    <w:rsid w:val="004F7006"/>
    <w:rsid w:val="00507DC7"/>
    <w:rsid w:val="005130FD"/>
    <w:rsid w:val="00526246"/>
    <w:rsid w:val="005424E9"/>
    <w:rsid w:val="00567106"/>
    <w:rsid w:val="00587F59"/>
    <w:rsid w:val="0059216E"/>
    <w:rsid w:val="005A0996"/>
    <w:rsid w:val="005B50DC"/>
    <w:rsid w:val="005C755A"/>
    <w:rsid w:val="005D1AF4"/>
    <w:rsid w:val="005E1D3C"/>
    <w:rsid w:val="005E508C"/>
    <w:rsid w:val="00600862"/>
    <w:rsid w:val="00614B4F"/>
    <w:rsid w:val="00625AE6"/>
    <w:rsid w:val="00625C9E"/>
    <w:rsid w:val="00632253"/>
    <w:rsid w:val="00642714"/>
    <w:rsid w:val="006455CE"/>
    <w:rsid w:val="00655841"/>
    <w:rsid w:val="006559F0"/>
    <w:rsid w:val="00655C6C"/>
    <w:rsid w:val="00656C5C"/>
    <w:rsid w:val="00667204"/>
    <w:rsid w:val="00675F4E"/>
    <w:rsid w:val="00676375"/>
    <w:rsid w:val="00687B9D"/>
    <w:rsid w:val="006969DF"/>
    <w:rsid w:val="006B451F"/>
    <w:rsid w:val="006D0A80"/>
    <w:rsid w:val="006D2B15"/>
    <w:rsid w:val="006D6139"/>
    <w:rsid w:val="006E4CDA"/>
    <w:rsid w:val="006F325C"/>
    <w:rsid w:val="006F6FB1"/>
    <w:rsid w:val="007173A7"/>
    <w:rsid w:val="00724694"/>
    <w:rsid w:val="00733017"/>
    <w:rsid w:val="00742291"/>
    <w:rsid w:val="00783310"/>
    <w:rsid w:val="007A4A6D"/>
    <w:rsid w:val="007B5C7B"/>
    <w:rsid w:val="007D1BCF"/>
    <w:rsid w:val="007D75CF"/>
    <w:rsid w:val="007E0440"/>
    <w:rsid w:val="007E1877"/>
    <w:rsid w:val="007E6DC5"/>
    <w:rsid w:val="0080421A"/>
    <w:rsid w:val="00834F05"/>
    <w:rsid w:val="0084372F"/>
    <w:rsid w:val="0088043C"/>
    <w:rsid w:val="00884889"/>
    <w:rsid w:val="008906C9"/>
    <w:rsid w:val="008906D3"/>
    <w:rsid w:val="008A4546"/>
    <w:rsid w:val="008B62B7"/>
    <w:rsid w:val="008C5738"/>
    <w:rsid w:val="008D0380"/>
    <w:rsid w:val="008D04F0"/>
    <w:rsid w:val="008E06F8"/>
    <w:rsid w:val="008F3500"/>
    <w:rsid w:val="008F54C8"/>
    <w:rsid w:val="008F77C3"/>
    <w:rsid w:val="00902BC9"/>
    <w:rsid w:val="00907A34"/>
    <w:rsid w:val="0091372C"/>
    <w:rsid w:val="00924E3C"/>
    <w:rsid w:val="009364B1"/>
    <w:rsid w:val="00936B0F"/>
    <w:rsid w:val="00951DEC"/>
    <w:rsid w:val="009612BB"/>
    <w:rsid w:val="00965F6E"/>
    <w:rsid w:val="00983844"/>
    <w:rsid w:val="00993E44"/>
    <w:rsid w:val="009964E3"/>
    <w:rsid w:val="009A0266"/>
    <w:rsid w:val="009A608F"/>
    <w:rsid w:val="009C740A"/>
    <w:rsid w:val="009C7423"/>
    <w:rsid w:val="009D2F4D"/>
    <w:rsid w:val="009E1C8E"/>
    <w:rsid w:val="009E7C99"/>
    <w:rsid w:val="009F4D3E"/>
    <w:rsid w:val="009F4FAC"/>
    <w:rsid w:val="009F684B"/>
    <w:rsid w:val="009F7FF9"/>
    <w:rsid w:val="00A003C8"/>
    <w:rsid w:val="00A125C5"/>
    <w:rsid w:val="00A2451C"/>
    <w:rsid w:val="00A34710"/>
    <w:rsid w:val="00A513F2"/>
    <w:rsid w:val="00A5518F"/>
    <w:rsid w:val="00A57CAF"/>
    <w:rsid w:val="00A642D1"/>
    <w:rsid w:val="00A65EE7"/>
    <w:rsid w:val="00A70133"/>
    <w:rsid w:val="00A770A6"/>
    <w:rsid w:val="00A813B1"/>
    <w:rsid w:val="00AA42BF"/>
    <w:rsid w:val="00AB36C4"/>
    <w:rsid w:val="00AC32B2"/>
    <w:rsid w:val="00AC3BF1"/>
    <w:rsid w:val="00AD3491"/>
    <w:rsid w:val="00AF6C08"/>
    <w:rsid w:val="00B0740A"/>
    <w:rsid w:val="00B106BD"/>
    <w:rsid w:val="00B17141"/>
    <w:rsid w:val="00B17D38"/>
    <w:rsid w:val="00B228D6"/>
    <w:rsid w:val="00B31575"/>
    <w:rsid w:val="00B32908"/>
    <w:rsid w:val="00B44C4C"/>
    <w:rsid w:val="00B56343"/>
    <w:rsid w:val="00B8127C"/>
    <w:rsid w:val="00B8547D"/>
    <w:rsid w:val="00BA41A5"/>
    <w:rsid w:val="00BE6CCA"/>
    <w:rsid w:val="00BE6D89"/>
    <w:rsid w:val="00C015AB"/>
    <w:rsid w:val="00C250D5"/>
    <w:rsid w:val="00C334D8"/>
    <w:rsid w:val="00C34F4B"/>
    <w:rsid w:val="00C35666"/>
    <w:rsid w:val="00C46B0D"/>
    <w:rsid w:val="00C56506"/>
    <w:rsid w:val="00C7299A"/>
    <w:rsid w:val="00C752C9"/>
    <w:rsid w:val="00C85D88"/>
    <w:rsid w:val="00C92898"/>
    <w:rsid w:val="00CA4340"/>
    <w:rsid w:val="00CA47F5"/>
    <w:rsid w:val="00CB006D"/>
    <w:rsid w:val="00CB01BB"/>
    <w:rsid w:val="00CB01EE"/>
    <w:rsid w:val="00CE5238"/>
    <w:rsid w:val="00CE7514"/>
    <w:rsid w:val="00CE7EE0"/>
    <w:rsid w:val="00CF4ACE"/>
    <w:rsid w:val="00D01EED"/>
    <w:rsid w:val="00D152F8"/>
    <w:rsid w:val="00D248DE"/>
    <w:rsid w:val="00D337DE"/>
    <w:rsid w:val="00D35DA5"/>
    <w:rsid w:val="00D37B5B"/>
    <w:rsid w:val="00D5553F"/>
    <w:rsid w:val="00D8542D"/>
    <w:rsid w:val="00DA428D"/>
    <w:rsid w:val="00DB44F7"/>
    <w:rsid w:val="00DC0244"/>
    <w:rsid w:val="00DC6A71"/>
    <w:rsid w:val="00DF6557"/>
    <w:rsid w:val="00E02036"/>
    <w:rsid w:val="00E0357D"/>
    <w:rsid w:val="00E236E0"/>
    <w:rsid w:val="00E2595D"/>
    <w:rsid w:val="00E25D4E"/>
    <w:rsid w:val="00E4466A"/>
    <w:rsid w:val="00E51D0B"/>
    <w:rsid w:val="00E573E9"/>
    <w:rsid w:val="00E64660"/>
    <w:rsid w:val="00E83F00"/>
    <w:rsid w:val="00E879EF"/>
    <w:rsid w:val="00EA229A"/>
    <w:rsid w:val="00ED1C3E"/>
    <w:rsid w:val="00ED62BF"/>
    <w:rsid w:val="00ED74B8"/>
    <w:rsid w:val="00EE238B"/>
    <w:rsid w:val="00EE7C0E"/>
    <w:rsid w:val="00F048FB"/>
    <w:rsid w:val="00F10274"/>
    <w:rsid w:val="00F15288"/>
    <w:rsid w:val="00F240BB"/>
    <w:rsid w:val="00F247B4"/>
    <w:rsid w:val="00F33D95"/>
    <w:rsid w:val="00F34BB0"/>
    <w:rsid w:val="00F3500E"/>
    <w:rsid w:val="00F3574F"/>
    <w:rsid w:val="00F5575E"/>
    <w:rsid w:val="00F57FED"/>
    <w:rsid w:val="00F86971"/>
    <w:rsid w:val="00FE3118"/>
    <w:rsid w:val="00FF4A6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50F18FB"/>
  <w15:chartTrackingRefBased/>
  <w15:docId w15:val="{60C5DE97-2DCD-4E3F-9F59-2D4B550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2595D"/>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F5575E"/>
    <w:pPr>
      <w:spacing w:after="82" w:line="240" w:lineRule="auto"/>
    </w:pPr>
    <w:rPr>
      <w:rFonts w:ascii="Verdana" w:hAnsi="Verdana" w:cs="Verdana"/>
      <w:sz w:val="18"/>
      <w:szCs w:val="18"/>
      <w:lang w:eastAsia="sl-SI"/>
    </w:rPr>
  </w:style>
  <w:style w:type="character" w:styleId="Krepko">
    <w:name w:val="Strong"/>
    <w:qFormat/>
    <w:rsid w:val="00F5575E"/>
    <w:rPr>
      <w:rFonts w:ascii="Times New Roman" w:hAnsi="Times New Roman" w:cs="Times New Roman"/>
      <w:b/>
      <w:bCs/>
    </w:rPr>
  </w:style>
  <w:style w:type="paragraph" w:styleId="Odstavekseznama">
    <w:name w:val="List Paragraph"/>
    <w:basedOn w:val="Navaden"/>
    <w:uiPriority w:val="34"/>
    <w:qFormat/>
    <w:rsid w:val="007E1877"/>
    <w:pPr>
      <w:ind w:left="720"/>
      <w:contextualSpacing/>
    </w:pPr>
  </w:style>
  <w:style w:type="character" w:styleId="Poudarek">
    <w:name w:val="Emphasis"/>
    <w:uiPriority w:val="99"/>
    <w:qFormat/>
    <w:rsid w:val="00587F59"/>
    <w:rPr>
      <w:rFonts w:ascii="Times New Roman" w:hAnsi="Times New Roman" w:cs="Times New Roman"/>
      <w:i/>
      <w:iCs/>
    </w:rPr>
  </w:style>
  <w:style w:type="paragraph" w:styleId="Telobesedila">
    <w:name w:val="Body Text"/>
    <w:basedOn w:val="Navaden"/>
    <w:link w:val="TelobesedilaZnak"/>
    <w:uiPriority w:val="99"/>
    <w:rsid w:val="00587F59"/>
    <w:pPr>
      <w:overflowPunct w:val="0"/>
      <w:autoSpaceDE w:val="0"/>
      <w:autoSpaceDN w:val="0"/>
      <w:adjustRightInd w:val="0"/>
      <w:spacing w:line="240" w:lineRule="auto"/>
      <w:textAlignment w:val="baseline"/>
    </w:pPr>
    <w:rPr>
      <w:rFonts w:ascii="Bookman Old Style" w:hAnsi="Bookman Old Style" w:cs="Bookman Old Style"/>
      <w:sz w:val="22"/>
      <w:szCs w:val="22"/>
      <w:lang w:eastAsia="sl-SI"/>
    </w:rPr>
  </w:style>
  <w:style w:type="character" w:customStyle="1" w:styleId="TelobesedilaZnak">
    <w:name w:val="Telo besedila Znak"/>
    <w:basedOn w:val="Privzetapisavaodstavka"/>
    <w:link w:val="Telobesedila"/>
    <w:uiPriority w:val="99"/>
    <w:rsid w:val="00587F59"/>
    <w:rPr>
      <w:rFonts w:ascii="Bookman Old Style" w:hAnsi="Bookman Old Style" w:cs="Bookman Old Style"/>
      <w:sz w:val="22"/>
      <w:szCs w:val="22"/>
    </w:rPr>
  </w:style>
  <w:style w:type="paragraph" w:styleId="Besedilooblaka">
    <w:name w:val="Balloon Text"/>
    <w:basedOn w:val="Navaden"/>
    <w:link w:val="BesedilooblakaZnak"/>
    <w:semiHidden/>
    <w:unhideWhenUsed/>
    <w:rsid w:val="0006624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066244"/>
    <w:rPr>
      <w:rFonts w:ascii="Segoe UI" w:hAnsi="Segoe UI" w:cs="Segoe UI"/>
      <w:sz w:val="18"/>
      <w:szCs w:val="18"/>
      <w:lang w:eastAsia="en-US"/>
    </w:rPr>
  </w:style>
  <w:style w:type="character" w:styleId="Pripombasklic">
    <w:name w:val="annotation reference"/>
    <w:basedOn w:val="Privzetapisavaodstavka"/>
    <w:semiHidden/>
    <w:unhideWhenUsed/>
    <w:rsid w:val="005D1AF4"/>
    <w:rPr>
      <w:sz w:val="16"/>
      <w:szCs w:val="16"/>
    </w:rPr>
  </w:style>
  <w:style w:type="paragraph" w:styleId="Pripombabesedilo">
    <w:name w:val="annotation text"/>
    <w:basedOn w:val="Navaden"/>
    <w:link w:val="PripombabesediloZnak"/>
    <w:unhideWhenUsed/>
    <w:rsid w:val="005D1AF4"/>
    <w:pPr>
      <w:spacing w:line="240" w:lineRule="auto"/>
    </w:pPr>
    <w:rPr>
      <w:szCs w:val="20"/>
    </w:rPr>
  </w:style>
  <w:style w:type="character" w:customStyle="1" w:styleId="PripombabesediloZnak">
    <w:name w:val="Pripomba – besedilo Znak"/>
    <w:basedOn w:val="Privzetapisavaodstavka"/>
    <w:link w:val="Pripombabesedilo"/>
    <w:rsid w:val="005D1AF4"/>
    <w:rPr>
      <w:rFonts w:ascii="Arial" w:hAnsi="Arial"/>
      <w:lang w:eastAsia="en-US"/>
    </w:rPr>
  </w:style>
  <w:style w:type="paragraph" w:styleId="Zadevapripombe">
    <w:name w:val="annotation subject"/>
    <w:basedOn w:val="Pripombabesedilo"/>
    <w:next w:val="Pripombabesedilo"/>
    <w:link w:val="ZadevapripombeZnak"/>
    <w:semiHidden/>
    <w:unhideWhenUsed/>
    <w:rsid w:val="005D1AF4"/>
    <w:rPr>
      <w:b/>
      <w:bCs/>
    </w:rPr>
  </w:style>
  <w:style w:type="character" w:customStyle="1" w:styleId="ZadevapripombeZnak">
    <w:name w:val="Zadeva pripombe Znak"/>
    <w:basedOn w:val="PripombabesediloZnak"/>
    <w:link w:val="Zadevapripombe"/>
    <w:semiHidden/>
    <w:rsid w:val="005D1AF4"/>
    <w:rPr>
      <w:rFonts w:ascii="Arial" w:hAnsi="Arial"/>
      <w:b/>
      <w:bCs/>
      <w:lang w:eastAsia="en-US"/>
    </w:rPr>
  </w:style>
  <w:style w:type="paragraph" w:styleId="Revizija">
    <w:name w:val="Revision"/>
    <w:hidden/>
    <w:uiPriority w:val="99"/>
    <w:semiHidden/>
    <w:rsid w:val="000B621F"/>
    <w:rPr>
      <w:rFonts w:ascii="Arial" w:hAnsi="Arial"/>
      <w:szCs w:val="24"/>
      <w:lang w:eastAsia="en-US"/>
    </w:rPr>
  </w:style>
  <w:style w:type="character" w:styleId="Nerazreenaomemba">
    <w:name w:val="Unresolved Mention"/>
    <w:basedOn w:val="Privzetapisavaodstavka"/>
    <w:uiPriority w:val="99"/>
    <w:semiHidden/>
    <w:unhideWhenUsed/>
    <w:rsid w:val="00E8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37451">
      <w:bodyDiv w:val="1"/>
      <w:marLeft w:val="0"/>
      <w:marRight w:val="0"/>
      <w:marTop w:val="0"/>
      <w:marBottom w:val="0"/>
      <w:divBdr>
        <w:top w:val="none" w:sz="0" w:space="0" w:color="auto"/>
        <w:left w:val="none" w:sz="0" w:space="0" w:color="auto"/>
        <w:bottom w:val="none" w:sz="0" w:space="0" w:color="auto"/>
        <w:right w:val="none" w:sz="0" w:space="0" w:color="auto"/>
      </w:divBdr>
      <w:divsChild>
        <w:div w:id="686249129">
          <w:marLeft w:val="0"/>
          <w:marRight w:val="0"/>
          <w:marTop w:val="0"/>
          <w:marBottom w:val="0"/>
          <w:divBdr>
            <w:top w:val="none" w:sz="0" w:space="0" w:color="auto"/>
            <w:left w:val="none" w:sz="0" w:space="0" w:color="auto"/>
            <w:bottom w:val="none" w:sz="0" w:space="0" w:color="auto"/>
            <w:right w:val="none" w:sz="0" w:space="0" w:color="auto"/>
          </w:divBdr>
          <w:divsChild>
            <w:div w:id="1974630612">
              <w:marLeft w:val="0"/>
              <w:marRight w:val="0"/>
              <w:marTop w:val="240"/>
              <w:marBottom w:val="0"/>
              <w:divBdr>
                <w:top w:val="none" w:sz="0" w:space="0" w:color="auto"/>
                <w:left w:val="none" w:sz="0" w:space="0" w:color="auto"/>
                <w:bottom w:val="none" w:sz="0" w:space="0" w:color="auto"/>
                <w:right w:val="none" w:sz="0" w:space="0" w:color="auto"/>
              </w:divBdr>
            </w:div>
            <w:div w:id="2098136039">
              <w:marLeft w:val="425"/>
              <w:marRight w:val="0"/>
              <w:marTop w:val="0"/>
              <w:marBottom w:val="0"/>
              <w:divBdr>
                <w:top w:val="none" w:sz="0" w:space="0" w:color="auto"/>
                <w:left w:val="none" w:sz="0" w:space="0" w:color="auto"/>
                <w:bottom w:val="none" w:sz="0" w:space="0" w:color="auto"/>
                <w:right w:val="none" w:sz="0" w:space="0" w:color="auto"/>
              </w:divBdr>
            </w:div>
            <w:div w:id="951402463">
              <w:marLeft w:val="425"/>
              <w:marRight w:val="0"/>
              <w:marTop w:val="0"/>
              <w:marBottom w:val="0"/>
              <w:divBdr>
                <w:top w:val="none" w:sz="0" w:space="0" w:color="auto"/>
                <w:left w:val="none" w:sz="0" w:space="0" w:color="auto"/>
                <w:bottom w:val="none" w:sz="0" w:space="0" w:color="auto"/>
                <w:right w:val="none" w:sz="0" w:space="0" w:color="auto"/>
              </w:divBdr>
            </w:div>
            <w:div w:id="2011905488">
              <w:marLeft w:val="425"/>
              <w:marRight w:val="0"/>
              <w:marTop w:val="0"/>
              <w:marBottom w:val="0"/>
              <w:divBdr>
                <w:top w:val="none" w:sz="0" w:space="0" w:color="auto"/>
                <w:left w:val="none" w:sz="0" w:space="0" w:color="auto"/>
                <w:bottom w:val="none" w:sz="0" w:space="0" w:color="auto"/>
                <w:right w:val="none" w:sz="0" w:space="0" w:color="auto"/>
              </w:divBdr>
            </w:div>
            <w:div w:id="1695884483">
              <w:marLeft w:val="425"/>
              <w:marRight w:val="0"/>
              <w:marTop w:val="0"/>
              <w:marBottom w:val="0"/>
              <w:divBdr>
                <w:top w:val="none" w:sz="0" w:space="0" w:color="auto"/>
                <w:left w:val="none" w:sz="0" w:space="0" w:color="auto"/>
                <w:bottom w:val="none" w:sz="0" w:space="0" w:color="auto"/>
                <w:right w:val="none" w:sz="0" w:space="0" w:color="auto"/>
              </w:divBdr>
            </w:div>
            <w:div w:id="1484273790">
              <w:marLeft w:val="425"/>
              <w:marRight w:val="0"/>
              <w:marTop w:val="0"/>
              <w:marBottom w:val="0"/>
              <w:divBdr>
                <w:top w:val="none" w:sz="0" w:space="0" w:color="auto"/>
                <w:left w:val="none" w:sz="0" w:space="0" w:color="auto"/>
                <w:bottom w:val="none" w:sz="0" w:space="0" w:color="auto"/>
                <w:right w:val="none" w:sz="0" w:space="0" w:color="auto"/>
              </w:divBdr>
            </w:div>
            <w:div w:id="1236237362">
              <w:marLeft w:val="0"/>
              <w:marRight w:val="0"/>
              <w:marTop w:val="240"/>
              <w:marBottom w:val="0"/>
              <w:divBdr>
                <w:top w:val="none" w:sz="0" w:space="0" w:color="auto"/>
                <w:left w:val="none" w:sz="0" w:space="0" w:color="auto"/>
                <w:bottom w:val="none" w:sz="0" w:space="0" w:color="auto"/>
                <w:right w:val="none" w:sz="0" w:space="0" w:color="auto"/>
              </w:divBdr>
            </w:div>
          </w:divsChild>
        </w:div>
        <w:div w:id="1496340298">
          <w:marLeft w:val="0"/>
          <w:marRight w:val="0"/>
          <w:marTop w:val="0"/>
          <w:marBottom w:val="0"/>
          <w:divBdr>
            <w:top w:val="none" w:sz="0" w:space="0" w:color="auto"/>
            <w:left w:val="none" w:sz="0" w:space="0" w:color="auto"/>
            <w:bottom w:val="none" w:sz="0" w:space="0" w:color="auto"/>
            <w:right w:val="none" w:sz="0" w:space="0" w:color="auto"/>
          </w:divBdr>
          <w:divsChild>
            <w:div w:id="182939371">
              <w:marLeft w:val="0"/>
              <w:marRight w:val="0"/>
              <w:marTop w:val="480"/>
              <w:marBottom w:val="0"/>
              <w:divBdr>
                <w:top w:val="none" w:sz="0" w:space="0" w:color="auto"/>
                <w:left w:val="none" w:sz="0" w:space="0" w:color="auto"/>
                <w:bottom w:val="none" w:sz="0" w:space="0" w:color="auto"/>
                <w:right w:val="none" w:sz="0" w:space="0" w:color="auto"/>
              </w:divBdr>
            </w:div>
            <w:div w:id="1622763643">
              <w:marLeft w:val="0"/>
              <w:marRight w:val="0"/>
              <w:marTop w:val="240"/>
              <w:marBottom w:val="0"/>
              <w:divBdr>
                <w:top w:val="none" w:sz="0" w:space="0" w:color="auto"/>
                <w:left w:val="none" w:sz="0" w:space="0" w:color="auto"/>
                <w:bottom w:val="none" w:sz="0" w:space="0" w:color="auto"/>
                <w:right w:val="none" w:sz="0" w:space="0" w:color="auto"/>
              </w:divBdr>
            </w:div>
            <w:div w:id="1353260615">
              <w:marLeft w:val="0"/>
              <w:marRight w:val="0"/>
              <w:marTop w:val="240"/>
              <w:marBottom w:val="0"/>
              <w:divBdr>
                <w:top w:val="none" w:sz="0" w:space="0" w:color="auto"/>
                <w:left w:val="none" w:sz="0" w:space="0" w:color="auto"/>
                <w:bottom w:val="none" w:sz="0" w:space="0" w:color="auto"/>
                <w:right w:val="none" w:sz="0" w:space="0" w:color="auto"/>
              </w:divBdr>
            </w:div>
            <w:div w:id="267078627">
              <w:marLeft w:val="0"/>
              <w:marRight w:val="0"/>
              <w:marTop w:val="240"/>
              <w:marBottom w:val="0"/>
              <w:divBdr>
                <w:top w:val="none" w:sz="0" w:space="0" w:color="auto"/>
                <w:left w:val="none" w:sz="0" w:space="0" w:color="auto"/>
                <w:bottom w:val="none" w:sz="0" w:space="0" w:color="auto"/>
                <w:right w:val="none" w:sz="0" w:space="0" w:color="auto"/>
              </w:divBdr>
            </w:div>
            <w:div w:id="1491672582">
              <w:marLeft w:val="425"/>
              <w:marRight w:val="0"/>
              <w:marTop w:val="0"/>
              <w:marBottom w:val="0"/>
              <w:divBdr>
                <w:top w:val="none" w:sz="0" w:space="0" w:color="auto"/>
                <w:left w:val="none" w:sz="0" w:space="0" w:color="auto"/>
                <w:bottom w:val="none" w:sz="0" w:space="0" w:color="auto"/>
                <w:right w:val="none" w:sz="0" w:space="0" w:color="auto"/>
              </w:divBdr>
            </w:div>
            <w:div w:id="1787654928">
              <w:marLeft w:val="425"/>
              <w:marRight w:val="0"/>
              <w:marTop w:val="0"/>
              <w:marBottom w:val="0"/>
              <w:divBdr>
                <w:top w:val="none" w:sz="0" w:space="0" w:color="auto"/>
                <w:left w:val="none" w:sz="0" w:space="0" w:color="auto"/>
                <w:bottom w:val="none" w:sz="0" w:space="0" w:color="auto"/>
                <w:right w:val="none" w:sz="0" w:space="0" w:color="auto"/>
              </w:divBdr>
            </w:div>
            <w:div w:id="1216434383">
              <w:marLeft w:val="425"/>
              <w:marRight w:val="0"/>
              <w:marTop w:val="0"/>
              <w:marBottom w:val="0"/>
              <w:divBdr>
                <w:top w:val="none" w:sz="0" w:space="0" w:color="auto"/>
                <w:left w:val="none" w:sz="0" w:space="0" w:color="auto"/>
                <w:bottom w:val="none" w:sz="0" w:space="0" w:color="auto"/>
                <w:right w:val="none" w:sz="0" w:space="0" w:color="auto"/>
              </w:divBdr>
            </w:div>
            <w:div w:id="1205558079">
              <w:marLeft w:val="425"/>
              <w:marRight w:val="0"/>
              <w:marTop w:val="0"/>
              <w:marBottom w:val="0"/>
              <w:divBdr>
                <w:top w:val="none" w:sz="0" w:space="0" w:color="auto"/>
                <w:left w:val="none" w:sz="0" w:space="0" w:color="auto"/>
                <w:bottom w:val="none" w:sz="0" w:space="0" w:color="auto"/>
                <w:right w:val="none" w:sz="0" w:space="0" w:color="auto"/>
              </w:divBdr>
            </w:div>
            <w:div w:id="416441932">
              <w:marLeft w:val="425"/>
              <w:marRight w:val="0"/>
              <w:marTop w:val="0"/>
              <w:marBottom w:val="0"/>
              <w:divBdr>
                <w:top w:val="none" w:sz="0" w:space="0" w:color="auto"/>
                <w:left w:val="none" w:sz="0" w:space="0" w:color="auto"/>
                <w:bottom w:val="none" w:sz="0" w:space="0" w:color="auto"/>
                <w:right w:val="none" w:sz="0" w:space="0" w:color="auto"/>
              </w:divBdr>
            </w:div>
            <w:div w:id="704334660">
              <w:marLeft w:val="425"/>
              <w:marRight w:val="0"/>
              <w:marTop w:val="0"/>
              <w:marBottom w:val="0"/>
              <w:divBdr>
                <w:top w:val="none" w:sz="0" w:space="0" w:color="auto"/>
                <w:left w:val="none" w:sz="0" w:space="0" w:color="auto"/>
                <w:bottom w:val="none" w:sz="0" w:space="0" w:color="auto"/>
                <w:right w:val="none" w:sz="0" w:space="0" w:color="auto"/>
              </w:divBdr>
            </w:div>
            <w:div w:id="81340174">
              <w:marLeft w:val="425"/>
              <w:marRight w:val="0"/>
              <w:marTop w:val="0"/>
              <w:marBottom w:val="0"/>
              <w:divBdr>
                <w:top w:val="none" w:sz="0" w:space="0" w:color="auto"/>
                <w:left w:val="none" w:sz="0" w:space="0" w:color="auto"/>
                <w:bottom w:val="none" w:sz="0" w:space="0" w:color="auto"/>
                <w:right w:val="none" w:sz="0" w:space="0" w:color="auto"/>
              </w:divBdr>
            </w:div>
            <w:div w:id="1486820774">
              <w:marLeft w:val="0"/>
              <w:marRight w:val="0"/>
              <w:marTop w:val="240"/>
              <w:marBottom w:val="0"/>
              <w:divBdr>
                <w:top w:val="none" w:sz="0" w:space="0" w:color="auto"/>
                <w:left w:val="none" w:sz="0" w:space="0" w:color="auto"/>
                <w:bottom w:val="none" w:sz="0" w:space="0" w:color="auto"/>
                <w:right w:val="none" w:sz="0" w:space="0" w:color="auto"/>
              </w:divBdr>
            </w:div>
            <w:div w:id="212429926">
              <w:marLeft w:val="0"/>
              <w:marRight w:val="0"/>
              <w:marTop w:val="240"/>
              <w:marBottom w:val="0"/>
              <w:divBdr>
                <w:top w:val="none" w:sz="0" w:space="0" w:color="auto"/>
                <w:left w:val="none" w:sz="0" w:space="0" w:color="auto"/>
                <w:bottom w:val="none" w:sz="0" w:space="0" w:color="auto"/>
                <w:right w:val="none" w:sz="0" w:space="0" w:color="auto"/>
              </w:divBdr>
            </w:div>
            <w:div w:id="5446860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09907984">
      <w:bodyDiv w:val="1"/>
      <w:marLeft w:val="0"/>
      <w:marRight w:val="0"/>
      <w:marTop w:val="0"/>
      <w:marBottom w:val="0"/>
      <w:divBdr>
        <w:top w:val="none" w:sz="0" w:space="0" w:color="auto"/>
        <w:left w:val="none" w:sz="0" w:space="0" w:color="auto"/>
        <w:bottom w:val="none" w:sz="0" w:space="0" w:color="auto"/>
        <w:right w:val="none" w:sz="0" w:space="0" w:color="auto"/>
      </w:divBdr>
      <w:divsChild>
        <w:div w:id="987856434">
          <w:marLeft w:val="0"/>
          <w:marRight w:val="0"/>
          <w:marTop w:val="0"/>
          <w:marBottom w:val="0"/>
          <w:divBdr>
            <w:top w:val="none" w:sz="0" w:space="0" w:color="auto"/>
            <w:left w:val="none" w:sz="0" w:space="0" w:color="auto"/>
            <w:bottom w:val="none" w:sz="0" w:space="0" w:color="auto"/>
            <w:right w:val="none" w:sz="0" w:space="0" w:color="auto"/>
          </w:divBdr>
          <w:divsChild>
            <w:div w:id="614365875">
              <w:marLeft w:val="0"/>
              <w:marRight w:val="0"/>
              <w:marTop w:val="240"/>
              <w:marBottom w:val="0"/>
              <w:divBdr>
                <w:top w:val="none" w:sz="0" w:space="0" w:color="auto"/>
                <w:left w:val="none" w:sz="0" w:space="0" w:color="auto"/>
                <w:bottom w:val="none" w:sz="0" w:space="0" w:color="auto"/>
                <w:right w:val="none" w:sz="0" w:space="0" w:color="auto"/>
              </w:divBdr>
            </w:div>
            <w:div w:id="1238054084">
              <w:marLeft w:val="425"/>
              <w:marRight w:val="0"/>
              <w:marTop w:val="0"/>
              <w:marBottom w:val="0"/>
              <w:divBdr>
                <w:top w:val="none" w:sz="0" w:space="0" w:color="auto"/>
                <w:left w:val="none" w:sz="0" w:space="0" w:color="auto"/>
                <w:bottom w:val="none" w:sz="0" w:space="0" w:color="auto"/>
                <w:right w:val="none" w:sz="0" w:space="0" w:color="auto"/>
              </w:divBdr>
            </w:div>
            <w:div w:id="1481459922">
              <w:marLeft w:val="425"/>
              <w:marRight w:val="0"/>
              <w:marTop w:val="0"/>
              <w:marBottom w:val="0"/>
              <w:divBdr>
                <w:top w:val="none" w:sz="0" w:space="0" w:color="auto"/>
                <w:left w:val="none" w:sz="0" w:space="0" w:color="auto"/>
                <w:bottom w:val="none" w:sz="0" w:space="0" w:color="auto"/>
                <w:right w:val="none" w:sz="0" w:space="0" w:color="auto"/>
              </w:divBdr>
            </w:div>
            <w:div w:id="1114129696">
              <w:marLeft w:val="425"/>
              <w:marRight w:val="0"/>
              <w:marTop w:val="0"/>
              <w:marBottom w:val="0"/>
              <w:divBdr>
                <w:top w:val="none" w:sz="0" w:space="0" w:color="auto"/>
                <w:left w:val="none" w:sz="0" w:space="0" w:color="auto"/>
                <w:bottom w:val="none" w:sz="0" w:space="0" w:color="auto"/>
                <w:right w:val="none" w:sz="0" w:space="0" w:color="auto"/>
              </w:divBdr>
            </w:div>
            <w:div w:id="1994554499">
              <w:marLeft w:val="425"/>
              <w:marRight w:val="0"/>
              <w:marTop w:val="0"/>
              <w:marBottom w:val="0"/>
              <w:divBdr>
                <w:top w:val="none" w:sz="0" w:space="0" w:color="auto"/>
                <w:left w:val="none" w:sz="0" w:space="0" w:color="auto"/>
                <w:bottom w:val="none" w:sz="0" w:space="0" w:color="auto"/>
                <w:right w:val="none" w:sz="0" w:space="0" w:color="auto"/>
              </w:divBdr>
            </w:div>
            <w:div w:id="1819762529">
              <w:marLeft w:val="425"/>
              <w:marRight w:val="0"/>
              <w:marTop w:val="0"/>
              <w:marBottom w:val="0"/>
              <w:divBdr>
                <w:top w:val="none" w:sz="0" w:space="0" w:color="auto"/>
                <w:left w:val="none" w:sz="0" w:space="0" w:color="auto"/>
                <w:bottom w:val="none" w:sz="0" w:space="0" w:color="auto"/>
                <w:right w:val="none" w:sz="0" w:space="0" w:color="auto"/>
              </w:divBdr>
            </w:div>
            <w:div w:id="955910510">
              <w:marLeft w:val="0"/>
              <w:marRight w:val="0"/>
              <w:marTop w:val="240"/>
              <w:marBottom w:val="0"/>
              <w:divBdr>
                <w:top w:val="none" w:sz="0" w:space="0" w:color="auto"/>
                <w:left w:val="none" w:sz="0" w:space="0" w:color="auto"/>
                <w:bottom w:val="none" w:sz="0" w:space="0" w:color="auto"/>
                <w:right w:val="none" w:sz="0" w:space="0" w:color="auto"/>
              </w:divBdr>
            </w:div>
          </w:divsChild>
        </w:div>
        <w:div w:id="1385790261">
          <w:marLeft w:val="0"/>
          <w:marRight w:val="0"/>
          <w:marTop w:val="0"/>
          <w:marBottom w:val="0"/>
          <w:divBdr>
            <w:top w:val="none" w:sz="0" w:space="0" w:color="auto"/>
            <w:left w:val="none" w:sz="0" w:space="0" w:color="auto"/>
            <w:bottom w:val="none" w:sz="0" w:space="0" w:color="auto"/>
            <w:right w:val="none" w:sz="0" w:space="0" w:color="auto"/>
          </w:divBdr>
          <w:divsChild>
            <w:div w:id="1830368733">
              <w:marLeft w:val="0"/>
              <w:marRight w:val="0"/>
              <w:marTop w:val="480"/>
              <w:marBottom w:val="0"/>
              <w:divBdr>
                <w:top w:val="none" w:sz="0" w:space="0" w:color="auto"/>
                <w:left w:val="none" w:sz="0" w:space="0" w:color="auto"/>
                <w:bottom w:val="none" w:sz="0" w:space="0" w:color="auto"/>
                <w:right w:val="none" w:sz="0" w:space="0" w:color="auto"/>
              </w:divBdr>
            </w:div>
            <w:div w:id="16661023">
              <w:marLeft w:val="0"/>
              <w:marRight w:val="0"/>
              <w:marTop w:val="240"/>
              <w:marBottom w:val="0"/>
              <w:divBdr>
                <w:top w:val="none" w:sz="0" w:space="0" w:color="auto"/>
                <w:left w:val="none" w:sz="0" w:space="0" w:color="auto"/>
                <w:bottom w:val="none" w:sz="0" w:space="0" w:color="auto"/>
                <w:right w:val="none" w:sz="0" w:space="0" w:color="auto"/>
              </w:divBdr>
            </w:div>
            <w:div w:id="1124301922">
              <w:marLeft w:val="0"/>
              <w:marRight w:val="0"/>
              <w:marTop w:val="240"/>
              <w:marBottom w:val="0"/>
              <w:divBdr>
                <w:top w:val="none" w:sz="0" w:space="0" w:color="auto"/>
                <w:left w:val="none" w:sz="0" w:space="0" w:color="auto"/>
                <w:bottom w:val="none" w:sz="0" w:space="0" w:color="auto"/>
                <w:right w:val="none" w:sz="0" w:space="0" w:color="auto"/>
              </w:divBdr>
            </w:div>
            <w:div w:id="1991443859">
              <w:marLeft w:val="0"/>
              <w:marRight w:val="0"/>
              <w:marTop w:val="240"/>
              <w:marBottom w:val="0"/>
              <w:divBdr>
                <w:top w:val="none" w:sz="0" w:space="0" w:color="auto"/>
                <w:left w:val="none" w:sz="0" w:space="0" w:color="auto"/>
                <w:bottom w:val="none" w:sz="0" w:space="0" w:color="auto"/>
                <w:right w:val="none" w:sz="0" w:space="0" w:color="auto"/>
              </w:divBdr>
            </w:div>
            <w:div w:id="1670593554">
              <w:marLeft w:val="425"/>
              <w:marRight w:val="0"/>
              <w:marTop w:val="0"/>
              <w:marBottom w:val="0"/>
              <w:divBdr>
                <w:top w:val="none" w:sz="0" w:space="0" w:color="auto"/>
                <w:left w:val="none" w:sz="0" w:space="0" w:color="auto"/>
                <w:bottom w:val="none" w:sz="0" w:space="0" w:color="auto"/>
                <w:right w:val="none" w:sz="0" w:space="0" w:color="auto"/>
              </w:divBdr>
            </w:div>
            <w:div w:id="574977388">
              <w:marLeft w:val="425"/>
              <w:marRight w:val="0"/>
              <w:marTop w:val="0"/>
              <w:marBottom w:val="0"/>
              <w:divBdr>
                <w:top w:val="none" w:sz="0" w:space="0" w:color="auto"/>
                <w:left w:val="none" w:sz="0" w:space="0" w:color="auto"/>
                <w:bottom w:val="none" w:sz="0" w:space="0" w:color="auto"/>
                <w:right w:val="none" w:sz="0" w:space="0" w:color="auto"/>
              </w:divBdr>
            </w:div>
            <w:div w:id="1483765611">
              <w:marLeft w:val="425"/>
              <w:marRight w:val="0"/>
              <w:marTop w:val="0"/>
              <w:marBottom w:val="0"/>
              <w:divBdr>
                <w:top w:val="none" w:sz="0" w:space="0" w:color="auto"/>
                <w:left w:val="none" w:sz="0" w:space="0" w:color="auto"/>
                <w:bottom w:val="none" w:sz="0" w:space="0" w:color="auto"/>
                <w:right w:val="none" w:sz="0" w:space="0" w:color="auto"/>
              </w:divBdr>
            </w:div>
            <w:div w:id="1876653864">
              <w:marLeft w:val="425"/>
              <w:marRight w:val="0"/>
              <w:marTop w:val="0"/>
              <w:marBottom w:val="0"/>
              <w:divBdr>
                <w:top w:val="none" w:sz="0" w:space="0" w:color="auto"/>
                <w:left w:val="none" w:sz="0" w:space="0" w:color="auto"/>
                <w:bottom w:val="none" w:sz="0" w:space="0" w:color="auto"/>
                <w:right w:val="none" w:sz="0" w:space="0" w:color="auto"/>
              </w:divBdr>
            </w:div>
            <w:div w:id="1772703083">
              <w:marLeft w:val="425"/>
              <w:marRight w:val="0"/>
              <w:marTop w:val="0"/>
              <w:marBottom w:val="0"/>
              <w:divBdr>
                <w:top w:val="none" w:sz="0" w:space="0" w:color="auto"/>
                <w:left w:val="none" w:sz="0" w:space="0" w:color="auto"/>
                <w:bottom w:val="none" w:sz="0" w:space="0" w:color="auto"/>
                <w:right w:val="none" w:sz="0" w:space="0" w:color="auto"/>
              </w:divBdr>
            </w:div>
            <w:div w:id="828980951">
              <w:marLeft w:val="425"/>
              <w:marRight w:val="0"/>
              <w:marTop w:val="0"/>
              <w:marBottom w:val="0"/>
              <w:divBdr>
                <w:top w:val="none" w:sz="0" w:space="0" w:color="auto"/>
                <w:left w:val="none" w:sz="0" w:space="0" w:color="auto"/>
                <w:bottom w:val="none" w:sz="0" w:space="0" w:color="auto"/>
                <w:right w:val="none" w:sz="0" w:space="0" w:color="auto"/>
              </w:divBdr>
            </w:div>
            <w:div w:id="1298610256">
              <w:marLeft w:val="425"/>
              <w:marRight w:val="0"/>
              <w:marTop w:val="0"/>
              <w:marBottom w:val="0"/>
              <w:divBdr>
                <w:top w:val="none" w:sz="0" w:space="0" w:color="auto"/>
                <w:left w:val="none" w:sz="0" w:space="0" w:color="auto"/>
                <w:bottom w:val="none" w:sz="0" w:space="0" w:color="auto"/>
                <w:right w:val="none" w:sz="0" w:space="0" w:color="auto"/>
              </w:divBdr>
            </w:div>
            <w:div w:id="1642997849">
              <w:marLeft w:val="0"/>
              <w:marRight w:val="0"/>
              <w:marTop w:val="240"/>
              <w:marBottom w:val="0"/>
              <w:divBdr>
                <w:top w:val="none" w:sz="0" w:space="0" w:color="auto"/>
                <w:left w:val="none" w:sz="0" w:space="0" w:color="auto"/>
                <w:bottom w:val="none" w:sz="0" w:space="0" w:color="auto"/>
                <w:right w:val="none" w:sz="0" w:space="0" w:color="auto"/>
              </w:divBdr>
            </w:div>
            <w:div w:id="1794859358">
              <w:marLeft w:val="0"/>
              <w:marRight w:val="0"/>
              <w:marTop w:val="240"/>
              <w:marBottom w:val="0"/>
              <w:divBdr>
                <w:top w:val="none" w:sz="0" w:space="0" w:color="auto"/>
                <w:left w:val="none" w:sz="0" w:space="0" w:color="auto"/>
                <w:bottom w:val="none" w:sz="0" w:space="0" w:color="auto"/>
                <w:right w:val="none" w:sz="0" w:space="0" w:color="auto"/>
              </w:divBdr>
            </w:div>
            <w:div w:id="18307494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46986775">
      <w:bodyDiv w:val="1"/>
      <w:marLeft w:val="0"/>
      <w:marRight w:val="0"/>
      <w:marTop w:val="0"/>
      <w:marBottom w:val="0"/>
      <w:divBdr>
        <w:top w:val="none" w:sz="0" w:space="0" w:color="auto"/>
        <w:left w:val="none" w:sz="0" w:space="0" w:color="auto"/>
        <w:bottom w:val="none" w:sz="0" w:space="0" w:color="auto"/>
        <w:right w:val="none" w:sz="0" w:space="0" w:color="auto"/>
      </w:divBdr>
    </w:div>
    <w:div w:id="1825661418">
      <w:bodyDiv w:val="1"/>
      <w:marLeft w:val="0"/>
      <w:marRight w:val="0"/>
      <w:marTop w:val="0"/>
      <w:marBottom w:val="0"/>
      <w:divBdr>
        <w:top w:val="none" w:sz="0" w:space="0" w:color="auto"/>
        <w:left w:val="none" w:sz="0" w:space="0" w:color="auto"/>
        <w:bottom w:val="none" w:sz="0" w:space="0" w:color="auto"/>
        <w:right w:val="none" w:sz="0" w:space="0" w:color="auto"/>
      </w:divBdr>
    </w:div>
    <w:div w:id="201178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poklicno-zavarovanj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si/zbirke/delovna-mesta/?status=ongoing&amp;title=&amp;org%5B%5D=67&amp;year=0&amp;nrOfItems=20" TargetMode="External"/><Relationship Id="rId4" Type="http://schemas.openxmlformats.org/officeDocument/2006/relationships/settings" Target="settings.xml"/><Relationship Id="rId9" Type="http://schemas.openxmlformats.org/officeDocument/2006/relationships/hyperlink" Target="https://www.gov.si/zbirke/delovna-mesta/?status=ongoing&amp;title=&amp;org%5B%5D=67&amp;year=0&amp;nrOfItems=20"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9AF67F-5B97-47D1-8B9C-5A906A00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1659</Words>
  <Characters>9928</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Številka:</vt:lpstr>
    </vt:vector>
  </TitlesOfParts>
  <Company>URSIKS</Company>
  <LinksUpToDate>false</LinksUpToDate>
  <CharactersWithSpaces>11564</CharactersWithSpaces>
  <SharedDoc>false</SharedDoc>
  <HLinks>
    <vt:vector size="6" baseType="variant">
      <vt:variant>
        <vt:i4>5636141</vt:i4>
      </vt:variant>
      <vt:variant>
        <vt:i4>0</vt:i4>
      </vt:variant>
      <vt:variant>
        <vt:i4>0</vt:i4>
      </vt:variant>
      <vt:variant>
        <vt:i4>5</vt:i4>
      </vt:variant>
      <vt:variant>
        <vt:lpwstr>mailto:zpkz-lj@gov.si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Uporabnik</dc:creator>
  <cp:keywords/>
  <cp:lastModifiedBy>Larisa Ravnjak</cp:lastModifiedBy>
  <cp:revision>9</cp:revision>
  <cp:lastPrinted>2022-11-17T13:28:00Z</cp:lastPrinted>
  <dcterms:created xsi:type="dcterms:W3CDTF">2026-01-28T13:32:00Z</dcterms:created>
  <dcterms:modified xsi:type="dcterms:W3CDTF">2026-05-04T11:28:00Z</dcterms:modified>
</cp:coreProperties>
</file>