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74C4F" w14:textId="77777777" w:rsidR="0010138F" w:rsidRDefault="003348CE" w:rsidP="0010138F">
      <w:pPr>
        <w:pStyle w:val="Glava"/>
        <w:tabs>
          <w:tab w:val="left" w:pos="5112"/>
        </w:tabs>
        <w:spacing w:before="120" w:line="240" w:lineRule="exact"/>
        <w:rPr>
          <w:noProof/>
          <w:sz w:val="16"/>
        </w:rPr>
      </w:pPr>
      <w:bookmarkStart w:id="0" w:name="_GoBack"/>
      <w:bookmarkEnd w:id="0"/>
      <w:r w:rsidRPr="00C35436">
        <w:rPr>
          <w:noProof/>
          <w:sz w:val="20"/>
          <w:szCs w:val="20"/>
        </w:rPr>
        <w:drawing>
          <wp:anchor distT="0" distB="0" distL="114300" distR="114300" simplePos="0" relativeHeight="251659264" behindDoc="0" locked="0" layoutInCell="1" allowOverlap="1" wp14:anchorId="1EC74D70" wp14:editId="1EC74D71">
            <wp:simplePos x="0" y="0"/>
            <wp:positionH relativeFrom="column">
              <wp:posOffset>52070</wp:posOffset>
            </wp:positionH>
            <wp:positionV relativeFrom="paragraph">
              <wp:posOffset>0</wp:posOffset>
            </wp:positionV>
            <wp:extent cx="1350000" cy="450000"/>
            <wp:effectExtent l="0" t="0" r="3175" b="0"/>
            <wp:wrapThrough wrapText="bothSides">
              <wp:wrapPolygon edited="0">
                <wp:start x="0" y="0"/>
                <wp:lineTo x="0" y="13729"/>
                <wp:lineTo x="4879" y="14644"/>
                <wp:lineTo x="4879" y="20136"/>
                <wp:lineTo x="16772" y="20136"/>
                <wp:lineTo x="16772" y="14644"/>
                <wp:lineTo x="21346" y="13729"/>
                <wp:lineTo x="21041" y="0"/>
                <wp:lineTo x="610" y="0"/>
                <wp:lineTo x="0" y="0"/>
              </wp:wrapPolygon>
            </wp:wrapThrough>
            <wp:docPr id="100002" name="Slika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550439" nam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50000" cy="450000"/>
                    </a:xfrm>
                    <a:prstGeom prst="rect">
                      <a:avLst/>
                    </a:prstGeom>
                  </pic:spPr>
                </pic:pic>
              </a:graphicData>
            </a:graphic>
          </wp:anchor>
        </w:drawing>
      </w:r>
      <w:r>
        <w:rPr>
          <w:noProof/>
          <w:sz w:val="16"/>
        </w:rPr>
        <w:drawing>
          <wp:anchor distT="0" distB="0" distL="114300" distR="114300" simplePos="0" relativeHeight="251658240" behindDoc="0" locked="0" layoutInCell="1" allowOverlap="1" wp14:anchorId="1EC74D72" wp14:editId="1EC74D73">
            <wp:simplePos x="0" y="0"/>
            <wp:positionH relativeFrom="page">
              <wp:posOffset>-8824</wp:posOffset>
            </wp:positionH>
            <wp:positionV relativeFrom="page">
              <wp:posOffset>838835</wp:posOffset>
            </wp:positionV>
            <wp:extent cx="3754755" cy="1170305"/>
            <wp:effectExtent l="0" t="0" r="0" b="0"/>
            <wp:wrapSquare wrapText="bothSides"/>
            <wp:docPr id="5" name="Picture 20" descr="0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7368" name="Picture 20" descr="0268"/>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754755" cy="1170305"/>
                    </a:xfrm>
                    <a:prstGeom prst="rect">
                      <a:avLst/>
                    </a:prstGeom>
                    <a:noFill/>
                    <a:ln>
                      <a:noFill/>
                    </a:ln>
                  </pic:spPr>
                </pic:pic>
              </a:graphicData>
            </a:graphic>
          </wp:anchor>
        </w:drawing>
      </w:r>
    </w:p>
    <w:p w14:paraId="1EC74C50" w14:textId="77777777" w:rsidR="0010138F" w:rsidRDefault="0010138F" w:rsidP="0010138F">
      <w:pPr>
        <w:pStyle w:val="Glava"/>
        <w:tabs>
          <w:tab w:val="left" w:pos="5112"/>
        </w:tabs>
        <w:spacing w:before="120" w:line="240" w:lineRule="exact"/>
        <w:rPr>
          <w:sz w:val="16"/>
        </w:rPr>
      </w:pPr>
    </w:p>
    <w:p w14:paraId="1EC74C51" w14:textId="77777777" w:rsidR="0010138F" w:rsidRDefault="0010138F" w:rsidP="0010138F">
      <w:pPr>
        <w:pStyle w:val="Glava"/>
        <w:tabs>
          <w:tab w:val="left" w:pos="5112"/>
        </w:tabs>
        <w:spacing w:before="120" w:line="240" w:lineRule="exact"/>
        <w:rPr>
          <w:sz w:val="16"/>
        </w:rPr>
      </w:pPr>
    </w:p>
    <w:p w14:paraId="1EC74C52" w14:textId="77777777" w:rsidR="0010138F" w:rsidRDefault="0010138F" w:rsidP="0010138F">
      <w:pPr>
        <w:pStyle w:val="Glava"/>
        <w:tabs>
          <w:tab w:val="left" w:pos="5112"/>
        </w:tabs>
        <w:spacing w:before="120" w:line="240" w:lineRule="exact"/>
        <w:rPr>
          <w:sz w:val="16"/>
        </w:rPr>
      </w:pPr>
    </w:p>
    <w:p w14:paraId="1EC74C53" w14:textId="77777777" w:rsidR="0010138F" w:rsidRDefault="0010138F" w:rsidP="0010138F">
      <w:pPr>
        <w:pStyle w:val="Glava"/>
        <w:tabs>
          <w:tab w:val="left" w:pos="5112"/>
        </w:tabs>
        <w:spacing w:before="120" w:line="240" w:lineRule="exact"/>
        <w:rPr>
          <w:sz w:val="16"/>
        </w:rPr>
      </w:pPr>
    </w:p>
    <w:p w14:paraId="1EC74C54" w14:textId="77777777" w:rsidR="0010138F" w:rsidRDefault="0010138F" w:rsidP="0010138F">
      <w:pPr>
        <w:pStyle w:val="Glava"/>
        <w:tabs>
          <w:tab w:val="left" w:pos="5112"/>
        </w:tabs>
        <w:spacing w:before="120" w:line="240" w:lineRule="exact"/>
        <w:rPr>
          <w:sz w:val="16"/>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3670"/>
      </w:tblGrid>
      <w:tr w:rsidR="008C3C44" w14:paraId="1EC74C57" w14:textId="77777777" w:rsidTr="0010138F">
        <w:tc>
          <w:tcPr>
            <w:tcW w:w="5637" w:type="dxa"/>
          </w:tcPr>
          <w:p w14:paraId="1EC74C55" w14:textId="77777777" w:rsidR="0010138F" w:rsidRDefault="003348CE" w:rsidP="0010138F">
            <w:pPr>
              <w:pStyle w:val="Glava"/>
              <w:tabs>
                <w:tab w:val="left" w:pos="5112"/>
              </w:tabs>
              <w:spacing w:line="240" w:lineRule="exact"/>
              <w:rPr>
                <w:sz w:val="16"/>
              </w:rPr>
            </w:pPr>
            <w:r>
              <w:rPr>
                <w:sz w:val="16"/>
              </w:rPr>
              <w:t xml:space="preserve">Cankarjeva </w:t>
            </w:r>
            <w:r w:rsidR="00416129">
              <w:rPr>
                <w:sz w:val="16"/>
              </w:rPr>
              <w:t>cesta 5</w:t>
            </w:r>
            <w:r w:rsidRPr="008F3500">
              <w:rPr>
                <w:sz w:val="16"/>
              </w:rPr>
              <w:t xml:space="preserve">, </w:t>
            </w:r>
            <w:r>
              <w:rPr>
                <w:sz w:val="16"/>
              </w:rPr>
              <w:t>100</w:t>
            </w:r>
            <w:r w:rsidR="00416129">
              <w:rPr>
                <w:sz w:val="16"/>
              </w:rPr>
              <w:t>0</w:t>
            </w:r>
            <w:r>
              <w:rPr>
                <w:sz w:val="16"/>
              </w:rPr>
              <w:t xml:space="preserve"> Ljubljana</w:t>
            </w:r>
          </w:p>
        </w:tc>
        <w:tc>
          <w:tcPr>
            <w:tcW w:w="3716" w:type="dxa"/>
          </w:tcPr>
          <w:p w14:paraId="1EC74C56" w14:textId="77777777" w:rsidR="0010138F" w:rsidRDefault="003348CE" w:rsidP="0010138F">
            <w:pPr>
              <w:pStyle w:val="Glava"/>
              <w:tabs>
                <w:tab w:val="left" w:pos="5112"/>
              </w:tabs>
              <w:spacing w:line="240" w:lineRule="exact"/>
              <w:rPr>
                <w:sz w:val="16"/>
              </w:rPr>
            </w:pPr>
            <w:r w:rsidRPr="008F3500">
              <w:rPr>
                <w:sz w:val="16"/>
              </w:rPr>
              <w:t xml:space="preserve">T: </w:t>
            </w:r>
            <w:r>
              <w:rPr>
                <w:sz w:val="16"/>
              </w:rPr>
              <w:t>01 425 41 89</w:t>
            </w:r>
          </w:p>
        </w:tc>
      </w:tr>
      <w:tr w:rsidR="008C3C44" w14:paraId="1EC74C5A" w14:textId="77777777" w:rsidTr="0010138F">
        <w:tc>
          <w:tcPr>
            <w:tcW w:w="5637" w:type="dxa"/>
          </w:tcPr>
          <w:p w14:paraId="1EC74C58" w14:textId="77777777" w:rsidR="0010138F" w:rsidRDefault="0010138F" w:rsidP="0010138F">
            <w:pPr>
              <w:pStyle w:val="Glava"/>
              <w:tabs>
                <w:tab w:val="left" w:pos="5112"/>
              </w:tabs>
              <w:spacing w:line="240" w:lineRule="exact"/>
              <w:rPr>
                <w:sz w:val="16"/>
              </w:rPr>
            </w:pPr>
          </w:p>
        </w:tc>
        <w:tc>
          <w:tcPr>
            <w:tcW w:w="3716" w:type="dxa"/>
          </w:tcPr>
          <w:p w14:paraId="1EC74C59" w14:textId="77777777" w:rsidR="0010138F" w:rsidRDefault="003348CE" w:rsidP="0010138F">
            <w:pPr>
              <w:pStyle w:val="Glava"/>
              <w:tabs>
                <w:tab w:val="left" w:pos="5112"/>
              </w:tabs>
              <w:spacing w:line="240" w:lineRule="exact"/>
              <w:rPr>
                <w:sz w:val="16"/>
              </w:rPr>
            </w:pPr>
            <w:r w:rsidRPr="008F3500">
              <w:rPr>
                <w:sz w:val="16"/>
              </w:rPr>
              <w:t xml:space="preserve">F: </w:t>
            </w:r>
            <w:r>
              <w:rPr>
                <w:sz w:val="16"/>
              </w:rPr>
              <w:t>01 425 20 87</w:t>
            </w:r>
          </w:p>
        </w:tc>
      </w:tr>
      <w:tr w:rsidR="008C3C44" w14:paraId="1EC74C5D" w14:textId="77777777" w:rsidTr="0010138F">
        <w:tc>
          <w:tcPr>
            <w:tcW w:w="5637" w:type="dxa"/>
          </w:tcPr>
          <w:p w14:paraId="1EC74C5B" w14:textId="77777777" w:rsidR="0010138F" w:rsidRDefault="0010138F" w:rsidP="0010138F">
            <w:pPr>
              <w:pStyle w:val="Glava"/>
              <w:tabs>
                <w:tab w:val="left" w:pos="5112"/>
              </w:tabs>
              <w:spacing w:line="240" w:lineRule="exact"/>
              <w:rPr>
                <w:sz w:val="16"/>
              </w:rPr>
            </w:pPr>
          </w:p>
        </w:tc>
        <w:tc>
          <w:tcPr>
            <w:tcW w:w="3716" w:type="dxa"/>
          </w:tcPr>
          <w:p w14:paraId="1EC74C5C" w14:textId="77777777" w:rsidR="0010138F" w:rsidRDefault="003348CE" w:rsidP="0010138F">
            <w:pPr>
              <w:pStyle w:val="Glava"/>
              <w:tabs>
                <w:tab w:val="left" w:pos="5112"/>
              </w:tabs>
              <w:spacing w:line="240" w:lineRule="exact"/>
              <w:rPr>
                <w:sz w:val="16"/>
              </w:rPr>
            </w:pPr>
            <w:r w:rsidRPr="008F3500">
              <w:rPr>
                <w:sz w:val="16"/>
              </w:rPr>
              <w:t xml:space="preserve">E: </w:t>
            </w:r>
            <w:r>
              <w:rPr>
                <w:sz w:val="16"/>
              </w:rPr>
              <w:t>mf.uppd@mf-rs.si</w:t>
            </w:r>
          </w:p>
        </w:tc>
      </w:tr>
      <w:tr w:rsidR="008C3C44" w14:paraId="1EC74C60" w14:textId="77777777" w:rsidTr="0010138F">
        <w:tc>
          <w:tcPr>
            <w:tcW w:w="5637" w:type="dxa"/>
          </w:tcPr>
          <w:p w14:paraId="1EC74C5E" w14:textId="77777777" w:rsidR="0010138F" w:rsidRDefault="0010138F" w:rsidP="0010138F">
            <w:pPr>
              <w:pStyle w:val="Glava"/>
              <w:tabs>
                <w:tab w:val="left" w:pos="5112"/>
              </w:tabs>
              <w:spacing w:line="240" w:lineRule="exact"/>
              <w:rPr>
                <w:sz w:val="16"/>
              </w:rPr>
            </w:pPr>
          </w:p>
        </w:tc>
        <w:tc>
          <w:tcPr>
            <w:tcW w:w="3716" w:type="dxa"/>
          </w:tcPr>
          <w:p w14:paraId="1EC74C5F" w14:textId="77777777" w:rsidR="0010138F" w:rsidRDefault="003348CE" w:rsidP="0010138F">
            <w:pPr>
              <w:pStyle w:val="Glava"/>
              <w:tabs>
                <w:tab w:val="left" w:pos="5112"/>
              </w:tabs>
              <w:spacing w:line="240" w:lineRule="exact"/>
              <w:rPr>
                <w:sz w:val="16"/>
              </w:rPr>
            </w:pPr>
            <w:r>
              <w:rPr>
                <w:sz w:val="16"/>
              </w:rPr>
              <w:t>www.uppd.gov.si</w:t>
            </w:r>
          </w:p>
        </w:tc>
      </w:tr>
    </w:tbl>
    <w:p w14:paraId="1EC74C61" w14:textId="77777777" w:rsidR="0010138F" w:rsidRDefault="0010138F" w:rsidP="0010138F">
      <w:pPr>
        <w:pStyle w:val="Glava"/>
        <w:tabs>
          <w:tab w:val="left" w:pos="5112"/>
        </w:tabs>
        <w:spacing w:line="240" w:lineRule="exact"/>
        <w:rPr>
          <w:sz w:val="16"/>
        </w:rPr>
      </w:pPr>
    </w:p>
    <w:p w14:paraId="1EC74C62" w14:textId="77777777" w:rsidR="0010138F" w:rsidRDefault="0010138F" w:rsidP="0010138F">
      <w:pPr>
        <w:pStyle w:val="Glava"/>
        <w:tabs>
          <w:tab w:val="left" w:pos="5112"/>
        </w:tabs>
        <w:spacing w:line="240" w:lineRule="exact"/>
        <w:rPr>
          <w:sz w:val="16"/>
        </w:rPr>
      </w:pPr>
    </w:p>
    <w:p w14:paraId="1EC74C63" w14:textId="77777777" w:rsidR="00004DEB" w:rsidRPr="002508A9" w:rsidRDefault="00004DEB" w:rsidP="00632A23">
      <w:pPr>
        <w:jc w:val="both"/>
        <w:rPr>
          <w:sz w:val="22"/>
          <w:szCs w:val="22"/>
        </w:rPr>
      </w:pPr>
    </w:p>
    <w:p w14:paraId="1EC74C64" w14:textId="77777777" w:rsidR="00100863" w:rsidRPr="006E0B71" w:rsidRDefault="00100863" w:rsidP="00100863">
      <w:pPr>
        <w:framePr w:w="1985" w:hSpace="181" w:wrap="notBeside" w:hAnchor="page" w:xAlign="center" w:yAlign="bottom"/>
      </w:pPr>
      <w:bookmarkStart w:id="1" w:name="datoteka"/>
      <w:bookmarkStart w:id="2" w:name="noga"/>
      <w:bookmarkEnd w:id="1"/>
    </w:p>
    <w:bookmarkEnd w:id="2"/>
    <w:p w14:paraId="1EC74C65" w14:textId="77777777" w:rsidR="00BA4863" w:rsidRDefault="00BA4863" w:rsidP="0010138F">
      <w:pPr>
        <w:tabs>
          <w:tab w:val="left" w:pos="486"/>
        </w:tabs>
        <w:jc w:val="both"/>
        <w:rPr>
          <w:sz w:val="22"/>
          <w:szCs w:val="22"/>
        </w:rPr>
      </w:pPr>
    </w:p>
    <w:p w14:paraId="1EC74C66" w14:textId="77777777" w:rsidR="00BA4863" w:rsidRPr="006E0B71" w:rsidRDefault="00BA4863" w:rsidP="00BA4863">
      <w:pPr>
        <w:framePr w:w="5500" w:wrap="around" w:vAnchor="page" w:hAnchor="page" w:x="1342" w:y="1085"/>
      </w:pPr>
      <w:bookmarkStart w:id="3" w:name="glava"/>
    </w:p>
    <w:tbl>
      <w:tblPr>
        <w:tblStyle w:val="Tabelamre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8067"/>
      </w:tblGrid>
      <w:tr w:rsidR="008C3C44" w14:paraId="1EC74C69" w14:textId="77777777" w:rsidTr="00C85A58">
        <w:tc>
          <w:tcPr>
            <w:tcW w:w="972" w:type="dxa"/>
          </w:tcPr>
          <w:bookmarkEnd w:id="3"/>
          <w:p w14:paraId="1EC74C67" w14:textId="77777777" w:rsidR="009E4C9F" w:rsidRPr="009E4C9F" w:rsidRDefault="003348CE" w:rsidP="00C85A58">
            <w:pPr>
              <w:pStyle w:val="datumtevilka"/>
              <w:tabs>
                <w:tab w:val="clear" w:pos="1701"/>
              </w:tabs>
              <w:spacing w:line="240" w:lineRule="auto"/>
              <w:rPr>
                <w:rFonts w:cs="Arial"/>
                <w:sz w:val="22"/>
                <w:szCs w:val="22"/>
              </w:rPr>
            </w:pPr>
            <w:r w:rsidRPr="009E4C9F">
              <w:rPr>
                <w:rFonts w:cs="Arial"/>
                <w:sz w:val="22"/>
                <w:szCs w:val="22"/>
              </w:rPr>
              <w:t>Številka:</w:t>
            </w:r>
          </w:p>
        </w:tc>
        <w:tc>
          <w:tcPr>
            <w:tcW w:w="8067" w:type="dxa"/>
          </w:tcPr>
          <w:p w14:paraId="1EC74C68" w14:textId="77777777" w:rsidR="009E4C9F" w:rsidRPr="009E4C9F" w:rsidRDefault="003348CE" w:rsidP="00C85A58">
            <w:pPr>
              <w:pStyle w:val="datumtevilka"/>
              <w:tabs>
                <w:tab w:val="clear" w:pos="1701"/>
              </w:tabs>
              <w:spacing w:line="240" w:lineRule="auto"/>
              <w:rPr>
                <w:rFonts w:cs="Arial"/>
                <w:sz w:val="22"/>
                <w:szCs w:val="22"/>
              </w:rPr>
            </w:pPr>
            <w:bookmarkStart w:id="4" w:name="KlasSt"/>
            <w:r w:rsidRPr="009E4C9F">
              <w:rPr>
                <w:rFonts w:cs="Arial"/>
                <w:sz w:val="22"/>
                <w:szCs w:val="22"/>
              </w:rPr>
              <w:t>430-3/2021-5</w:t>
            </w:r>
            <w:bookmarkStart w:id="5" w:name="s_stevilka"/>
            <w:bookmarkEnd w:id="4"/>
            <w:bookmarkEnd w:id="5"/>
            <w:r w:rsidRPr="009E4C9F">
              <w:rPr>
                <w:rFonts w:cs="Arial"/>
                <w:sz w:val="22"/>
                <w:szCs w:val="22"/>
              </w:rPr>
              <w:t xml:space="preserve"> (</w:t>
            </w:r>
            <w:bookmarkStart w:id="6" w:name="sifra_zaposlenega"/>
            <w:r w:rsidRPr="009E4C9F">
              <w:rPr>
                <w:rFonts w:cs="Arial"/>
                <w:sz w:val="22"/>
                <w:szCs w:val="22"/>
              </w:rPr>
              <w:t>24</w:t>
            </w:r>
            <w:bookmarkEnd w:id="6"/>
            <w:r w:rsidRPr="009E4C9F">
              <w:rPr>
                <w:rFonts w:cs="Arial"/>
                <w:sz w:val="22"/>
                <w:szCs w:val="22"/>
              </w:rPr>
              <w:t>)</w:t>
            </w:r>
          </w:p>
        </w:tc>
      </w:tr>
      <w:tr w:rsidR="008C3C44" w14:paraId="1EC74C6C" w14:textId="77777777" w:rsidTr="00C85A58">
        <w:tc>
          <w:tcPr>
            <w:tcW w:w="972" w:type="dxa"/>
          </w:tcPr>
          <w:p w14:paraId="1EC74C6A" w14:textId="77777777" w:rsidR="009E4C9F" w:rsidRPr="009E4C9F" w:rsidRDefault="003348CE" w:rsidP="00C85A58">
            <w:pPr>
              <w:pStyle w:val="datumtevilka"/>
              <w:tabs>
                <w:tab w:val="clear" w:pos="1701"/>
              </w:tabs>
              <w:spacing w:line="240" w:lineRule="auto"/>
              <w:rPr>
                <w:rFonts w:cs="Arial"/>
                <w:sz w:val="22"/>
                <w:szCs w:val="22"/>
              </w:rPr>
            </w:pPr>
            <w:r w:rsidRPr="009E4C9F">
              <w:rPr>
                <w:rFonts w:cs="Arial"/>
                <w:sz w:val="22"/>
                <w:szCs w:val="22"/>
              </w:rPr>
              <w:t>Datum:</w:t>
            </w:r>
          </w:p>
        </w:tc>
        <w:tc>
          <w:tcPr>
            <w:tcW w:w="8067" w:type="dxa"/>
          </w:tcPr>
          <w:p w14:paraId="1EC74C6B" w14:textId="77777777" w:rsidR="009E4C9F" w:rsidRPr="009E4C9F" w:rsidRDefault="009E4C9F" w:rsidP="00C85A58">
            <w:pPr>
              <w:pStyle w:val="datumtevilka"/>
              <w:tabs>
                <w:tab w:val="clear" w:pos="1701"/>
              </w:tabs>
              <w:spacing w:line="240" w:lineRule="auto"/>
              <w:rPr>
                <w:rFonts w:cs="Arial"/>
                <w:sz w:val="22"/>
                <w:szCs w:val="22"/>
              </w:rPr>
            </w:pPr>
            <w:bookmarkStart w:id="7" w:name="DatumDokumenta"/>
            <w:bookmarkEnd w:id="7"/>
          </w:p>
        </w:tc>
      </w:tr>
    </w:tbl>
    <w:p w14:paraId="1EC74C6D" w14:textId="77777777" w:rsidR="00090431" w:rsidRPr="009E4C9F" w:rsidRDefault="00090431" w:rsidP="00090431">
      <w:pPr>
        <w:jc w:val="both"/>
        <w:rPr>
          <w:sz w:val="22"/>
          <w:szCs w:val="22"/>
        </w:rPr>
      </w:pPr>
    </w:p>
    <w:p w14:paraId="1EC74C6E" w14:textId="77777777" w:rsidR="00090431" w:rsidRPr="00CF664B" w:rsidRDefault="00090431" w:rsidP="00090431">
      <w:pPr>
        <w:pBdr>
          <w:top w:val="single" w:sz="4" w:space="1" w:color="auto"/>
          <w:left w:val="single" w:sz="4" w:space="4" w:color="auto"/>
          <w:bottom w:val="single" w:sz="4" w:space="1" w:color="auto"/>
          <w:right w:val="single" w:sz="4" w:space="4" w:color="auto"/>
        </w:pBdr>
        <w:jc w:val="center"/>
        <w:rPr>
          <w:b/>
          <w:sz w:val="16"/>
          <w:szCs w:val="16"/>
        </w:rPr>
      </w:pPr>
    </w:p>
    <w:p w14:paraId="1EC74C6F" w14:textId="77777777" w:rsidR="0044440B" w:rsidRPr="0010138F" w:rsidRDefault="003348CE" w:rsidP="0044440B">
      <w:pPr>
        <w:pBdr>
          <w:top w:val="single" w:sz="4" w:space="1" w:color="auto"/>
          <w:left w:val="single" w:sz="4" w:space="4" w:color="auto"/>
          <w:bottom w:val="single" w:sz="4" w:space="1" w:color="auto"/>
          <w:right w:val="single" w:sz="4" w:space="4" w:color="auto"/>
        </w:pBdr>
        <w:jc w:val="center"/>
        <w:rPr>
          <w:b/>
          <w:color w:val="17365D" w:themeColor="text2" w:themeShade="BF"/>
          <w:sz w:val="28"/>
          <w:szCs w:val="28"/>
        </w:rPr>
      </w:pPr>
      <w:r w:rsidRPr="0010138F">
        <w:rPr>
          <w:b/>
          <w:color w:val="17365D" w:themeColor="text2" w:themeShade="BF"/>
          <w:sz w:val="28"/>
          <w:szCs w:val="28"/>
        </w:rPr>
        <w:t>POVABILO K SODELOVANJU</w:t>
      </w:r>
    </w:p>
    <w:p w14:paraId="1EC74C70" w14:textId="77777777" w:rsidR="00A66F4E" w:rsidRDefault="003348CE" w:rsidP="0044440B">
      <w:pPr>
        <w:pBdr>
          <w:top w:val="single" w:sz="4" w:space="1" w:color="auto"/>
          <w:left w:val="single" w:sz="4" w:space="4" w:color="auto"/>
          <w:bottom w:val="single" w:sz="4" w:space="1" w:color="auto"/>
          <w:right w:val="single" w:sz="4" w:space="4" w:color="auto"/>
        </w:pBdr>
        <w:jc w:val="center"/>
        <w:rPr>
          <w:b/>
          <w:color w:val="17365D" w:themeColor="text2" w:themeShade="BF"/>
          <w:sz w:val="28"/>
          <w:szCs w:val="28"/>
        </w:rPr>
      </w:pPr>
      <w:r w:rsidRPr="0010138F">
        <w:rPr>
          <w:b/>
          <w:color w:val="17365D" w:themeColor="text2" w:themeShade="BF"/>
          <w:sz w:val="28"/>
          <w:szCs w:val="28"/>
        </w:rPr>
        <w:t xml:space="preserve">v postopku naročila male </w:t>
      </w:r>
      <w:r w:rsidRPr="00837ECC">
        <w:rPr>
          <w:b/>
          <w:color w:val="17365D" w:themeColor="text2" w:themeShade="BF"/>
          <w:sz w:val="28"/>
          <w:szCs w:val="28"/>
        </w:rPr>
        <w:t xml:space="preserve">vrednosti z </w:t>
      </w:r>
      <w:bookmarkStart w:id="8" w:name="_Hlk83288862"/>
      <w:r w:rsidRPr="00837ECC">
        <w:rPr>
          <w:b/>
          <w:color w:val="17365D" w:themeColor="text2" w:themeShade="BF"/>
          <w:sz w:val="28"/>
          <w:szCs w:val="28"/>
        </w:rPr>
        <w:t>oznako</w:t>
      </w:r>
      <w:r w:rsidR="00837ECC" w:rsidRPr="00837ECC">
        <w:rPr>
          <w:b/>
          <w:color w:val="17365D" w:themeColor="text2" w:themeShade="BF"/>
          <w:sz w:val="28"/>
          <w:szCs w:val="28"/>
        </w:rPr>
        <w:t xml:space="preserve"> 430-</w:t>
      </w:r>
      <w:r w:rsidR="00D16720">
        <w:rPr>
          <w:b/>
          <w:color w:val="17365D" w:themeColor="text2" w:themeShade="BF"/>
          <w:sz w:val="28"/>
          <w:szCs w:val="28"/>
        </w:rPr>
        <w:t>3</w:t>
      </w:r>
      <w:r w:rsidR="00837ECC" w:rsidRPr="00837ECC">
        <w:rPr>
          <w:b/>
          <w:color w:val="17365D" w:themeColor="text2" w:themeShade="BF"/>
          <w:sz w:val="28"/>
          <w:szCs w:val="28"/>
        </w:rPr>
        <w:t>/2021</w:t>
      </w:r>
      <w:r w:rsidR="00BE0FA2" w:rsidRPr="00837ECC">
        <w:rPr>
          <w:b/>
          <w:color w:val="17365D" w:themeColor="text2" w:themeShade="BF"/>
          <w:sz w:val="28"/>
          <w:szCs w:val="28"/>
        </w:rPr>
        <w:t xml:space="preserve">- </w:t>
      </w:r>
    </w:p>
    <w:p w14:paraId="1EC74C71" w14:textId="77777777" w:rsidR="0044440B" w:rsidRPr="0010138F" w:rsidRDefault="003348CE" w:rsidP="0044440B">
      <w:pPr>
        <w:pBdr>
          <w:top w:val="single" w:sz="4" w:space="1" w:color="auto"/>
          <w:left w:val="single" w:sz="4" w:space="4" w:color="auto"/>
          <w:bottom w:val="single" w:sz="4" w:space="1" w:color="auto"/>
          <w:right w:val="single" w:sz="4" w:space="4" w:color="auto"/>
        </w:pBdr>
        <w:jc w:val="center"/>
        <w:rPr>
          <w:b/>
          <w:color w:val="17365D" w:themeColor="text2" w:themeShade="BF"/>
          <w:sz w:val="28"/>
          <w:szCs w:val="28"/>
        </w:rPr>
      </w:pPr>
      <w:r w:rsidRPr="00837ECC">
        <w:rPr>
          <w:b/>
          <w:color w:val="17365D" w:themeColor="text2" w:themeShade="BF"/>
          <w:sz w:val="28"/>
          <w:szCs w:val="28"/>
        </w:rPr>
        <w:t>N</w:t>
      </w:r>
      <w:r w:rsidR="00670B57" w:rsidRPr="00837ECC">
        <w:rPr>
          <w:b/>
          <w:color w:val="17365D" w:themeColor="text2" w:themeShade="BF"/>
          <w:sz w:val="28"/>
          <w:szCs w:val="28"/>
        </w:rPr>
        <w:t>akup</w:t>
      </w:r>
      <w:r w:rsidR="00C92648">
        <w:rPr>
          <w:b/>
          <w:color w:val="17365D" w:themeColor="text2" w:themeShade="BF"/>
          <w:sz w:val="28"/>
          <w:szCs w:val="28"/>
        </w:rPr>
        <w:t xml:space="preserve"> in vzdrževanje</w:t>
      </w:r>
      <w:r w:rsidR="00670B57" w:rsidRPr="00837ECC">
        <w:rPr>
          <w:b/>
          <w:color w:val="17365D" w:themeColor="text2" w:themeShade="BF"/>
          <w:sz w:val="28"/>
          <w:szCs w:val="28"/>
        </w:rPr>
        <w:t xml:space="preserve"> </w:t>
      </w:r>
      <w:r w:rsidR="00C60ED0" w:rsidRPr="00837ECC">
        <w:rPr>
          <w:b/>
          <w:color w:val="17365D" w:themeColor="text2" w:themeShade="BF"/>
          <w:sz w:val="28"/>
          <w:szCs w:val="28"/>
        </w:rPr>
        <w:t xml:space="preserve">šifrirnih </w:t>
      </w:r>
      <w:r w:rsidRPr="00837ECC">
        <w:rPr>
          <w:b/>
          <w:color w:val="17365D" w:themeColor="text2" w:themeShade="BF"/>
          <w:sz w:val="28"/>
          <w:szCs w:val="28"/>
        </w:rPr>
        <w:t>naprav</w:t>
      </w:r>
    </w:p>
    <w:bookmarkEnd w:id="8"/>
    <w:p w14:paraId="1EC74C72" w14:textId="77777777" w:rsidR="00090431" w:rsidRDefault="00090431" w:rsidP="00090431">
      <w:pPr>
        <w:jc w:val="both"/>
        <w:rPr>
          <w:sz w:val="22"/>
          <w:szCs w:val="22"/>
        </w:rPr>
      </w:pPr>
    </w:p>
    <w:p w14:paraId="1EC74C73" w14:textId="77777777" w:rsidR="008E07BD" w:rsidRDefault="008E07BD" w:rsidP="00417973">
      <w:pPr>
        <w:ind w:left="2835" w:hanging="2835"/>
        <w:jc w:val="both"/>
        <w:rPr>
          <w:b/>
          <w:i/>
          <w:color w:val="17365D" w:themeColor="text2" w:themeShade="BF"/>
          <w:sz w:val="22"/>
          <w:szCs w:val="22"/>
          <w:u w:val="single"/>
        </w:rPr>
      </w:pPr>
    </w:p>
    <w:p w14:paraId="1EC74C74" w14:textId="77777777" w:rsidR="00090431" w:rsidRDefault="003348CE" w:rsidP="00417973">
      <w:pPr>
        <w:ind w:left="2835" w:hanging="2835"/>
        <w:jc w:val="both"/>
        <w:rPr>
          <w:sz w:val="22"/>
          <w:szCs w:val="22"/>
        </w:rPr>
      </w:pPr>
      <w:r w:rsidRPr="0010138F">
        <w:rPr>
          <w:b/>
          <w:i/>
          <w:color w:val="17365D" w:themeColor="text2" w:themeShade="BF"/>
          <w:sz w:val="22"/>
          <w:szCs w:val="22"/>
          <w:u w:val="single"/>
        </w:rPr>
        <w:t>NAROČNIK:</w:t>
      </w:r>
      <w:r w:rsidR="00104EAB">
        <w:rPr>
          <w:sz w:val="22"/>
          <w:szCs w:val="22"/>
        </w:rPr>
        <w:tab/>
      </w:r>
      <w:r w:rsidR="00AF2AB7">
        <w:rPr>
          <w:sz w:val="22"/>
          <w:szCs w:val="22"/>
        </w:rPr>
        <w:t xml:space="preserve">Urad Republike Slovenije za preprečevanje pranja </w:t>
      </w:r>
      <w:r w:rsidR="00AF2AB7" w:rsidRPr="00104EAB">
        <w:rPr>
          <w:sz w:val="22"/>
          <w:szCs w:val="22"/>
        </w:rPr>
        <w:t>denarja</w:t>
      </w:r>
    </w:p>
    <w:p w14:paraId="1EC74C75" w14:textId="77777777" w:rsidR="00090431" w:rsidRDefault="003348CE" w:rsidP="008E07BD">
      <w:pPr>
        <w:ind w:left="2835" w:hanging="2835"/>
        <w:jc w:val="both"/>
        <w:rPr>
          <w:sz w:val="22"/>
          <w:szCs w:val="22"/>
        </w:rPr>
      </w:pPr>
      <w:r>
        <w:rPr>
          <w:sz w:val="22"/>
          <w:szCs w:val="22"/>
        </w:rPr>
        <w:tab/>
      </w:r>
      <w:r w:rsidR="00AF2AB7">
        <w:rPr>
          <w:sz w:val="22"/>
          <w:szCs w:val="22"/>
        </w:rPr>
        <w:t xml:space="preserve">Cankarjeva </w:t>
      </w:r>
      <w:r w:rsidR="00ED43CD">
        <w:rPr>
          <w:sz w:val="22"/>
          <w:szCs w:val="22"/>
        </w:rPr>
        <w:t xml:space="preserve">cesta </w:t>
      </w:r>
      <w:r w:rsidR="00AF2AB7">
        <w:rPr>
          <w:sz w:val="22"/>
          <w:szCs w:val="22"/>
        </w:rPr>
        <w:t>5,</w:t>
      </w:r>
      <w:r w:rsidR="008E07BD">
        <w:rPr>
          <w:sz w:val="22"/>
          <w:szCs w:val="22"/>
        </w:rPr>
        <w:t xml:space="preserve"> </w:t>
      </w:r>
      <w:r w:rsidR="00104EAB">
        <w:rPr>
          <w:sz w:val="22"/>
          <w:szCs w:val="22"/>
        </w:rPr>
        <w:t>100</w:t>
      </w:r>
      <w:r w:rsidR="00416129">
        <w:rPr>
          <w:sz w:val="22"/>
          <w:szCs w:val="22"/>
        </w:rPr>
        <w:t>0</w:t>
      </w:r>
      <w:r w:rsidR="00104EAB">
        <w:rPr>
          <w:sz w:val="22"/>
          <w:szCs w:val="22"/>
        </w:rPr>
        <w:t xml:space="preserve"> </w:t>
      </w:r>
      <w:r>
        <w:rPr>
          <w:sz w:val="22"/>
          <w:szCs w:val="22"/>
        </w:rPr>
        <w:t>Ljubljana</w:t>
      </w:r>
    </w:p>
    <w:p w14:paraId="1EC74C76" w14:textId="77777777" w:rsidR="00090431" w:rsidRDefault="00090431" w:rsidP="00417973">
      <w:pPr>
        <w:ind w:left="2835" w:hanging="2835"/>
        <w:jc w:val="both"/>
        <w:rPr>
          <w:sz w:val="22"/>
          <w:szCs w:val="22"/>
        </w:rPr>
      </w:pPr>
    </w:p>
    <w:p w14:paraId="1EC74C77" w14:textId="77777777" w:rsidR="00090431" w:rsidRDefault="00090431" w:rsidP="00090431">
      <w:pPr>
        <w:jc w:val="both"/>
        <w:rPr>
          <w:sz w:val="22"/>
          <w:szCs w:val="22"/>
        </w:rPr>
      </w:pPr>
    </w:p>
    <w:p w14:paraId="1EC74C78" w14:textId="77777777" w:rsidR="00AD5EE4" w:rsidRPr="00AD5EE4" w:rsidRDefault="003348CE" w:rsidP="00090431">
      <w:pPr>
        <w:jc w:val="both"/>
        <w:rPr>
          <w:color w:val="FF0000"/>
          <w:sz w:val="22"/>
          <w:szCs w:val="22"/>
        </w:rPr>
      </w:pPr>
      <w:r w:rsidRPr="0010138F">
        <w:rPr>
          <w:b/>
          <w:i/>
          <w:color w:val="17365D" w:themeColor="text2" w:themeShade="BF"/>
          <w:sz w:val="22"/>
          <w:szCs w:val="22"/>
          <w:u w:val="single"/>
        </w:rPr>
        <w:t>VRSTA POSTOPKA:</w:t>
      </w:r>
      <w:r w:rsidRPr="00910E61">
        <w:rPr>
          <w:color w:val="00B050"/>
          <w:sz w:val="22"/>
          <w:szCs w:val="22"/>
        </w:rPr>
        <w:tab/>
      </w:r>
      <w:r>
        <w:rPr>
          <w:sz w:val="22"/>
          <w:szCs w:val="22"/>
        </w:rPr>
        <w:tab/>
      </w:r>
      <w:r w:rsidRPr="0054250F">
        <w:rPr>
          <w:sz w:val="22"/>
          <w:szCs w:val="22"/>
        </w:rPr>
        <w:t>Postopek naročila male vrednosti (NMV)</w:t>
      </w:r>
      <w:r>
        <w:rPr>
          <w:sz w:val="22"/>
          <w:szCs w:val="22"/>
        </w:rPr>
        <w:t xml:space="preserve"> </w:t>
      </w:r>
    </w:p>
    <w:p w14:paraId="1EC74C79" w14:textId="77777777" w:rsidR="00090431" w:rsidRPr="00AD5EE4" w:rsidRDefault="00090431" w:rsidP="00090431">
      <w:pPr>
        <w:jc w:val="both"/>
        <w:rPr>
          <w:color w:val="FF0000"/>
          <w:sz w:val="22"/>
          <w:szCs w:val="22"/>
        </w:rPr>
      </w:pPr>
    </w:p>
    <w:p w14:paraId="1EC74C7A" w14:textId="77777777" w:rsidR="00090431" w:rsidRDefault="00090431" w:rsidP="00090431">
      <w:pPr>
        <w:jc w:val="both"/>
        <w:rPr>
          <w:sz w:val="22"/>
          <w:szCs w:val="22"/>
        </w:rPr>
      </w:pPr>
    </w:p>
    <w:p w14:paraId="1EC74C7B" w14:textId="77777777" w:rsidR="00090431" w:rsidRPr="008E07BD" w:rsidRDefault="003348CE" w:rsidP="008E07BD">
      <w:pPr>
        <w:ind w:left="2835" w:hanging="2835"/>
        <w:jc w:val="both"/>
        <w:rPr>
          <w:sz w:val="22"/>
          <w:szCs w:val="22"/>
        </w:rPr>
      </w:pPr>
      <w:r w:rsidRPr="0010138F">
        <w:rPr>
          <w:b/>
          <w:i/>
          <w:color w:val="17365D" w:themeColor="text2" w:themeShade="BF"/>
          <w:sz w:val="22"/>
          <w:szCs w:val="22"/>
          <w:u w:val="single"/>
        </w:rPr>
        <w:t>PODLAGA postopka:</w:t>
      </w:r>
      <w:r w:rsidR="00103510">
        <w:rPr>
          <w:sz w:val="22"/>
          <w:szCs w:val="22"/>
        </w:rPr>
        <w:tab/>
      </w:r>
      <w:r w:rsidR="00910E61">
        <w:rPr>
          <w:sz w:val="22"/>
          <w:szCs w:val="22"/>
        </w:rPr>
        <w:t>g</w:t>
      </w:r>
      <w:r>
        <w:rPr>
          <w:sz w:val="22"/>
          <w:szCs w:val="22"/>
        </w:rPr>
        <w:t xml:space="preserve">) </w:t>
      </w:r>
      <w:r w:rsidRPr="0054250F">
        <w:rPr>
          <w:sz w:val="22"/>
          <w:szCs w:val="22"/>
        </w:rPr>
        <w:t xml:space="preserve">točka </w:t>
      </w:r>
      <w:r w:rsidR="00910E61" w:rsidRPr="0054250F">
        <w:rPr>
          <w:sz w:val="22"/>
          <w:szCs w:val="22"/>
        </w:rPr>
        <w:t>prvega</w:t>
      </w:r>
      <w:r w:rsidRPr="0054250F">
        <w:rPr>
          <w:sz w:val="22"/>
          <w:szCs w:val="22"/>
        </w:rPr>
        <w:t xml:space="preserve"> odstavka </w:t>
      </w:r>
      <w:r w:rsidR="00910E61" w:rsidRPr="0054250F">
        <w:rPr>
          <w:sz w:val="22"/>
          <w:szCs w:val="22"/>
        </w:rPr>
        <w:t>39</w:t>
      </w:r>
      <w:r w:rsidRPr="0054250F">
        <w:rPr>
          <w:sz w:val="22"/>
          <w:szCs w:val="22"/>
        </w:rPr>
        <w:t xml:space="preserve">. </w:t>
      </w:r>
      <w:r w:rsidR="00573FB6" w:rsidRPr="0054250F">
        <w:rPr>
          <w:sz w:val="22"/>
          <w:szCs w:val="22"/>
        </w:rPr>
        <w:t>č</w:t>
      </w:r>
      <w:r w:rsidRPr="0054250F">
        <w:rPr>
          <w:sz w:val="22"/>
          <w:szCs w:val="22"/>
        </w:rPr>
        <w:t>l</w:t>
      </w:r>
      <w:r w:rsidR="006B2E69" w:rsidRPr="0054250F">
        <w:rPr>
          <w:sz w:val="22"/>
          <w:szCs w:val="22"/>
        </w:rPr>
        <w:t>ena</w:t>
      </w:r>
      <w:r w:rsidR="00573FB6" w:rsidRPr="0054250F">
        <w:rPr>
          <w:sz w:val="22"/>
          <w:szCs w:val="22"/>
        </w:rPr>
        <w:t xml:space="preserve"> in 47. člen </w:t>
      </w:r>
      <w:r w:rsidR="00103510" w:rsidRPr="0054250F">
        <w:rPr>
          <w:sz w:val="22"/>
          <w:szCs w:val="22"/>
        </w:rPr>
        <w:t>ZJN-3</w:t>
      </w:r>
      <w:r w:rsidR="00573FB6" w:rsidRPr="0054250F">
        <w:rPr>
          <w:sz w:val="22"/>
          <w:szCs w:val="22"/>
        </w:rPr>
        <w:t>. Naročnik si pridržuje pravico oddaje dodatnih storit</w:t>
      </w:r>
      <w:r w:rsidR="00494A0B" w:rsidRPr="0054250F">
        <w:rPr>
          <w:sz w:val="22"/>
          <w:szCs w:val="22"/>
        </w:rPr>
        <w:t>ev oz</w:t>
      </w:r>
      <w:r w:rsidR="00DE133D">
        <w:rPr>
          <w:sz w:val="22"/>
          <w:szCs w:val="22"/>
        </w:rPr>
        <w:t>.</w:t>
      </w:r>
      <w:r w:rsidR="00494A0B" w:rsidRPr="0054250F">
        <w:rPr>
          <w:sz w:val="22"/>
          <w:szCs w:val="22"/>
        </w:rPr>
        <w:t xml:space="preserve"> spremembo osnovne pogodbe</w:t>
      </w:r>
      <w:r w:rsidR="00573FB6" w:rsidRPr="0054250F">
        <w:rPr>
          <w:sz w:val="22"/>
          <w:szCs w:val="22"/>
        </w:rPr>
        <w:t xml:space="preserve"> na način in pod pogoji, določenimi v 95. členu ZJN-3.</w:t>
      </w:r>
    </w:p>
    <w:p w14:paraId="1EC74C7C" w14:textId="77777777" w:rsidR="00090431" w:rsidRPr="00104EAB" w:rsidRDefault="00090431" w:rsidP="00090431">
      <w:pPr>
        <w:jc w:val="both"/>
        <w:rPr>
          <w:b/>
          <w:i/>
          <w:sz w:val="22"/>
          <w:szCs w:val="22"/>
          <w:u w:val="single"/>
        </w:rPr>
      </w:pPr>
    </w:p>
    <w:p w14:paraId="1EC74C7D" w14:textId="77777777" w:rsidR="00090431" w:rsidRPr="00837ECC" w:rsidRDefault="003348CE" w:rsidP="00090431">
      <w:pPr>
        <w:jc w:val="both"/>
        <w:rPr>
          <w:sz w:val="22"/>
          <w:szCs w:val="22"/>
        </w:rPr>
      </w:pPr>
      <w:r w:rsidRPr="0010138F">
        <w:rPr>
          <w:b/>
          <w:i/>
          <w:color w:val="17365D" w:themeColor="text2" w:themeShade="BF"/>
          <w:sz w:val="22"/>
          <w:szCs w:val="22"/>
          <w:u w:val="single"/>
        </w:rPr>
        <w:t>OZNAKA nmv:</w:t>
      </w:r>
      <w:r>
        <w:rPr>
          <w:sz w:val="22"/>
          <w:szCs w:val="22"/>
        </w:rPr>
        <w:tab/>
      </w:r>
      <w:r>
        <w:rPr>
          <w:sz w:val="22"/>
          <w:szCs w:val="22"/>
        </w:rPr>
        <w:tab/>
      </w:r>
      <w:r w:rsidR="008E07BD" w:rsidRPr="00837ECC">
        <w:rPr>
          <w:sz w:val="22"/>
          <w:szCs w:val="22"/>
        </w:rPr>
        <w:t>430-</w:t>
      </w:r>
      <w:r w:rsidR="00817D6F">
        <w:rPr>
          <w:sz w:val="22"/>
          <w:szCs w:val="22"/>
        </w:rPr>
        <w:t>3</w:t>
      </w:r>
      <w:r w:rsidR="008E07BD" w:rsidRPr="00837ECC">
        <w:rPr>
          <w:sz w:val="22"/>
          <w:szCs w:val="22"/>
        </w:rPr>
        <w:t>/2021</w:t>
      </w:r>
    </w:p>
    <w:p w14:paraId="1EC74C7E" w14:textId="77777777" w:rsidR="00090431" w:rsidRPr="00837ECC" w:rsidRDefault="00090431" w:rsidP="00090431">
      <w:pPr>
        <w:jc w:val="both"/>
        <w:rPr>
          <w:sz w:val="22"/>
          <w:szCs w:val="22"/>
        </w:rPr>
      </w:pPr>
    </w:p>
    <w:p w14:paraId="1EC74C7F" w14:textId="77777777" w:rsidR="00090431" w:rsidRPr="00837ECC" w:rsidRDefault="00090431" w:rsidP="00090431">
      <w:pPr>
        <w:jc w:val="both"/>
        <w:rPr>
          <w:sz w:val="22"/>
          <w:szCs w:val="22"/>
        </w:rPr>
      </w:pPr>
    </w:p>
    <w:p w14:paraId="1EC74C80" w14:textId="77777777" w:rsidR="00090431" w:rsidRPr="00837ECC" w:rsidRDefault="003348CE" w:rsidP="008E07BD">
      <w:pPr>
        <w:ind w:left="2835" w:hanging="2835"/>
        <w:jc w:val="both"/>
        <w:rPr>
          <w:sz w:val="22"/>
          <w:szCs w:val="22"/>
        </w:rPr>
      </w:pPr>
      <w:r w:rsidRPr="00837ECC">
        <w:rPr>
          <w:b/>
          <w:i/>
          <w:color w:val="17365D" w:themeColor="text2" w:themeShade="BF"/>
          <w:sz w:val="22"/>
          <w:szCs w:val="22"/>
          <w:u w:val="single"/>
        </w:rPr>
        <w:t>NASLOV nmv:</w:t>
      </w:r>
      <w:bookmarkStart w:id="9" w:name="_Hlk77322958"/>
      <w:r w:rsidR="008E07BD" w:rsidRPr="00837ECC">
        <w:rPr>
          <w:sz w:val="22"/>
          <w:szCs w:val="22"/>
        </w:rPr>
        <w:tab/>
      </w:r>
      <w:bookmarkEnd w:id="9"/>
      <w:r w:rsidR="00AD5EE4" w:rsidRPr="00837ECC">
        <w:rPr>
          <w:sz w:val="22"/>
          <w:szCs w:val="22"/>
        </w:rPr>
        <w:t xml:space="preserve">Nakup </w:t>
      </w:r>
      <w:r w:rsidR="00C92648">
        <w:rPr>
          <w:sz w:val="22"/>
          <w:szCs w:val="22"/>
        </w:rPr>
        <w:t xml:space="preserve">in vzdrževanje </w:t>
      </w:r>
      <w:r w:rsidR="00C60ED0" w:rsidRPr="00837ECC">
        <w:rPr>
          <w:sz w:val="22"/>
          <w:szCs w:val="22"/>
        </w:rPr>
        <w:t xml:space="preserve">šifrirnih </w:t>
      </w:r>
      <w:r w:rsidR="00BE0FA2" w:rsidRPr="00837ECC">
        <w:rPr>
          <w:sz w:val="22"/>
          <w:szCs w:val="22"/>
        </w:rPr>
        <w:t>naprav</w:t>
      </w:r>
    </w:p>
    <w:p w14:paraId="1EC74C81" w14:textId="77777777" w:rsidR="00090431" w:rsidRPr="00837ECC" w:rsidRDefault="00090431" w:rsidP="008E07BD">
      <w:pPr>
        <w:ind w:left="3600" w:hanging="3600"/>
        <w:jc w:val="both"/>
        <w:rPr>
          <w:sz w:val="22"/>
          <w:szCs w:val="22"/>
        </w:rPr>
      </w:pPr>
    </w:p>
    <w:p w14:paraId="1EC74C82" w14:textId="77777777" w:rsidR="00090431" w:rsidRDefault="00090431" w:rsidP="00090431">
      <w:pPr>
        <w:jc w:val="both"/>
        <w:rPr>
          <w:sz w:val="22"/>
          <w:szCs w:val="22"/>
        </w:rPr>
      </w:pPr>
    </w:p>
    <w:p w14:paraId="1EC74C83" w14:textId="77777777" w:rsidR="00090431" w:rsidRDefault="003348CE" w:rsidP="00090431">
      <w:pPr>
        <w:jc w:val="both"/>
        <w:rPr>
          <w:sz w:val="22"/>
          <w:szCs w:val="22"/>
        </w:rPr>
      </w:pPr>
      <w:r>
        <w:rPr>
          <w:sz w:val="22"/>
          <w:szCs w:val="22"/>
        </w:rPr>
        <w:t xml:space="preserve">Naročnik vabi vse zainteresirane in usposobljene ponudnike, da </w:t>
      </w:r>
      <w:r w:rsidR="007C5C87">
        <w:rPr>
          <w:sz w:val="22"/>
          <w:szCs w:val="22"/>
        </w:rPr>
        <w:t xml:space="preserve">sodelujejo v postopku in </w:t>
      </w:r>
      <w:r>
        <w:rPr>
          <w:sz w:val="22"/>
          <w:szCs w:val="22"/>
        </w:rPr>
        <w:t>oddajo svojo pisno ponudbo za predm</w:t>
      </w:r>
      <w:r w:rsidR="0044440B">
        <w:rPr>
          <w:sz w:val="22"/>
          <w:szCs w:val="22"/>
        </w:rPr>
        <w:t>et tega naročila.</w:t>
      </w:r>
      <w:r>
        <w:rPr>
          <w:sz w:val="22"/>
          <w:szCs w:val="22"/>
        </w:rPr>
        <w:t xml:space="preserve"> Ponudbe morajo biti v celoti pripravljene v skladu s to razpisno dokumentacijo in izpolnjevati vse pogoje za udeležbo.</w:t>
      </w:r>
    </w:p>
    <w:p w14:paraId="1EC74C84" w14:textId="77777777" w:rsidR="00090431" w:rsidRPr="00104EAB" w:rsidRDefault="00090431" w:rsidP="00090431">
      <w:pPr>
        <w:jc w:val="both"/>
        <w:rPr>
          <w:sz w:val="22"/>
          <w:szCs w:val="22"/>
        </w:rPr>
      </w:pPr>
    </w:p>
    <w:p w14:paraId="1EC74C85" w14:textId="77777777" w:rsidR="00483E89" w:rsidRPr="00104EAB" w:rsidRDefault="00483E89">
      <w:pPr>
        <w:rPr>
          <w:bCs/>
          <w:u w:val="single"/>
        </w:rPr>
      </w:pPr>
      <w:bookmarkStart w:id="10" w:name="_Toc378333584"/>
    </w:p>
    <w:p w14:paraId="1EC74C86" w14:textId="77777777" w:rsidR="007C5C87" w:rsidRPr="00104EAB" w:rsidRDefault="007C5C87" w:rsidP="00FE7E03">
      <w:pPr>
        <w:jc w:val="both"/>
        <w:rPr>
          <w:i/>
          <w:sz w:val="18"/>
          <w:szCs w:val="18"/>
        </w:rPr>
      </w:pPr>
    </w:p>
    <w:p w14:paraId="1EC74C87" w14:textId="77777777" w:rsidR="007C5C87" w:rsidRDefault="007C5C87" w:rsidP="00FE7E03">
      <w:pPr>
        <w:jc w:val="both"/>
        <w:rPr>
          <w:i/>
          <w:sz w:val="18"/>
          <w:szCs w:val="18"/>
        </w:rPr>
      </w:pPr>
    </w:p>
    <w:p w14:paraId="1EC74C88" w14:textId="77777777" w:rsidR="00F26A9D" w:rsidRPr="00523405" w:rsidRDefault="003348CE" w:rsidP="00FE7E03">
      <w:pPr>
        <w:jc w:val="both"/>
        <w:rPr>
          <w:i/>
          <w:sz w:val="18"/>
          <w:szCs w:val="18"/>
        </w:rPr>
      </w:pPr>
      <w:r w:rsidRPr="00523405">
        <w:rPr>
          <w:i/>
          <w:sz w:val="18"/>
          <w:szCs w:val="18"/>
        </w:rPr>
        <w:t xml:space="preserve">*Tega dokumenta (N-0 »Povabilo k </w:t>
      </w:r>
      <w:r w:rsidR="007C5C87">
        <w:rPr>
          <w:i/>
          <w:sz w:val="18"/>
          <w:szCs w:val="18"/>
        </w:rPr>
        <w:t>sodelovanju</w:t>
      </w:r>
      <w:r w:rsidRPr="00523405">
        <w:rPr>
          <w:i/>
          <w:sz w:val="18"/>
          <w:szCs w:val="18"/>
        </w:rPr>
        <w:t>«) ni potrebno priložiti v ponudbeni dokumentaciji.</w:t>
      </w:r>
      <w:r w:rsidRPr="00523405">
        <w:rPr>
          <w:bCs/>
          <w:i/>
          <w:color w:val="0000FF"/>
          <w:u w:val="single"/>
        </w:rPr>
        <w:br w:type="page"/>
      </w:r>
    </w:p>
    <w:p w14:paraId="1EC74C89" w14:textId="77777777" w:rsidR="00B12253" w:rsidRPr="0010138F" w:rsidRDefault="003348CE" w:rsidP="00B12253">
      <w:pPr>
        <w:pStyle w:val="Naslov1"/>
        <w:rPr>
          <w:bCs/>
          <w:color w:val="17365D" w:themeColor="text2" w:themeShade="BF"/>
          <w:sz w:val="24"/>
          <w:u w:val="single"/>
        </w:rPr>
      </w:pPr>
      <w:r w:rsidRPr="0010138F">
        <w:rPr>
          <w:bCs/>
          <w:color w:val="17365D" w:themeColor="text2" w:themeShade="BF"/>
          <w:sz w:val="24"/>
          <w:u w:val="single"/>
        </w:rPr>
        <w:lastRenderedPageBreak/>
        <w:t>I. PREDMET</w:t>
      </w:r>
      <w:r w:rsidR="00090431" w:rsidRPr="0010138F">
        <w:rPr>
          <w:bCs/>
          <w:color w:val="17365D" w:themeColor="text2" w:themeShade="BF"/>
          <w:sz w:val="24"/>
          <w:u w:val="single"/>
        </w:rPr>
        <w:t xml:space="preserve"> </w:t>
      </w:r>
      <w:bookmarkEnd w:id="10"/>
      <w:r w:rsidR="00C078E1" w:rsidRPr="0010138F">
        <w:rPr>
          <w:bCs/>
          <w:color w:val="17365D" w:themeColor="text2" w:themeShade="BF"/>
          <w:sz w:val="24"/>
          <w:u w:val="single"/>
        </w:rPr>
        <w:t>NMV</w:t>
      </w:r>
    </w:p>
    <w:p w14:paraId="1EC74C8A" w14:textId="77777777" w:rsidR="00B12253" w:rsidRPr="00104EAB" w:rsidRDefault="00B12253" w:rsidP="00B12253">
      <w:pPr>
        <w:jc w:val="both"/>
        <w:rPr>
          <w:b/>
          <w:i/>
          <w:sz w:val="22"/>
          <w:szCs w:val="22"/>
          <w:u w:val="single"/>
        </w:rPr>
      </w:pPr>
    </w:p>
    <w:p w14:paraId="1EC74C8B" w14:textId="77777777" w:rsidR="00837ECC" w:rsidRDefault="003348CE" w:rsidP="00837ECC">
      <w:pPr>
        <w:pStyle w:val="Odstavekseznama"/>
        <w:ind w:left="0"/>
        <w:jc w:val="both"/>
        <w:rPr>
          <w:color w:val="FF0000"/>
          <w:sz w:val="22"/>
          <w:szCs w:val="22"/>
        </w:rPr>
      </w:pPr>
      <w:r w:rsidRPr="0044440B">
        <w:rPr>
          <w:sz w:val="22"/>
          <w:szCs w:val="22"/>
        </w:rPr>
        <w:t>Predmet n</w:t>
      </w:r>
      <w:r w:rsidRPr="00837ECC">
        <w:rPr>
          <w:sz w:val="22"/>
          <w:szCs w:val="22"/>
        </w:rPr>
        <w:t>aročila je</w:t>
      </w:r>
      <w:r w:rsidR="00E37F65" w:rsidRPr="00837ECC">
        <w:rPr>
          <w:sz w:val="22"/>
          <w:szCs w:val="22"/>
        </w:rPr>
        <w:t xml:space="preserve"> </w:t>
      </w:r>
      <w:r w:rsidR="00C60ED0" w:rsidRPr="00837ECC">
        <w:rPr>
          <w:sz w:val="22"/>
          <w:szCs w:val="22"/>
        </w:rPr>
        <w:t xml:space="preserve">nakup </w:t>
      </w:r>
      <w:r w:rsidR="00EF43DF" w:rsidRPr="00837ECC">
        <w:rPr>
          <w:sz w:val="22"/>
          <w:szCs w:val="22"/>
        </w:rPr>
        <w:t xml:space="preserve">šifrirnih </w:t>
      </w:r>
      <w:r w:rsidR="00BE0FA2" w:rsidRPr="00837ECC">
        <w:rPr>
          <w:sz w:val="22"/>
          <w:szCs w:val="22"/>
        </w:rPr>
        <w:t>naprav</w:t>
      </w:r>
      <w:r>
        <w:rPr>
          <w:sz w:val="22"/>
          <w:szCs w:val="22"/>
        </w:rPr>
        <w:t xml:space="preserve"> skupaj z namestitvijo, izobraževanjem ter </w:t>
      </w:r>
      <w:r w:rsidRPr="00837ECC">
        <w:rPr>
          <w:sz w:val="22"/>
          <w:szCs w:val="22"/>
        </w:rPr>
        <w:t>vzdrževanjem.</w:t>
      </w:r>
    </w:p>
    <w:p w14:paraId="1EC74C8C" w14:textId="77777777" w:rsidR="00290B21" w:rsidRDefault="00290B21" w:rsidP="00090431">
      <w:pPr>
        <w:jc w:val="both"/>
        <w:rPr>
          <w:sz w:val="22"/>
          <w:szCs w:val="22"/>
        </w:rPr>
      </w:pPr>
    </w:p>
    <w:p w14:paraId="1EC74C8D" w14:textId="77777777" w:rsidR="00C078E1" w:rsidRPr="00D7704F" w:rsidRDefault="003348CE" w:rsidP="00090431">
      <w:pPr>
        <w:jc w:val="both"/>
        <w:rPr>
          <w:b/>
          <w:sz w:val="22"/>
          <w:szCs w:val="22"/>
        </w:rPr>
      </w:pPr>
      <w:r>
        <w:rPr>
          <w:sz w:val="22"/>
          <w:szCs w:val="22"/>
        </w:rPr>
        <w:t xml:space="preserve">Natančneje je predmet naročila opisan </w:t>
      </w:r>
      <w:r w:rsidRPr="00880278">
        <w:rPr>
          <w:sz w:val="22"/>
          <w:szCs w:val="22"/>
        </w:rPr>
        <w:t xml:space="preserve">v </w:t>
      </w:r>
      <w:r w:rsidRPr="00A213CD">
        <w:rPr>
          <w:sz w:val="22"/>
          <w:szCs w:val="22"/>
        </w:rPr>
        <w:t xml:space="preserve">obrazcu </w:t>
      </w:r>
      <w:r w:rsidRPr="00D7704F">
        <w:rPr>
          <w:b/>
          <w:sz w:val="22"/>
          <w:szCs w:val="22"/>
        </w:rPr>
        <w:t>N-5 »Specifikacije«.</w:t>
      </w:r>
    </w:p>
    <w:p w14:paraId="1EC74C8E" w14:textId="77777777" w:rsidR="00E46320" w:rsidRPr="00104EAB" w:rsidRDefault="00E46320" w:rsidP="00E46320">
      <w:pPr>
        <w:pStyle w:val="Noga"/>
        <w:spacing w:after="120"/>
        <w:jc w:val="both"/>
        <w:rPr>
          <w:sz w:val="22"/>
          <w:szCs w:val="22"/>
        </w:rPr>
      </w:pPr>
    </w:p>
    <w:p w14:paraId="1EC74C8F" w14:textId="77777777" w:rsidR="00E46320" w:rsidRPr="0010138F" w:rsidRDefault="003348CE" w:rsidP="00E46320">
      <w:pPr>
        <w:pStyle w:val="Noga"/>
        <w:spacing w:after="120"/>
        <w:jc w:val="both"/>
        <w:rPr>
          <w:color w:val="17365D" w:themeColor="text2" w:themeShade="BF"/>
          <w:sz w:val="22"/>
          <w:szCs w:val="22"/>
        </w:rPr>
      </w:pPr>
      <w:r w:rsidRPr="0010138F">
        <w:rPr>
          <w:color w:val="17365D" w:themeColor="text2" w:themeShade="BF"/>
          <w:sz w:val="22"/>
          <w:szCs w:val="22"/>
        </w:rPr>
        <w:t>I.a DELITEV NA SKLOPE</w:t>
      </w:r>
    </w:p>
    <w:p w14:paraId="1EC74C90" w14:textId="77777777" w:rsidR="00E46320" w:rsidRPr="002965E5" w:rsidRDefault="00E46320" w:rsidP="00E46320">
      <w:pPr>
        <w:rPr>
          <w:sz w:val="22"/>
          <w:szCs w:val="22"/>
        </w:rPr>
      </w:pPr>
    </w:p>
    <w:p w14:paraId="1EC74C91" w14:textId="77777777" w:rsidR="00922668" w:rsidRPr="00E46320" w:rsidRDefault="003348CE" w:rsidP="00922668">
      <w:pPr>
        <w:jc w:val="both"/>
        <w:rPr>
          <w:sz w:val="22"/>
          <w:szCs w:val="22"/>
        </w:rPr>
      </w:pPr>
      <w:r w:rsidRPr="00E46320">
        <w:rPr>
          <w:sz w:val="22"/>
          <w:szCs w:val="22"/>
        </w:rPr>
        <w:t xml:space="preserve">Naročilo </w:t>
      </w:r>
      <w:r>
        <w:rPr>
          <w:sz w:val="22"/>
          <w:szCs w:val="22"/>
        </w:rPr>
        <w:t xml:space="preserve">je celovito in </w:t>
      </w:r>
      <w:r w:rsidRPr="00E46320">
        <w:rPr>
          <w:sz w:val="22"/>
          <w:szCs w:val="22"/>
        </w:rPr>
        <w:t>ni deljeno na sklope.</w:t>
      </w:r>
    </w:p>
    <w:p w14:paraId="1EC74C92" w14:textId="77777777" w:rsidR="00922668" w:rsidRPr="00E46320" w:rsidRDefault="00922668" w:rsidP="00922668">
      <w:pPr>
        <w:jc w:val="both"/>
        <w:rPr>
          <w:sz w:val="22"/>
          <w:szCs w:val="22"/>
        </w:rPr>
      </w:pPr>
    </w:p>
    <w:p w14:paraId="1EC74C93" w14:textId="77777777" w:rsidR="00E46320" w:rsidRDefault="003348CE" w:rsidP="00BD7CAB">
      <w:pPr>
        <w:jc w:val="both"/>
        <w:rPr>
          <w:sz w:val="22"/>
          <w:szCs w:val="22"/>
        </w:rPr>
      </w:pPr>
      <w:r w:rsidRPr="00E46320">
        <w:rPr>
          <w:sz w:val="22"/>
          <w:szCs w:val="22"/>
        </w:rPr>
        <w:t xml:space="preserve">Ponudnik mora predložiti celovito ponudbo, to je ponudbo za celoten predmet naročila male vrednosti. Ponudba za </w:t>
      </w:r>
      <w:r w:rsidR="005559D7">
        <w:rPr>
          <w:sz w:val="22"/>
          <w:szCs w:val="22"/>
        </w:rPr>
        <w:t>del storitev</w:t>
      </w:r>
      <w:r w:rsidRPr="00E46320">
        <w:rPr>
          <w:sz w:val="22"/>
          <w:szCs w:val="22"/>
        </w:rPr>
        <w:t>, ki so predmet tega naročila, ni dovoljena in jo bo naročnik zavrnil.</w:t>
      </w:r>
    </w:p>
    <w:p w14:paraId="1EC74C94" w14:textId="77777777" w:rsidR="00824554" w:rsidRPr="0010138F" w:rsidRDefault="003348CE" w:rsidP="00824554">
      <w:pPr>
        <w:pStyle w:val="Naslov1"/>
        <w:rPr>
          <w:bCs/>
          <w:color w:val="17365D" w:themeColor="text2" w:themeShade="BF"/>
          <w:sz w:val="24"/>
          <w:u w:val="single"/>
        </w:rPr>
      </w:pPr>
      <w:r w:rsidRPr="0010138F">
        <w:rPr>
          <w:bCs/>
          <w:color w:val="17365D" w:themeColor="text2" w:themeShade="BF"/>
          <w:sz w:val="24"/>
          <w:u w:val="single"/>
        </w:rPr>
        <w:t xml:space="preserve">II. </w:t>
      </w:r>
      <w:r w:rsidR="004546AB" w:rsidRPr="0010138F">
        <w:rPr>
          <w:bCs/>
          <w:color w:val="17365D" w:themeColor="text2" w:themeShade="BF"/>
          <w:sz w:val="24"/>
          <w:u w:val="single"/>
        </w:rPr>
        <w:t xml:space="preserve">UGOTAVLJANJE SPOSOBNOSTI  </w:t>
      </w:r>
    </w:p>
    <w:p w14:paraId="1EC74C95" w14:textId="77777777" w:rsidR="00824554" w:rsidRPr="0010138F" w:rsidRDefault="00824554" w:rsidP="00670D2C">
      <w:pPr>
        <w:spacing w:before="120"/>
        <w:jc w:val="both"/>
        <w:rPr>
          <w:color w:val="17365D" w:themeColor="text2" w:themeShade="BF"/>
          <w:sz w:val="22"/>
          <w:szCs w:val="22"/>
        </w:rPr>
      </w:pPr>
    </w:p>
    <w:p w14:paraId="1EC74C96" w14:textId="77777777" w:rsidR="00670D2C" w:rsidRPr="0010138F" w:rsidRDefault="003348CE" w:rsidP="005D7920">
      <w:pPr>
        <w:pStyle w:val="Noga"/>
        <w:jc w:val="both"/>
        <w:rPr>
          <w:color w:val="17365D" w:themeColor="text2" w:themeShade="BF"/>
          <w:sz w:val="22"/>
          <w:szCs w:val="22"/>
        </w:rPr>
      </w:pPr>
      <w:r w:rsidRPr="0010138F">
        <w:rPr>
          <w:color w:val="17365D" w:themeColor="text2" w:themeShade="BF"/>
          <w:sz w:val="22"/>
          <w:szCs w:val="22"/>
        </w:rPr>
        <w:t xml:space="preserve">II.a </w:t>
      </w:r>
      <w:r w:rsidR="003372C0" w:rsidRPr="0010138F">
        <w:rPr>
          <w:color w:val="17365D" w:themeColor="text2" w:themeShade="BF"/>
          <w:sz w:val="22"/>
          <w:szCs w:val="22"/>
        </w:rPr>
        <w:t>RAZLOGI ZA IZKLJUČITEV</w:t>
      </w:r>
      <w:r w:rsidRPr="0010138F">
        <w:rPr>
          <w:color w:val="17365D" w:themeColor="text2" w:themeShade="BF"/>
          <w:sz w:val="22"/>
          <w:szCs w:val="22"/>
        </w:rPr>
        <w:t xml:space="preserve"> </w:t>
      </w:r>
    </w:p>
    <w:p w14:paraId="1EC74C97" w14:textId="77777777" w:rsidR="005D7920" w:rsidRDefault="005D7920" w:rsidP="005D7920">
      <w:pPr>
        <w:jc w:val="both"/>
        <w:rPr>
          <w:sz w:val="22"/>
          <w:szCs w:val="22"/>
        </w:rPr>
      </w:pPr>
    </w:p>
    <w:p w14:paraId="1EC74C98" w14:textId="77777777" w:rsidR="007625A9" w:rsidRPr="005559D7" w:rsidRDefault="003348CE" w:rsidP="007625A9">
      <w:pPr>
        <w:jc w:val="both"/>
        <w:rPr>
          <w:sz w:val="22"/>
          <w:szCs w:val="22"/>
        </w:rPr>
      </w:pPr>
      <w:bookmarkStart w:id="11" w:name="_Hlk63325542"/>
      <w:r w:rsidRPr="005559D7">
        <w:rPr>
          <w:sz w:val="22"/>
          <w:szCs w:val="22"/>
        </w:rPr>
        <w:t>Naročnik bo iz sodelovanja v postopku naročila male vrednosti izključil ponudnika, ki ne izpolnjuje obveznih pogojev oziroma zanj obstaja kateri koli razlog za izključitev (75. člen ZJN</w:t>
      </w:r>
      <w:r w:rsidR="00B70565">
        <w:rPr>
          <w:sz w:val="22"/>
          <w:szCs w:val="22"/>
        </w:rPr>
        <w:noBreakHyphen/>
      </w:r>
      <w:r w:rsidRPr="005559D7">
        <w:rPr>
          <w:sz w:val="22"/>
          <w:szCs w:val="22"/>
        </w:rPr>
        <w:t>3):</w:t>
      </w:r>
      <w:bookmarkEnd w:id="11"/>
    </w:p>
    <w:p w14:paraId="1EC74C99" w14:textId="77777777" w:rsidR="007625A9" w:rsidRPr="005559D7" w:rsidRDefault="007625A9" w:rsidP="007625A9">
      <w:pPr>
        <w:jc w:val="both"/>
        <w:rPr>
          <w:sz w:val="22"/>
          <w:szCs w:val="22"/>
        </w:rPr>
      </w:pPr>
    </w:p>
    <w:p w14:paraId="1EC74C9A" w14:textId="77777777" w:rsidR="007625A9" w:rsidRPr="005559D7" w:rsidRDefault="003348CE" w:rsidP="007625A9">
      <w:pPr>
        <w:numPr>
          <w:ilvl w:val="0"/>
          <w:numId w:val="9"/>
        </w:numPr>
        <w:tabs>
          <w:tab w:val="clear" w:pos="644"/>
        </w:tabs>
        <w:spacing w:after="60"/>
        <w:ind w:left="425" w:hanging="357"/>
        <w:jc w:val="both"/>
        <w:rPr>
          <w:sz w:val="22"/>
          <w:szCs w:val="22"/>
        </w:rPr>
      </w:pPr>
      <w:r w:rsidRPr="005559D7">
        <w:rPr>
          <w:sz w:val="22"/>
          <w:szCs w:val="22"/>
        </w:rPr>
        <w:t>Če je bil ponudnik, ali oseba, ki je članica upravnega, vodstvenega ali nadzornega organa ponudnika, ali oseba, ki ima pooblastilo za njegovo zastopanje, odločanje ali nadzor, pravnomočno obsojena za kazniva dejanja, našteta v prvem odstavku 75. člena ZJN-3.</w:t>
      </w:r>
    </w:p>
    <w:p w14:paraId="1EC74C9B" w14:textId="77777777" w:rsidR="007625A9" w:rsidRPr="005559D7" w:rsidRDefault="003348CE" w:rsidP="007625A9">
      <w:pPr>
        <w:pStyle w:val="Odstavekseznama"/>
        <w:numPr>
          <w:ilvl w:val="0"/>
          <w:numId w:val="9"/>
        </w:numPr>
        <w:tabs>
          <w:tab w:val="clear" w:pos="644"/>
        </w:tabs>
        <w:spacing w:after="60"/>
        <w:ind w:left="419" w:hanging="357"/>
        <w:contextualSpacing w:val="0"/>
        <w:jc w:val="both"/>
        <w:rPr>
          <w:sz w:val="22"/>
          <w:szCs w:val="22"/>
        </w:rPr>
      </w:pPr>
      <w:r w:rsidRPr="005559D7">
        <w:rPr>
          <w:sz w:val="22"/>
          <w:szCs w:val="22"/>
        </w:rPr>
        <w:t>Če ima ponudnik na dan oddaje ponudbe neplačane zapadle obvezne dajatve ali druge denarne nedavčne obveznosti, ki jih pobira davčni organ, v vrednosti 50 EUR ali več (drugi odstavek 75. člena ZJN-3).</w:t>
      </w:r>
    </w:p>
    <w:p w14:paraId="1EC74C9C" w14:textId="77777777" w:rsidR="007625A9" w:rsidRPr="005559D7" w:rsidRDefault="003348CE" w:rsidP="007625A9">
      <w:pPr>
        <w:pStyle w:val="Odstavekseznama"/>
        <w:numPr>
          <w:ilvl w:val="0"/>
          <w:numId w:val="9"/>
        </w:numPr>
        <w:tabs>
          <w:tab w:val="clear" w:pos="644"/>
        </w:tabs>
        <w:spacing w:after="60"/>
        <w:ind w:left="425"/>
        <w:jc w:val="both"/>
        <w:rPr>
          <w:sz w:val="22"/>
          <w:szCs w:val="22"/>
        </w:rPr>
      </w:pPr>
      <w:r w:rsidRPr="005559D7">
        <w:rPr>
          <w:sz w:val="22"/>
          <w:szCs w:val="22"/>
        </w:rPr>
        <w:t xml:space="preserve">Če ponudnik nima na dan oddaje ponudbe predloženih vseh obračunov davčnih odtegljajev za </w:t>
      </w:r>
      <w:r w:rsidR="007D4FFB" w:rsidRPr="005559D7">
        <w:rPr>
          <w:sz w:val="22"/>
          <w:szCs w:val="22"/>
        </w:rPr>
        <w:t>dohodke iz delovnega razmerja</w:t>
      </w:r>
      <w:r w:rsidRPr="005559D7">
        <w:rPr>
          <w:sz w:val="22"/>
          <w:szCs w:val="22"/>
        </w:rPr>
        <w:t xml:space="preserve"> za obdobje zadnjih petih let (drugi odstavek 75. člena ZJN-3). </w:t>
      </w:r>
    </w:p>
    <w:p w14:paraId="1EC74C9D" w14:textId="77777777" w:rsidR="007625A9" w:rsidRPr="005559D7" w:rsidRDefault="003348CE" w:rsidP="007625A9">
      <w:pPr>
        <w:numPr>
          <w:ilvl w:val="0"/>
          <w:numId w:val="9"/>
        </w:numPr>
        <w:tabs>
          <w:tab w:val="clear" w:pos="644"/>
        </w:tabs>
        <w:spacing w:after="60"/>
        <w:ind w:left="425" w:hanging="357"/>
        <w:jc w:val="both"/>
        <w:rPr>
          <w:sz w:val="22"/>
          <w:szCs w:val="22"/>
        </w:rPr>
      </w:pPr>
      <w:r w:rsidRPr="005559D7">
        <w:rPr>
          <w:sz w:val="22"/>
          <w:szCs w:val="22"/>
        </w:rPr>
        <w:t>Če je ponudnik uvrščen v evidenco poslovnih subjektov, od katerih naročnik ne sme naročati blaga in storitev, ali če obstaja nasprotje interesov (prvi odstavek 35. člena ZIntPK in 91. člen ZJN-3).</w:t>
      </w:r>
    </w:p>
    <w:p w14:paraId="1EC74C9E" w14:textId="77777777" w:rsidR="007625A9" w:rsidRPr="005559D7" w:rsidRDefault="003348CE" w:rsidP="007625A9">
      <w:pPr>
        <w:numPr>
          <w:ilvl w:val="0"/>
          <w:numId w:val="9"/>
        </w:numPr>
        <w:tabs>
          <w:tab w:val="clear" w:pos="644"/>
        </w:tabs>
        <w:spacing w:after="60"/>
        <w:ind w:left="425" w:hanging="357"/>
        <w:jc w:val="both"/>
        <w:rPr>
          <w:sz w:val="22"/>
          <w:szCs w:val="22"/>
        </w:rPr>
      </w:pPr>
      <w:r w:rsidRPr="005559D7">
        <w:rPr>
          <w:sz w:val="22"/>
          <w:szCs w:val="22"/>
        </w:rPr>
        <w:t>Če je ponudnik na dan roka za oddajo ponudb uvrščen v evidenco gospodarskih subjektov z negativnimi referencami (a točka četrtega odstavka 75. člena ZJN-3).</w:t>
      </w:r>
    </w:p>
    <w:p w14:paraId="1EC74C9F" w14:textId="77777777" w:rsidR="007625A9" w:rsidRPr="005559D7" w:rsidRDefault="003348CE" w:rsidP="007625A9">
      <w:pPr>
        <w:numPr>
          <w:ilvl w:val="0"/>
          <w:numId w:val="9"/>
        </w:numPr>
        <w:tabs>
          <w:tab w:val="clear" w:pos="644"/>
        </w:tabs>
        <w:spacing w:after="60"/>
        <w:ind w:left="425" w:hanging="357"/>
        <w:jc w:val="both"/>
        <w:rPr>
          <w:sz w:val="22"/>
          <w:szCs w:val="22"/>
        </w:rPr>
      </w:pPr>
      <w:r w:rsidRPr="005559D7">
        <w:rPr>
          <w:sz w:val="22"/>
          <w:szCs w:val="22"/>
        </w:rPr>
        <w:t>Če je bila ponudniku v zadnjih treh letih pred rokom za oddajo ponudb s pravnomočno odločbo pristojnega organa Republike Slovenije ali druge države članice ali tretje države najmanj dvakrat izrečena globa zaradi prekrška v zvezi s plačilom za delo (b točka četrtega odstavka 75. člena ZJN-3).</w:t>
      </w:r>
    </w:p>
    <w:p w14:paraId="1EC74CA0" w14:textId="77777777" w:rsidR="007625A9" w:rsidRPr="005559D7" w:rsidRDefault="003348CE" w:rsidP="007625A9">
      <w:pPr>
        <w:numPr>
          <w:ilvl w:val="0"/>
          <w:numId w:val="9"/>
        </w:numPr>
        <w:tabs>
          <w:tab w:val="clear" w:pos="644"/>
        </w:tabs>
        <w:spacing w:after="60"/>
        <w:ind w:left="425" w:hanging="357"/>
        <w:jc w:val="both"/>
        <w:rPr>
          <w:sz w:val="22"/>
          <w:szCs w:val="22"/>
        </w:rPr>
      </w:pPr>
      <w:r w:rsidRPr="005559D7">
        <w:rPr>
          <w:sz w:val="22"/>
          <w:szCs w:val="22"/>
        </w:rPr>
        <w:t>Če ponudnik ne izpolnjuje veljavne obveznosti na področju okoljskega, socialnega in delovnega prava, ki so določene v pravu Evropske unije, slovenskih predpisih, kolektivnih pogodbah ali predpisih mednarodnega okoljskega, socialnega in delovnega prava (drugi odstavek 3. člena in a) točka šestega odstavka 75. člena ZJN-3).</w:t>
      </w:r>
    </w:p>
    <w:p w14:paraId="1EC74CA1" w14:textId="77777777" w:rsidR="007625A9" w:rsidRPr="005559D7" w:rsidRDefault="003348CE" w:rsidP="007625A9">
      <w:pPr>
        <w:numPr>
          <w:ilvl w:val="0"/>
          <w:numId w:val="9"/>
        </w:numPr>
        <w:tabs>
          <w:tab w:val="clear" w:pos="644"/>
        </w:tabs>
        <w:spacing w:after="60"/>
        <w:ind w:left="425" w:hanging="357"/>
        <w:jc w:val="both"/>
        <w:rPr>
          <w:sz w:val="22"/>
          <w:szCs w:val="22"/>
        </w:rPr>
      </w:pPr>
      <w:r w:rsidRPr="005559D7">
        <w:rPr>
          <w:sz w:val="22"/>
          <w:szCs w:val="22"/>
        </w:rPr>
        <w:t xml:space="preserve">Če se je nad ponudnikom začel postopek zaradi insolventnosti, prisilnega prenehanja, prisilne poravnave ali likvidacije; če </w:t>
      </w:r>
      <w:r w:rsidR="00F84650" w:rsidRPr="005559D7">
        <w:rPr>
          <w:sz w:val="22"/>
          <w:szCs w:val="22"/>
        </w:rPr>
        <w:t>njegova sredstva ali poslovanje</w:t>
      </w:r>
      <w:r w:rsidRPr="005559D7">
        <w:rPr>
          <w:sz w:val="22"/>
          <w:szCs w:val="22"/>
        </w:rPr>
        <w:t xml:space="preserve"> upravlja upravitelj ali sodišče; če so njegove poslovne dejavnosti začasno ustavljene oz. je v katerem koli podobnem položaju (b točka šestega odstavka 75. člena ZJN-3).</w:t>
      </w:r>
    </w:p>
    <w:p w14:paraId="1EC74CA2" w14:textId="77777777" w:rsidR="007625A9" w:rsidRPr="005559D7" w:rsidRDefault="003348CE" w:rsidP="007625A9">
      <w:pPr>
        <w:numPr>
          <w:ilvl w:val="0"/>
          <w:numId w:val="9"/>
        </w:numPr>
        <w:tabs>
          <w:tab w:val="clear" w:pos="644"/>
        </w:tabs>
        <w:spacing w:before="60"/>
        <w:ind w:left="426"/>
        <w:jc w:val="both"/>
        <w:rPr>
          <w:sz w:val="22"/>
          <w:szCs w:val="22"/>
        </w:rPr>
      </w:pPr>
      <w:r w:rsidRPr="005559D7">
        <w:rPr>
          <w:sz w:val="22"/>
          <w:szCs w:val="22"/>
        </w:rPr>
        <w:t>Če je ponudnik zagrešil hujšo kršitev poklicnih pravil, zaradi česar je omajana njegova integriteta (c točka šestega odstavka 75. člena ZJN-3).</w:t>
      </w:r>
    </w:p>
    <w:p w14:paraId="1EC74CA3" w14:textId="77777777" w:rsidR="007625A9" w:rsidRPr="005559D7" w:rsidRDefault="003348CE" w:rsidP="007625A9">
      <w:pPr>
        <w:numPr>
          <w:ilvl w:val="0"/>
          <w:numId w:val="9"/>
        </w:numPr>
        <w:tabs>
          <w:tab w:val="clear" w:pos="644"/>
        </w:tabs>
        <w:spacing w:before="60"/>
        <w:ind w:left="425" w:hanging="357"/>
        <w:jc w:val="both"/>
        <w:rPr>
          <w:sz w:val="22"/>
          <w:szCs w:val="22"/>
        </w:rPr>
      </w:pPr>
      <w:r w:rsidRPr="005559D7">
        <w:rPr>
          <w:sz w:val="22"/>
          <w:szCs w:val="22"/>
        </w:rPr>
        <w:lastRenderedPageBreak/>
        <w:t xml:space="preserve">Če je ponudnik z drugimi gospodarskimi subjekti sklenil dogovor, katerega cilj ali učinek je preprečevati, omejevati ali izkrivljati konkurenco (č točka šestega odstavka 75. člena ZJN-3). </w:t>
      </w:r>
    </w:p>
    <w:p w14:paraId="1EC74CA4" w14:textId="77777777" w:rsidR="007625A9" w:rsidRPr="005559D7" w:rsidRDefault="003348CE" w:rsidP="007625A9">
      <w:pPr>
        <w:numPr>
          <w:ilvl w:val="0"/>
          <w:numId w:val="9"/>
        </w:numPr>
        <w:tabs>
          <w:tab w:val="clear" w:pos="644"/>
        </w:tabs>
        <w:spacing w:before="60"/>
        <w:ind w:left="425" w:hanging="357"/>
        <w:jc w:val="both"/>
        <w:rPr>
          <w:sz w:val="22"/>
          <w:szCs w:val="22"/>
        </w:rPr>
      </w:pPr>
      <w:r w:rsidRPr="005559D7">
        <w:rPr>
          <w:sz w:val="22"/>
          <w:szCs w:val="22"/>
        </w:rPr>
        <w:t>Če so se pri prejšnji pogodbi o izvedbi javnega naročila, sklenjeni z naročnikom, pri ponudniku pokazale precejšnje ali stalne pomanjkljivosti pri izpolnjevanju ključne obveznosti (f točka šestega odstavka 75. člena ZJN-3).</w:t>
      </w:r>
    </w:p>
    <w:p w14:paraId="1EC74CA5" w14:textId="77777777" w:rsidR="007625A9" w:rsidRPr="005559D7" w:rsidRDefault="003348CE" w:rsidP="007625A9">
      <w:pPr>
        <w:numPr>
          <w:ilvl w:val="0"/>
          <w:numId w:val="9"/>
        </w:numPr>
        <w:tabs>
          <w:tab w:val="clear" w:pos="644"/>
        </w:tabs>
        <w:spacing w:before="60"/>
        <w:ind w:left="426"/>
        <w:jc w:val="both"/>
        <w:rPr>
          <w:sz w:val="22"/>
          <w:szCs w:val="22"/>
        </w:rPr>
      </w:pPr>
      <w:r w:rsidRPr="005559D7">
        <w:rPr>
          <w:sz w:val="22"/>
          <w:szCs w:val="22"/>
        </w:rPr>
        <w:t>Če je ponudnik kriv dajanja resnih zavajajočih razlag pri dajanju informacij, zahtevanih zaradi preverjanja obstoja razlogov za izključitev ali izpolnjevanja pogojev za sodelovanje, ter bo na zahtevo naročnika lahko predložil zahtevana dokazila (g točka šestega odstavka 75. člena ZJN-3).</w:t>
      </w:r>
    </w:p>
    <w:p w14:paraId="1EC74CA6" w14:textId="77777777" w:rsidR="007625A9" w:rsidRPr="005559D7" w:rsidRDefault="003348CE" w:rsidP="007625A9">
      <w:pPr>
        <w:numPr>
          <w:ilvl w:val="0"/>
          <w:numId w:val="9"/>
        </w:numPr>
        <w:tabs>
          <w:tab w:val="clear" w:pos="644"/>
        </w:tabs>
        <w:spacing w:before="60"/>
        <w:ind w:left="426"/>
        <w:jc w:val="both"/>
        <w:rPr>
          <w:sz w:val="22"/>
          <w:szCs w:val="22"/>
        </w:rPr>
      </w:pPr>
      <w:r w:rsidRPr="005559D7">
        <w:rPr>
          <w:sz w:val="22"/>
          <w:szCs w:val="22"/>
        </w:rPr>
        <w:t>Če je ponudnik poskusil neupravičeno vplivati na odločanje naročnika ali pridobiti zaupne informacije, zaradi katerih bi lahko imel neupravičeno prednost v postopku javnega naročanja, ali je iz malomarnosti predložil zavajajoče informacije, ki bi lahko pomembno vplivale na odločitev o izključitvi, izboru ali oddaji naročila (h točka šestega odstavka 75. člena ZJN-3).</w:t>
      </w:r>
    </w:p>
    <w:p w14:paraId="1EC74CA7" w14:textId="77777777" w:rsidR="005D519C" w:rsidRDefault="005D519C" w:rsidP="008E07BD">
      <w:pPr>
        <w:spacing w:before="60"/>
        <w:jc w:val="both"/>
        <w:rPr>
          <w:sz w:val="22"/>
          <w:szCs w:val="22"/>
        </w:rPr>
      </w:pPr>
    </w:p>
    <w:p w14:paraId="1EC74CA8" w14:textId="77777777" w:rsidR="005D519C" w:rsidRPr="0010138F" w:rsidRDefault="003348CE" w:rsidP="005D519C">
      <w:pPr>
        <w:pStyle w:val="Noga"/>
        <w:jc w:val="both"/>
        <w:rPr>
          <w:color w:val="17365D" w:themeColor="text2" w:themeShade="BF"/>
          <w:sz w:val="22"/>
          <w:szCs w:val="22"/>
        </w:rPr>
      </w:pPr>
      <w:r w:rsidRPr="0010138F">
        <w:rPr>
          <w:color w:val="17365D" w:themeColor="text2" w:themeShade="BF"/>
          <w:sz w:val="22"/>
          <w:szCs w:val="22"/>
        </w:rPr>
        <w:t>II.b POGOJ</w:t>
      </w:r>
      <w:r w:rsidR="00AF60A6" w:rsidRPr="0010138F">
        <w:rPr>
          <w:color w:val="17365D" w:themeColor="text2" w:themeShade="BF"/>
          <w:sz w:val="22"/>
          <w:szCs w:val="22"/>
        </w:rPr>
        <w:t>I</w:t>
      </w:r>
      <w:r w:rsidRPr="0010138F">
        <w:rPr>
          <w:color w:val="17365D" w:themeColor="text2" w:themeShade="BF"/>
          <w:sz w:val="22"/>
          <w:szCs w:val="22"/>
        </w:rPr>
        <w:t xml:space="preserve"> ZA SODELOVANJE</w:t>
      </w:r>
    </w:p>
    <w:p w14:paraId="1EC74CA9" w14:textId="77777777" w:rsidR="005D519C" w:rsidRPr="0010138F" w:rsidRDefault="005D519C" w:rsidP="005D519C">
      <w:pPr>
        <w:spacing w:before="60"/>
        <w:jc w:val="both"/>
        <w:rPr>
          <w:color w:val="17365D" w:themeColor="text2" w:themeShade="BF"/>
          <w:sz w:val="22"/>
          <w:szCs w:val="22"/>
        </w:rPr>
      </w:pPr>
    </w:p>
    <w:p w14:paraId="1EC74CAA" w14:textId="77777777" w:rsidR="007625A9" w:rsidRDefault="003348CE" w:rsidP="007625A9">
      <w:pPr>
        <w:pStyle w:val="Odstavekseznama"/>
        <w:numPr>
          <w:ilvl w:val="0"/>
          <w:numId w:val="24"/>
        </w:numPr>
        <w:spacing w:before="60"/>
        <w:ind w:left="425" w:hanging="357"/>
        <w:contextualSpacing w:val="0"/>
        <w:jc w:val="both"/>
        <w:rPr>
          <w:sz w:val="22"/>
          <w:szCs w:val="22"/>
        </w:rPr>
      </w:pPr>
      <w:bookmarkStart w:id="12" w:name="_Hlk63325465"/>
      <w:r w:rsidRPr="005D519C">
        <w:rPr>
          <w:sz w:val="22"/>
          <w:szCs w:val="22"/>
        </w:rPr>
        <w:t>Ponudnik je registriran za opravljanje dejavnosti, ki je predmet tega naročila.</w:t>
      </w:r>
    </w:p>
    <w:p w14:paraId="1EC74CAB" w14:textId="77777777" w:rsidR="007625A9" w:rsidRDefault="003348CE" w:rsidP="007625A9">
      <w:pPr>
        <w:pStyle w:val="Odstavekseznama"/>
        <w:numPr>
          <w:ilvl w:val="0"/>
          <w:numId w:val="24"/>
        </w:numPr>
        <w:spacing w:before="60"/>
        <w:ind w:left="425" w:hanging="357"/>
        <w:contextualSpacing w:val="0"/>
        <w:jc w:val="both"/>
        <w:rPr>
          <w:sz w:val="22"/>
          <w:szCs w:val="22"/>
        </w:rPr>
      </w:pPr>
      <w:r w:rsidRPr="00DE7044">
        <w:rPr>
          <w:sz w:val="22"/>
          <w:szCs w:val="22"/>
        </w:rPr>
        <w:t>Ponudnik je zanesljiv, ima izkušnje in ugled ter razpolaga z zadostnimi tehničnimi in kadrovskimi zmogljivostmi, potrebnimi za</w:t>
      </w:r>
      <w:r w:rsidRPr="004F49D6">
        <w:rPr>
          <w:sz w:val="22"/>
          <w:szCs w:val="22"/>
        </w:rPr>
        <w:t xml:space="preserve"> </w:t>
      </w:r>
      <w:r w:rsidRPr="005D519C">
        <w:rPr>
          <w:sz w:val="22"/>
          <w:szCs w:val="22"/>
        </w:rPr>
        <w:t>kakovostno in pravočasno</w:t>
      </w:r>
      <w:r w:rsidRPr="00DE7044">
        <w:rPr>
          <w:sz w:val="22"/>
          <w:szCs w:val="22"/>
        </w:rPr>
        <w:t xml:space="preserve"> izvedbo tega naročila</w:t>
      </w:r>
      <w:r w:rsidRPr="005D519C">
        <w:rPr>
          <w:sz w:val="22"/>
          <w:szCs w:val="22"/>
        </w:rPr>
        <w:t>.</w:t>
      </w:r>
    </w:p>
    <w:p w14:paraId="1EC74CAC" w14:textId="77777777" w:rsidR="00106383" w:rsidRPr="00880278" w:rsidRDefault="003348CE" w:rsidP="00106383">
      <w:pPr>
        <w:pStyle w:val="Odstavekseznama"/>
        <w:numPr>
          <w:ilvl w:val="0"/>
          <w:numId w:val="24"/>
        </w:numPr>
        <w:spacing w:before="60"/>
        <w:ind w:left="425" w:hanging="357"/>
        <w:contextualSpacing w:val="0"/>
        <w:jc w:val="both"/>
        <w:rPr>
          <w:sz w:val="22"/>
          <w:szCs w:val="22"/>
        </w:rPr>
      </w:pPr>
      <w:bookmarkStart w:id="13" w:name="_Hlk63323359"/>
      <w:r w:rsidRPr="00880278">
        <w:rPr>
          <w:sz w:val="22"/>
          <w:szCs w:val="22"/>
        </w:rPr>
        <w:t xml:space="preserve">Ponudnik ima ustrezne kadrovske zmogljivosti, ki razpolagajo z dovoljenjem za dostop do tajnih podatkov stopnje </w:t>
      </w:r>
      <w:r w:rsidR="00C5719C" w:rsidRPr="00880278">
        <w:rPr>
          <w:sz w:val="22"/>
          <w:szCs w:val="22"/>
        </w:rPr>
        <w:t>tajnosti</w:t>
      </w:r>
      <w:r w:rsidRPr="00880278">
        <w:rPr>
          <w:sz w:val="22"/>
          <w:szCs w:val="22"/>
        </w:rPr>
        <w:t xml:space="preserve"> </w:t>
      </w:r>
      <w:r w:rsidR="00DB27C5" w:rsidRPr="00880278">
        <w:rPr>
          <w:sz w:val="22"/>
          <w:szCs w:val="22"/>
        </w:rPr>
        <w:t>INTERNO</w:t>
      </w:r>
      <w:r w:rsidRPr="00880278">
        <w:rPr>
          <w:sz w:val="22"/>
          <w:szCs w:val="22"/>
        </w:rPr>
        <w:t xml:space="preserve"> skladno z Zakonom </w:t>
      </w:r>
      <w:r w:rsidR="00C5719C" w:rsidRPr="00880278">
        <w:rPr>
          <w:sz w:val="22"/>
          <w:szCs w:val="22"/>
        </w:rPr>
        <w:t xml:space="preserve">o </w:t>
      </w:r>
      <w:r w:rsidR="00DB27C5" w:rsidRPr="00880278">
        <w:rPr>
          <w:sz w:val="22"/>
          <w:szCs w:val="22"/>
        </w:rPr>
        <w:t>tajnih podatkih</w:t>
      </w:r>
      <w:r w:rsidRPr="00880278">
        <w:rPr>
          <w:sz w:val="22"/>
          <w:szCs w:val="22"/>
        </w:rPr>
        <w:t xml:space="preserve">. </w:t>
      </w:r>
      <w:bookmarkEnd w:id="13"/>
    </w:p>
    <w:bookmarkEnd w:id="12"/>
    <w:p w14:paraId="1EC74CAD" w14:textId="77777777" w:rsidR="00AF60A6" w:rsidRDefault="00AF60A6" w:rsidP="002965E5">
      <w:pPr>
        <w:jc w:val="both"/>
        <w:rPr>
          <w:sz w:val="22"/>
          <w:szCs w:val="22"/>
        </w:rPr>
      </w:pPr>
    </w:p>
    <w:p w14:paraId="1EC74CAE" w14:textId="77777777" w:rsidR="00E46320" w:rsidRPr="00D6060B" w:rsidRDefault="003348CE" w:rsidP="00E46320">
      <w:pPr>
        <w:jc w:val="both"/>
        <w:rPr>
          <w:color w:val="000000"/>
          <w:sz w:val="22"/>
          <w:szCs w:val="22"/>
        </w:rPr>
      </w:pPr>
      <w:r w:rsidRPr="00BF1CA2">
        <w:rPr>
          <w:snapToGrid w:val="0"/>
          <w:sz w:val="22"/>
          <w:szCs w:val="22"/>
          <w:lang w:eastAsia="en-US"/>
        </w:rPr>
        <w:t xml:space="preserve">Ponudnik potrdi izpolnjevanje pogojev </w:t>
      </w:r>
      <w:r w:rsidR="007C5C87" w:rsidRPr="00BF1CA2">
        <w:rPr>
          <w:snapToGrid w:val="0"/>
          <w:sz w:val="22"/>
          <w:szCs w:val="22"/>
          <w:lang w:eastAsia="en-US"/>
        </w:rPr>
        <w:t xml:space="preserve">iz točke II.a in II.b </w:t>
      </w:r>
      <w:r w:rsidRPr="00BF1CA2">
        <w:rPr>
          <w:snapToGrid w:val="0"/>
          <w:sz w:val="22"/>
          <w:szCs w:val="22"/>
          <w:lang w:eastAsia="en-US"/>
        </w:rPr>
        <w:t xml:space="preserve">z izpolnjenim in podpisanim obrazcem N-4 </w:t>
      </w:r>
      <w:r w:rsidRPr="00BF1CA2">
        <w:rPr>
          <w:b/>
          <w:snapToGrid w:val="0"/>
          <w:sz w:val="22"/>
          <w:szCs w:val="22"/>
          <w:lang w:eastAsia="en-US"/>
        </w:rPr>
        <w:t xml:space="preserve">»Izjava o </w:t>
      </w:r>
      <w:r w:rsidR="00035C67" w:rsidRPr="00BF1CA2">
        <w:rPr>
          <w:b/>
          <w:snapToGrid w:val="0"/>
          <w:sz w:val="22"/>
          <w:szCs w:val="22"/>
          <w:lang w:eastAsia="en-US"/>
        </w:rPr>
        <w:t>izpolnjevanju pogojev</w:t>
      </w:r>
      <w:r w:rsidRPr="00BF1CA2">
        <w:rPr>
          <w:b/>
          <w:snapToGrid w:val="0"/>
          <w:sz w:val="22"/>
          <w:szCs w:val="22"/>
          <w:lang w:eastAsia="en-US"/>
        </w:rPr>
        <w:t>«</w:t>
      </w:r>
      <w:r w:rsidRPr="00BF1CA2">
        <w:rPr>
          <w:snapToGrid w:val="0"/>
          <w:sz w:val="22"/>
          <w:szCs w:val="22"/>
          <w:lang w:eastAsia="en-US"/>
        </w:rPr>
        <w:t xml:space="preserve"> </w:t>
      </w:r>
      <w:r w:rsidR="005B6744" w:rsidRPr="00BF1CA2">
        <w:rPr>
          <w:snapToGrid w:val="0"/>
          <w:sz w:val="22"/>
          <w:szCs w:val="22"/>
          <w:lang w:eastAsia="en-US"/>
        </w:rPr>
        <w:t xml:space="preserve">ter </w:t>
      </w:r>
      <w:r w:rsidR="00BC71CD" w:rsidRPr="00BF1CA2">
        <w:rPr>
          <w:snapToGrid w:val="0"/>
          <w:sz w:val="22"/>
          <w:szCs w:val="22"/>
          <w:lang w:eastAsia="en-US"/>
        </w:rPr>
        <w:t xml:space="preserve">po potrebi s </w:t>
      </w:r>
      <w:r w:rsidRPr="00BF1CA2">
        <w:rPr>
          <w:snapToGrid w:val="0"/>
          <w:sz w:val="22"/>
          <w:szCs w:val="22"/>
          <w:lang w:eastAsia="en-US"/>
        </w:rPr>
        <w:t>predložitvijo zahtevanih dokumentov</w:t>
      </w:r>
      <w:r w:rsidR="00F02937" w:rsidRPr="00BF1CA2">
        <w:rPr>
          <w:snapToGrid w:val="0"/>
          <w:sz w:val="22"/>
          <w:szCs w:val="22"/>
          <w:lang w:eastAsia="en-US"/>
        </w:rPr>
        <w:t>.</w:t>
      </w:r>
      <w:r w:rsidR="005B6744" w:rsidRPr="007E47D1">
        <w:rPr>
          <w:snapToGrid w:val="0"/>
          <w:sz w:val="22"/>
          <w:szCs w:val="22"/>
          <w:lang w:eastAsia="en-US"/>
        </w:rPr>
        <w:t xml:space="preserve"> </w:t>
      </w:r>
      <w:r w:rsidR="00E33E40" w:rsidRPr="007E47D1">
        <w:rPr>
          <w:color w:val="000000"/>
          <w:sz w:val="22"/>
          <w:szCs w:val="22"/>
        </w:rPr>
        <w:t>Naročnik lahko kadar koli v postopku od ponudnika zahteva p</w:t>
      </w:r>
      <w:r w:rsidRPr="007E47D1">
        <w:rPr>
          <w:color w:val="000000"/>
          <w:sz w:val="22"/>
          <w:szCs w:val="22"/>
        </w:rPr>
        <w:t xml:space="preserve">redložitev dokumentov za izkazovanje izpolnjevanja </w:t>
      </w:r>
      <w:r w:rsidR="00E33E40" w:rsidRPr="007E47D1">
        <w:rPr>
          <w:color w:val="000000"/>
          <w:sz w:val="22"/>
          <w:szCs w:val="22"/>
        </w:rPr>
        <w:t xml:space="preserve">navedenih </w:t>
      </w:r>
      <w:r w:rsidRPr="007E47D1">
        <w:rPr>
          <w:color w:val="000000"/>
          <w:sz w:val="22"/>
          <w:szCs w:val="22"/>
        </w:rPr>
        <w:t>pogojev. Listine za dokazovanje izpolnjevanja pogojev so lahko predložene v fotokopiji. Starost listin: listine morajo odražati aktualno stanje razen, kjer je izrecno zahtevana listina za določeno obdobje oz. listina določene starosti.</w:t>
      </w:r>
      <w:r w:rsidRPr="00D6060B">
        <w:rPr>
          <w:color w:val="000000"/>
          <w:sz w:val="22"/>
          <w:szCs w:val="22"/>
        </w:rPr>
        <w:t xml:space="preserve"> </w:t>
      </w:r>
    </w:p>
    <w:p w14:paraId="1EC74CAF" w14:textId="77777777" w:rsidR="00E46320" w:rsidRPr="00D6060B" w:rsidRDefault="00E46320" w:rsidP="00E46320">
      <w:pPr>
        <w:jc w:val="both"/>
        <w:rPr>
          <w:color w:val="000000"/>
          <w:sz w:val="22"/>
          <w:szCs w:val="22"/>
        </w:rPr>
      </w:pPr>
    </w:p>
    <w:p w14:paraId="1EC74CB0" w14:textId="77777777" w:rsidR="00E46320" w:rsidRPr="00D6060B" w:rsidRDefault="003348CE" w:rsidP="00E46320">
      <w:pPr>
        <w:jc w:val="both"/>
        <w:rPr>
          <w:color w:val="000000"/>
          <w:sz w:val="22"/>
          <w:szCs w:val="22"/>
        </w:rPr>
      </w:pPr>
      <w:r w:rsidRPr="00D6060B">
        <w:rPr>
          <w:color w:val="000000"/>
          <w:sz w:val="22"/>
          <w:szCs w:val="22"/>
        </w:rPr>
        <w:t>Če država, v kateri ima ponudnik svoj sedež, ne izdaja zahtevanih dokumentov, lahko ponudnik namesto pisnega dokazila v ponudbi predloži zapriseženo izjavo</w:t>
      </w:r>
      <w:r w:rsidR="00E33E40">
        <w:rPr>
          <w:color w:val="000000"/>
          <w:sz w:val="22"/>
          <w:szCs w:val="22"/>
        </w:rPr>
        <w:t>, če ta ni predvidena, pa</w:t>
      </w:r>
      <w:r w:rsidRPr="00D6060B">
        <w:rPr>
          <w:color w:val="000000"/>
          <w:sz w:val="22"/>
          <w:szCs w:val="22"/>
        </w:rPr>
        <w:t xml:space="preserve"> izjav</w:t>
      </w:r>
      <w:r w:rsidR="00E33E40">
        <w:rPr>
          <w:color w:val="000000"/>
          <w:sz w:val="22"/>
          <w:szCs w:val="22"/>
        </w:rPr>
        <w:t>o določene osebe, dano</w:t>
      </w:r>
      <w:r w:rsidRPr="00D6060B">
        <w:rPr>
          <w:color w:val="000000"/>
          <w:sz w:val="22"/>
          <w:szCs w:val="22"/>
        </w:rPr>
        <w:t xml:space="preserve"> pred </w:t>
      </w:r>
      <w:r w:rsidR="00E33E40">
        <w:rPr>
          <w:color w:val="000000"/>
          <w:sz w:val="22"/>
          <w:szCs w:val="22"/>
        </w:rPr>
        <w:t>pristojnim s</w:t>
      </w:r>
      <w:r w:rsidRPr="00D6060B">
        <w:rPr>
          <w:color w:val="000000"/>
          <w:sz w:val="22"/>
          <w:szCs w:val="22"/>
        </w:rPr>
        <w:t xml:space="preserve">odnim ali upravnim organom, notarjem ali </w:t>
      </w:r>
      <w:r w:rsidR="00E33E40">
        <w:rPr>
          <w:color w:val="000000"/>
          <w:sz w:val="22"/>
          <w:szCs w:val="22"/>
        </w:rPr>
        <w:t xml:space="preserve">pred pristojno </w:t>
      </w:r>
      <w:r w:rsidRPr="00D6060B">
        <w:rPr>
          <w:color w:val="000000"/>
          <w:sz w:val="22"/>
          <w:szCs w:val="22"/>
        </w:rPr>
        <w:t>poklicn</w:t>
      </w:r>
      <w:r w:rsidR="00E33E40">
        <w:rPr>
          <w:color w:val="000000"/>
          <w:sz w:val="22"/>
          <w:szCs w:val="22"/>
        </w:rPr>
        <w:t>o</w:t>
      </w:r>
      <w:r w:rsidRPr="00D6060B">
        <w:rPr>
          <w:color w:val="000000"/>
          <w:sz w:val="22"/>
          <w:szCs w:val="22"/>
        </w:rPr>
        <w:t xml:space="preserve"> ali </w:t>
      </w:r>
      <w:r w:rsidR="00E33E40">
        <w:rPr>
          <w:color w:val="000000"/>
          <w:sz w:val="22"/>
          <w:szCs w:val="22"/>
        </w:rPr>
        <w:t>trgovinsko organizacijo</w:t>
      </w:r>
      <w:r w:rsidRPr="00D6060B">
        <w:rPr>
          <w:color w:val="000000"/>
          <w:sz w:val="22"/>
          <w:szCs w:val="22"/>
        </w:rPr>
        <w:t xml:space="preserve"> v državi, v kateri ima ponudnik svoj sedež</w:t>
      </w:r>
      <w:r w:rsidR="00E33E40">
        <w:rPr>
          <w:color w:val="000000"/>
          <w:sz w:val="22"/>
          <w:szCs w:val="22"/>
        </w:rPr>
        <w:t xml:space="preserve"> </w:t>
      </w:r>
      <w:r w:rsidR="00E33E40" w:rsidRPr="00E33E40">
        <w:rPr>
          <w:color w:val="000000"/>
          <w:sz w:val="18"/>
          <w:szCs w:val="18"/>
        </w:rPr>
        <w:t>(četrti odstavek 77. člena ZJN-3)</w:t>
      </w:r>
      <w:r w:rsidRPr="00D6060B">
        <w:rPr>
          <w:color w:val="000000"/>
          <w:sz w:val="22"/>
          <w:szCs w:val="22"/>
        </w:rPr>
        <w:t>.</w:t>
      </w:r>
    </w:p>
    <w:p w14:paraId="1EC74CB1" w14:textId="77777777" w:rsidR="00090431" w:rsidRDefault="00090431" w:rsidP="00090431">
      <w:pPr>
        <w:jc w:val="both"/>
        <w:rPr>
          <w:b/>
          <w:sz w:val="22"/>
          <w:szCs w:val="22"/>
        </w:rPr>
      </w:pPr>
    </w:p>
    <w:p w14:paraId="1EC74CB2" w14:textId="77777777" w:rsidR="00C91DB6" w:rsidRDefault="003348CE" w:rsidP="00090431">
      <w:pPr>
        <w:jc w:val="both"/>
        <w:rPr>
          <w:color w:val="17365D" w:themeColor="text2" w:themeShade="BF"/>
          <w:sz w:val="22"/>
          <w:szCs w:val="22"/>
        </w:rPr>
      </w:pPr>
      <w:r w:rsidRPr="0010138F">
        <w:rPr>
          <w:color w:val="17365D" w:themeColor="text2" w:themeShade="BF"/>
          <w:sz w:val="22"/>
          <w:szCs w:val="22"/>
        </w:rPr>
        <w:t xml:space="preserve">II.c </w:t>
      </w:r>
      <w:r>
        <w:rPr>
          <w:color w:val="17365D" w:themeColor="text2" w:themeShade="BF"/>
          <w:sz w:val="22"/>
          <w:szCs w:val="22"/>
        </w:rPr>
        <w:t>TEHNIČNI</w:t>
      </w:r>
      <w:r w:rsidRPr="0010138F">
        <w:rPr>
          <w:color w:val="17365D" w:themeColor="text2" w:themeShade="BF"/>
          <w:sz w:val="22"/>
          <w:szCs w:val="22"/>
        </w:rPr>
        <w:t xml:space="preserve"> POGOJI</w:t>
      </w:r>
    </w:p>
    <w:p w14:paraId="1EC74CB3" w14:textId="77777777" w:rsidR="00C91DB6" w:rsidRDefault="00C91DB6" w:rsidP="00090431">
      <w:pPr>
        <w:jc w:val="both"/>
        <w:rPr>
          <w:color w:val="17365D" w:themeColor="text2" w:themeShade="BF"/>
          <w:sz w:val="22"/>
          <w:szCs w:val="22"/>
        </w:rPr>
      </w:pPr>
    </w:p>
    <w:p w14:paraId="1EC74CB4" w14:textId="77777777" w:rsidR="00A63904" w:rsidRDefault="003348CE" w:rsidP="00A63904">
      <w:pPr>
        <w:jc w:val="both"/>
      </w:pPr>
      <w:r w:rsidRPr="00CB3D74">
        <w:rPr>
          <w:sz w:val="22"/>
          <w:szCs w:val="22"/>
        </w:rPr>
        <w:t xml:space="preserve">Za dokazovanje izpolnjevanja tehničnih pogojev mora ponudnik priložiti dokazila kot so navedena z vsakim zahtevanim </w:t>
      </w:r>
      <w:r w:rsidRPr="00BE0FA2">
        <w:rPr>
          <w:sz w:val="22"/>
          <w:szCs w:val="22"/>
        </w:rPr>
        <w:t xml:space="preserve">pogojem. Ponudnik ne more biti hkrati referenčni naročnik. </w:t>
      </w:r>
      <w:r w:rsidRPr="00CB3D74">
        <w:rPr>
          <w:sz w:val="22"/>
          <w:szCs w:val="22"/>
        </w:rPr>
        <w:t>Naročnik pred oddajo javnega naročila od najugodnejšega ponudnika lahko zahteva, da predloži najnovejša dokazila (potrdila, izjave) kot dokaz neobstoja razlogov za izključitev iz javnega naročila</w:t>
      </w:r>
      <w:r>
        <w:t>.</w:t>
      </w:r>
    </w:p>
    <w:p w14:paraId="1EC74CB5" w14:textId="77777777" w:rsidR="008E07BD" w:rsidRDefault="008E07BD" w:rsidP="00A63904">
      <w:pPr>
        <w:jc w:val="both"/>
        <w:rPr>
          <w:sz w:val="22"/>
          <w:szCs w:val="22"/>
        </w:rPr>
      </w:pPr>
    </w:p>
    <w:p w14:paraId="1EC74CB6" w14:textId="77777777" w:rsidR="00846D41" w:rsidRPr="003A44A5" w:rsidRDefault="003348CE" w:rsidP="00846D41">
      <w:pPr>
        <w:jc w:val="both"/>
        <w:rPr>
          <w:color w:val="17365D" w:themeColor="text2" w:themeShade="BF"/>
          <w:sz w:val="22"/>
          <w:szCs w:val="22"/>
        </w:rPr>
      </w:pPr>
      <w:r w:rsidRPr="003A44A5">
        <w:rPr>
          <w:color w:val="17365D" w:themeColor="text2" w:themeShade="BF"/>
          <w:sz w:val="22"/>
          <w:szCs w:val="22"/>
        </w:rPr>
        <w:t>II.d KADROVSKI POGOJI</w:t>
      </w:r>
    </w:p>
    <w:p w14:paraId="1EC74CB7" w14:textId="77777777" w:rsidR="00846D41" w:rsidRPr="003A44A5" w:rsidRDefault="00846D41" w:rsidP="00CD3187">
      <w:pPr>
        <w:jc w:val="both"/>
      </w:pPr>
    </w:p>
    <w:p w14:paraId="1EC74CB8" w14:textId="77777777" w:rsidR="00F323E5" w:rsidRPr="003068BE" w:rsidRDefault="003348CE" w:rsidP="00F323E5">
      <w:pPr>
        <w:jc w:val="both"/>
        <w:rPr>
          <w:sz w:val="22"/>
          <w:szCs w:val="22"/>
        </w:rPr>
      </w:pPr>
      <w:r w:rsidRPr="003068BE">
        <w:rPr>
          <w:sz w:val="22"/>
          <w:szCs w:val="22"/>
        </w:rPr>
        <w:t>Ponudnik lahko izpolnjuje kadrovske pogoje skupaj s podizvajalci ali tako, da se sklicuje na kapacitete drugih gospodarskih subjektov, pod pogojem, da bo podizvajalec oziroma gospodarski subjekt izvedel posel v delu, v katerem se ponudnik sklicuje na njegove kapacitete in bodo le-te izkoriščene oziroma uporabljene pri izvedbi predmetnega naročila. V tem primeru mora ponudnik v ponudbi predložiti njihove dokumente, ki se nanašajo na dokazovanje pogojev in dokazilo, da bo zaradi tega imel na voljo sredstva za izvedbo naročila in sicer pisni dogovor z drugim subjektom, sklenjenim za ta namen ipd.</w:t>
      </w:r>
    </w:p>
    <w:p w14:paraId="1EC74CB9" w14:textId="77777777" w:rsidR="00F323E5" w:rsidRPr="003068BE" w:rsidRDefault="00F323E5" w:rsidP="00CD3187">
      <w:pPr>
        <w:jc w:val="both"/>
        <w:rPr>
          <w:sz w:val="22"/>
          <w:szCs w:val="22"/>
        </w:rPr>
      </w:pPr>
    </w:p>
    <w:p w14:paraId="1EC74CBA" w14:textId="77777777" w:rsidR="00F323E5" w:rsidRDefault="003348CE" w:rsidP="00F323E5">
      <w:pPr>
        <w:jc w:val="both"/>
        <w:rPr>
          <w:sz w:val="22"/>
          <w:szCs w:val="22"/>
        </w:rPr>
      </w:pPr>
      <w:bookmarkStart w:id="14" w:name="_Hlk78883110"/>
      <w:r w:rsidRPr="003068BE">
        <w:rPr>
          <w:sz w:val="22"/>
          <w:szCs w:val="22"/>
        </w:rPr>
        <w:t>V primeru, da ponudnik prijavi kadre, ki niso njegovi zaposleni, mora predložiti dokazila o sodelovanju, iz katerih je razvidno, da bo kader s ponudnikom sodeloval pri izvajanju predmetnega naročila. To dokazilo je lahko pisni dogovor med ponudnikom in kadrom, avtorska pogodba, podjemna pogodba, ipd.</w:t>
      </w:r>
    </w:p>
    <w:p w14:paraId="1EC74CBB" w14:textId="77777777" w:rsidR="00BE0FA2" w:rsidRDefault="00BE0FA2" w:rsidP="00F323E5">
      <w:pPr>
        <w:jc w:val="both"/>
        <w:rPr>
          <w:sz w:val="22"/>
          <w:szCs w:val="22"/>
        </w:rPr>
      </w:pPr>
      <w:bookmarkStart w:id="15" w:name="_Hlk82521197"/>
    </w:p>
    <w:p w14:paraId="1EC74CBC" w14:textId="77777777" w:rsidR="009E7B9B" w:rsidRPr="000B6040" w:rsidRDefault="003348CE" w:rsidP="00880278">
      <w:pPr>
        <w:jc w:val="both"/>
        <w:rPr>
          <w:b/>
          <w:bCs/>
          <w:sz w:val="22"/>
          <w:szCs w:val="22"/>
        </w:rPr>
      </w:pPr>
      <w:r w:rsidRPr="000B6040">
        <w:rPr>
          <w:sz w:val="22"/>
          <w:szCs w:val="22"/>
        </w:rPr>
        <w:t xml:space="preserve">Sistemski inženirji, ki bodo inštalirali, konfigurirali in vzdrževali opremo, morajo razpolagati </w:t>
      </w:r>
      <w:r w:rsidR="008C2A05" w:rsidRPr="000B6040">
        <w:rPr>
          <w:sz w:val="22"/>
          <w:szCs w:val="22"/>
        </w:rPr>
        <w:t xml:space="preserve">z </w:t>
      </w:r>
      <w:r w:rsidR="008C2A05" w:rsidRPr="000B6040">
        <w:rPr>
          <w:b/>
          <w:bCs/>
          <w:sz w:val="22"/>
          <w:szCs w:val="22"/>
        </w:rPr>
        <w:t xml:space="preserve">dovoljenjem za dostop do tajnih podatkov stopnje tajnosti INTERNO skladno z Zakonom o tajnih podatkih. </w:t>
      </w:r>
    </w:p>
    <w:p w14:paraId="1EC74CBD" w14:textId="77777777" w:rsidR="009E7B9B" w:rsidRPr="000B6040" w:rsidRDefault="009E7B9B" w:rsidP="00880278">
      <w:pPr>
        <w:jc w:val="both"/>
        <w:rPr>
          <w:sz w:val="22"/>
          <w:szCs w:val="22"/>
        </w:rPr>
      </w:pPr>
    </w:p>
    <w:p w14:paraId="1EC74CBE" w14:textId="77777777" w:rsidR="00C86DA9" w:rsidRPr="000B6040" w:rsidRDefault="003348CE" w:rsidP="00880278">
      <w:pPr>
        <w:jc w:val="both"/>
        <w:rPr>
          <w:sz w:val="22"/>
          <w:szCs w:val="22"/>
        </w:rPr>
      </w:pPr>
      <w:r w:rsidRPr="000B6040">
        <w:rPr>
          <w:sz w:val="22"/>
          <w:szCs w:val="22"/>
        </w:rPr>
        <w:t xml:space="preserve">Ponudnik za sistemske inženirje, ki bodo inštalirali, konfigurirali in vzdrževali opremo predloži dokazilo o dovoljenju za dostop do tajnih podatkov stopnje tajnosti INTERNO skladno z Zakonom o tajnih podatkih. </w:t>
      </w:r>
    </w:p>
    <w:bookmarkEnd w:id="14"/>
    <w:bookmarkEnd w:id="15"/>
    <w:p w14:paraId="1EC74CBF" w14:textId="77777777" w:rsidR="002024FB" w:rsidRPr="00942226" w:rsidRDefault="002024FB" w:rsidP="00942226"/>
    <w:p w14:paraId="1EC74CC0" w14:textId="77777777" w:rsidR="00742A50" w:rsidRPr="0010138F" w:rsidRDefault="003348CE" w:rsidP="00742A50">
      <w:pPr>
        <w:pStyle w:val="Noga"/>
        <w:jc w:val="both"/>
        <w:rPr>
          <w:color w:val="17365D" w:themeColor="text2" w:themeShade="BF"/>
          <w:sz w:val="22"/>
          <w:szCs w:val="22"/>
        </w:rPr>
      </w:pPr>
      <w:r w:rsidRPr="0010138F">
        <w:rPr>
          <w:color w:val="17365D" w:themeColor="text2" w:themeShade="BF"/>
          <w:sz w:val="22"/>
          <w:szCs w:val="22"/>
        </w:rPr>
        <w:t>II.</w:t>
      </w:r>
      <w:r w:rsidR="00996D27">
        <w:rPr>
          <w:color w:val="17365D" w:themeColor="text2" w:themeShade="BF"/>
          <w:sz w:val="22"/>
          <w:szCs w:val="22"/>
        </w:rPr>
        <w:t>e</w:t>
      </w:r>
      <w:r w:rsidRPr="0010138F">
        <w:rPr>
          <w:color w:val="17365D" w:themeColor="text2" w:themeShade="BF"/>
          <w:sz w:val="22"/>
          <w:szCs w:val="22"/>
        </w:rPr>
        <w:t xml:space="preserve"> POSEBNI POGOJ</w:t>
      </w:r>
      <w:r w:rsidR="00AF60A6" w:rsidRPr="0010138F">
        <w:rPr>
          <w:color w:val="17365D" w:themeColor="text2" w:themeShade="BF"/>
          <w:sz w:val="22"/>
          <w:szCs w:val="22"/>
        </w:rPr>
        <w:t>I</w:t>
      </w:r>
      <w:r w:rsidRPr="0010138F">
        <w:rPr>
          <w:color w:val="17365D" w:themeColor="text2" w:themeShade="BF"/>
          <w:sz w:val="22"/>
          <w:szCs w:val="22"/>
        </w:rPr>
        <w:t xml:space="preserve"> </w:t>
      </w:r>
    </w:p>
    <w:p w14:paraId="1EC74CC1" w14:textId="77777777" w:rsidR="00EC4EC2" w:rsidRDefault="00EC4EC2" w:rsidP="002024FB">
      <w:pPr>
        <w:spacing w:before="60"/>
        <w:jc w:val="both"/>
        <w:rPr>
          <w:sz w:val="22"/>
          <w:szCs w:val="22"/>
        </w:rPr>
      </w:pPr>
    </w:p>
    <w:p w14:paraId="1EC74CC2" w14:textId="77777777" w:rsidR="00EB3103" w:rsidRDefault="003348CE" w:rsidP="00EB3103">
      <w:pPr>
        <w:pStyle w:val="Odstavekseznama"/>
        <w:numPr>
          <w:ilvl w:val="0"/>
          <w:numId w:val="23"/>
        </w:numPr>
        <w:ind w:left="425" w:hanging="357"/>
        <w:contextualSpacing w:val="0"/>
        <w:jc w:val="both"/>
        <w:rPr>
          <w:sz w:val="22"/>
          <w:szCs w:val="22"/>
        </w:rPr>
      </w:pPr>
      <w:r>
        <w:rPr>
          <w:sz w:val="22"/>
          <w:szCs w:val="22"/>
        </w:rPr>
        <w:t>Ponudnik</w:t>
      </w:r>
      <w:r w:rsidRPr="007D2654">
        <w:rPr>
          <w:sz w:val="22"/>
          <w:szCs w:val="22"/>
        </w:rPr>
        <w:t xml:space="preserve"> potrjuje, da ni povezan s funkcionarjem in po njegovem vedenju ni povezan z družinskim članom funkcionarja na način, določen v prvem odstavku 35. člena Zakon o integriteti in preprečevanju korupcije (Uradni list RS, št. 69/11 – </w:t>
      </w:r>
      <w:r>
        <w:rPr>
          <w:sz w:val="22"/>
          <w:szCs w:val="22"/>
        </w:rPr>
        <w:t>UPB</w:t>
      </w:r>
      <w:r w:rsidRPr="007D2654">
        <w:rPr>
          <w:sz w:val="22"/>
          <w:szCs w:val="22"/>
        </w:rPr>
        <w:t xml:space="preserve"> in 158/20)</w:t>
      </w:r>
      <w:r>
        <w:rPr>
          <w:sz w:val="22"/>
          <w:szCs w:val="22"/>
        </w:rPr>
        <w:t>.</w:t>
      </w:r>
    </w:p>
    <w:p w14:paraId="1EC74CC3" w14:textId="77777777" w:rsidR="00EB3103" w:rsidRPr="00EB3103" w:rsidRDefault="00EB3103" w:rsidP="00EB3103">
      <w:pPr>
        <w:ind w:left="68"/>
        <w:jc w:val="both"/>
        <w:rPr>
          <w:sz w:val="22"/>
          <w:szCs w:val="22"/>
        </w:rPr>
      </w:pPr>
    </w:p>
    <w:p w14:paraId="1EC74CC4" w14:textId="77777777" w:rsidR="007D2654" w:rsidRPr="007D2654" w:rsidRDefault="003348CE" w:rsidP="00EB3103">
      <w:pPr>
        <w:spacing w:after="60"/>
        <w:ind w:left="68"/>
        <w:jc w:val="both"/>
        <w:rPr>
          <w:sz w:val="22"/>
          <w:szCs w:val="22"/>
        </w:rPr>
      </w:pPr>
      <w:r w:rsidRPr="007D2654">
        <w:rPr>
          <w:sz w:val="22"/>
          <w:szCs w:val="22"/>
        </w:rPr>
        <w:t xml:space="preserve">Ponudnik izkaže izpolnjevanje pogoja s predložitvijo ustrezno izpolnjenega in podpisanega obrazca </w:t>
      </w:r>
      <w:r w:rsidRPr="00BF1CA2">
        <w:rPr>
          <w:snapToGrid w:val="0"/>
          <w:sz w:val="22"/>
          <w:szCs w:val="22"/>
          <w:lang w:eastAsia="en-US"/>
        </w:rPr>
        <w:t xml:space="preserve">N-4 </w:t>
      </w:r>
      <w:r w:rsidRPr="00BF1CA2">
        <w:rPr>
          <w:b/>
          <w:snapToGrid w:val="0"/>
          <w:sz w:val="22"/>
          <w:szCs w:val="22"/>
          <w:lang w:eastAsia="en-US"/>
        </w:rPr>
        <w:t>»Izjava o izpolnjevanju pogojev«</w:t>
      </w:r>
      <w:r w:rsidRPr="007D2654">
        <w:rPr>
          <w:sz w:val="22"/>
          <w:szCs w:val="22"/>
        </w:rPr>
        <w:t>.</w:t>
      </w:r>
    </w:p>
    <w:p w14:paraId="1EC74CC5" w14:textId="77777777" w:rsidR="007D2654" w:rsidRDefault="007D2654" w:rsidP="007D2654">
      <w:pPr>
        <w:pStyle w:val="Odstavekseznama"/>
        <w:spacing w:after="60"/>
        <w:ind w:left="425"/>
        <w:contextualSpacing w:val="0"/>
        <w:jc w:val="both"/>
        <w:rPr>
          <w:sz w:val="22"/>
          <w:szCs w:val="22"/>
        </w:rPr>
      </w:pPr>
    </w:p>
    <w:p w14:paraId="1EC74CC6" w14:textId="77777777" w:rsidR="00421757" w:rsidRPr="00DC3448" w:rsidRDefault="003348CE" w:rsidP="006A3502">
      <w:pPr>
        <w:pStyle w:val="Odstavekseznama"/>
        <w:numPr>
          <w:ilvl w:val="0"/>
          <w:numId w:val="23"/>
        </w:numPr>
        <w:spacing w:after="60"/>
        <w:ind w:left="425" w:hanging="357"/>
        <w:contextualSpacing w:val="0"/>
        <w:jc w:val="both"/>
        <w:rPr>
          <w:sz w:val="22"/>
          <w:szCs w:val="22"/>
        </w:rPr>
      </w:pPr>
      <w:r w:rsidRPr="00DC3448">
        <w:rPr>
          <w:sz w:val="22"/>
          <w:szCs w:val="22"/>
        </w:rPr>
        <w:t>Naročnik ne bo brezpogojno sprejemal splošnih pogojev ponudnika. Ponudnik v celoti sprejema naročnikove pogoje.</w:t>
      </w:r>
    </w:p>
    <w:p w14:paraId="1EC74CC7" w14:textId="77777777" w:rsidR="00AB64AC" w:rsidRPr="00DC3448" w:rsidRDefault="003348CE" w:rsidP="00523405">
      <w:pPr>
        <w:pStyle w:val="Odstavekseznama"/>
        <w:numPr>
          <w:ilvl w:val="0"/>
          <w:numId w:val="23"/>
        </w:numPr>
        <w:ind w:left="426"/>
        <w:jc w:val="both"/>
        <w:rPr>
          <w:sz w:val="22"/>
          <w:szCs w:val="22"/>
        </w:rPr>
      </w:pPr>
      <w:r w:rsidRPr="00DC3448">
        <w:rPr>
          <w:sz w:val="22"/>
          <w:szCs w:val="22"/>
        </w:rPr>
        <w:t>Ponudnik mora izpolnjevati vse ostale pogoje po zahtevah iz specifikacij.</w:t>
      </w:r>
    </w:p>
    <w:p w14:paraId="1EC74CC8" w14:textId="77777777" w:rsidR="00AB64AC" w:rsidRPr="00DC3448" w:rsidRDefault="00AB64AC" w:rsidP="00AB64AC">
      <w:pPr>
        <w:ind w:left="284" w:hanging="284"/>
        <w:jc w:val="both"/>
        <w:rPr>
          <w:sz w:val="22"/>
          <w:szCs w:val="22"/>
        </w:rPr>
      </w:pPr>
    </w:p>
    <w:p w14:paraId="1EC74CC9" w14:textId="77777777" w:rsidR="00241A45" w:rsidRPr="008E07BD" w:rsidRDefault="003348CE" w:rsidP="008E07BD">
      <w:pPr>
        <w:jc w:val="both"/>
        <w:rPr>
          <w:sz w:val="22"/>
          <w:szCs w:val="22"/>
        </w:rPr>
      </w:pPr>
      <w:bookmarkStart w:id="16" w:name="_Hlk78881723"/>
      <w:r w:rsidRPr="00DC3448">
        <w:rPr>
          <w:sz w:val="22"/>
          <w:szCs w:val="22"/>
        </w:rPr>
        <w:t>Ponudnik izkaže izpolnjevanje pogoja s predložitvijo ustrezno izpolnjenega in podpisanega obrazca N-5 »</w:t>
      </w:r>
      <w:r w:rsidRPr="00DC3448">
        <w:rPr>
          <w:b/>
          <w:sz w:val="22"/>
          <w:szCs w:val="22"/>
        </w:rPr>
        <w:t>Specifikacije</w:t>
      </w:r>
      <w:r w:rsidR="00523405" w:rsidRPr="00DC3448">
        <w:rPr>
          <w:sz w:val="22"/>
          <w:szCs w:val="22"/>
        </w:rPr>
        <w:t>« in predložitvijo zahtevanih dokumentov.</w:t>
      </w:r>
      <w:bookmarkStart w:id="17" w:name="_Toc378333585"/>
    </w:p>
    <w:bookmarkEnd w:id="16"/>
    <w:p w14:paraId="1EC74CCA" w14:textId="77777777" w:rsidR="00790E76" w:rsidRPr="00104EAB" w:rsidRDefault="00790E76" w:rsidP="00D03892">
      <w:pPr>
        <w:pStyle w:val="Noga"/>
        <w:jc w:val="both"/>
        <w:rPr>
          <w:bCs/>
          <w:color w:val="17365D" w:themeColor="text2" w:themeShade="BF"/>
          <w:u w:val="single"/>
        </w:rPr>
      </w:pPr>
    </w:p>
    <w:p w14:paraId="1EC74CCB" w14:textId="77777777" w:rsidR="005320A3" w:rsidRPr="0010138F" w:rsidRDefault="003348CE" w:rsidP="00D95F63">
      <w:pPr>
        <w:rPr>
          <w:b/>
          <w:bCs/>
          <w:color w:val="17365D" w:themeColor="text2" w:themeShade="BF"/>
          <w:u w:val="single"/>
        </w:rPr>
      </w:pPr>
      <w:r w:rsidRPr="0010138F">
        <w:rPr>
          <w:b/>
          <w:bCs/>
          <w:color w:val="17365D" w:themeColor="text2" w:themeShade="BF"/>
          <w:u w:val="single"/>
        </w:rPr>
        <w:t xml:space="preserve">III. </w:t>
      </w:r>
      <w:bookmarkEnd w:id="17"/>
      <w:r w:rsidR="007B301C" w:rsidRPr="0010138F">
        <w:rPr>
          <w:b/>
          <w:bCs/>
          <w:color w:val="17365D" w:themeColor="text2" w:themeShade="BF"/>
          <w:u w:val="single"/>
        </w:rPr>
        <w:t>RAZPISNA DOKUMENTACIJA</w:t>
      </w:r>
    </w:p>
    <w:p w14:paraId="1EC74CCC" w14:textId="77777777" w:rsidR="005320A3" w:rsidRPr="004A61D6" w:rsidRDefault="005320A3" w:rsidP="005320A3">
      <w:pPr>
        <w:rPr>
          <w:color w:val="FF0000"/>
          <w:sz w:val="22"/>
          <w:szCs w:val="22"/>
        </w:rPr>
      </w:pPr>
    </w:p>
    <w:p w14:paraId="1EC74CCD" w14:textId="77777777" w:rsidR="007B301C" w:rsidRPr="00C86DA9" w:rsidRDefault="003348CE" w:rsidP="007B301C">
      <w:pPr>
        <w:jc w:val="both"/>
        <w:rPr>
          <w:sz w:val="22"/>
          <w:szCs w:val="22"/>
        </w:rPr>
      </w:pPr>
      <w:r w:rsidRPr="00C86DA9">
        <w:rPr>
          <w:sz w:val="22"/>
          <w:szCs w:val="22"/>
        </w:rPr>
        <w:t>Kot ponudnik v tem postopku lahko konkurira vsak gospodarski subjekt, ki na trgu ponuja izvedbo predmetnega naročila in izpolnjuje vse zahteve iz razpisne dokumentacije.</w:t>
      </w:r>
    </w:p>
    <w:p w14:paraId="1EC74CCE" w14:textId="77777777" w:rsidR="00E46320" w:rsidRDefault="00E46320" w:rsidP="00E46320">
      <w:pPr>
        <w:rPr>
          <w:sz w:val="22"/>
          <w:szCs w:val="22"/>
        </w:rPr>
      </w:pPr>
    </w:p>
    <w:p w14:paraId="1EC74CCF" w14:textId="77777777" w:rsidR="00E46320" w:rsidRPr="0010138F" w:rsidRDefault="003348CE" w:rsidP="00E46320">
      <w:pPr>
        <w:rPr>
          <w:color w:val="17365D" w:themeColor="text2" w:themeShade="BF"/>
          <w:sz w:val="22"/>
          <w:szCs w:val="22"/>
        </w:rPr>
      </w:pPr>
      <w:r w:rsidRPr="0010138F">
        <w:rPr>
          <w:color w:val="17365D" w:themeColor="text2" w:themeShade="BF"/>
          <w:sz w:val="22"/>
          <w:szCs w:val="22"/>
        </w:rPr>
        <w:t>III.a SPREMEMBA RAZPISNE DOKUMENTACIJE</w:t>
      </w:r>
    </w:p>
    <w:p w14:paraId="1EC74CD0" w14:textId="77777777" w:rsidR="00E46320" w:rsidRDefault="00E46320" w:rsidP="00E46320">
      <w:pPr>
        <w:rPr>
          <w:sz w:val="22"/>
          <w:szCs w:val="22"/>
        </w:rPr>
      </w:pPr>
    </w:p>
    <w:p w14:paraId="1EC74CD1" w14:textId="77777777" w:rsidR="00E46320" w:rsidRDefault="003348CE" w:rsidP="008E07BD">
      <w:pPr>
        <w:jc w:val="both"/>
        <w:rPr>
          <w:sz w:val="22"/>
          <w:szCs w:val="22"/>
        </w:rPr>
      </w:pPr>
      <w:r w:rsidRPr="00602C5C">
        <w:rPr>
          <w:sz w:val="22"/>
          <w:szCs w:val="22"/>
        </w:rPr>
        <w:t xml:space="preserve">Vsaka dopolnitev oziroma sprememba je sestavni del razpisne dokumentacije in </w:t>
      </w:r>
      <w:r w:rsidRPr="006465D5">
        <w:rPr>
          <w:sz w:val="22"/>
          <w:szCs w:val="22"/>
        </w:rPr>
        <w:t xml:space="preserve">bo objavljena pri predmetnem obvestilu o naročilu </w:t>
      </w:r>
      <w:r w:rsidR="00523405" w:rsidRPr="006465D5">
        <w:rPr>
          <w:sz w:val="22"/>
          <w:szCs w:val="22"/>
        </w:rPr>
        <w:t xml:space="preserve">male vrednosti </w:t>
      </w:r>
      <w:r w:rsidRPr="006465D5">
        <w:rPr>
          <w:sz w:val="22"/>
          <w:szCs w:val="22"/>
        </w:rPr>
        <w:t xml:space="preserve">na </w:t>
      </w:r>
      <w:r w:rsidR="008077C6" w:rsidRPr="008077C6">
        <w:rPr>
          <w:sz w:val="22"/>
          <w:szCs w:val="22"/>
        </w:rPr>
        <w:t>portal</w:t>
      </w:r>
      <w:r w:rsidR="008077C6">
        <w:rPr>
          <w:sz w:val="22"/>
          <w:szCs w:val="22"/>
        </w:rPr>
        <w:t>u</w:t>
      </w:r>
      <w:r w:rsidR="008077C6" w:rsidRPr="008077C6">
        <w:rPr>
          <w:sz w:val="22"/>
          <w:szCs w:val="22"/>
        </w:rPr>
        <w:t xml:space="preserve"> javnih naročil </w:t>
      </w:r>
      <w:r w:rsidR="00E42BD9" w:rsidRPr="006465D5">
        <w:rPr>
          <w:sz w:val="22"/>
          <w:szCs w:val="22"/>
        </w:rPr>
        <w:t>(</w:t>
      </w:r>
      <w:hyperlink r:id="rId10" w:history="1">
        <w:r w:rsidRPr="006465D5">
          <w:rPr>
            <w:rStyle w:val="Hiperpovezava"/>
            <w:sz w:val="22"/>
            <w:szCs w:val="22"/>
          </w:rPr>
          <w:t>www.enarocanje.si</w:t>
        </w:r>
      </w:hyperlink>
      <w:r w:rsidR="00E42BD9" w:rsidRPr="006465D5">
        <w:rPr>
          <w:rStyle w:val="Hiperpovezava"/>
          <w:color w:val="auto"/>
          <w:sz w:val="22"/>
          <w:szCs w:val="22"/>
          <w:u w:val="none"/>
        </w:rPr>
        <w:t>)</w:t>
      </w:r>
      <w:r w:rsidRPr="006465D5">
        <w:rPr>
          <w:sz w:val="22"/>
          <w:szCs w:val="22"/>
        </w:rPr>
        <w:t>.</w:t>
      </w:r>
    </w:p>
    <w:p w14:paraId="1EC74CD2" w14:textId="77777777" w:rsidR="00E46320" w:rsidRDefault="00E46320" w:rsidP="00E46320">
      <w:pPr>
        <w:rPr>
          <w:sz w:val="22"/>
          <w:szCs w:val="22"/>
        </w:rPr>
      </w:pPr>
    </w:p>
    <w:p w14:paraId="1EC74CD3" w14:textId="77777777" w:rsidR="00E46320" w:rsidRPr="0010138F" w:rsidRDefault="003348CE" w:rsidP="00E46320">
      <w:pPr>
        <w:jc w:val="both"/>
        <w:rPr>
          <w:color w:val="17365D" w:themeColor="text2" w:themeShade="BF"/>
          <w:sz w:val="22"/>
          <w:szCs w:val="22"/>
        </w:rPr>
      </w:pPr>
      <w:r w:rsidRPr="0010138F">
        <w:rPr>
          <w:color w:val="17365D" w:themeColor="text2" w:themeShade="BF"/>
          <w:sz w:val="22"/>
          <w:szCs w:val="22"/>
        </w:rPr>
        <w:t>III.</w:t>
      </w:r>
      <w:r w:rsidR="007B301C" w:rsidRPr="0010138F">
        <w:rPr>
          <w:color w:val="17365D" w:themeColor="text2" w:themeShade="BF"/>
          <w:sz w:val="22"/>
          <w:szCs w:val="22"/>
        </w:rPr>
        <w:t>b</w:t>
      </w:r>
      <w:r w:rsidRPr="0010138F">
        <w:rPr>
          <w:color w:val="17365D" w:themeColor="text2" w:themeShade="BF"/>
          <w:sz w:val="22"/>
          <w:szCs w:val="22"/>
        </w:rPr>
        <w:t xml:space="preserve"> DODATNA POJASNILA K RAZPISNI DOKUMENTACIJI</w:t>
      </w:r>
    </w:p>
    <w:p w14:paraId="1EC74CD4" w14:textId="77777777" w:rsidR="008077C6" w:rsidRDefault="008077C6" w:rsidP="008077C6">
      <w:pPr>
        <w:jc w:val="both"/>
        <w:rPr>
          <w:sz w:val="22"/>
          <w:szCs w:val="22"/>
        </w:rPr>
      </w:pPr>
    </w:p>
    <w:p w14:paraId="1EC74CD5" w14:textId="77777777" w:rsidR="00E46320" w:rsidRPr="000A6071" w:rsidRDefault="003348CE" w:rsidP="008077C6">
      <w:pPr>
        <w:jc w:val="both"/>
        <w:rPr>
          <w:sz w:val="22"/>
          <w:szCs w:val="22"/>
        </w:rPr>
      </w:pPr>
      <w:r>
        <w:rPr>
          <w:sz w:val="22"/>
          <w:szCs w:val="22"/>
        </w:rPr>
        <w:t xml:space="preserve">Dodatna pojasnila v zvezi z razpisno dokumentacijo sme ponudnik zahtevati pri predmetnem obvestilu o naročilu male vrednosti </w:t>
      </w:r>
      <w:r w:rsidR="008077C6">
        <w:rPr>
          <w:sz w:val="22"/>
          <w:szCs w:val="22"/>
        </w:rPr>
        <w:t xml:space="preserve">izključno </w:t>
      </w:r>
      <w:r w:rsidRPr="000A6071">
        <w:rPr>
          <w:sz w:val="22"/>
          <w:szCs w:val="22"/>
        </w:rPr>
        <w:t xml:space="preserve">preko </w:t>
      </w:r>
      <w:r w:rsidR="00E42BD9" w:rsidRPr="000A6071">
        <w:rPr>
          <w:sz w:val="22"/>
          <w:szCs w:val="22"/>
        </w:rPr>
        <w:t xml:space="preserve">portala </w:t>
      </w:r>
      <w:r w:rsidR="008077C6">
        <w:rPr>
          <w:sz w:val="22"/>
          <w:szCs w:val="22"/>
        </w:rPr>
        <w:t>javnih naročil</w:t>
      </w:r>
      <w:r w:rsidRPr="000A6071">
        <w:rPr>
          <w:sz w:val="22"/>
          <w:szCs w:val="22"/>
        </w:rPr>
        <w:t xml:space="preserve"> </w:t>
      </w:r>
      <w:r w:rsidR="00E42BD9" w:rsidRPr="000A6071">
        <w:rPr>
          <w:sz w:val="22"/>
          <w:szCs w:val="22"/>
        </w:rPr>
        <w:t>(</w:t>
      </w:r>
      <w:hyperlink r:id="rId11" w:history="1">
        <w:r w:rsidRPr="000A6071">
          <w:rPr>
            <w:rStyle w:val="Hiperpovezava"/>
            <w:sz w:val="22"/>
            <w:szCs w:val="22"/>
          </w:rPr>
          <w:t>www.enarocanje.si</w:t>
        </w:r>
      </w:hyperlink>
      <w:r w:rsidR="00E42BD9" w:rsidRPr="000A6071">
        <w:rPr>
          <w:sz w:val="22"/>
          <w:szCs w:val="22"/>
        </w:rPr>
        <w:t>).</w:t>
      </w:r>
    </w:p>
    <w:p w14:paraId="1EC74CD6" w14:textId="77777777" w:rsidR="00E46320" w:rsidRPr="000A6071" w:rsidRDefault="00E46320" w:rsidP="00E46320">
      <w:pPr>
        <w:jc w:val="both"/>
        <w:rPr>
          <w:sz w:val="22"/>
          <w:szCs w:val="22"/>
        </w:rPr>
      </w:pPr>
    </w:p>
    <w:p w14:paraId="1EC74CD7" w14:textId="271C220C" w:rsidR="00E46320" w:rsidRDefault="003348CE" w:rsidP="00E46320">
      <w:pPr>
        <w:jc w:val="both"/>
        <w:rPr>
          <w:sz w:val="22"/>
          <w:szCs w:val="22"/>
        </w:rPr>
      </w:pPr>
      <w:r w:rsidRPr="000A6071">
        <w:rPr>
          <w:sz w:val="22"/>
          <w:szCs w:val="22"/>
        </w:rPr>
        <w:t xml:space="preserve">Skrajni rok za postavitev vprašanj </w:t>
      </w:r>
      <w:r w:rsidRPr="00A213CD">
        <w:rPr>
          <w:sz w:val="22"/>
          <w:szCs w:val="22"/>
        </w:rPr>
        <w:t xml:space="preserve">je </w:t>
      </w:r>
      <w:r>
        <w:rPr>
          <w:sz w:val="22"/>
          <w:szCs w:val="22"/>
        </w:rPr>
        <w:t>8</w:t>
      </w:r>
      <w:r w:rsidR="008E07BD" w:rsidRPr="00A213CD">
        <w:rPr>
          <w:sz w:val="22"/>
          <w:szCs w:val="22"/>
        </w:rPr>
        <w:t>. </w:t>
      </w:r>
      <w:r w:rsidR="00BC45CB" w:rsidRPr="00A213CD">
        <w:rPr>
          <w:sz w:val="22"/>
          <w:szCs w:val="22"/>
        </w:rPr>
        <w:t>10</w:t>
      </w:r>
      <w:r w:rsidR="00235DCF" w:rsidRPr="00A213CD">
        <w:rPr>
          <w:sz w:val="22"/>
          <w:szCs w:val="22"/>
        </w:rPr>
        <w:t>.</w:t>
      </w:r>
      <w:r w:rsidR="008E07BD" w:rsidRPr="00A213CD">
        <w:rPr>
          <w:sz w:val="22"/>
          <w:szCs w:val="22"/>
        </w:rPr>
        <w:t> </w:t>
      </w:r>
      <w:r w:rsidR="00235DCF" w:rsidRPr="00A213CD">
        <w:rPr>
          <w:sz w:val="22"/>
          <w:szCs w:val="22"/>
        </w:rPr>
        <w:t>20</w:t>
      </w:r>
      <w:r w:rsidR="009029A0" w:rsidRPr="00A213CD">
        <w:rPr>
          <w:sz w:val="22"/>
          <w:szCs w:val="22"/>
        </w:rPr>
        <w:t>2</w:t>
      </w:r>
      <w:r w:rsidR="00ED43CD" w:rsidRPr="00A213CD">
        <w:rPr>
          <w:sz w:val="22"/>
          <w:szCs w:val="22"/>
        </w:rPr>
        <w:t>1</w:t>
      </w:r>
      <w:r w:rsidR="008077C6" w:rsidRPr="00A213CD">
        <w:rPr>
          <w:sz w:val="22"/>
          <w:szCs w:val="22"/>
        </w:rPr>
        <w:t xml:space="preserve"> do 12. ure</w:t>
      </w:r>
      <w:r w:rsidRPr="00A213CD">
        <w:rPr>
          <w:sz w:val="22"/>
          <w:szCs w:val="22"/>
        </w:rPr>
        <w:t xml:space="preserve">. </w:t>
      </w:r>
      <w:r w:rsidR="00875F75" w:rsidRPr="00A213CD">
        <w:rPr>
          <w:sz w:val="22"/>
          <w:szCs w:val="22"/>
        </w:rPr>
        <w:t xml:space="preserve">Naročnik bo odgovoril na vprašanja, ki bodo pravočasno posredovana prek portala javnih naročil, do vključno </w:t>
      </w:r>
      <w:r>
        <w:rPr>
          <w:sz w:val="22"/>
          <w:szCs w:val="22"/>
        </w:rPr>
        <w:t>9</w:t>
      </w:r>
      <w:r w:rsidR="00875F75" w:rsidRPr="00A213CD">
        <w:rPr>
          <w:sz w:val="22"/>
          <w:szCs w:val="22"/>
        </w:rPr>
        <w:t>. </w:t>
      </w:r>
      <w:r w:rsidR="00BC45CB" w:rsidRPr="00A213CD">
        <w:rPr>
          <w:sz w:val="22"/>
          <w:szCs w:val="22"/>
        </w:rPr>
        <w:t>10</w:t>
      </w:r>
      <w:r w:rsidR="00875F75" w:rsidRPr="00A213CD">
        <w:rPr>
          <w:sz w:val="22"/>
          <w:szCs w:val="22"/>
        </w:rPr>
        <w:t xml:space="preserve">. 2021. </w:t>
      </w:r>
      <w:r w:rsidR="008077C6" w:rsidRPr="00A213CD">
        <w:rPr>
          <w:sz w:val="22"/>
          <w:szCs w:val="22"/>
        </w:rPr>
        <w:t xml:space="preserve">Če vprašanja ponudnikov ne bodo </w:t>
      </w:r>
      <w:r w:rsidR="00875F75" w:rsidRPr="00A213CD">
        <w:rPr>
          <w:sz w:val="22"/>
          <w:szCs w:val="22"/>
        </w:rPr>
        <w:t>zastavljena</w:t>
      </w:r>
      <w:r w:rsidR="008077C6" w:rsidRPr="00A213CD">
        <w:rPr>
          <w:sz w:val="22"/>
          <w:szCs w:val="22"/>
        </w:rPr>
        <w:t xml:space="preserve"> pravočasno ali prek </w:t>
      </w:r>
      <w:r w:rsidR="00875F75" w:rsidRPr="00A213CD">
        <w:rPr>
          <w:sz w:val="22"/>
          <w:szCs w:val="22"/>
        </w:rPr>
        <w:t>portala javnih naročil</w:t>
      </w:r>
      <w:r w:rsidR="008077C6" w:rsidRPr="00A213CD">
        <w:rPr>
          <w:sz w:val="22"/>
          <w:szCs w:val="22"/>
        </w:rPr>
        <w:t>, naročnik nanje ne bo odgovarjal.</w:t>
      </w:r>
      <w:r w:rsidR="008077C6">
        <w:rPr>
          <w:sz w:val="22"/>
          <w:szCs w:val="22"/>
        </w:rPr>
        <w:t xml:space="preserve"> </w:t>
      </w:r>
    </w:p>
    <w:p w14:paraId="1EC74CD8" w14:textId="77777777" w:rsidR="000A6071" w:rsidRDefault="000A6071" w:rsidP="00E46320">
      <w:pPr>
        <w:jc w:val="both"/>
        <w:rPr>
          <w:sz w:val="22"/>
          <w:szCs w:val="22"/>
        </w:rPr>
      </w:pPr>
    </w:p>
    <w:p w14:paraId="1EC74CD9" w14:textId="77777777" w:rsidR="000A6071" w:rsidRPr="009029A0" w:rsidRDefault="003348CE" w:rsidP="000A6071">
      <w:pPr>
        <w:jc w:val="both"/>
        <w:rPr>
          <w:sz w:val="22"/>
          <w:szCs w:val="22"/>
        </w:rPr>
      </w:pPr>
      <w:r w:rsidRPr="009029A0">
        <w:rPr>
          <w:sz w:val="22"/>
          <w:szCs w:val="22"/>
        </w:rPr>
        <w:t>Naročnik sme v skladu z 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14:paraId="1EC74CDA" w14:textId="77777777" w:rsidR="000A6071" w:rsidRDefault="000A6071" w:rsidP="00E46320">
      <w:pPr>
        <w:jc w:val="both"/>
        <w:rPr>
          <w:sz w:val="22"/>
          <w:szCs w:val="22"/>
        </w:rPr>
      </w:pPr>
    </w:p>
    <w:p w14:paraId="1EC74CDB" w14:textId="77777777" w:rsidR="00E46320" w:rsidRDefault="003348CE" w:rsidP="00E46320">
      <w:pPr>
        <w:jc w:val="both"/>
        <w:rPr>
          <w:sz w:val="22"/>
          <w:szCs w:val="22"/>
        </w:rPr>
      </w:pPr>
      <w:r w:rsidRPr="00E87046">
        <w:rPr>
          <w:sz w:val="22"/>
          <w:szCs w:val="22"/>
        </w:rPr>
        <w:t>Kontaktna oseba naro</w:t>
      </w:r>
      <w:r>
        <w:rPr>
          <w:sz w:val="22"/>
          <w:szCs w:val="22"/>
        </w:rPr>
        <w:t>čnika v zvezi s predmetnim naročilom</w:t>
      </w:r>
      <w:r w:rsidRPr="00E87046">
        <w:rPr>
          <w:sz w:val="22"/>
          <w:szCs w:val="22"/>
        </w:rPr>
        <w:t xml:space="preserve"> je</w:t>
      </w:r>
      <w:r>
        <w:rPr>
          <w:sz w:val="22"/>
          <w:szCs w:val="22"/>
        </w:rPr>
        <w:t>:</w:t>
      </w:r>
    </w:p>
    <w:p w14:paraId="1EC74CDC" w14:textId="77777777" w:rsidR="00E46320" w:rsidRPr="00E87046" w:rsidRDefault="003348CE" w:rsidP="00E46320">
      <w:pPr>
        <w:jc w:val="both"/>
        <w:rPr>
          <w:sz w:val="22"/>
          <w:szCs w:val="22"/>
        </w:rPr>
      </w:pPr>
      <w:r>
        <w:rPr>
          <w:sz w:val="22"/>
          <w:szCs w:val="22"/>
        </w:rPr>
        <w:t>Albert Črnologar</w:t>
      </w:r>
    </w:p>
    <w:p w14:paraId="1EC74CDD" w14:textId="77777777" w:rsidR="00E46320" w:rsidRPr="00E87046" w:rsidRDefault="003348CE" w:rsidP="00E46320">
      <w:pPr>
        <w:jc w:val="both"/>
        <w:rPr>
          <w:sz w:val="22"/>
          <w:szCs w:val="22"/>
        </w:rPr>
      </w:pPr>
      <w:r w:rsidRPr="00E87046">
        <w:rPr>
          <w:sz w:val="22"/>
          <w:szCs w:val="22"/>
        </w:rPr>
        <w:t>e</w:t>
      </w:r>
      <w:r>
        <w:rPr>
          <w:sz w:val="22"/>
          <w:szCs w:val="22"/>
        </w:rPr>
        <w:t>-</w:t>
      </w:r>
      <w:r w:rsidRPr="00E87046">
        <w:rPr>
          <w:sz w:val="22"/>
          <w:szCs w:val="22"/>
        </w:rPr>
        <w:t xml:space="preserve">pošta: </w:t>
      </w:r>
      <w:r w:rsidR="00ED43CD">
        <w:rPr>
          <w:sz w:val="22"/>
          <w:szCs w:val="22"/>
        </w:rPr>
        <w:t>albert.crnologar@gov.si</w:t>
      </w:r>
    </w:p>
    <w:p w14:paraId="1EC74CDE" w14:textId="77777777" w:rsidR="00E46320" w:rsidRPr="00104EAB" w:rsidRDefault="00E46320" w:rsidP="00E87046">
      <w:pPr>
        <w:jc w:val="both"/>
        <w:rPr>
          <w:sz w:val="22"/>
          <w:szCs w:val="22"/>
        </w:rPr>
      </w:pPr>
    </w:p>
    <w:p w14:paraId="1EC74CDF" w14:textId="77777777" w:rsidR="007B301C" w:rsidRPr="0010138F" w:rsidRDefault="003348CE" w:rsidP="007B301C">
      <w:pPr>
        <w:pStyle w:val="Naslov1"/>
        <w:rPr>
          <w:bCs/>
          <w:color w:val="17365D" w:themeColor="text2" w:themeShade="BF"/>
          <w:sz w:val="24"/>
          <w:u w:val="single"/>
        </w:rPr>
      </w:pPr>
      <w:r w:rsidRPr="0010138F">
        <w:rPr>
          <w:bCs/>
          <w:color w:val="17365D" w:themeColor="text2" w:themeShade="BF"/>
          <w:sz w:val="24"/>
          <w:u w:val="single"/>
        </w:rPr>
        <w:t>IV. NAVODILO PONUDNIKOM ZA IZDELAVO PONUDBE</w:t>
      </w:r>
    </w:p>
    <w:p w14:paraId="1EC74CE0" w14:textId="77777777" w:rsidR="00E46320" w:rsidRPr="00104EAB" w:rsidRDefault="00E46320" w:rsidP="00E87046">
      <w:pPr>
        <w:jc w:val="both"/>
        <w:rPr>
          <w:color w:val="17365D" w:themeColor="text2" w:themeShade="BF"/>
          <w:sz w:val="22"/>
          <w:szCs w:val="22"/>
        </w:rPr>
      </w:pPr>
    </w:p>
    <w:p w14:paraId="1EC74CE1" w14:textId="77777777" w:rsidR="007B301C" w:rsidRDefault="003348CE" w:rsidP="007B301C">
      <w:pPr>
        <w:jc w:val="both"/>
        <w:rPr>
          <w:sz w:val="22"/>
          <w:szCs w:val="22"/>
        </w:rPr>
      </w:pPr>
      <w:r>
        <w:rPr>
          <w:sz w:val="22"/>
          <w:szCs w:val="22"/>
        </w:rPr>
        <w:t>Ponudnik mora oddati svojo ponudbo na obrazcih, ki so del razpisne dokumentacije.</w:t>
      </w:r>
    </w:p>
    <w:p w14:paraId="1EC74CE2" w14:textId="77777777" w:rsidR="00585C64" w:rsidRPr="00104EAB" w:rsidRDefault="00585C64" w:rsidP="00E87046">
      <w:pPr>
        <w:jc w:val="both"/>
        <w:rPr>
          <w:sz w:val="22"/>
          <w:szCs w:val="22"/>
        </w:rPr>
      </w:pPr>
    </w:p>
    <w:p w14:paraId="1EC74CE3" w14:textId="77777777" w:rsidR="00E46320" w:rsidRPr="00104EAB" w:rsidRDefault="003348CE" w:rsidP="00E46320">
      <w:pPr>
        <w:spacing w:after="120"/>
        <w:jc w:val="both"/>
        <w:rPr>
          <w:color w:val="17365D" w:themeColor="text2" w:themeShade="BF"/>
          <w:sz w:val="22"/>
          <w:szCs w:val="22"/>
        </w:rPr>
      </w:pPr>
      <w:r w:rsidRPr="00104EAB">
        <w:rPr>
          <w:color w:val="17365D" w:themeColor="text2" w:themeShade="BF"/>
          <w:sz w:val="22"/>
          <w:szCs w:val="22"/>
        </w:rPr>
        <w:t>I</w:t>
      </w:r>
      <w:r w:rsidR="007B301C" w:rsidRPr="00104EAB">
        <w:rPr>
          <w:color w:val="17365D" w:themeColor="text2" w:themeShade="BF"/>
          <w:sz w:val="22"/>
          <w:szCs w:val="22"/>
        </w:rPr>
        <w:t>V</w:t>
      </w:r>
      <w:r w:rsidRPr="00104EAB">
        <w:rPr>
          <w:color w:val="17365D" w:themeColor="text2" w:themeShade="BF"/>
          <w:sz w:val="22"/>
          <w:szCs w:val="22"/>
        </w:rPr>
        <w:t>.</w:t>
      </w:r>
      <w:r w:rsidR="007B301C" w:rsidRPr="00104EAB">
        <w:rPr>
          <w:color w:val="17365D" w:themeColor="text2" w:themeShade="BF"/>
          <w:sz w:val="22"/>
          <w:szCs w:val="22"/>
        </w:rPr>
        <w:t xml:space="preserve">a </w:t>
      </w:r>
      <w:r w:rsidRPr="00104EAB">
        <w:rPr>
          <w:color w:val="17365D" w:themeColor="text2" w:themeShade="BF"/>
          <w:sz w:val="22"/>
          <w:szCs w:val="22"/>
        </w:rPr>
        <w:t>SEZNAM DOKUMENTOV, S KATERIMI PONUDNIK DOKAZUJE IZPOLNJEVANJE POGOJEV ZA UGOTAVLJANJE SPOSOBNOSTI</w:t>
      </w:r>
    </w:p>
    <w:p w14:paraId="1EC74CE4" w14:textId="77777777" w:rsidR="00404FCE" w:rsidRDefault="00404FCE" w:rsidP="00404FCE">
      <w:pPr>
        <w:jc w:val="both"/>
        <w:rPr>
          <w:sz w:val="22"/>
          <w:szCs w:val="22"/>
        </w:rPr>
      </w:pPr>
    </w:p>
    <w:p w14:paraId="1EC74CE5" w14:textId="77777777" w:rsidR="00E46320" w:rsidRPr="00DC3448" w:rsidRDefault="003348CE" w:rsidP="00E46320">
      <w:pPr>
        <w:spacing w:after="120"/>
        <w:jc w:val="both"/>
        <w:rPr>
          <w:sz w:val="22"/>
          <w:szCs w:val="22"/>
        </w:rPr>
      </w:pPr>
      <w:r w:rsidRPr="00DC3448">
        <w:rPr>
          <w:sz w:val="22"/>
          <w:szCs w:val="22"/>
        </w:rPr>
        <w:t>Ponudnik mora v svoji ponudbi predložiti naslednje dokumente:</w:t>
      </w:r>
    </w:p>
    <w:p w14:paraId="1EC74CE6" w14:textId="77777777" w:rsidR="00E46320" w:rsidRPr="00C70569" w:rsidRDefault="003348CE" w:rsidP="00E46320">
      <w:pPr>
        <w:jc w:val="both"/>
        <w:rPr>
          <w:sz w:val="22"/>
          <w:szCs w:val="22"/>
        </w:rPr>
      </w:pPr>
      <w:r w:rsidRPr="00C70569">
        <w:rPr>
          <w:sz w:val="22"/>
          <w:szCs w:val="22"/>
        </w:rPr>
        <w:t xml:space="preserve">- izpolnjen in podpisan obrazec N-2 </w:t>
      </w:r>
      <w:r w:rsidRPr="00C70569">
        <w:rPr>
          <w:b/>
          <w:bCs/>
          <w:sz w:val="22"/>
          <w:szCs w:val="22"/>
        </w:rPr>
        <w:t xml:space="preserve">»Prijava k </w:t>
      </w:r>
      <w:r w:rsidR="00961860" w:rsidRPr="00C70569">
        <w:rPr>
          <w:b/>
          <w:bCs/>
          <w:sz w:val="22"/>
          <w:szCs w:val="22"/>
        </w:rPr>
        <w:t>sodelovanju</w:t>
      </w:r>
      <w:r w:rsidRPr="00C70569">
        <w:rPr>
          <w:b/>
          <w:bCs/>
          <w:sz w:val="22"/>
          <w:szCs w:val="22"/>
        </w:rPr>
        <w:t>«</w:t>
      </w:r>
      <w:r w:rsidRPr="00C70569">
        <w:rPr>
          <w:sz w:val="22"/>
          <w:szCs w:val="22"/>
        </w:rPr>
        <w:t>,</w:t>
      </w:r>
    </w:p>
    <w:p w14:paraId="1EC74CE7" w14:textId="77777777" w:rsidR="00EF65F2" w:rsidRPr="009029A0" w:rsidRDefault="003348CE" w:rsidP="00E46320">
      <w:pPr>
        <w:jc w:val="both"/>
        <w:rPr>
          <w:sz w:val="22"/>
          <w:szCs w:val="22"/>
          <w:highlight w:val="yellow"/>
        </w:rPr>
      </w:pPr>
      <w:r w:rsidRPr="00C70569">
        <w:rPr>
          <w:sz w:val="22"/>
          <w:szCs w:val="22"/>
        </w:rPr>
        <w:t xml:space="preserve">- </w:t>
      </w:r>
      <w:r w:rsidR="007625A9" w:rsidRPr="00C70569">
        <w:rPr>
          <w:sz w:val="22"/>
          <w:szCs w:val="22"/>
        </w:rPr>
        <w:t>po potrebi</w:t>
      </w:r>
      <w:r w:rsidRPr="00C70569">
        <w:rPr>
          <w:sz w:val="22"/>
          <w:szCs w:val="22"/>
        </w:rPr>
        <w:t xml:space="preserve"> izpolnjen in podpisan obrazec N-2a </w:t>
      </w:r>
      <w:r w:rsidRPr="00C70569">
        <w:rPr>
          <w:b/>
          <w:bCs/>
          <w:sz w:val="22"/>
          <w:szCs w:val="22"/>
        </w:rPr>
        <w:t xml:space="preserve">»Prijava </w:t>
      </w:r>
      <w:r w:rsidR="002002CA" w:rsidRPr="00C70569">
        <w:rPr>
          <w:b/>
          <w:bCs/>
          <w:sz w:val="22"/>
          <w:szCs w:val="22"/>
        </w:rPr>
        <w:t>drugih udeležencev</w:t>
      </w:r>
      <w:r w:rsidRPr="00C70569">
        <w:rPr>
          <w:b/>
          <w:bCs/>
          <w:sz w:val="22"/>
          <w:szCs w:val="22"/>
        </w:rPr>
        <w:t>«</w:t>
      </w:r>
      <w:r w:rsidRPr="00C70569">
        <w:rPr>
          <w:sz w:val="22"/>
          <w:szCs w:val="22"/>
        </w:rPr>
        <w:t>,</w:t>
      </w:r>
    </w:p>
    <w:p w14:paraId="1EC74CE8" w14:textId="77777777" w:rsidR="00E46320" w:rsidRPr="0096021B" w:rsidRDefault="003348CE" w:rsidP="00E46320">
      <w:pPr>
        <w:jc w:val="both"/>
        <w:rPr>
          <w:bCs/>
          <w:sz w:val="22"/>
          <w:szCs w:val="22"/>
        </w:rPr>
      </w:pPr>
      <w:r w:rsidRPr="0096021B">
        <w:rPr>
          <w:sz w:val="22"/>
          <w:szCs w:val="22"/>
        </w:rPr>
        <w:t xml:space="preserve">- izpolnjen in podpisan obrazec N-3 </w:t>
      </w:r>
      <w:r w:rsidRPr="0096021B">
        <w:rPr>
          <w:b/>
          <w:bCs/>
          <w:sz w:val="22"/>
          <w:szCs w:val="22"/>
        </w:rPr>
        <w:t>»Predračun«</w:t>
      </w:r>
      <w:r w:rsidRPr="0096021B">
        <w:rPr>
          <w:bCs/>
          <w:sz w:val="22"/>
          <w:szCs w:val="22"/>
        </w:rPr>
        <w:t>,</w:t>
      </w:r>
    </w:p>
    <w:p w14:paraId="1EC74CE9" w14:textId="77777777" w:rsidR="00E46320" w:rsidRPr="00C70569" w:rsidRDefault="003348CE" w:rsidP="00E46320">
      <w:pPr>
        <w:jc w:val="both"/>
        <w:rPr>
          <w:sz w:val="22"/>
          <w:szCs w:val="22"/>
        </w:rPr>
      </w:pPr>
      <w:r w:rsidRPr="00C70569">
        <w:rPr>
          <w:sz w:val="22"/>
          <w:szCs w:val="22"/>
        </w:rPr>
        <w:t xml:space="preserve">- izpolnjen in podpisan obrazec N-4 </w:t>
      </w:r>
      <w:r w:rsidRPr="00C70569">
        <w:rPr>
          <w:b/>
          <w:sz w:val="22"/>
          <w:szCs w:val="22"/>
        </w:rPr>
        <w:t xml:space="preserve">»Izjava o </w:t>
      </w:r>
      <w:r w:rsidR="00035C67" w:rsidRPr="00C70569">
        <w:rPr>
          <w:b/>
          <w:sz w:val="22"/>
          <w:szCs w:val="22"/>
        </w:rPr>
        <w:t>izpolnjevanju pogojev</w:t>
      </w:r>
      <w:r w:rsidRPr="00C70569">
        <w:rPr>
          <w:b/>
          <w:sz w:val="22"/>
          <w:szCs w:val="22"/>
        </w:rPr>
        <w:t>«</w:t>
      </w:r>
      <w:r w:rsidRPr="00C70569">
        <w:rPr>
          <w:sz w:val="22"/>
          <w:szCs w:val="22"/>
        </w:rPr>
        <w:t xml:space="preserve">, </w:t>
      </w:r>
    </w:p>
    <w:p w14:paraId="1EC74CEA" w14:textId="77777777" w:rsidR="00E46320" w:rsidRPr="0096021B" w:rsidRDefault="003348CE" w:rsidP="00E46320">
      <w:pPr>
        <w:jc w:val="both"/>
        <w:rPr>
          <w:bCs/>
          <w:sz w:val="22"/>
          <w:szCs w:val="22"/>
        </w:rPr>
      </w:pPr>
      <w:r w:rsidRPr="0096021B">
        <w:rPr>
          <w:bCs/>
          <w:sz w:val="22"/>
          <w:szCs w:val="22"/>
        </w:rPr>
        <w:t xml:space="preserve">- izpolnjen in podpisan obrazec N-5 </w:t>
      </w:r>
      <w:r w:rsidRPr="0096021B">
        <w:rPr>
          <w:b/>
          <w:bCs/>
          <w:sz w:val="22"/>
          <w:szCs w:val="22"/>
        </w:rPr>
        <w:t>»Specifikacije«</w:t>
      </w:r>
      <w:r w:rsidRPr="0096021B">
        <w:rPr>
          <w:bCs/>
          <w:sz w:val="22"/>
          <w:szCs w:val="22"/>
        </w:rPr>
        <w:t>,</w:t>
      </w:r>
    </w:p>
    <w:p w14:paraId="1EC74CEB" w14:textId="77777777" w:rsidR="00E46320" w:rsidRPr="0096021B" w:rsidRDefault="003348CE" w:rsidP="00E46320">
      <w:pPr>
        <w:jc w:val="both"/>
        <w:rPr>
          <w:sz w:val="22"/>
          <w:szCs w:val="22"/>
        </w:rPr>
      </w:pPr>
      <w:r w:rsidRPr="0096021B">
        <w:rPr>
          <w:sz w:val="22"/>
          <w:szCs w:val="22"/>
        </w:rPr>
        <w:t xml:space="preserve">- parafiran obrazec N-7 </w:t>
      </w:r>
      <w:r w:rsidRPr="0096021B">
        <w:rPr>
          <w:b/>
          <w:sz w:val="22"/>
          <w:szCs w:val="22"/>
        </w:rPr>
        <w:t>»Vzorec pogodbe«</w:t>
      </w:r>
      <w:r w:rsidRPr="0096021B">
        <w:rPr>
          <w:sz w:val="22"/>
          <w:szCs w:val="22"/>
        </w:rPr>
        <w:t>,</w:t>
      </w:r>
    </w:p>
    <w:p w14:paraId="1EC74CEC" w14:textId="77777777" w:rsidR="00FA0B84" w:rsidRPr="00C70569" w:rsidRDefault="003348CE" w:rsidP="00FA0B84">
      <w:pPr>
        <w:ind w:left="142" w:hanging="142"/>
        <w:jc w:val="both"/>
        <w:rPr>
          <w:sz w:val="22"/>
          <w:szCs w:val="22"/>
        </w:rPr>
      </w:pPr>
      <w:r>
        <w:rPr>
          <w:sz w:val="22"/>
          <w:szCs w:val="22"/>
        </w:rPr>
        <w:t xml:space="preserve">- </w:t>
      </w:r>
      <w:r w:rsidRPr="009E7B9B">
        <w:rPr>
          <w:b/>
          <w:bCs/>
          <w:sz w:val="22"/>
          <w:szCs w:val="22"/>
        </w:rPr>
        <w:t>dokazila o dovoljenju za dostop do tajnih podatkov stopnje tajnosti INTERNO</w:t>
      </w:r>
      <w:r w:rsidRPr="009E7B9B">
        <w:rPr>
          <w:sz w:val="22"/>
          <w:szCs w:val="22"/>
        </w:rPr>
        <w:t xml:space="preserve"> skladno z Zakonom o tajnih podatkih</w:t>
      </w:r>
      <w:r>
        <w:rPr>
          <w:sz w:val="22"/>
          <w:szCs w:val="22"/>
        </w:rPr>
        <w:t xml:space="preserve"> </w:t>
      </w:r>
      <w:r w:rsidRPr="009E7B9B">
        <w:rPr>
          <w:b/>
          <w:bCs/>
          <w:sz w:val="22"/>
          <w:szCs w:val="22"/>
        </w:rPr>
        <w:t>za vse sistemske inženirje</w:t>
      </w:r>
      <w:r w:rsidRPr="009E7B9B">
        <w:rPr>
          <w:sz w:val="22"/>
          <w:szCs w:val="22"/>
        </w:rPr>
        <w:t xml:space="preserve">, ki bodo inštalirali, konfigurirali in vzdrževali opremo, </w:t>
      </w:r>
    </w:p>
    <w:p w14:paraId="1EC74CED" w14:textId="77777777" w:rsidR="00E46320" w:rsidRPr="008E0045" w:rsidRDefault="003348CE" w:rsidP="00E46320">
      <w:pPr>
        <w:jc w:val="both"/>
        <w:rPr>
          <w:sz w:val="22"/>
          <w:szCs w:val="22"/>
        </w:rPr>
      </w:pPr>
      <w:r w:rsidRPr="00FA0B84">
        <w:rPr>
          <w:sz w:val="22"/>
          <w:szCs w:val="22"/>
        </w:rPr>
        <w:t xml:space="preserve">- drugi dokumenti in listine, zahtevane v tem obrazcu ali v obrazcu N-4 </w:t>
      </w:r>
      <w:r w:rsidR="00584BB0" w:rsidRPr="00FA0B84">
        <w:rPr>
          <w:sz w:val="22"/>
          <w:szCs w:val="22"/>
        </w:rPr>
        <w:t>in</w:t>
      </w:r>
      <w:r w:rsidRPr="00FA0B84">
        <w:rPr>
          <w:sz w:val="22"/>
          <w:szCs w:val="22"/>
        </w:rPr>
        <w:t xml:space="preserve"> N-5.</w:t>
      </w:r>
    </w:p>
    <w:p w14:paraId="1EC74CEE" w14:textId="77777777" w:rsidR="009D52C1" w:rsidRPr="008E0045" w:rsidRDefault="009D52C1" w:rsidP="00E46320">
      <w:pPr>
        <w:jc w:val="both"/>
        <w:rPr>
          <w:sz w:val="22"/>
          <w:szCs w:val="22"/>
        </w:rPr>
      </w:pPr>
    </w:p>
    <w:p w14:paraId="1EC74CEF" w14:textId="77777777" w:rsidR="00D83B22" w:rsidRDefault="003348CE" w:rsidP="008E07BD">
      <w:pPr>
        <w:jc w:val="both"/>
        <w:rPr>
          <w:sz w:val="22"/>
          <w:szCs w:val="22"/>
        </w:rPr>
      </w:pPr>
      <w:r w:rsidRPr="008E0045">
        <w:rPr>
          <w:sz w:val="22"/>
          <w:szCs w:val="22"/>
        </w:rPr>
        <w:t>Ponudnik lahko k zahtevani ponudbeni dokumentaciji priloži dodatna pojasnila in druge dokumente.</w:t>
      </w:r>
    </w:p>
    <w:p w14:paraId="1EC74CF0" w14:textId="77777777" w:rsidR="00E53370" w:rsidRDefault="00E53370" w:rsidP="008E07BD">
      <w:pPr>
        <w:jc w:val="both"/>
        <w:rPr>
          <w:sz w:val="22"/>
          <w:szCs w:val="22"/>
        </w:rPr>
      </w:pPr>
    </w:p>
    <w:p w14:paraId="1EC74CF1" w14:textId="77777777" w:rsidR="00E53370" w:rsidRPr="00104EAB" w:rsidRDefault="003348CE" w:rsidP="008E07BD">
      <w:pPr>
        <w:jc w:val="both"/>
        <w:rPr>
          <w:sz w:val="22"/>
          <w:szCs w:val="22"/>
        </w:rPr>
      </w:pPr>
      <w:r w:rsidRPr="00E53370">
        <w:rPr>
          <w:sz w:val="22"/>
          <w:szCs w:val="22"/>
        </w:rPr>
        <w:t xml:space="preserve">Po pregledu ponudb bo naročnik, v kolikor se bo pojavil dvom o resničnosti ponudnikovih izjav, najugodnejšega ponudnika pozval k predložitvi dokazil, kot je navedeno </w:t>
      </w:r>
      <w:r w:rsidR="00FF5431">
        <w:rPr>
          <w:sz w:val="22"/>
          <w:szCs w:val="22"/>
        </w:rPr>
        <w:t>pri</w:t>
      </w:r>
      <w:r w:rsidRPr="00E53370">
        <w:rPr>
          <w:sz w:val="22"/>
          <w:szCs w:val="22"/>
        </w:rPr>
        <w:t xml:space="preserve"> posameznim zahtevanim pogojem oziroma razlogom za izključitev.</w:t>
      </w:r>
    </w:p>
    <w:p w14:paraId="1EC74CF2" w14:textId="77777777" w:rsidR="00E46320" w:rsidRPr="00104EAB" w:rsidRDefault="00E46320" w:rsidP="00404FCE">
      <w:pPr>
        <w:pStyle w:val="Noga"/>
        <w:jc w:val="both"/>
        <w:rPr>
          <w:sz w:val="22"/>
          <w:szCs w:val="22"/>
        </w:rPr>
      </w:pPr>
    </w:p>
    <w:p w14:paraId="1EC74CF3" w14:textId="77777777" w:rsidR="00E46320" w:rsidRDefault="003348CE" w:rsidP="00E46320">
      <w:pPr>
        <w:pStyle w:val="Noga"/>
        <w:jc w:val="both"/>
        <w:rPr>
          <w:color w:val="17365D" w:themeColor="text2" w:themeShade="BF"/>
          <w:sz w:val="22"/>
          <w:szCs w:val="22"/>
        </w:rPr>
      </w:pPr>
      <w:r w:rsidRPr="00104EAB">
        <w:rPr>
          <w:color w:val="17365D" w:themeColor="text2" w:themeShade="BF"/>
          <w:sz w:val="22"/>
          <w:szCs w:val="22"/>
        </w:rPr>
        <w:t>I</w:t>
      </w:r>
      <w:r w:rsidR="007B301C" w:rsidRPr="00104EAB">
        <w:rPr>
          <w:color w:val="17365D" w:themeColor="text2" w:themeShade="BF"/>
          <w:sz w:val="22"/>
          <w:szCs w:val="22"/>
        </w:rPr>
        <w:t>V</w:t>
      </w:r>
      <w:r w:rsidRPr="00104EAB">
        <w:rPr>
          <w:color w:val="17365D" w:themeColor="text2" w:themeShade="BF"/>
          <w:sz w:val="22"/>
          <w:szCs w:val="22"/>
        </w:rPr>
        <w:t xml:space="preserve">.b </w:t>
      </w:r>
      <w:r w:rsidR="007625A9" w:rsidRPr="00104EAB">
        <w:rPr>
          <w:color w:val="17365D" w:themeColor="text2" w:themeShade="BF"/>
          <w:sz w:val="22"/>
          <w:szCs w:val="22"/>
        </w:rPr>
        <w:t xml:space="preserve">ROK </w:t>
      </w:r>
      <w:r w:rsidR="00235DCF">
        <w:rPr>
          <w:color w:val="17365D" w:themeColor="text2" w:themeShade="BF"/>
          <w:sz w:val="22"/>
          <w:szCs w:val="22"/>
        </w:rPr>
        <w:t>IN NAČIN PREDLOŽITVE PONUDBE</w:t>
      </w:r>
    </w:p>
    <w:p w14:paraId="1EC74CF4" w14:textId="77777777" w:rsidR="00235DCF" w:rsidRDefault="00235DCF" w:rsidP="00E46320">
      <w:pPr>
        <w:pStyle w:val="Noga"/>
        <w:jc w:val="both"/>
        <w:rPr>
          <w:color w:val="17365D" w:themeColor="text2" w:themeShade="BF"/>
          <w:sz w:val="22"/>
          <w:szCs w:val="22"/>
        </w:rPr>
      </w:pPr>
    </w:p>
    <w:p w14:paraId="1EC74CF5" w14:textId="77777777" w:rsidR="00235DCF" w:rsidRPr="009029A0" w:rsidRDefault="003348CE" w:rsidP="00C21924">
      <w:pPr>
        <w:jc w:val="both"/>
        <w:rPr>
          <w:sz w:val="22"/>
          <w:szCs w:val="22"/>
        </w:rPr>
      </w:pPr>
      <w:r w:rsidRPr="009029A0">
        <w:rPr>
          <w:sz w:val="22"/>
          <w:szCs w:val="22"/>
        </w:rPr>
        <w:t xml:space="preserve">Ponudniki morajo ponudbe predložiti v informacijski sistem e-JN na spletnem naslovu </w:t>
      </w:r>
      <w:hyperlink r:id="rId12" w:history="1">
        <w:r w:rsidR="005B7AAE" w:rsidRPr="006A18D9">
          <w:rPr>
            <w:rStyle w:val="Hiperpovezava"/>
            <w:sz w:val="22"/>
            <w:szCs w:val="22"/>
          </w:rPr>
          <w:t>https://ejn.gov.si/</w:t>
        </w:r>
      </w:hyperlink>
      <w:r w:rsidR="005B7AAE">
        <w:rPr>
          <w:sz w:val="22"/>
          <w:szCs w:val="22"/>
        </w:rPr>
        <w:t>,</w:t>
      </w:r>
      <w:r w:rsidRPr="009029A0">
        <w:rPr>
          <w:sz w:val="22"/>
          <w:szCs w:val="22"/>
        </w:rPr>
        <w:t xml:space="preserve"> v skladu </w:t>
      </w:r>
      <w:r w:rsidR="005B7AAE">
        <w:rPr>
          <w:sz w:val="22"/>
          <w:szCs w:val="22"/>
        </w:rPr>
        <w:t xml:space="preserve">z </w:t>
      </w:r>
      <w:r w:rsidRPr="009029A0">
        <w:rPr>
          <w:sz w:val="22"/>
          <w:szCs w:val="22"/>
        </w:rPr>
        <w:t>Navodil</w:t>
      </w:r>
      <w:r w:rsidR="005B7AAE">
        <w:rPr>
          <w:sz w:val="22"/>
          <w:szCs w:val="22"/>
        </w:rPr>
        <w:t>i</w:t>
      </w:r>
      <w:r w:rsidRPr="009029A0">
        <w:rPr>
          <w:sz w:val="22"/>
          <w:szCs w:val="22"/>
        </w:rPr>
        <w:t xml:space="preserve"> za uporabo informacijskega sistema za uporabo funkcionalnosti elektronske oddaje ponudb e-JN: PONUDNIKI (v nadaljevanju: Navodila za uporabo e-JN), ki je del te razpisne dokumentacije in objavljen na spletnem naslovu</w:t>
      </w:r>
      <w:r w:rsidRPr="005B7AAE">
        <w:rPr>
          <w:sz w:val="22"/>
          <w:szCs w:val="22"/>
        </w:rPr>
        <w:t xml:space="preserve"> </w:t>
      </w:r>
      <w:hyperlink r:id="rId13" w:history="1">
        <w:r w:rsidR="005B7AAE" w:rsidRPr="006A18D9">
          <w:rPr>
            <w:rStyle w:val="Hiperpovezava"/>
            <w:sz w:val="22"/>
            <w:szCs w:val="22"/>
          </w:rPr>
          <w:t>https://ejn.gov.si/aktualno/vec-informacij-ponudniki.html</w:t>
        </w:r>
      </w:hyperlink>
      <w:r w:rsidRPr="005B7AAE">
        <w:rPr>
          <w:sz w:val="22"/>
          <w:szCs w:val="22"/>
        </w:rPr>
        <w:t>.</w:t>
      </w:r>
      <w:r w:rsidR="005B7AAE">
        <w:rPr>
          <w:sz w:val="22"/>
          <w:szCs w:val="22"/>
        </w:rPr>
        <w:t xml:space="preserve"> </w:t>
      </w:r>
    </w:p>
    <w:p w14:paraId="1EC74CF6" w14:textId="77777777" w:rsidR="00235DCF" w:rsidRPr="009029A0" w:rsidRDefault="00235DCF" w:rsidP="00C21924">
      <w:pPr>
        <w:jc w:val="both"/>
        <w:rPr>
          <w:sz w:val="22"/>
          <w:szCs w:val="22"/>
        </w:rPr>
      </w:pPr>
    </w:p>
    <w:p w14:paraId="1EC74CF7" w14:textId="77777777" w:rsidR="00235DCF" w:rsidRPr="009029A0" w:rsidRDefault="003348CE" w:rsidP="00C21924">
      <w:pPr>
        <w:jc w:val="both"/>
        <w:rPr>
          <w:sz w:val="22"/>
          <w:szCs w:val="22"/>
        </w:rPr>
      </w:pPr>
      <w:r w:rsidRPr="009029A0">
        <w:rPr>
          <w:sz w:val="22"/>
          <w:szCs w:val="22"/>
        </w:rPr>
        <w:t xml:space="preserve">Ponudnik se mora pred oddajo ponudbe registrirati na spletnem naslovu </w:t>
      </w:r>
      <w:hyperlink r:id="rId14" w:history="1">
        <w:r w:rsidR="005B7AAE" w:rsidRPr="006A18D9">
          <w:rPr>
            <w:rStyle w:val="Hiperpovezava"/>
            <w:sz w:val="22"/>
            <w:szCs w:val="22"/>
          </w:rPr>
          <w:t>https://ejn.gov.si/</w:t>
        </w:r>
      </w:hyperlink>
      <w:r w:rsidRPr="009029A0">
        <w:rPr>
          <w:sz w:val="22"/>
          <w:szCs w:val="22"/>
        </w:rPr>
        <w:t>, v skladu z Navodili za uporabo e-JN. Če je ponudnik že registriran v informacijski sistem e-JN, se v aplikacijo prijavi na istem naslovu.</w:t>
      </w:r>
    </w:p>
    <w:p w14:paraId="1EC74CF8" w14:textId="77777777" w:rsidR="00235DCF" w:rsidRPr="009029A0" w:rsidRDefault="00235DCF" w:rsidP="00C21924">
      <w:pPr>
        <w:jc w:val="both"/>
        <w:rPr>
          <w:sz w:val="22"/>
          <w:szCs w:val="22"/>
        </w:rPr>
      </w:pPr>
    </w:p>
    <w:p w14:paraId="1EC74CF9" w14:textId="77777777" w:rsidR="00235DCF" w:rsidRPr="009029A0" w:rsidRDefault="003348CE" w:rsidP="00C21924">
      <w:pPr>
        <w:jc w:val="both"/>
        <w:rPr>
          <w:sz w:val="22"/>
          <w:szCs w:val="22"/>
        </w:rPr>
      </w:pPr>
      <w:r w:rsidRPr="009029A0">
        <w:rPr>
          <w:sz w:val="22"/>
          <w:szCs w:val="22"/>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Pr>
          <w:rStyle w:val="Sprotnaopomba-sklic"/>
          <w:sz w:val="22"/>
          <w:szCs w:val="22"/>
        </w:rPr>
        <w:footnoteReference w:id="1"/>
      </w:r>
      <w:r w:rsidRPr="009029A0">
        <w:rPr>
          <w:sz w:val="22"/>
          <w:szCs w:val="22"/>
        </w:rPr>
        <w:t>). Z oddajo ponudbe je le-ta zavezujoča za čas, naveden v ponudbi, razen če jo uporabnik ponudnika umakne ali spremeni pred potekom roka za oddajo ponudb.</w:t>
      </w:r>
    </w:p>
    <w:p w14:paraId="1EC74CFA" w14:textId="77777777" w:rsidR="00235DCF" w:rsidRPr="009029A0" w:rsidRDefault="00235DCF" w:rsidP="00C21924">
      <w:pPr>
        <w:jc w:val="both"/>
        <w:rPr>
          <w:sz w:val="22"/>
          <w:szCs w:val="22"/>
        </w:rPr>
      </w:pPr>
    </w:p>
    <w:p w14:paraId="1EC74CFB" w14:textId="523225D6" w:rsidR="00235DCF" w:rsidRPr="009029A0" w:rsidRDefault="003348CE" w:rsidP="00C21924">
      <w:pPr>
        <w:jc w:val="both"/>
        <w:rPr>
          <w:sz w:val="22"/>
          <w:szCs w:val="22"/>
        </w:rPr>
      </w:pPr>
      <w:r w:rsidRPr="009029A0">
        <w:rPr>
          <w:sz w:val="22"/>
          <w:szCs w:val="22"/>
        </w:rPr>
        <w:t xml:space="preserve">Ponudba se šteje za pravočasno oddano, če jo naročnik prejme preko sistema e-JN </w:t>
      </w:r>
      <w:hyperlink r:id="rId15" w:history="1">
        <w:r w:rsidR="005B7AAE" w:rsidRPr="006A18D9">
          <w:rPr>
            <w:rStyle w:val="Hiperpovezava"/>
            <w:sz w:val="22"/>
            <w:szCs w:val="22"/>
          </w:rPr>
          <w:t>https://ejn.gov.si/</w:t>
        </w:r>
      </w:hyperlink>
      <w:r w:rsidRPr="009029A0">
        <w:rPr>
          <w:sz w:val="22"/>
          <w:szCs w:val="22"/>
        </w:rPr>
        <w:t xml:space="preserve"> </w:t>
      </w:r>
      <w:r w:rsidRPr="00A213CD">
        <w:rPr>
          <w:b/>
          <w:sz w:val="22"/>
          <w:szCs w:val="22"/>
        </w:rPr>
        <w:t xml:space="preserve">najkasneje do </w:t>
      </w:r>
      <w:r>
        <w:rPr>
          <w:b/>
          <w:sz w:val="22"/>
          <w:szCs w:val="22"/>
        </w:rPr>
        <w:t>13</w:t>
      </w:r>
      <w:r w:rsidR="005559D7" w:rsidRPr="00A213CD">
        <w:rPr>
          <w:b/>
          <w:sz w:val="22"/>
          <w:szCs w:val="22"/>
        </w:rPr>
        <w:t>. </w:t>
      </w:r>
      <w:r w:rsidR="00BC45CB" w:rsidRPr="00A213CD">
        <w:rPr>
          <w:b/>
          <w:sz w:val="22"/>
          <w:szCs w:val="22"/>
        </w:rPr>
        <w:t>10</w:t>
      </w:r>
      <w:r w:rsidR="005559D7" w:rsidRPr="00A213CD">
        <w:rPr>
          <w:b/>
          <w:sz w:val="22"/>
          <w:szCs w:val="22"/>
        </w:rPr>
        <w:t>. 2021 do 10</w:t>
      </w:r>
      <w:r w:rsidR="001A111F" w:rsidRPr="00A213CD">
        <w:rPr>
          <w:b/>
          <w:sz w:val="22"/>
          <w:szCs w:val="22"/>
        </w:rPr>
        <w:t>.</w:t>
      </w:r>
      <w:r w:rsidR="005559D7" w:rsidRPr="00A213CD">
        <w:rPr>
          <w:b/>
          <w:sz w:val="22"/>
          <w:szCs w:val="22"/>
        </w:rPr>
        <w:t xml:space="preserve"> ure</w:t>
      </w:r>
      <w:r w:rsidRPr="00A213CD">
        <w:rPr>
          <w:sz w:val="22"/>
          <w:szCs w:val="22"/>
        </w:rPr>
        <w:t>. Za oddano</w:t>
      </w:r>
      <w:r w:rsidRPr="009029A0">
        <w:rPr>
          <w:sz w:val="22"/>
          <w:szCs w:val="22"/>
        </w:rPr>
        <w:t xml:space="preserve"> ponudbo se šteje ponudba, ki je v informacijskem sistemu e-JN označena s statusom »ODDANO«.</w:t>
      </w:r>
    </w:p>
    <w:p w14:paraId="1EC74CFC" w14:textId="77777777" w:rsidR="00235DCF" w:rsidRPr="009029A0" w:rsidRDefault="00235DCF" w:rsidP="00C21924">
      <w:pPr>
        <w:jc w:val="both"/>
        <w:rPr>
          <w:sz w:val="22"/>
          <w:szCs w:val="22"/>
        </w:rPr>
      </w:pPr>
    </w:p>
    <w:p w14:paraId="1EC74CFD" w14:textId="77777777" w:rsidR="00235DCF" w:rsidRPr="009029A0" w:rsidRDefault="003348CE" w:rsidP="00C21924">
      <w:pPr>
        <w:jc w:val="both"/>
        <w:rPr>
          <w:sz w:val="22"/>
          <w:szCs w:val="22"/>
        </w:rPr>
      </w:pPr>
      <w:r w:rsidRPr="009029A0">
        <w:rPr>
          <w:sz w:val="22"/>
          <w:szCs w:val="22"/>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1EC74CFE" w14:textId="77777777" w:rsidR="00235DCF" w:rsidRPr="009029A0" w:rsidRDefault="00235DCF" w:rsidP="00C21924">
      <w:pPr>
        <w:jc w:val="both"/>
        <w:rPr>
          <w:sz w:val="22"/>
          <w:szCs w:val="22"/>
        </w:rPr>
      </w:pPr>
    </w:p>
    <w:p w14:paraId="1EC74CFF" w14:textId="77777777" w:rsidR="00235DCF" w:rsidRPr="009029A0" w:rsidRDefault="003348CE" w:rsidP="00C21924">
      <w:pPr>
        <w:jc w:val="both"/>
        <w:rPr>
          <w:sz w:val="22"/>
          <w:szCs w:val="22"/>
        </w:rPr>
      </w:pPr>
      <w:r w:rsidRPr="009029A0">
        <w:rPr>
          <w:sz w:val="22"/>
          <w:szCs w:val="22"/>
        </w:rPr>
        <w:t>Po preteku roka za predložitev ponudb ponudbe ne bo več mogoče oddati.</w:t>
      </w:r>
    </w:p>
    <w:p w14:paraId="1EC74D00" w14:textId="77777777" w:rsidR="00235DCF" w:rsidRPr="009029A0" w:rsidRDefault="00235DCF" w:rsidP="00C21924">
      <w:pPr>
        <w:jc w:val="both"/>
        <w:rPr>
          <w:sz w:val="22"/>
          <w:szCs w:val="22"/>
        </w:rPr>
      </w:pPr>
      <w:bookmarkStart w:id="18" w:name="_Hlk83372126"/>
    </w:p>
    <w:bookmarkEnd w:id="18"/>
    <w:p w14:paraId="1EC74D01" w14:textId="77777777" w:rsidR="00404FCE" w:rsidRPr="009029A0" w:rsidRDefault="003348CE" w:rsidP="00404FCE">
      <w:pPr>
        <w:pStyle w:val="Noga"/>
        <w:jc w:val="both"/>
        <w:rPr>
          <w:color w:val="17365D" w:themeColor="text2" w:themeShade="BF"/>
          <w:sz w:val="22"/>
          <w:szCs w:val="22"/>
        </w:rPr>
      </w:pPr>
      <w:r w:rsidRPr="009029A0">
        <w:rPr>
          <w:color w:val="17365D" w:themeColor="text2" w:themeShade="BF"/>
          <w:sz w:val="22"/>
          <w:szCs w:val="22"/>
        </w:rPr>
        <w:t>I</w:t>
      </w:r>
      <w:r w:rsidR="007B301C" w:rsidRPr="009029A0">
        <w:rPr>
          <w:color w:val="17365D" w:themeColor="text2" w:themeShade="BF"/>
          <w:sz w:val="22"/>
          <w:szCs w:val="22"/>
        </w:rPr>
        <w:t>V</w:t>
      </w:r>
      <w:r w:rsidRPr="009029A0">
        <w:rPr>
          <w:color w:val="17365D" w:themeColor="text2" w:themeShade="BF"/>
          <w:sz w:val="22"/>
          <w:szCs w:val="22"/>
        </w:rPr>
        <w:t>.</w:t>
      </w:r>
      <w:r w:rsidR="007B301C" w:rsidRPr="009029A0">
        <w:rPr>
          <w:color w:val="17365D" w:themeColor="text2" w:themeShade="BF"/>
          <w:sz w:val="22"/>
          <w:szCs w:val="22"/>
        </w:rPr>
        <w:t>c</w:t>
      </w:r>
      <w:r w:rsidRPr="009029A0">
        <w:rPr>
          <w:color w:val="17365D" w:themeColor="text2" w:themeShade="BF"/>
          <w:sz w:val="22"/>
          <w:szCs w:val="22"/>
        </w:rPr>
        <w:t xml:space="preserve"> </w:t>
      </w:r>
      <w:r w:rsidR="00C078E1" w:rsidRPr="009029A0">
        <w:rPr>
          <w:color w:val="17365D" w:themeColor="text2" w:themeShade="BF"/>
          <w:sz w:val="22"/>
          <w:szCs w:val="22"/>
        </w:rPr>
        <w:t>ODPIRANJE</w:t>
      </w:r>
      <w:r w:rsidRPr="009029A0">
        <w:rPr>
          <w:color w:val="17365D" w:themeColor="text2" w:themeShade="BF"/>
          <w:sz w:val="22"/>
          <w:szCs w:val="22"/>
        </w:rPr>
        <w:t xml:space="preserve"> PONUDB</w:t>
      </w:r>
    </w:p>
    <w:p w14:paraId="1EC74D02" w14:textId="77777777" w:rsidR="00C21924" w:rsidRPr="009029A0" w:rsidRDefault="00C21924" w:rsidP="00404FCE">
      <w:pPr>
        <w:pStyle w:val="Noga"/>
        <w:jc w:val="both"/>
        <w:rPr>
          <w:color w:val="17365D" w:themeColor="text2" w:themeShade="BF"/>
          <w:sz w:val="22"/>
          <w:szCs w:val="22"/>
        </w:rPr>
      </w:pPr>
    </w:p>
    <w:p w14:paraId="1EC74D03" w14:textId="7B6B1295" w:rsidR="00C21924" w:rsidRPr="009029A0" w:rsidRDefault="003348CE" w:rsidP="00C21924">
      <w:pPr>
        <w:jc w:val="both"/>
        <w:rPr>
          <w:sz w:val="22"/>
          <w:szCs w:val="22"/>
        </w:rPr>
      </w:pPr>
      <w:r w:rsidRPr="009029A0">
        <w:rPr>
          <w:sz w:val="22"/>
          <w:szCs w:val="22"/>
        </w:rPr>
        <w:t xml:space="preserve">Odpiranje ponudb </w:t>
      </w:r>
      <w:r w:rsidRPr="00A213CD">
        <w:rPr>
          <w:sz w:val="22"/>
          <w:szCs w:val="22"/>
        </w:rPr>
        <w:t xml:space="preserve">bo potekalo avtomatično v informacijskem sistemu e-JN dne </w:t>
      </w:r>
      <w:r w:rsidR="00844DE8" w:rsidRPr="00844DE8">
        <w:rPr>
          <w:b/>
          <w:sz w:val="22"/>
          <w:szCs w:val="22"/>
        </w:rPr>
        <w:t>1</w:t>
      </w:r>
      <w:r>
        <w:rPr>
          <w:b/>
          <w:bCs/>
          <w:sz w:val="22"/>
          <w:szCs w:val="22"/>
        </w:rPr>
        <w:t>3</w:t>
      </w:r>
      <w:r w:rsidR="005559D7" w:rsidRPr="00A213CD">
        <w:rPr>
          <w:b/>
          <w:bCs/>
          <w:sz w:val="22"/>
          <w:szCs w:val="22"/>
        </w:rPr>
        <w:t>. </w:t>
      </w:r>
      <w:r w:rsidR="00BC45CB" w:rsidRPr="00A213CD">
        <w:rPr>
          <w:b/>
          <w:bCs/>
          <w:sz w:val="22"/>
          <w:szCs w:val="22"/>
        </w:rPr>
        <w:t>10</w:t>
      </w:r>
      <w:r w:rsidR="005559D7" w:rsidRPr="00A213CD">
        <w:rPr>
          <w:b/>
          <w:bCs/>
          <w:sz w:val="22"/>
          <w:szCs w:val="22"/>
        </w:rPr>
        <w:t>. 2021</w:t>
      </w:r>
      <w:r w:rsidR="005559D7" w:rsidRPr="00A213CD">
        <w:rPr>
          <w:sz w:val="22"/>
          <w:szCs w:val="22"/>
        </w:rPr>
        <w:t xml:space="preserve"> </w:t>
      </w:r>
      <w:r w:rsidRPr="00A213CD">
        <w:rPr>
          <w:sz w:val="22"/>
          <w:szCs w:val="22"/>
        </w:rPr>
        <w:t xml:space="preserve">in se bo </w:t>
      </w:r>
      <w:r w:rsidR="0090598D" w:rsidRPr="00A213CD">
        <w:rPr>
          <w:sz w:val="22"/>
          <w:szCs w:val="22"/>
        </w:rPr>
        <w:t>izvedlo</w:t>
      </w:r>
      <w:r w:rsidRPr="00A213CD">
        <w:rPr>
          <w:sz w:val="22"/>
          <w:szCs w:val="22"/>
        </w:rPr>
        <w:t xml:space="preserve"> </w:t>
      </w:r>
      <w:r w:rsidRPr="00A213CD">
        <w:rPr>
          <w:b/>
          <w:sz w:val="22"/>
          <w:szCs w:val="22"/>
        </w:rPr>
        <w:t xml:space="preserve">ob </w:t>
      </w:r>
      <w:r w:rsidR="005559D7" w:rsidRPr="00A213CD">
        <w:rPr>
          <w:b/>
          <w:sz w:val="22"/>
          <w:szCs w:val="22"/>
        </w:rPr>
        <w:t>1</w:t>
      </w:r>
      <w:r w:rsidR="0090598D" w:rsidRPr="00A213CD">
        <w:rPr>
          <w:b/>
          <w:sz w:val="22"/>
          <w:szCs w:val="22"/>
        </w:rPr>
        <w:t>0</w:t>
      </w:r>
      <w:r w:rsidR="001A111F" w:rsidRPr="00A213CD">
        <w:rPr>
          <w:b/>
          <w:sz w:val="22"/>
          <w:szCs w:val="22"/>
        </w:rPr>
        <w:t>.05</w:t>
      </w:r>
      <w:r w:rsidRPr="00A213CD">
        <w:rPr>
          <w:b/>
          <w:sz w:val="22"/>
          <w:szCs w:val="22"/>
        </w:rPr>
        <w:t xml:space="preserve"> uri</w:t>
      </w:r>
      <w:r w:rsidRPr="00ED43CD">
        <w:rPr>
          <w:sz w:val="22"/>
          <w:szCs w:val="22"/>
        </w:rPr>
        <w:t xml:space="preserve"> na spletnem naslovu </w:t>
      </w:r>
      <w:hyperlink r:id="rId16" w:history="1">
        <w:r w:rsidRPr="00ED43CD">
          <w:rPr>
            <w:rStyle w:val="Hiperpovezava"/>
            <w:sz w:val="22"/>
            <w:szCs w:val="22"/>
          </w:rPr>
          <w:t>https://ejn.gov.si/eJN2</w:t>
        </w:r>
      </w:hyperlink>
      <w:r w:rsidRPr="00ED43CD">
        <w:rPr>
          <w:sz w:val="22"/>
          <w:szCs w:val="22"/>
        </w:rPr>
        <w:t>.</w:t>
      </w:r>
      <w:r w:rsidRPr="009029A0">
        <w:rPr>
          <w:sz w:val="22"/>
          <w:szCs w:val="22"/>
        </w:rPr>
        <w:t xml:space="preserve"> </w:t>
      </w:r>
    </w:p>
    <w:p w14:paraId="1EC74D04" w14:textId="77777777" w:rsidR="00C21924" w:rsidRPr="009029A0" w:rsidRDefault="00C21924" w:rsidP="00C21924">
      <w:pPr>
        <w:jc w:val="both"/>
        <w:rPr>
          <w:rFonts w:cs="Times New Roman"/>
          <w:sz w:val="22"/>
          <w:szCs w:val="22"/>
          <w:lang w:eastAsia="en-US"/>
        </w:rPr>
      </w:pPr>
    </w:p>
    <w:p w14:paraId="1EC74D05" w14:textId="77777777" w:rsidR="00631C1C" w:rsidRDefault="003348CE" w:rsidP="00404FCE">
      <w:pPr>
        <w:jc w:val="both"/>
        <w:rPr>
          <w:sz w:val="22"/>
          <w:szCs w:val="22"/>
        </w:rPr>
      </w:pPr>
      <w:r w:rsidRPr="009029A0">
        <w:rPr>
          <w:sz w:val="22"/>
          <w:szCs w:val="22"/>
        </w:rPr>
        <w:t>Odpiranje poteka tako, da informacijski sistem e-JN samodejno ob uri, ki je določena za javno odpiranje ponudb, prikaže podatke o ponudniku</w:t>
      </w:r>
      <w:r>
        <w:rPr>
          <w:sz w:val="22"/>
          <w:szCs w:val="22"/>
        </w:rPr>
        <w:t xml:space="preserve"> </w:t>
      </w:r>
      <w:r w:rsidRPr="009029A0">
        <w:rPr>
          <w:sz w:val="22"/>
          <w:szCs w:val="22"/>
        </w:rPr>
        <w:t xml:space="preserve">ter omogoči dostop do dokumenta, ki ga ponudnik naloži v sistem e-JN pod </w:t>
      </w:r>
      <w:r>
        <w:rPr>
          <w:sz w:val="22"/>
          <w:szCs w:val="22"/>
        </w:rPr>
        <w:t>razdelek »Skupna ponudbena vrednost«, v del »Predračun«. Ponudniki, ki so oddali ponudbe, imajo te podatke v informacijskem sistemu e-JN na razpolago v razdelku »Zapisnik o odpiranju ponudb«. S tem se šteje, da je bil ponudniku vročen zapisnik o odpiranju ponudb.</w:t>
      </w:r>
    </w:p>
    <w:p w14:paraId="1EC74D06" w14:textId="77777777" w:rsidR="00C21924" w:rsidRDefault="00C21924" w:rsidP="00404FCE">
      <w:pPr>
        <w:jc w:val="both"/>
        <w:rPr>
          <w:sz w:val="22"/>
          <w:szCs w:val="22"/>
        </w:rPr>
      </w:pPr>
    </w:p>
    <w:p w14:paraId="1EC74D07" w14:textId="77777777" w:rsidR="00E46320" w:rsidRPr="00104EAB" w:rsidRDefault="003348CE" w:rsidP="00E46320">
      <w:pPr>
        <w:pStyle w:val="Noga"/>
        <w:jc w:val="both"/>
        <w:rPr>
          <w:color w:val="17365D" w:themeColor="text2" w:themeShade="BF"/>
          <w:sz w:val="22"/>
          <w:szCs w:val="22"/>
        </w:rPr>
      </w:pPr>
      <w:r w:rsidRPr="00104EAB">
        <w:rPr>
          <w:color w:val="17365D" w:themeColor="text2" w:themeShade="BF"/>
          <w:sz w:val="22"/>
          <w:szCs w:val="22"/>
        </w:rPr>
        <w:t>I</w:t>
      </w:r>
      <w:r w:rsidR="007B301C" w:rsidRPr="00104EAB">
        <w:rPr>
          <w:color w:val="17365D" w:themeColor="text2" w:themeShade="BF"/>
          <w:sz w:val="22"/>
          <w:szCs w:val="22"/>
        </w:rPr>
        <w:t>V</w:t>
      </w:r>
      <w:r w:rsidRPr="00104EAB">
        <w:rPr>
          <w:color w:val="17365D" w:themeColor="text2" w:themeShade="BF"/>
          <w:sz w:val="22"/>
          <w:szCs w:val="22"/>
        </w:rPr>
        <w:t>.</w:t>
      </w:r>
      <w:r w:rsidR="007B301C" w:rsidRPr="00104EAB">
        <w:rPr>
          <w:color w:val="17365D" w:themeColor="text2" w:themeShade="BF"/>
          <w:sz w:val="22"/>
          <w:szCs w:val="22"/>
        </w:rPr>
        <w:t>d</w:t>
      </w:r>
      <w:r w:rsidRPr="00104EAB">
        <w:rPr>
          <w:color w:val="17365D" w:themeColor="text2" w:themeShade="BF"/>
          <w:sz w:val="22"/>
          <w:szCs w:val="22"/>
        </w:rPr>
        <w:t xml:space="preserve"> </w:t>
      </w:r>
      <w:r w:rsidR="009A163B" w:rsidRPr="00104EAB">
        <w:rPr>
          <w:color w:val="17365D" w:themeColor="text2" w:themeShade="BF"/>
          <w:sz w:val="22"/>
          <w:szCs w:val="22"/>
        </w:rPr>
        <w:t>USTAVITEV POSTOPKA</w:t>
      </w:r>
    </w:p>
    <w:p w14:paraId="1EC74D08" w14:textId="77777777" w:rsidR="00E46320" w:rsidRDefault="00E46320" w:rsidP="00E46320">
      <w:pPr>
        <w:jc w:val="both"/>
        <w:rPr>
          <w:sz w:val="22"/>
          <w:szCs w:val="22"/>
        </w:rPr>
      </w:pPr>
    </w:p>
    <w:p w14:paraId="1EC74D09" w14:textId="77777777" w:rsidR="00E46320" w:rsidRPr="00B807C5" w:rsidRDefault="003348CE" w:rsidP="00E46320">
      <w:pPr>
        <w:jc w:val="both"/>
        <w:rPr>
          <w:sz w:val="22"/>
          <w:szCs w:val="22"/>
        </w:rPr>
      </w:pPr>
      <w:r w:rsidRPr="00B807C5">
        <w:rPr>
          <w:sz w:val="22"/>
          <w:szCs w:val="22"/>
        </w:rPr>
        <w:t xml:space="preserve">Naročnik lahko </w:t>
      </w:r>
      <w:r w:rsidR="00433A3A">
        <w:rPr>
          <w:sz w:val="22"/>
          <w:szCs w:val="22"/>
        </w:rPr>
        <w:t>v tem postopku</w:t>
      </w:r>
      <w:r w:rsidR="0068399F">
        <w:rPr>
          <w:sz w:val="22"/>
          <w:szCs w:val="22"/>
        </w:rPr>
        <w:t xml:space="preserve"> ustavi </w:t>
      </w:r>
      <w:r w:rsidR="0068399F" w:rsidRPr="00B807C5">
        <w:rPr>
          <w:sz w:val="22"/>
          <w:szCs w:val="22"/>
        </w:rPr>
        <w:t>razpisni postopek</w:t>
      </w:r>
      <w:r w:rsidR="00433A3A">
        <w:rPr>
          <w:sz w:val="22"/>
          <w:szCs w:val="22"/>
        </w:rPr>
        <w:t>,</w:t>
      </w:r>
      <w:r w:rsidR="0068399F">
        <w:rPr>
          <w:sz w:val="22"/>
          <w:szCs w:val="22"/>
        </w:rPr>
        <w:t xml:space="preserve"> </w:t>
      </w:r>
      <w:r w:rsidR="00433A3A">
        <w:rPr>
          <w:sz w:val="22"/>
          <w:szCs w:val="22"/>
        </w:rPr>
        <w:t xml:space="preserve">zavrne vse ponudbe, </w:t>
      </w:r>
      <w:r w:rsidR="0068399F">
        <w:rPr>
          <w:sz w:val="22"/>
          <w:szCs w:val="22"/>
        </w:rPr>
        <w:t>izključi</w:t>
      </w:r>
      <w:r w:rsidRPr="00B807C5">
        <w:rPr>
          <w:sz w:val="22"/>
          <w:szCs w:val="22"/>
        </w:rPr>
        <w:t xml:space="preserve"> vsako </w:t>
      </w:r>
      <w:r w:rsidR="0068399F">
        <w:rPr>
          <w:sz w:val="22"/>
          <w:szCs w:val="22"/>
        </w:rPr>
        <w:t xml:space="preserve">nedopustno </w:t>
      </w:r>
      <w:r w:rsidRPr="00B807C5">
        <w:rPr>
          <w:sz w:val="22"/>
          <w:szCs w:val="22"/>
        </w:rPr>
        <w:t xml:space="preserve">ponudbo </w:t>
      </w:r>
      <w:r w:rsidR="00214A2D">
        <w:rPr>
          <w:sz w:val="22"/>
          <w:szCs w:val="22"/>
        </w:rPr>
        <w:t xml:space="preserve">ali odstopi od izvedbe naročila, </w:t>
      </w:r>
      <w:r w:rsidRPr="00B807C5">
        <w:rPr>
          <w:sz w:val="22"/>
          <w:szCs w:val="22"/>
        </w:rPr>
        <w:t>ter ne odgovarja za morebitno posredno ali n</w:t>
      </w:r>
      <w:r w:rsidR="00433A3A">
        <w:rPr>
          <w:sz w:val="22"/>
          <w:szCs w:val="22"/>
        </w:rPr>
        <w:t>eposredno škodo, ki bi ponudnikom</w:t>
      </w:r>
      <w:r w:rsidRPr="00B807C5">
        <w:rPr>
          <w:sz w:val="22"/>
          <w:szCs w:val="22"/>
        </w:rPr>
        <w:t xml:space="preserve"> s tem nastala.</w:t>
      </w:r>
    </w:p>
    <w:p w14:paraId="1EC74D0A" w14:textId="77777777" w:rsidR="00E46320" w:rsidRPr="00BE6CF8" w:rsidRDefault="00E46320" w:rsidP="00E46320">
      <w:pPr>
        <w:jc w:val="both"/>
        <w:rPr>
          <w:sz w:val="22"/>
          <w:szCs w:val="22"/>
        </w:rPr>
      </w:pPr>
    </w:p>
    <w:p w14:paraId="1EC74D0B" w14:textId="77777777" w:rsidR="00E46320" w:rsidRDefault="003348CE" w:rsidP="00E46320">
      <w:pPr>
        <w:jc w:val="both"/>
        <w:rPr>
          <w:sz w:val="22"/>
          <w:szCs w:val="22"/>
        </w:rPr>
      </w:pPr>
      <w:r w:rsidRPr="00BE6CF8">
        <w:rPr>
          <w:sz w:val="22"/>
          <w:szCs w:val="22"/>
        </w:rPr>
        <w:t>V primeru ustavitve postopka nobena stran ne sme pričenjati in izvajati postopkov, ki bi oteževali razveljavitev ali spremembo odločitve o</w:t>
      </w:r>
      <w:r w:rsidRPr="00BE6CF8">
        <w:rPr>
          <w:b/>
          <w:bCs/>
          <w:sz w:val="22"/>
          <w:szCs w:val="22"/>
        </w:rPr>
        <w:t xml:space="preserve"> </w:t>
      </w:r>
      <w:r w:rsidRPr="00BE6CF8">
        <w:rPr>
          <w:sz w:val="22"/>
          <w:szCs w:val="22"/>
        </w:rPr>
        <w:t>izbiri izvajalca ali ki</w:t>
      </w:r>
      <w:r w:rsidRPr="00BE6CF8">
        <w:rPr>
          <w:b/>
          <w:bCs/>
          <w:sz w:val="22"/>
          <w:szCs w:val="22"/>
        </w:rPr>
        <w:t xml:space="preserve"> </w:t>
      </w:r>
      <w:r w:rsidRPr="00BE6CF8">
        <w:rPr>
          <w:sz w:val="22"/>
          <w:szCs w:val="22"/>
        </w:rPr>
        <w:t>bi vplivali na nepristranskost Državne revizijske komisije.</w:t>
      </w:r>
    </w:p>
    <w:p w14:paraId="1EC74D0C" w14:textId="77777777" w:rsidR="009A163B" w:rsidRPr="00104EAB" w:rsidRDefault="009A163B" w:rsidP="00E87046">
      <w:pPr>
        <w:jc w:val="both"/>
        <w:rPr>
          <w:sz w:val="22"/>
          <w:szCs w:val="22"/>
        </w:rPr>
      </w:pPr>
    </w:p>
    <w:p w14:paraId="1EC74D0D" w14:textId="77777777" w:rsidR="009A163B" w:rsidRPr="00104EAB" w:rsidRDefault="003348CE" w:rsidP="009A163B">
      <w:pPr>
        <w:jc w:val="both"/>
        <w:rPr>
          <w:color w:val="17365D" w:themeColor="text2" w:themeShade="BF"/>
          <w:sz w:val="22"/>
          <w:szCs w:val="22"/>
        </w:rPr>
      </w:pPr>
      <w:r>
        <w:rPr>
          <w:color w:val="17365D" w:themeColor="text2" w:themeShade="BF"/>
          <w:sz w:val="22"/>
          <w:szCs w:val="22"/>
        </w:rPr>
        <w:t xml:space="preserve">IV.e </w:t>
      </w:r>
      <w:r w:rsidRPr="00104EAB">
        <w:rPr>
          <w:color w:val="17365D" w:themeColor="text2" w:themeShade="BF"/>
          <w:sz w:val="22"/>
          <w:szCs w:val="22"/>
        </w:rPr>
        <w:t>DRUGE ZAHTEVE</w:t>
      </w:r>
    </w:p>
    <w:p w14:paraId="1EC74D0E" w14:textId="77777777" w:rsidR="00E46320" w:rsidRPr="00104EAB" w:rsidRDefault="00E46320" w:rsidP="00E87046">
      <w:pPr>
        <w:jc w:val="both"/>
        <w:rPr>
          <w:sz w:val="22"/>
          <w:szCs w:val="22"/>
        </w:rPr>
      </w:pPr>
    </w:p>
    <w:p w14:paraId="1EC74D0F" w14:textId="77777777" w:rsidR="00404FCE" w:rsidRPr="00CF2C11" w:rsidRDefault="003348CE" w:rsidP="00404FCE">
      <w:pPr>
        <w:jc w:val="both"/>
        <w:rPr>
          <w:sz w:val="22"/>
          <w:szCs w:val="22"/>
          <w:u w:val="single"/>
        </w:rPr>
      </w:pPr>
      <w:r w:rsidRPr="00CF2C11">
        <w:rPr>
          <w:sz w:val="22"/>
          <w:szCs w:val="22"/>
          <w:u w:val="single"/>
        </w:rPr>
        <w:t>JEZIK:</w:t>
      </w:r>
    </w:p>
    <w:p w14:paraId="1EC74D10" w14:textId="77777777" w:rsidR="00404FCE" w:rsidRDefault="003348CE" w:rsidP="00404FCE">
      <w:pPr>
        <w:jc w:val="both"/>
        <w:rPr>
          <w:sz w:val="22"/>
          <w:szCs w:val="22"/>
        </w:rPr>
      </w:pPr>
      <w:r w:rsidRPr="00CF2C11">
        <w:rPr>
          <w:sz w:val="22"/>
          <w:szCs w:val="22"/>
        </w:rPr>
        <w:t>Ponudba in ostala dokumentacija, ki se nanaša na ponudbo, mora biti pripravljena v slovenskem jeziku.</w:t>
      </w:r>
      <w:r w:rsidR="003D789E">
        <w:rPr>
          <w:sz w:val="22"/>
          <w:szCs w:val="22"/>
        </w:rPr>
        <w:t xml:space="preserve"> </w:t>
      </w:r>
      <w:r w:rsidR="00EF65F2">
        <w:rPr>
          <w:sz w:val="22"/>
          <w:szCs w:val="22"/>
        </w:rPr>
        <w:t>Komunikacija s ponudniki je izključno v slovenskem jeziku, če naročnik za vsak posamezen primer ne privoli v kaj drugega.</w:t>
      </w:r>
    </w:p>
    <w:p w14:paraId="1EC74D11" w14:textId="77777777" w:rsidR="001E0FDB" w:rsidRDefault="001E0FDB" w:rsidP="00404FCE">
      <w:pPr>
        <w:jc w:val="both"/>
        <w:rPr>
          <w:sz w:val="22"/>
          <w:szCs w:val="22"/>
          <w:u w:val="single"/>
        </w:rPr>
      </w:pPr>
    </w:p>
    <w:p w14:paraId="1EC74D12" w14:textId="77777777" w:rsidR="00404FCE" w:rsidRPr="0020065A" w:rsidRDefault="003348CE" w:rsidP="00404FCE">
      <w:pPr>
        <w:jc w:val="both"/>
        <w:rPr>
          <w:sz w:val="22"/>
          <w:szCs w:val="22"/>
          <w:u w:val="single"/>
        </w:rPr>
      </w:pPr>
      <w:r w:rsidRPr="0020065A">
        <w:rPr>
          <w:sz w:val="22"/>
          <w:szCs w:val="22"/>
          <w:u w:val="single"/>
        </w:rPr>
        <w:t>PODIZVAJALCI:</w:t>
      </w:r>
    </w:p>
    <w:p w14:paraId="1EC74D13" w14:textId="77777777" w:rsidR="007625A9" w:rsidRPr="008E0045" w:rsidRDefault="003348CE" w:rsidP="007625A9">
      <w:pPr>
        <w:jc w:val="both"/>
        <w:rPr>
          <w:sz w:val="22"/>
          <w:szCs w:val="22"/>
        </w:rPr>
      </w:pPr>
      <w:r w:rsidRPr="00EF65F2">
        <w:rPr>
          <w:sz w:val="22"/>
          <w:szCs w:val="22"/>
        </w:rPr>
        <w:t>V primeru, da bo ponudnik v postopku oddaje predmetnega naročila nastopal s podizvajalci, to ustrezno označi v obrazcu N</w:t>
      </w:r>
      <w:r w:rsidRPr="008E0045">
        <w:rPr>
          <w:sz w:val="22"/>
          <w:szCs w:val="22"/>
        </w:rPr>
        <w:t>-2 »Prijava k sodelovanju«, ter za vsakega prijavljenega podizvajalca izpolni obrazec N-2a »Prijava drugih udeležencev«, ki ga podpisanega priloži v ponudbi.</w:t>
      </w:r>
    </w:p>
    <w:p w14:paraId="1EC74D14" w14:textId="77777777" w:rsidR="007625A9" w:rsidRPr="008E0045" w:rsidRDefault="007625A9" w:rsidP="007625A9">
      <w:pPr>
        <w:jc w:val="both"/>
        <w:rPr>
          <w:sz w:val="22"/>
          <w:szCs w:val="22"/>
        </w:rPr>
      </w:pPr>
    </w:p>
    <w:p w14:paraId="1EC74D15" w14:textId="77777777" w:rsidR="007625A9" w:rsidRPr="00B972F0" w:rsidRDefault="003348CE" w:rsidP="007625A9">
      <w:pPr>
        <w:jc w:val="both"/>
        <w:rPr>
          <w:sz w:val="22"/>
          <w:szCs w:val="22"/>
        </w:rPr>
      </w:pPr>
      <w:r w:rsidRPr="008E0045">
        <w:rPr>
          <w:sz w:val="22"/>
          <w:szCs w:val="22"/>
        </w:rPr>
        <w:t xml:space="preserve">Zoper podizvajalca ne sme </w:t>
      </w:r>
      <w:r w:rsidRPr="00B972F0">
        <w:rPr>
          <w:sz w:val="22"/>
          <w:szCs w:val="22"/>
        </w:rPr>
        <w:t>obstajati noben razlog za izključitev iz postopka javnega naročanja (75. člen ZJN-3), o čemer vsak prijavljeni podizvajalec poda svojo izjavo (druga stran obrazca N-2a »Prijava drugih udeležencev«).</w:t>
      </w:r>
    </w:p>
    <w:p w14:paraId="1EC74D16" w14:textId="77777777" w:rsidR="00E626EC" w:rsidRDefault="00E626EC" w:rsidP="007625A9">
      <w:pPr>
        <w:jc w:val="both"/>
        <w:rPr>
          <w:sz w:val="22"/>
          <w:szCs w:val="22"/>
        </w:rPr>
      </w:pPr>
    </w:p>
    <w:p w14:paraId="1EC74D17" w14:textId="77777777" w:rsidR="00E626EC" w:rsidRPr="00EF65F2" w:rsidRDefault="003348CE" w:rsidP="007625A9">
      <w:pPr>
        <w:jc w:val="both"/>
        <w:rPr>
          <w:sz w:val="22"/>
          <w:szCs w:val="22"/>
        </w:rPr>
      </w:pPr>
      <w:r w:rsidRPr="0096021B">
        <w:rPr>
          <w:sz w:val="22"/>
          <w:szCs w:val="22"/>
        </w:rPr>
        <w:t>Podizvajalec mora izpolnjevati pogoje iz točk II</w:t>
      </w:r>
      <w:r w:rsidR="005B64A1">
        <w:rPr>
          <w:sz w:val="22"/>
          <w:szCs w:val="22"/>
        </w:rPr>
        <w:t>.</w:t>
      </w:r>
      <w:r w:rsidRPr="0096021B">
        <w:rPr>
          <w:sz w:val="22"/>
          <w:szCs w:val="22"/>
        </w:rPr>
        <w:t>b in II</w:t>
      </w:r>
      <w:r w:rsidR="005B64A1">
        <w:rPr>
          <w:sz w:val="22"/>
          <w:szCs w:val="22"/>
        </w:rPr>
        <w:t>.</w:t>
      </w:r>
      <w:r w:rsidRPr="0096021B">
        <w:rPr>
          <w:sz w:val="22"/>
          <w:szCs w:val="22"/>
        </w:rPr>
        <w:t>c tega povabila k sodelovanju.</w:t>
      </w:r>
    </w:p>
    <w:p w14:paraId="1EC74D18" w14:textId="77777777" w:rsidR="007625A9" w:rsidRPr="00EF65F2" w:rsidRDefault="007625A9" w:rsidP="007625A9">
      <w:pPr>
        <w:jc w:val="both"/>
        <w:rPr>
          <w:color w:val="000000"/>
          <w:sz w:val="22"/>
          <w:szCs w:val="22"/>
        </w:rPr>
      </w:pPr>
    </w:p>
    <w:p w14:paraId="1EC74D19" w14:textId="77777777" w:rsidR="007625A9" w:rsidRPr="008B5BFE" w:rsidRDefault="003348CE" w:rsidP="007625A9">
      <w:pPr>
        <w:jc w:val="both"/>
        <w:rPr>
          <w:sz w:val="22"/>
          <w:szCs w:val="22"/>
        </w:rPr>
      </w:pPr>
      <w:r>
        <w:rPr>
          <w:sz w:val="22"/>
          <w:szCs w:val="22"/>
        </w:rPr>
        <w:t>Če</w:t>
      </w:r>
      <w:r w:rsidRPr="00EF65F2">
        <w:rPr>
          <w:sz w:val="22"/>
          <w:szCs w:val="22"/>
        </w:rPr>
        <w:t xml:space="preserve"> </w:t>
      </w:r>
      <w:r w:rsidRPr="008B5BFE">
        <w:rPr>
          <w:sz w:val="22"/>
          <w:szCs w:val="22"/>
        </w:rPr>
        <w:t>podizvajalec zahteva neposredno plačilo, mora ponudnik v ponudbi priložiti zahtevo (lastno izjavo) podizvajalca za neposredno plačilo.</w:t>
      </w:r>
    </w:p>
    <w:p w14:paraId="1EC74D1A" w14:textId="77777777" w:rsidR="00404FCE" w:rsidRPr="008B5BFE" w:rsidRDefault="00404FCE" w:rsidP="00404FCE">
      <w:pPr>
        <w:jc w:val="both"/>
        <w:rPr>
          <w:sz w:val="22"/>
          <w:szCs w:val="22"/>
        </w:rPr>
      </w:pPr>
    </w:p>
    <w:p w14:paraId="1EC74D1B" w14:textId="77777777" w:rsidR="00404FCE" w:rsidRPr="008B5BFE" w:rsidRDefault="003348CE" w:rsidP="00404FCE">
      <w:pPr>
        <w:jc w:val="both"/>
        <w:rPr>
          <w:sz w:val="22"/>
          <w:szCs w:val="22"/>
          <w:u w:val="single"/>
        </w:rPr>
      </w:pPr>
      <w:r w:rsidRPr="008B5BFE">
        <w:rPr>
          <w:sz w:val="22"/>
          <w:szCs w:val="22"/>
          <w:u w:val="single"/>
        </w:rPr>
        <w:t>SKUPNA PONUDBA:</w:t>
      </w:r>
    </w:p>
    <w:p w14:paraId="1EC74D1C" w14:textId="77777777" w:rsidR="007625A9" w:rsidRPr="008B5BFE" w:rsidRDefault="003348CE" w:rsidP="007625A9">
      <w:pPr>
        <w:jc w:val="both"/>
        <w:rPr>
          <w:sz w:val="22"/>
          <w:szCs w:val="22"/>
        </w:rPr>
      </w:pPr>
      <w:r w:rsidRPr="008B5BFE">
        <w:rPr>
          <w:sz w:val="22"/>
          <w:szCs w:val="22"/>
        </w:rPr>
        <w:t>Pri tem naročilu je dovoljena skupna ponudba skupine izvajalcev (več pogodbenih partnerjev), kar ponudnik ustrezno označi v obrazcu N-2 »Prijava k sodelovanju«, ter za vsakega pogodbenega partnerja izpolni obrazec N-2a »Prijava drugih udeležencev«, ki ga podpisanega priloži v ponudbi.</w:t>
      </w:r>
    </w:p>
    <w:p w14:paraId="1EC74D1D" w14:textId="77777777" w:rsidR="007625A9" w:rsidRPr="008B5BFE" w:rsidRDefault="007625A9" w:rsidP="007625A9">
      <w:pPr>
        <w:jc w:val="both"/>
        <w:rPr>
          <w:sz w:val="22"/>
          <w:szCs w:val="22"/>
        </w:rPr>
      </w:pPr>
    </w:p>
    <w:p w14:paraId="1EC74D1E" w14:textId="77777777" w:rsidR="007625A9" w:rsidRPr="008B5BFE" w:rsidRDefault="003348CE" w:rsidP="007625A9">
      <w:pPr>
        <w:jc w:val="both"/>
        <w:rPr>
          <w:sz w:val="22"/>
          <w:szCs w:val="22"/>
        </w:rPr>
      </w:pPr>
      <w:r w:rsidRPr="008B5BFE">
        <w:rPr>
          <w:sz w:val="22"/>
          <w:szCs w:val="22"/>
        </w:rPr>
        <w:t>Zoper pogodbenega partnerja ne sme obstajati noben razlog za izključitev iz postopka javnega naročanja (75. člen ZJN-3), o čemer vsak pogodbeni partner poda svojo izjavo (druga stran obrazca N-2a »Prijava drugih udeležencev«).</w:t>
      </w:r>
    </w:p>
    <w:p w14:paraId="1EC74D1F" w14:textId="77777777" w:rsidR="007625A9" w:rsidRPr="008B5BFE" w:rsidRDefault="007625A9" w:rsidP="007625A9">
      <w:pPr>
        <w:jc w:val="both"/>
        <w:rPr>
          <w:sz w:val="22"/>
          <w:szCs w:val="22"/>
        </w:rPr>
      </w:pPr>
    </w:p>
    <w:p w14:paraId="1EC74D20" w14:textId="77777777" w:rsidR="00E626EC" w:rsidRDefault="003348CE" w:rsidP="007625A9">
      <w:pPr>
        <w:jc w:val="both"/>
        <w:rPr>
          <w:sz w:val="22"/>
          <w:szCs w:val="22"/>
        </w:rPr>
      </w:pPr>
      <w:r w:rsidRPr="008B5BFE">
        <w:rPr>
          <w:sz w:val="22"/>
          <w:szCs w:val="22"/>
        </w:rPr>
        <w:t xml:space="preserve">Pogodbeni partner mora izpolnjevati pogoje iz točk </w:t>
      </w:r>
      <w:r w:rsidRPr="0096021B">
        <w:rPr>
          <w:sz w:val="22"/>
          <w:szCs w:val="22"/>
        </w:rPr>
        <w:t>II</w:t>
      </w:r>
      <w:r w:rsidR="005B64A1">
        <w:rPr>
          <w:sz w:val="22"/>
          <w:szCs w:val="22"/>
        </w:rPr>
        <w:t>.</w:t>
      </w:r>
      <w:r w:rsidRPr="0096021B">
        <w:rPr>
          <w:sz w:val="22"/>
          <w:szCs w:val="22"/>
        </w:rPr>
        <w:t>b in II</w:t>
      </w:r>
      <w:r w:rsidR="005B64A1">
        <w:rPr>
          <w:sz w:val="22"/>
          <w:szCs w:val="22"/>
        </w:rPr>
        <w:t>.</w:t>
      </w:r>
      <w:r w:rsidRPr="0096021B">
        <w:rPr>
          <w:sz w:val="22"/>
          <w:szCs w:val="22"/>
        </w:rPr>
        <w:t>c tega povabila k sodelovanju.</w:t>
      </w:r>
    </w:p>
    <w:p w14:paraId="1EC74D21" w14:textId="77777777" w:rsidR="00E626EC" w:rsidRPr="00EF65F2" w:rsidRDefault="00E626EC" w:rsidP="007625A9">
      <w:pPr>
        <w:jc w:val="both"/>
        <w:rPr>
          <w:sz w:val="22"/>
          <w:szCs w:val="22"/>
        </w:rPr>
      </w:pPr>
    </w:p>
    <w:p w14:paraId="1EC74D22" w14:textId="77777777" w:rsidR="007625A9" w:rsidRPr="00EF65F2" w:rsidRDefault="003348CE" w:rsidP="007625A9">
      <w:pPr>
        <w:jc w:val="both"/>
        <w:rPr>
          <w:sz w:val="22"/>
          <w:szCs w:val="22"/>
        </w:rPr>
      </w:pPr>
      <w:r w:rsidRPr="00EF65F2">
        <w:rPr>
          <w:sz w:val="22"/>
          <w:szCs w:val="22"/>
        </w:rPr>
        <w:t>V primeru, da bo kot najugodnejši ponudnik izbrana skupina izvajalcev, bo morala le-ta pred sklenitvijo pogodbe za izvedbo predmetnega naročila predložiti pogodbo o skupni izvedbi naročila, ki mora natančno opredeliti naloge in odgovornost posameznih pogodbenih partnerjev ter kdo bo glavni nosilec posla ter podpisnik pogodbe.</w:t>
      </w:r>
    </w:p>
    <w:p w14:paraId="1EC74D23" w14:textId="77777777" w:rsidR="00502E5B" w:rsidRDefault="00502E5B" w:rsidP="00404FCE">
      <w:pPr>
        <w:jc w:val="both"/>
        <w:rPr>
          <w:color w:val="000000"/>
          <w:sz w:val="22"/>
          <w:szCs w:val="22"/>
          <w:u w:val="single"/>
        </w:rPr>
      </w:pPr>
    </w:p>
    <w:p w14:paraId="1EC74D24" w14:textId="77777777" w:rsidR="005B6744" w:rsidRDefault="003348CE" w:rsidP="00DD126D">
      <w:pPr>
        <w:pStyle w:val="Noga"/>
        <w:jc w:val="both"/>
        <w:rPr>
          <w:sz w:val="22"/>
          <w:szCs w:val="22"/>
          <w:u w:val="single"/>
        </w:rPr>
      </w:pPr>
      <w:r>
        <w:rPr>
          <w:sz w:val="22"/>
          <w:szCs w:val="22"/>
          <w:u w:val="single"/>
        </w:rPr>
        <w:t>UPORABA ZMOGLJIVOSTI DRUGEGA SUBJEKTA:</w:t>
      </w:r>
    </w:p>
    <w:p w14:paraId="1EC74D25" w14:textId="77777777" w:rsidR="007625A9" w:rsidRPr="00F0767E" w:rsidRDefault="003348CE" w:rsidP="007625A9">
      <w:pPr>
        <w:jc w:val="both"/>
        <w:rPr>
          <w:sz w:val="22"/>
          <w:szCs w:val="22"/>
        </w:rPr>
      </w:pPr>
      <w:r w:rsidRPr="00F0767E">
        <w:rPr>
          <w:sz w:val="22"/>
          <w:szCs w:val="22"/>
        </w:rPr>
        <w:t>V primeru, da se bo ponudnik v zvezi z izpolnjevanjem določenega pogoja skliceval na zmogljivosti drugega subjekta (81. člen ZJN-3), to ustrezno označi v obrazcu N-2 »Prijava k sodelovanju«, ter za vsak subjekt izpolni obrazec N-2a »Prijava drugih udeležencev«, ki ga podpisanega priloži v ponudbi.</w:t>
      </w:r>
    </w:p>
    <w:p w14:paraId="1EC74D26" w14:textId="77777777" w:rsidR="007625A9" w:rsidRPr="00F0767E" w:rsidRDefault="007625A9" w:rsidP="007625A9">
      <w:pPr>
        <w:pStyle w:val="Noga"/>
        <w:jc w:val="both"/>
        <w:rPr>
          <w:sz w:val="22"/>
          <w:szCs w:val="22"/>
        </w:rPr>
      </w:pPr>
    </w:p>
    <w:p w14:paraId="1EC74D27" w14:textId="77777777" w:rsidR="007625A9" w:rsidRPr="00F0767E" w:rsidRDefault="003348CE" w:rsidP="007625A9">
      <w:pPr>
        <w:pStyle w:val="Noga"/>
        <w:jc w:val="both"/>
        <w:rPr>
          <w:sz w:val="22"/>
          <w:szCs w:val="22"/>
        </w:rPr>
      </w:pPr>
      <w:r w:rsidRPr="00F0767E">
        <w:rPr>
          <w:sz w:val="22"/>
          <w:szCs w:val="22"/>
        </w:rPr>
        <w:t>Ponudnik mora naročniku dokazati, da bo imel na voljo potrebna sredstva za izvedbo naročila (npr. pisni dogovor teh subjektov).</w:t>
      </w:r>
    </w:p>
    <w:p w14:paraId="1EC74D28" w14:textId="77777777" w:rsidR="007625A9" w:rsidRPr="00F0767E" w:rsidRDefault="007625A9" w:rsidP="007625A9">
      <w:pPr>
        <w:pStyle w:val="Noga"/>
        <w:jc w:val="both"/>
        <w:rPr>
          <w:sz w:val="22"/>
          <w:szCs w:val="22"/>
        </w:rPr>
      </w:pPr>
    </w:p>
    <w:p w14:paraId="1EC74D29" w14:textId="77777777" w:rsidR="007625A9" w:rsidRPr="00F0767E" w:rsidRDefault="003348CE" w:rsidP="007625A9">
      <w:pPr>
        <w:jc w:val="both"/>
        <w:rPr>
          <w:sz w:val="22"/>
          <w:szCs w:val="22"/>
        </w:rPr>
      </w:pPr>
      <w:r w:rsidRPr="00F0767E">
        <w:rPr>
          <w:sz w:val="22"/>
          <w:szCs w:val="22"/>
        </w:rPr>
        <w:t>Zoper drugega subjekta, na zmogljivosti katerega se ponudnik sklicuje, ne sme obstajati noben razlog za izključitev iz postopka javnega naročanja (75. člen ZJN-3), o čemer gospodarski subjekt poda svojo izjavo (druga stran obrazca N-2a »Prijava drugih udeležencev«).</w:t>
      </w:r>
    </w:p>
    <w:p w14:paraId="1EC74D2A" w14:textId="77777777" w:rsidR="007625A9" w:rsidRPr="005B6744" w:rsidRDefault="007625A9" w:rsidP="007625A9">
      <w:pPr>
        <w:pStyle w:val="Noga"/>
        <w:jc w:val="both"/>
        <w:rPr>
          <w:sz w:val="22"/>
          <w:szCs w:val="22"/>
        </w:rPr>
      </w:pPr>
    </w:p>
    <w:p w14:paraId="1EC74D2B" w14:textId="77777777" w:rsidR="00DD126D" w:rsidRPr="00E02BBF" w:rsidRDefault="003348CE" w:rsidP="00DD126D">
      <w:pPr>
        <w:pStyle w:val="Noga"/>
        <w:jc w:val="both"/>
        <w:rPr>
          <w:sz w:val="22"/>
          <w:szCs w:val="22"/>
          <w:u w:val="single"/>
        </w:rPr>
      </w:pPr>
      <w:r w:rsidRPr="00E02BBF">
        <w:rPr>
          <w:sz w:val="22"/>
          <w:szCs w:val="22"/>
          <w:u w:val="single"/>
        </w:rPr>
        <w:t>VARIANTNE IN OPCIJSKE PONUDBE:</w:t>
      </w:r>
    </w:p>
    <w:p w14:paraId="1EC74D2C" w14:textId="77777777" w:rsidR="00DD126D" w:rsidRDefault="003348CE" w:rsidP="00DD126D">
      <w:pPr>
        <w:pStyle w:val="Noga"/>
        <w:jc w:val="both"/>
        <w:rPr>
          <w:sz w:val="22"/>
          <w:szCs w:val="22"/>
        </w:rPr>
      </w:pPr>
      <w:r>
        <w:rPr>
          <w:sz w:val="22"/>
          <w:szCs w:val="22"/>
        </w:rPr>
        <w:t>Variantne in opcijske ponudbe niso dopustne.</w:t>
      </w:r>
    </w:p>
    <w:p w14:paraId="1EC74D2D" w14:textId="77777777" w:rsidR="002F39B8" w:rsidRPr="002F39B8" w:rsidRDefault="002F39B8" w:rsidP="00DD126D">
      <w:pPr>
        <w:pStyle w:val="Noga"/>
        <w:jc w:val="both"/>
        <w:rPr>
          <w:sz w:val="22"/>
          <w:szCs w:val="22"/>
          <w:u w:val="single"/>
        </w:rPr>
      </w:pPr>
    </w:p>
    <w:p w14:paraId="1EC74D2E" w14:textId="77777777" w:rsidR="002F39B8" w:rsidRPr="00FA0B84" w:rsidRDefault="003348CE" w:rsidP="00B970AE">
      <w:pPr>
        <w:jc w:val="both"/>
        <w:rPr>
          <w:sz w:val="22"/>
          <w:szCs w:val="22"/>
          <w:u w:val="single"/>
        </w:rPr>
      </w:pPr>
      <w:r w:rsidRPr="00FA0B84">
        <w:rPr>
          <w:sz w:val="22"/>
          <w:szCs w:val="22"/>
          <w:u w:val="single"/>
        </w:rPr>
        <w:t>GARANCIJE IN JAMSTVA:</w:t>
      </w:r>
    </w:p>
    <w:p w14:paraId="1EC74D2F" w14:textId="77777777" w:rsidR="002F39B8" w:rsidRPr="00B970AE" w:rsidRDefault="003348CE" w:rsidP="00B970AE">
      <w:pPr>
        <w:jc w:val="both"/>
        <w:rPr>
          <w:sz w:val="22"/>
          <w:szCs w:val="22"/>
        </w:rPr>
      </w:pPr>
      <w:r w:rsidRPr="00FA0B84">
        <w:rPr>
          <w:sz w:val="22"/>
          <w:szCs w:val="22"/>
        </w:rPr>
        <w:t xml:space="preserve">Izvajalec zagotavlja garancijski rok za dobavljeno opremo ter njeno namestitev (inštalacijo in konfiguracijo) še </w:t>
      </w:r>
      <w:r w:rsidR="00053D90">
        <w:rPr>
          <w:b/>
          <w:bCs/>
          <w:sz w:val="22"/>
          <w:szCs w:val="22"/>
        </w:rPr>
        <w:t>tri leta</w:t>
      </w:r>
      <w:r w:rsidRPr="00FA0B84">
        <w:rPr>
          <w:sz w:val="22"/>
          <w:szCs w:val="22"/>
        </w:rPr>
        <w:t xml:space="preserve"> po prevzemu opreme. V času trajanja garancijskega roka se izvajalec zavezuje napake in pomanjkljivosti odpraviti na prvi poziv.</w:t>
      </w:r>
    </w:p>
    <w:p w14:paraId="1EC74D30" w14:textId="77777777" w:rsidR="002F39B8" w:rsidRDefault="002F39B8" w:rsidP="00DD126D">
      <w:pPr>
        <w:pStyle w:val="Noga"/>
        <w:jc w:val="both"/>
        <w:rPr>
          <w:sz w:val="22"/>
          <w:szCs w:val="22"/>
        </w:rPr>
      </w:pPr>
    </w:p>
    <w:p w14:paraId="1EC74D31" w14:textId="77777777" w:rsidR="00DD126D" w:rsidRPr="00F0767E" w:rsidRDefault="003348CE" w:rsidP="00DD126D">
      <w:pPr>
        <w:jc w:val="both"/>
        <w:rPr>
          <w:sz w:val="22"/>
          <w:szCs w:val="22"/>
          <w:u w:val="single"/>
        </w:rPr>
      </w:pPr>
      <w:r w:rsidRPr="009C4FC7">
        <w:rPr>
          <w:color w:val="000000"/>
          <w:sz w:val="22"/>
          <w:szCs w:val="22"/>
          <w:u w:val="single"/>
        </w:rPr>
        <w:t>VELJAVNOS</w:t>
      </w:r>
      <w:r w:rsidRPr="00F0767E">
        <w:rPr>
          <w:sz w:val="22"/>
          <w:szCs w:val="22"/>
          <w:u w:val="single"/>
        </w:rPr>
        <w:t>T PONUDBE:</w:t>
      </w:r>
    </w:p>
    <w:p w14:paraId="1EC74D32" w14:textId="77777777" w:rsidR="00DD126D" w:rsidRDefault="003348CE" w:rsidP="00DD126D">
      <w:pPr>
        <w:jc w:val="both"/>
        <w:rPr>
          <w:color w:val="000000"/>
          <w:sz w:val="22"/>
          <w:szCs w:val="22"/>
        </w:rPr>
      </w:pPr>
      <w:r w:rsidRPr="00F0767E">
        <w:rPr>
          <w:sz w:val="22"/>
          <w:szCs w:val="22"/>
        </w:rPr>
        <w:t>Po</w:t>
      </w:r>
      <w:r w:rsidR="007625A9" w:rsidRPr="00F0767E">
        <w:rPr>
          <w:sz w:val="22"/>
          <w:szCs w:val="22"/>
        </w:rPr>
        <w:t xml:space="preserve">nudba mora veljati </w:t>
      </w:r>
      <w:r w:rsidR="00F0767E" w:rsidRPr="00F0767E">
        <w:rPr>
          <w:sz w:val="22"/>
          <w:szCs w:val="22"/>
        </w:rPr>
        <w:t>120</w:t>
      </w:r>
      <w:r w:rsidR="00BC71CD" w:rsidRPr="00F0767E">
        <w:rPr>
          <w:sz w:val="22"/>
          <w:szCs w:val="22"/>
        </w:rPr>
        <w:t xml:space="preserve"> dni od roka za oddajo ponudb</w:t>
      </w:r>
      <w:r w:rsidRPr="00F0767E">
        <w:rPr>
          <w:sz w:val="22"/>
          <w:szCs w:val="22"/>
        </w:rPr>
        <w:t xml:space="preserve">. V izjemnih okoliščinah bo naročnik lahko zahteval, da ponudniki podaljšajo </w:t>
      </w:r>
      <w:r>
        <w:rPr>
          <w:color w:val="000000"/>
          <w:sz w:val="22"/>
          <w:szCs w:val="22"/>
        </w:rPr>
        <w:t>čas veljavnosti svojih ponudb za določeno dodatno obdobje.</w:t>
      </w:r>
    </w:p>
    <w:p w14:paraId="1EC74D33" w14:textId="77777777" w:rsidR="00DD126D" w:rsidRDefault="00DD126D" w:rsidP="00DD126D">
      <w:pPr>
        <w:jc w:val="both"/>
        <w:rPr>
          <w:color w:val="000000"/>
          <w:sz w:val="22"/>
          <w:szCs w:val="22"/>
          <w:u w:val="single"/>
        </w:rPr>
      </w:pPr>
    </w:p>
    <w:p w14:paraId="1EC74D34" w14:textId="77777777" w:rsidR="00DD126D" w:rsidRPr="009C4FC7" w:rsidRDefault="003348CE" w:rsidP="00DD126D">
      <w:pPr>
        <w:jc w:val="both"/>
        <w:rPr>
          <w:color w:val="000000"/>
          <w:sz w:val="22"/>
          <w:szCs w:val="22"/>
          <w:u w:val="single"/>
        </w:rPr>
      </w:pPr>
      <w:r w:rsidRPr="009C4FC7">
        <w:rPr>
          <w:color w:val="000000"/>
          <w:sz w:val="22"/>
          <w:szCs w:val="22"/>
          <w:u w:val="single"/>
        </w:rPr>
        <w:t>STROŠKI PONUDBE:</w:t>
      </w:r>
    </w:p>
    <w:p w14:paraId="1EC74D35" w14:textId="77777777" w:rsidR="00DD126D" w:rsidRDefault="003348CE" w:rsidP="00DD126D">
      <w:pPr>
        <w:jc w:val="both"/>
        <w:rPr>
          <w:color w:val="000000"/>
          <w:sz w:val="22"/>
          <w:szCs w:val="22"/>
        </w:rPr>
      </w:pPr>
      <w:r>
        <w:rPr>
          <w:color w:val="000000"/>
          <w:sz w:val="22"/>
          <w:szCs w:val="22"/>
        </w:rPr>
        <w:t xml:space="preserve">Ponudnik nosi vse stroške, povezane s pripravo in predložitvijo ponudbe. </w:t>
      </w:r>
    </w:p>
    <w:p w14:paraId="1EC74D36" w14:textId="77777777" w:rsidR="00DD126D" w:rsidRDefault="00DD126D" w:rsidP="00DD126D">
      <w:pPr>
        <w:jc w:val="both"/>
        <w:rPr>
          <w:color w:val="000000"/>
          <w:sz w:val="22"/>
          <w:szCs w:val="22"/>
          <w:u w:val="single"/>
        </w:rPr>
      </w:pPr>
    </w:p>
    <w:p w14:paraId="1EC74D37" w14:textId="77777777" w:rsidR="00DD126D" w:rsidRPr="009B0360" w:rsidRDefault="003348CE" w:rsidP="00DD126D">
      <w:pPr>
        <w:jc w:val="both"/>
        <w:rPr>
          <w:color w:val="000000"/>
          <w:sz w:val="22"/>
          <w:szCs w:val="22"/>
          <w:u w:val="single"/>
        </w:rPr>
      </w:pPr>
      <w:r w:rsidRPr="009B0360">
        <w:rPr>
          <w:color w:val="000000"/>
          <w:sz w:val="22"/>
          <w:szCs w:val="22"/>
          <w:u w:val="single"/>
        </w:rPr>
        <w:t>PONUDBENA CENA:</w:t>
      </w:r>
    </w:p>
    <w:p w14:paraId="1EC74D38" w14:textId="77777777" w:rsidR="00DD126D" w:rsidRPr="00ED4249" w:rsidRDefault="003348CE" w:rsidP="00DD126D">
      <w:pPr>
        <w:autoSpaceDE w:val="0"/>
        <w:autoSpaceDN w:val="0"/>
        <w:adjustRightInd w:val="0"/>
        <w:jc w:val="both"/>
        <w:rPr>
          <w:sz w:val="22"/>
        </w:rPr>
      </w:pPr>
      <w:r w:rsidRPr="00645CC3">
        <w:rPr>
          <w:sz w:val="22"/>
        </w:rPr>
        <w:t xml:space="preserve">Vse cene morajo biti navedene v evrih (€) brez DDV in morajo vsebovati vse </w:t>
      </w:r>
      <w:r>
        <w:rPr>
          <w:sz w:val="22"/>
        </w:rPr>
        <w:t xml:space="preserve">zahteve iz predmetnega naročila, stroške, ki jih bo ponudnik imel z realizacijo naročila, </w:t>
      </w:r>
      <w:r w:rsidRPr="00645CC3">
        <w:rPr>
          <w:sz w:val="22"/>
        </w:rPr>
        <w:t xml:space="preserve">morebitne </w:t>
      </w:r>
      <w:r>
        <w:rPr>
          <w:sz w:val="22"/>
        </w:rPr>
        <w:t xml:space="preserve">trošarine, takse, </w:t>
      </w:r>
      <w:r w:rsidRPr="00645CC3">
        <w:rPr>
          <w:sz w:val="22"/>
        </w:rPr>
        <w:t>carin</w:t>
      </w:r>
      <w:r>
        <w:rPr>
          <w:sz w:val="22"/>
        </w:rPr>
        <w:t>o, zavarovanje, davke</w:t>
      </w:r>
      <w:r w:rsidRPr="00645CC3">
        <w:rPr>
          <w:sz w:val="22"/>
        </w:rPr>
        <w:t xml:space="preserve"> in kakršnekoli druge stroške</w:t>
      </w:r>
      <w:r>
        <w:rPr>
          <w:sz w:val="22"/>
        </w:rPr>
        <w:t xml:space="preserve"> in popuste.</w:t>
      </w:r>
      <w:r w:rsidRPr="00645CC3">
        <w:rPr>
          <w:sz w:val="22"/>
        </w:rPr>
        <w:t xml:space="preserve"> Na navedeno ceno je ponudnik dolžan obračunati DDV po predpisani stopnji. Ponudniki iz EU so dolžni navesti klavzulo o obrnjeni davčni obveznosti, ki pomeni, da pripadajoči DDV obračuna prejemnik blaga in storitev.</w:t>
      </w:r>
      <w:r>
        <w:rPr>
          <w:color w:val="000000"/>
          <w:sz w:val="22"/>
          <w:szCs w:val="22"/>
        </w:rPr>
        <w:t xml:space="preserve"> DDV mora biti prikazan posebej, v skladu z obrazcem predračuna.</w:t>
      </w:r>
    </w:p>
    <w:p w14:paraId="1EC74D39" w14:textId="77777777" w:rsidR="00DD126D" w:rsidRDefault="00DD126D" w:rsidP="00DD126D">
      <w:pPr>
        <w:jc w:val="both"/>
        <w:rPr>
          <w:sz w:val="22"/>
          <w:szCs w:val="22"/>
          <w:u w:val="single"/>
        </w:rPr>
      </w:pPr>
    </w:p>
    <w:p w14:paraId="1EC74D3A" w14:textId="77777777" w:rsidR="00DD126D" w:rsidRPr="00AB6031" w:rsidRDefault="003348CE" w:rsidP="00DD126D">
      <w:pPr>
        <w:jc w:val="both"/>
        <w:rPr>
          <w:sz w:val="22"/>
          <w:szCs w:val="22"/>
          <w:u w:val="single"/>
        </w:rPr>
      </w:pPr>
      <w:r>
        <w:rPr>
          <w:sz w:val="22"/>
          <w:szCs w:val="22"/>
          <w:u w:val="single"/>
        </w:rPr>
        <w:t>PLAČILNI POGOJI</w:t>
      </w:r>
      <w:r w:rsidRPr="00AB6031">
        <w:rPr>
          <w:sz w:val="22"/>
          <w:szCs w:val="22"/>
          <w:u w:val="single"/>
        </w:rPr>
        <w:t>:</w:t>
      </w:r>
    </w:p>
    <w:p w14:paraId="1EC74D3B" w14:textId="77777777" w:rsidR="00DD126D" w:rsidRDefault="003348CE" w:rsidP="00DD126D">
      <w:pPr>
        <w:jc w:val="both"/>
        <w:rPr>
          <w:sz w:val="22"/>
          <w:szCs w:val="22"/>
        </w:rPr>
      </w:pPr>
      <w:r w:rsidRPr="00683907">
        <w:rPr>
          <w:sz w:val="22"/>
          <w:szCs w:val="22"/>
        </w:rPr>
        <w:t xml:space="preserve">Rok plačila je </w:t>
      </w:r>
      <w:r w:rsidR="003F009F">
        <w:rPr>
          <w:sz w:val="22"/>
          <w:szCs w:val="22"/>
        </w:rPr>
        <w:t>trideseti (30) dan</w:t>
      </w:r>
      <w:r w:rsidRPr="00683907">
        <w:rPr>
          <w:sz w:val="22"/>
          <w:szCs w:val="22"/>
        </w:rPr>
        <w:t xml:space="preserve"> po uradnem prejemu pravilno izstavljenega računa. Če plačilo zapade na dela prost dan, bo izvedba plačila prvi naslednji dan, ki sledi roku zapadlosti.</w:t>
      </w:r>
    </w:p>
    <w:p w14:paraId="1EC74D3C" w14:textId="77777777" w:rsidR="00DD126D" w:rsidRDefault="00DD126D" w:rsidP="00DD126D">
      <w:pPr>
        <w:jc w:val="both"/>
        <w:rPr>
          <w:sz w:val="22"/>
          <w:szCs w:val="22"/>
        </w:rPr>
      </w:pPr>
    </w:p>
    <w:p w14:paraId="1EC74D3D" w14:textId="77777777" w:rsidR="00DD126D" w:rsidRPr="00683907" w:rsidRDefault="003348CE" w:rsidP="00DD126D">
      <w:pPr>
        <w:jc w:val="both"/>
        <w:rPr>
          <w:sz w:val="22"/>
          <w:szCs w:val="22"/>
        </w:rPr>
      </w:pPr>
      <w:r w:rsidRPr="00F736A9">
        <w:rPr>
          <w:sz w:val="22"/>
          <w:szCs w:val="22"/>
        </w:rPr>
        <w:t xml:space="preserve">Izbrani ponudnik mora vse račune in spremljajoče dokumente pošiljati izključno v elektronski obliki (e-račun), skladno z veljavnim Zakonom o opravljanju plačilnih storitev za proračunske uporabnike (Uradni list RS, št. </w:t>
      </w:r>
      <w:r w:rsidR="005810EB" w:rsidRPr="005810EB">
        <w:rPr>
          <w:sz w:val="22"/>
          <w:szCs w:val="22"/>
        </w:rPr>
        <w:t>77/16 in 47/19</w:t>
      </w:r>
      <w:r w:rsidRPr="00F736A9">
        <w:rPr>
          <w:sz w:val="22"/>
          <w:szCs w:val="22"/>
        </w:rPr>
        <w:t>). Navedeno ne velja za ponudnike iz tujine.</w:t>
      </w:r>
    </w:p>
    <w:p w14:paraId="1EC74D3E" w14:textId="77777777" w:rsidR="00DD126D" w:rsidRDefault="00DD126D" w:rsidP="00DD126D">
      <w:pPr>
        <w:jc w:val="both"/>
        <w:rPr>
          <w:sz w:val="22"/>
          <w:szCs w:val="22"/>
          <w:u w:val="single"/>
        </w:rPr>
      </w:pPr>
    </w:p>
    <w:p w14:paraId="1EC74D3F" w14:textId="77777777" w:rsidR="00DD126D" w:rsidRDefault="003348CE" w:rsidP="00DD126D">
      <w:pPr>
        <w:jc w:val="both"/>
        <w:rPr>
          <w:sz w:val="22"/>
          <w:szCs w:val="22"/>
          <w:u w:val="single"/>
        </w:rPr>
      </w:pPr>
      <w:r w:rsidRPr="0070658E">
        <w:rPr>
          <w:sz w:val="22"/>
          <w:szCs w:val="22"/>
          <w:u w:val="single"/>
        </w:rPr>
        <w:t xml:space="preserve">ROK </w:t>
      </w:r>
      <w:r w:rsidR="00177660">
        <w:rPr>
          <w:sz w:val="22"/>
          <w:szCs w:val="22"/>
          <w:u w:val="single"/>
        </w:rPr>
        <w:t>IZVEDBE</w:t>
      </w:r>
      <w:r w:rsidRPr="0070658E">
        <w:rPr>
          <w:sz w:val="22"/>
          <w:szCs w:val="22"/>
          <w:u w:val="single"/>
        </w:rPr>
        <w:t>:</w:t>
      </w:r>
    </w:p>
    <w:p w14:paraId="1EC74D40" w14:textId="1648DAF3" w:rsidR="00A7129E" w:rsidRPr="002C297A" w:rsidRDefault="003348CE" w:rsidP="00DD126D">
      <w:pPr>
        <w:jc w:val="both"/>
        <w:rPr>
          <w:bCs/>
          <w:sz w:val="22"/>
          <w:szCs w:val="22"/>
        </w:rPr>
      </w:pPr>
      <w:r>
        <w:rPr>
          <w:bCs/>
          <w:sz w:val="22"/>
          <w:szCs w:val="22"/>
        </w:rPr>
        <w:t xml:space="preserve">27.11.2021 (vzdrževanje opreme pa mora izbrani ponudnik opravljati še eno leto od namestitve opreme). </w:t>
      </w:r>
    </w:p>
    <w:p w14:paraId="1EC74D41" w14:textId="77777777" w:rsidR="001E0FDB" w:rsidRDefault="001E0FDB" w:rsidP="001E0FDB">
      <w:pPr>
        <w:jc w:val="both"/>
        <w:rPr>
          <w:sz w:val="22"/>
          <w:szCs w:val="22"/>
          <w:u w:val="single"/>
        </w:rPr>
      </w:pPr>
    </w:p>
    <w:p w14:paraId="1EC74D42" w14:textId="77777777" w:rsidR="001E0FDB" w:rsidRPr="00C93116" w:rsidRDefault="003348CE" w:rsidP="001E0FDB">
      <w:pPr>
        <w:jc w:val="both"/>
        <w:rPr>
          <w:sz w:val="22"/>
          <w:szCs w:val="22"/>
          <w:u w:val="single"/>
        </w:rPr>
      </w:pPr>
      <w:r w:rsidRPr="00C93116">
        <w:rPr>
          <w:sz w:val="22"/>
          <w:szCs w:val="22"/>
          <w:u w:val="single"/>
        </w:rPr>
        <w:t xml:space="preserve">KRAJ </w:t>
      </w:r>
      <w:r w:rsidR="00177660" w:rsidRPr="00C93116">
        <w:rPr>
          <w:sz w:val="22"/>
          <w:szCs w:val="22"/>
          <w:u w:val="single"/>
        </w:rPr>
        <w:t>IZVEDBE</w:t>
      </w:r>
      <w:r w:rsidRPr="00C93116">
        <w:rPr>
          <w:sz w:val="22"/>
          <w:szCs w:val="22"/>
          <w:u w:val="single"/>
        </w:rPr>
        <w:t>:</w:t>
      </w:r>
    </w:p>
    <w:p w14:paraId="1EC74D43" w14:textId="77777777" w:rsidR="008E07BD" w:rsidRPr="00C93116" w:rsidRDefault="003348CE" w:rsidP="00070939">
      <w:pPr>
        <w:jc w:val="both"/>
        <w:rPr>
          <w:sz w:val="22"/>
          <w:szCs w:val="22"/>
        </w:rPr>
      </w:pPr>
      <w:r w:rsidRPr="00C93116">
        <w:rPr>
          <w:sz w:val="22"/>
          <w:szCs w:val="22"/>
        </w:rPr>
        <w:t>Storitev se bo izvajala</w:t>
      </w:r>
      <w:r w:rsidR="001E0FDB" w:rsidRPr="00C93116">
        <w:rPr>
          <w:sz w:val="22"/>
          <w:szCs w:val="22"/>
        </w:rPr>
        <w:t xml:space="preserve"> </w:t>
      </w:r>
      <w:r w:rsidR="005022DC" w:rsidRPr="00C93116">
        <w:rPr>
          <w:sz w:val="22"/>
          <w:szCs w:val="22"/>
        </w:rPr>
        <w:t>na sedež</w:t>
      </w:r>
      <w:r w:rsidR="002C297A" w:rsidRPr="00C93116">
        <w:rPr>
          <w:sz w:val="22"/>
          <w:szCs w:val="22"/>
        </w:rPr>
        <w:t>u</w:t>
      </w:r>
      <w:r w:rsidR="005022DC" w:rsidRPr="00C93116">
        <w:rPr>
          <w:sz w:val="22"/>
          <w:szCs w:val="22"/>
        </w:rPr>
        <w:t xml:space="preserve"> Urada Republike Slovenije za preprečevanje pranja denarja, Cankarjev </w:t>
      </w:r>
      <w:r w:rsidR="000F3A0B" w:rsidRPr="00C93116">
        <w:rPr>
          <w:sz w:val="22"/>
          <w:szCs w:val="22"/>
        </w:rPr>
        <w:t>ulica</w:t>
      </w:r>
      <w:r w:rsidR="00DC3448" w:rsidRPr="00C93116">
        <w:rPr>
          <w:sz w:val="22"/>
          <w:szCs w:val="22"/>
        </w:rPr>
        <w:t xml:space="preserve"> </w:t>
      </w:r>
      <w:r w:rsidR="005022DC" w:rsidRPr="00C93116">
        <w:rPr>
          <w:sz w:val="22"/>
          <w:szCs w:val="22"/>
        </w:rPr>
        <w:t>5, 100</w:t>
      </w:r>
      <w:r w:rsidR="000F3A0B" w:rsidRPr="00C93116">
        <w:rPr>
          <w:sz w:val="22"/>
          <w:szCs w:val="22"/>
        </w:rPr>
        <w:t>0</w:t>
      </w:r>
      <w:r w:rsidR="005022DC" w:rsidRPr="00C93116">
        <w:rPr>
          <w:sz w:val="22"/>
          <w:szCs w:val="22"/>
        </w:rPr>
        <w:t xml:space="preserve"> Ljubljana</w:t>
      </w:r>
      <w:r w:rsidR="002C297A" w:rsidRPr="00C93116">
        <w:rPr>
          <w:sz w:val="22"/>
          <w:szCs w:val="22"/>
        </w:rPr>
        <w:t xml:space="preserve"> in na določenih oddaljenih lokacijah.</w:t>
      </w:r>
    </w:p>
    <w:p w14:paraId="1EC74D44" w14:textId="77777777" w:rsidR="00692897" w:rsidRPr="00C93116" w:rsidRDefault="003348CE" w:rsidP="00692897">
      <w:pPr>
        <w:pStyle w:val="Naslov1"/>
        <w:rPr>
          <w:bCs/>
          <w:color w:val="17365D" w:themeColor="text2" w:themeShade="BF"/>
          <w:sz w:val="24"/>
          <w:u w:val="single"/>
        </w:rPr>
      </w:pPr>
      <w:bookmarkStart w:id="19" w:name="_Toc378333589"/>
      <w:r w:rsidRPr="00C93116">
        <w:rPr>
          <w:bCs/>
          <w:color w:val="17365D" w:themeColor="text2" w:themeShade="BF"/>
          <w:sz w:val="24"/>
          <w:u w:val="single"/>
        </w:rPr>
        <w:t>VI. MERILO ZA IZBIRO</w:t>
      </w:r>
    </w:p>
    <w:p w14:paraId="1EC74D45" w14:textId="77777777" w:rsidR="00692897" w:rsidRPr="00C93116" w:rsidRDefault="00692897" w:rsidP="00692897">
      <w:pPr>
        <w:jc w:val="both"/>
        <w:rPr>
          <w:sz w:val="22"/>
          <w:szCs w:val="22"/>
        </w:rPr>
      </w:pPr>
    </w:p>
    <w:p w14:paraId="1EC74D46" w14:textId="77777777" w:rsidR="006F7793" w:rsidRPr="006F7793" w:rsidRDefault="003348CE" w:rsidP="006F7793">
      <w:pPr>
        <w:jc w:val="both"/>
        <w:rPr>
          <w:sz w:val="22"/>
          <w:szCs w:val="22"/>
        </w:rPr>
      </w:pPr>
      <w:r w:rsidRPr="00C93116">
        <w:rPr>
          <w:sz w:val="22"/>
          <w:szCs w:val="22"/>
        </w:rPr>
        <w:t>Naročnik bo naročilo oddal ponudniku, ki bo</w:t>
      </w:r>
      <w:r w:rsidR="00556205" w:rsidRPr="00C93116">
        <w:rPr>
          <w:sz w:val="22"/>
          <w:szCs w:val="22"/>
        </w:rPr>
        <w:t xml:space="preserve"> </w:t>
      </w:r>
      <w:r w:rsidRPr="00C93116">
        <w:rPr>
          <w:sz w:val="22"/>
          <w:szCs w:val="22"/>
        </w:rPr>
        <w:t xml:space="preserve">ponudil </w:t>
      </w:r>
      <w:r w:rsidR="00556205" w:rsidRPr="00C93116">
        <w:rPr>
          <w:sz w:val="22"/>
          <w:szCs w:val="22"/>
        </w:rPr>
        <w:t>najnižjo ceno</w:t>
      </w:r>
      <w:r w:rsidR="005B5439" w:rsidRPr="00C93116">
        <w:rPr>
          <w:sz w:val="22"/>
          <w:szCs w:val="22"/>
        </w:rPr>
        <w:t>.</w:t>
      </w:r>
    </w:p>
    <w:p w14:paraId="1EC74D47" w14:textId="77777777" w:rsidR="00DD126D" w:rsidRPr="00104EAB" w:rsidRDefault="003348CE" w:rsidP="00D145DB">
      <w:pPr>
        <w:pStyle w:val="Naslov1"/>
        <w:rPr>
          <w:bCs/>
          <w:color w:val="17365D" w:themeColor="text2" w:themeShade="BF"/>
          <w:sz w:val="24"/>
          <w:u w:val="single"/>
        </w:rPr>
      </w:pPr>
      <w:r w:rsidRPr="00104EAB">
        <w:rPr>
          <w:bCs/>
          <w:color w:val="17365D" w:themeColor="text2" w:themeShade="BF"/>
          <w:sz w:val="24"/>
          <w:u w:val="single"/>
        </w:rPr>
        <w:t>V</w:t>
      </w:r>
      <w:r w:rsidR="00A00E68" w:rsidRPr="00104EAB">
        <w:rPr>
          <w:bCs/>
          <w:color w:val="17365D" w:themeColor="text2" w:themeShade="BF"/>
          <w:sz w:val="24"/>
          <w:u w:val="single"/>
        </w:rPr>
        <w:t>I</w:t>
      </w:r>
      <w:r w:rsidR="00D32377" w:rsidRPr="00104EAB">
        <w:rPr>
          <w:bCs/>
          <w:color w:val="17365D" w:themeColor="text2" w:themeShade="BF"/>
          <w:sz w:val="24"/>
          <w:u w:val="single"/>
        </w:rPr>
        <w:t>I</w:t>
      </w:r>
      <w:r w:rsidRPr="00104EAB">
        <w:rPr>
          <w:bCs/>
          <w:color w:val="17365D" w:themeColor="text2" w:themeShade="BF"/>
          <w:sz w:val="24"/>
          <w:u w:val="single"/>
        </w:rPr>
        <w:t>. SKLENITEV POGODBE</w:t>
      </w:r>
    </w:p>
    <w:p w14:paraId="1EC74D48" w14:textId="77777777" w:rsidR="00DD126D" w:rsidRDefault="00DD126D" w:rsidP="00DD126D">
      <w:pPr>
        <w:jc w:val="both"/>
        <w:rPr>
          <w:sz w:val="22"/>
          <w:szCs w:val="22"/>
        </w:rPr>
      </w:pPr>
    </w:p>
    <w:p w14:paraId="1EC74D49" w14:textId="77777777" w:rsidR="00DD126D" w:rsidRDefault="003348CE" w:rsidP="00DD126D">
      <w:pPr>
        <w:jc w:val="both"/>
        <w:rPr>
          <w:sz w:val="22"/>
          <w:szCs w:val="22"/>
        </w:rPr>
      </w:pPr>
      <w:r w:rsidRPr="00771153">
        <w:rPr>
          <w:sz w:val="22"/>
          <w:szCs w:val="22"/>
        </w:rPr>
        <w:t>Naročnik bo,</w:t>
      </w:r>
      <w:r>
        <w:rPr>
          <w:sz w:val="22"/>
          <w:szCs w:val="22"/>
        </w:rPr>
        <w:t xml:space="preserve"> na podlagi pogojev in meril, določenih v tej razpisni dokumentaciji, z izbranim ponudnik</w:t>
      </w:r>
      <w:r w:rsidR="00D03892">
        <w:rPr>
          <w:sz w:val="22"/>
          <w:szCs w:val="22"/>
        </w:rPr>
        <w:t>om</w:t>
      </w:r>
      <w:r>
        <w:rPr>
          <w:sz w:val="22"/>
          <w:szCs w:val="22"/>
        </w:rPr>
        <w:t xml:space="preserve"> sklenil pogodbo. </w:t>
      </w:r>
      <w:r w:rsidRPr="00E86BB8">
        <w:rPr>
          <w:sz w:val="22"/>
          <w:szCs w:val="22"/>
        </w:rPr>
        <w:t>Pogodbo o izvedbi naročila mora izbran</w:t>
      </w:r>
      <w:r>
        <w:rPr>
          <w:sz w:val="22"/>
          <w:szCs w:val="22"/>
        </w:rPr>
        <w:t>i</w:t>
      </w:r>
      <w:r w:rsidRPr="00E86BB8">
        <w:rPr>
          <w:sz w:val="22"/>
          <w:szCs w:val="22"/>
        </w:rPr>
        <w:t xml:space="preserve"> ponudnik podpisati in vrniti </w:t>
      </w:r>
      <w:r>
        <w:rPr>
          <w:sz w:val="22"/>
          <w:szCs w:val="22"/>
        </w:rPr>
        <w:t xml:space="preserve">naročniku </w:t>
      </w:r>
      <w:r w:rsidR="005B5439">
        <w:rPr>
          <w:sz w:val="22"/>
          <w:szCs w:val="22"/>
        </w:rPr>
        <w:t xml:space="preserve">najkasneje </w:t>
      </w:r>
      <w:r w:rsidRPr="00E86BB8">
        <w:rPr>
          <w:sz w:val="22"/>
          <w:szCs w:val="22"/>
        </w:rPr>
        <w:t xml:space="preserve">v </w:t>
      </w:r>
      <w:r w:rsidRPr="005B5439">
        <w:rPr>
          <w:sz w:val="22"/>
          <w:szCs w:val="22"/>
        </w:rPr>
        <w:t>desetih (10) dneh</w:t>
      </w:r>
      <w:r w:rsidRPr="005B5439">
        <w:rPr>
          <w:color w:val="FF0000"/>
          <w:sz w:val="22"/>
          <w:szCs w:val="22"/>
        </w:rPr>
        <w:t xml:space="preserve"> </w:t>
      </w:r>
      <w:r w:rsidRPr="005B5439">
        <w:rPr>
          <w:sz w:val="22"/>
          <w:szCs w:val="22"/>
        </w:rPr>
        <w:t>po prejemu</w:t>
      </w:r>
      <w:r w:rsidRPr="00E86BB8">
        <w:rPr>
          <w:sz w:val="22"/>
          <w:szCs w:val="22"/>
        </w:rPr>
        <w:t xml:space="preserve"> pogodbe v podpis.</w:t>
      </w:r>
    </w:p>
    <w:p w14:paraId="1EC74D4A" w14:textId="77777777" w:rsidR="00DD126D" w:rsidRPr="00E86BB8" w:rsidRDefault="00DD126D" w:rsidP="00DD126D">
      <w:pPr>
        <w:jc w:val="both"/>
        <w:rPr>
          <w:sz w:val="22"/>
          <w:szCs w:val="22"/>
        </w:rPr>
      </w:pPr>
    </w:p>
    <w:p w14:paraId="1EC74D4B" w14:textId="77777777" w:rsidR="00DD126D" w:rsidRDefault="003348CE" w:rsidP="00DD126D">
      <w:pPr>
        <w:jc w:val="both"/>
        <w:rPr>
          <w:sz w:val="22"/>
          <w:szCs w:val="22"/>
        </w:rPr>
      </w:pPr>
      <w:r>
        <w:rPr>
          <w:sz w:val="22"/>
          <w:szCs w:val="22"/>
        </w:rPr>
        <w:t>Če izbrani ponudnik pogodbe ne podpiše in vrne v navedenem roku, se šteje, da je odstopil od ponudbe. V tem primeru bo naročnik</w:t>
      </w:r>
      <w:r w:rsidRPr="006D1220">
        <w:rPr>
          <w:sz w:val="22"/>
          <w:szCs w:val="22"/>
        </w:rPr>
        <w:t xml:space="preserve"> </w:t>
      </w:r>
      <w:r>
        <w:rPr>
          <w:sz w:val="22"/>
          <w:szCs w:val="22"/>
        </w:rPr>
        <w:t>na sklenitev pogodbe pozval naslednjega najugodnejšega ponudnika</w:t>
      </w:r>
      <w:r w:rsidR="00471D60">
        <w:rPr>
          <w:sz w:val="22"/>
          <w:szCs w:val="22"/>
        </w:rPr>
        <w:t>.</w:t>
      </w:r>
      <w:r w:rsidR="00A2588C">
        <w:rPr>
          <w:sz w:val="22"/>
          <w:szCs w:val="22"/>
        </w:rPr>
        <w:t xml:space="preserve"> </w:t>
      </w:r>
    </w:p>
    <w:p w14:paraId="1EC74D4C" w14:textId="77777777" w:rsidR="00DD126D" w:rsidRPr="0022157C" w:rsidRDefault="00DD126D">
      <w:pPr>
        <w:rPr>
          <w:b/>
          <w:bCs/>
          <w:smallCaps/>
          <w:kern w:val="28"/>
          <w:u w:val="single"/>
        </w:rPr>
      </w:pPr>
    </w:p>
    <w:p w14:paraId="1EC74D4D" w14:textId="77777777" w:rsidR="005E0694" w:rsidRPr="0022157C" w:rsidRDefault="003348CE" w:rsidP="008E07BD">
      <w:pPr>
        <w:jc w:val="both"/>
        <w:rPr>
          <w:sz w:val="22"/>
          <w:szCs w:val="22"/>
        </w:rPr>
      </w:pPr>
      <w:r w:rsidRPr="0022157C">
        <w:rPr>
          <w:sz w:val="22"/>
          <w:szCs w:val="22"/>
        </w:rPr>
        <w:t>Pogodba se glede na vzorec iz razpisne dokumentacije lahko pred podpisom vsebinsko prilagodi, glede na to ali bo izbrani ponudnik predložil skupno ponudbo, prijavil sodelovanje podizvajalcev in podobno.</w:t>
      </w:r>
    </w:p>
    <w:p w14:paraId="1EC74D4E" w14:textId="77777777" w:rsidR="006D1220" w:rsidRPr="00104EAB" w:rsidRDefault="003348CE" w:rsidP="006D1220">
      <w:pPr>
        <w:pStyle w:val="Naslov1"/>
        <w:rPr>
          <w:bCs/>
          <w:color w:val="17365D" w:themeColor="text2" w:themeShade="BF"/>
          <w:sz w:val="24"/>
          <w:u w:val="single"/>
        </w:rPr>
      </w:pPr>
      <w:r>
        <w:rPr>
          <w:bCs/>
          <w:color w:val="17365D" w:themeColor="text2" w:themeShade="BF"/>
          <w:sz w:val="24"/>
          <w:u w:val="single"/>
        </w:rPr>
        <w:t xml:space="preserve">VIII </w:t>
      </w:r>
      <w:r w:rsidRPr="00104EAB">
        <w:rPr>
          <w:bCs/>
          <w:color w:val="17365D" w:themeColor="text2" w:themeShade="BF"/>
          <w:sz w:val="24"/>
          <w:u w:val="single"/>
        </w:rPr>
        <w:t>. ZAUPN</w:t>
      </w:r>
      <w:r w:rsidR="006B2E69" w:rsidRPr="00104EAB">
        <w:rPr>
          <w:bCs/>
          <w:color w:val="17365D" w:themeColor="text2" w:themeShade="BF"/>
          <w:sz w:val="24"/>
          <w:u w:val="single"/>
        </w:rPr>
        <w:t>I</w:t>
      </w:r>
      <w:r w:rsidRPr="00104EAB">
        <w:rPr>
          <w:bCs/>
          <w:color w:val="17365D" w:themeColor="text2" w:themeShade="BF"/>
          <w:sz w:val="24"/>
          <w:u w:val="single"/>
        </w:rPr>
        <w:t xml:space="preserve"> PODATK</w:t>
      </w:r>
      <w:r w:rsidR="006B2E69" w:rsidRPr="00104EAB">
        <w:rPr>
          <w:bCs/>
          <w:color w:val="17365D" w:themeColor="text2" w:themeShade="BF"/>
          <w:sz w:val="24"/>
          <w:u w:val="single"/>
        </w:rPr>
        <w:t>I</w:t>
      </w:r>
      <w:r w:rsidR="00883941" w:rsidRPr="00104EAB">
        <w:rPr>
          <w:bCs/>
          <w:color w:val="17365D" w:themeColor="text2" w:themeShade="BF"/>
          <w:sz w:val="24"/>
          <w:u w:val="single"/>
        </w:rPr>
        <w:t xml:space="preserve"> V </w:t>
      </w:r>
      <w:bookmarkEnd w:id="19"/>
    </w:p>
    <w:p w14:paraId="1EC74D4F" w14:textId="77777777" w:rsidR="00B76E21" w:rsidRPr="00104EAB" w:rsidRDefault="00B76E21" w:rsidP="006D1220">
      <w:pPr>
        <w:jc w:val="both"/>
        <w:rPr>
          <w:color w:val="17365D" w:themeColor="text2" w:themeShade="BF"/>
          <w:sz w:val="22"/>
          <w:szCs w:val="22"/>
        </w:rPr>
      </w:pPr>
    </w:p>
    <w:p w14:paraId="1EC74D50" w14:textId="77777777" w:rsidR="00B76E21" w:rsidRPr="00104EAB" w:rsidRDefault="003348CE" w:rsidP="00B76E21">
      <w:pPr>
        <w:rPr>
          <w:color w:val="17365D" w:themeColor="text2" w:themeShade="BF"/>
          <w:sz w:val="22"/>
          <w:szCs w:val="22"/>
        </w:rPr>
      </w:pPr>
      <w:r>
        <w:rPr>
          <w:color w:val="17365D" w:themeColor="text2" w:themeShade="BF"/>
          <w:sz w:val="22"/>
          <w:szCs w:val="22"/>
        </w:rPr>
        <w:t>VI</w:t>
      </w:r>
      <w:r w:rsidR="000369DC">
        <w:rPr>
          <w:color w:val="17365D" w:themeColor="text2" w:themeShade="BF"/>
          <w:sz w:val="22"/>
          <w:szCs w:val="22"/>
        </w:rPr>
        <w:t>II</w:t>
      </w:r>
      <w:r w:rsidRPr="00104EAB">
        <w:rPr>
          <w:color w:val="17365D" w:themeColor="text2" w:themeShade="BF"/>
          <w:sz w:val="22"/>
          <w:szCs w:val="22"/>
        </w:rPr>
        <w:t>.a  ZAUPNI PODATKI V PONUDBI</w:t>
      </w:r>
    </w:p>
    <w:p w14:paraId="1EC74D51" w14:textId="77777777" w:rsidR="00B76E21" w:rsidRDefault="00B76E21" w:rsidP="006D1220">
      <w:pPr>
        <w:jc w:val="both"/>
        <w:rPr>
          <w:sz w:val="22"/>
          <w:szCs w:val="22"/>
        </w:rPr>
      </w:pPr>
    </w:p>
    <w:p w14:paraId="1EC74D52" w14:textId="77777777" w:rsidR="004E51ED" w:rsidRDefault="003348CE" w:rsidP="006D1220">
      <w:pPr>
        <w:jc w:val="both"/>
        <w:rPr>
          <w:sz w:val="22"/>
          <w:szCs w:val="22"/>
        </w:rPr>
      </w:pPr>
      <w:r>
        <w:rPr>
          <w:sz w:val="22"/>
          <w:szCs w:val="22"/>
        </w:rPr>
        <w:t xml:space="preserve">Podatki, ki jih bo ponudnik upravičeno označil kot zaupne, bodo uporabljeni samo za namene </w:t>
      </w:r>
      <w:r w:rsidR="00A00E68">
        <w:rPr>
          <w:sz w:val="22"/>
          <w:szCs w:val="22"/>
        </w:rPr>
        <w:t>postopka</w:t>
      </w:r>
      <w:r w:rsidR="006B2E69">
        <w:rPr>
          <w:sz w:val="22"/>
          <w:szCs w:val="22"/>
        </w:rPr>
        <w:t xml:space="preserve"> </w:t>
      </w:r>
      <w:r>
        <w:rPr>
          <w:sz w:val="22"/>
          <w:szCs w:val="22"/>
        </w:rPr>
        <w:t>in ne bodo dostopni nikomur izven kroga oseb, ki bodo vključene v razpisni postopek. Ti podatki ne bodo objavljeni na odpiranju ponudb, niti v nadaljevanju postopka ali kasneje.</w:t>
      </w:r>
    </w:p>
    <w:p w14:paraId="1EC74D53" w14:textId="77777777" w:rsidR="004E51ED" w:rsidRDefault="004E51ED" w:rsidP="006D1220">
      <w:pPr>
        <w:jc w:val="both"/>
        <w:rPr>
          <w:sz w:val="22"/>
          <w:szCs w:val="22"/>
        </w:rPr>
      </w:pPr>
    </w:p>
    <w:p w14:paraId="1EC74D54" w14:textId="77777777" w:rsidR="00E166BC" w:rsidRDefault="003348CE" w:rsidP="006D1220">
      <w:pPr>
        <w:jc w:val="both"/>
        <w:rPr>
          <w:sz w:val="22"/>
          <w:szCs w:val="22"/>
        </w:rPr>
      </w:pPr>
      <w:r>
        <w:rPr>
          <w:sz w:val="22"/>
          <w:szCs w:val="22"/>
        </w:rPr>
        <w:t>Kot zaupne ponudnik označi dokumente</w:t>
      </w:r>
      <w:r w:rsidR="000300C6">
        <w:rPr>
          <w:sz w:val="22"/>
          <w:szCs w:val="22"/>
        </w:rPr>
        <w:t xml:space="preserve"> (ali dele dokumenta)</w:t>
      </w:r>
      <w:r>
        <w:rPr>
          <w:sz w:val="22"/>
          <w:szCs w:val="22"/>
        </w:rPr>
        <w:t xml:space="preserve">, ki vsebujejo osebne podatke, ki niso vsebovani v nobenem javnem registru ali </w:t>
      </w:r>
      <w:r w:rsidR="000300C6">
        <w:rPr>
          <w:sz w:val="22"/>
          <w:szCs w:val="22"/>
        </w:rPr>
        <w:t xml:space="preserve">niso </w:t>
      </w:r>
      <w:r>
        <w:rPr>
          <w:sz w:val="22"/>
          <w:szCs w:val="22"/>
        </w:rPr>
        <w:t>drugače javno dostopni, ter poslovne podatke, ki so s predpisi ali internimi akti ponudnika, označeni kot zaupni.</w:t>
      </w:r>
      <w:r w:rsidR="00523405">
        <w:rPr>
          <w:sz w:val="22"/>
          <w:szCs w:val="22"/>
        </w:rPr>
        <w:t xml:space="preserve"> </w:t>
      </w:r>
      <w:r>
        <w:rPr>
          <w:sz w:val="22"/>
          <w:szCs w:val="22"/>
        </w:rPr>
        <w:t>Zaup</w:t>
      </w:r>
      <w:r w:rsidR="000300C6">
        <w:rPr>
          <w:sz w:val="22"/>
          <w:szCs w:val="22"/>
        </w:rPr>
        <w:t>n</w:t>
      </w:r>
      <w:r>
        <w:rPr>
          <w:sz w:val="22"/>
          <w:szCs w:val="22"/>
        </w:rPr>
        <w:t>i</w:t>
      </w:r>
      <w:r w:rsidR="000300C6">
        <w:rPr>
          <w:sz w:val="22"/>
          <w:szCs w:val="22"/>
        </w:rPr>
        <w:t xml:space="preserve"> pa ne mor</w:t>
      </w:r>
      <w:r w:rsidR="003B09FC">
        <w:rPr>
          <w:sz w:val="22"/>
          <w:szCs w:val="22"/>
        </w:rPr>
        <w:t>e</w:t>
      </w:r>
      <w:r>
        <w:rPr>
          <w:sz w:val="22"/>
          <w:szCs w:val="22"/>
        </w:rPr>
        <w:t>jo biti naslednji podat</w:t>
      </w:r>
      <w:r w:rsidR="000300C6">
        <w:rPr>
          <w:sz w:val="22"/>
          <w:szCs w:val="22"/>
        </w:rPr>
        <w:t>k</w:t>
      </w:r>
      <w:r>
        <w:rPr>
          <w:sz w:val="22"/>
          <w:szCs w:val="22"/>
        </w:rPr>
        <w:t>i:</w:t>
      </w:r>
    </w:p>
    <w:p w14:paraId="1EC74D55" w14:textId="77777777" w:rsidR="00EF65F2" w:rsidRDefault="003348CE" w:rsidP="00E166BC">
      <w:pPr>
        <w:numPr>
          <w:ilvl w:val="0"/>
          <w:numId w:val="2"/>
        </w:numPr>
        <w:jc w:val="both"/>
        <w:rPr>
          <w:sz w:val="22"/>
          <w:szCs w:val="22"/>
        </w:rPr>
      </w:pPr>
      <w:r>
        <w:rPr>
          <w:sz w:val="22"/>
          <w:szCs w:val="22"/>
        </w:rPr>
        <w:t>specifikacije in količina ponujenega blaga oz. storitve,</w:t>
      </w:r>
    </w:p>
    <w:p w14:paraId="1EC74D56" w14:textId="77777777" w:rsidR="00EF65F2" w:rsidRDefault="003348CE" w:rsidP="00E166BC">
      <w:pPr>
        <w:numPr>
          <w:ilvl w:val="0"/>
          <w:numId w:val="2"/>
        </w:numPr>
        <w:jc w:val="both"/>
        <w:rPr>
          <w:sz w:val="22"/>
          <w:szCs w:val="22"/>
        </w:rPr>
      </w:pPr>
      <w:r>
        <w:rPr>
          <w:sz w:val="22"/>
          <w:szCs w:val="22"/>
        </w:rPr>
        <w:t>cena na enoto,</w:t>
      </w:r>
    </w:p>
    <w:p w14:paraId="1EC74D57" w14:textId="77777777" w:rsidR="00EF65F2" w:rsidRDefault="003348CE" w:rsidP="00E166BC">
      <w:pPr>
        <w:numPr>
          <w:ilvl w:val="0"/>
          <w:numId w:val="2"/>
        </w:numPr>
        <w:jc w:val="both"/>
        <w:rPr>
          <w:sz w:val="22"/>
          <w:szCs w:val="22"/>
        </w:rPr>
      </w:pPr>
      <w:r>
        <w:rPr>
          <w:sz w:val="22"/>
          <w:szCs w:val="22"/>
        </w:rPr>
        <w:t>vrednost posamezne postavke,</w:t>
      </w:r>
    </w:p>
    <w:p w14:paraId="1EC74D58" w14:textId="77777777" w:rsidR="00E166BC" w:rsidRDefault="003348CE" w:rsidP="00E166BC">
      <w:pPr>
        <w:numPr>
          <w:ilvl w:val="0"/>
          <w:numId w:val="2"/>
        </w:numPr>
        <w:jc w:val="both"/>
        <w:rPr>
          <w:sz w:val="22"/>
          <w:szCs w:val="22"/>
        </w:rPr>
      </w:pPr>
      <w:r>
        <w:rPr>
          <w:sz w:val="22"/>
          <w:szCs w:val="22"/>
        </w:rPr>
        <w:t>skupna vrednost iz ponudbe,</w:t>
      </w:r>
    </w:p>
    <w:p w14:paraId="1EC74D59" w14:textId="77777777" w:rsidR="000300C6" w:rsidRDefault="003348CE" w:rsidP="00E166BC">
      <w:pPr>
        <w:numPr>
          <w:ilvl w:val="0"/>
          <w:numId w:val="2"/>
        </w:numPr>
        <w:jc w:val="both"/>
        <w:rPr>
          <w:sz w:val="22"/>
          <w:szCs w:val="22"/>
        </w:rPr>
      </w:pPr>
      <w:r>
        <w:rPr>
          <w:sz w:val="22"/>
          <w:szCs w:val="22"/>
        </w:rPr>
        <w:t xml:space="preserve">vsi tisti podatki, ki </w:t>
      </w:r>
      <w:r w:rsidR="00EF65F2">
        <w:rPr>
          <w:sz w:val="22"/>
          <w:szCs w:val="22"/>
        </w:rPr>
        <w:t>vplivajo</w:t>
      </w:r>
      <w:r>
        <w:rPr>
          <w:sz w:val="22"/>
          <w:szCs w:val="22"/>
        </w:rPr>
        <w:t xml:space="preserve"> na </w:t>
      </w:r>
      <w:r w:rsidR="00EF65F2">
        <w:rPr>
          <w:sz w:val="22"/>
          <w:szCs w:val="22"/>
        </w:rPr>
        <w:t>razvrstitev</w:t>
      </w:r>
      <w:r>
        <w:rPr>
          <w:sz w:val="22"/>
          <w:szCs w:val="22"/>
        </w:rPr>
        <w:t xml:space="preserve"> ponudbe </w:t>
      </w:r>
      <w:r w:rsidR="00EF65F2">
        <w:rPr>
          <w:sz w:val="22"/>
          <w:szCs w:val="22"/>
        </w:rPr>
        <w:t>v okviru</w:t>
      </w:r>
      <w:r>
        <w:rPr>
          <w:sz w:val="22"/>
          <w:szCs w:val="22"/>
        </w:rPr>
        <w:t xml:space="preserve"> </w:t>
      </w:r>
      <w:r w:rsidR="00EF65F2">
        <w:rPr>
          <w:sz w:val="22"/>
          <w:szCs w:val="22"/>
        </w:rPr>
        <w:t>drugih</w:t>
      </w:r>
      <w:r>
        <w:rPr>
          <w:sz w:val="22"/>
          <w:szCs w:val="22"/>
        </w:rPr>
        <w:t xml:space="preserve"> meril.</w:t>
      </w:r>
    </w:p>
    <w:p w14:paraId="1EC74D5A" w14:textId="77777777" w:rsidR="004E51ED" w:rsidRDefault="004E51ED" w:rsidP="006D1220">
      <w:pPr>
        <w:jc w:val="both"/>
        <w:rPr>
          <w:sz w:val="22"/>
          <w:szCs w:val="22"/>
        </w:rPr>
      </w:pPr>
    </w:p>
    <w:p w14:paraId="1EC74D5B" w14:textId="77777777" w:rsidR="00104EAB" w:rsidRDefault="003348CE" w:rsidP="00B76E21">
      <w:pPr>
        <w:jc w:val="both"/>
        <w:rPr>
          <w:sz w:val="22"/>
          <w:szCs w:val="22"/>
        </w:rPr>
      </w:pPr>
      <w:r>
        <w:rPr>
          <w:sz w:val="22"/>
          <w:szCs w:val="22"/>
        </w:rPr>
        <w:t xml:space="preserve">Naročnik bo obravnaval kot zaupne tiste strani dokumentov v ponudbeni dokumentaciji, ki bodo imeli v desnem zgornjem kotu z velikimi črkami izpisano </w:t>
      </w:r>
      <w:r w:rsidRPr="00702A28">
        <w:rPr>
          <w:b/>
          <w:sz w:val="22"/>
          <w:szCs w:val="22"/>
        </w:rPr>
        <w:t>»ZAUPNO«</w:t>
      </w:r>
      <w:r>
        <w:rPr>
          <w:sz w:val="22"/>
          <w:szCs w:val="22"/>
        </w:rPr>
        <w:t xml:space="preserve">, pod tem napisom pa bo podpis osebe, ki je podpisala ponudbo. Če naj bo zaupen samo določen podatek v dokumentu, mora biti zaupni del podčrtan z rdečo barvo, v isti vrstici ob desnem robu pa mora biti izpisano </w:t>
      </w:r>
      <w:r w:rsidRPr="00702A28">
        <w:rPr>
          <w:b/>
          <w:sz w:val="22"/>
          <w:szCs w:val="22"/>
        </w:rPr>
        <w:t>»ZAUPNO«</w:t>
      </w:r>
      <w:r>
        <w:rPr>
          <w:sz w:val="22"/>
          <w:szCs w:val="22"/>
        </w:rPr>
        <w:t>. Naročnik ne odgovarja za zaupnost podatkov, ki ne bodo tako označeni.</w:t>
      </w:r>
      <w:bookmarkStart w:id="20" w:name="_Toc378333590"/>
    </w:p>
    <w:p w14:paraId="1EC74D5C" w14:textId="77777777" w:rsidR="00104EAB" w:rsidRDefault="00104EAB" w:rsidP="00B76E21">
      <w:pPr>
        <w:jc w:val="both"/>
        <w:rPr>
          <w:sz w:val="22"/>
          <w:szCs w:val="22"/>
        </w:rPr>
      </w:pPr>
    </w:p>
    <w:p w14:paraId="1EC74D5D" w14:textId="77777777" w:rsidR="00B76E21" w:rsidRPr="00104EAB" w:rsidRDefault="003348CE" w:rsidP="00B76E21">
      <w:pPr>
        <w:rPr>
          <w:color w:val="17365D" w:themeColor="text2" w:themeShade="BF"/>
          <w:sz w:val="22"/>
          <w:szCs w:val="22"/>
        </w:rPr>
      </w:pPr>
      <w:r>
        <w:rPr>
          <w:color w:val="17365D" w:themeColor="text2" w:themeShade="BF"/>
          <w:sz w:val="22"/>
          <w:szCs w:val="22"/>
        </w:rPr>
        <w:t>VIII</w:t>
      </w:r>
      <w:r w:rsidR="00F106C7" w:rsidRPr="00104EAB">
        <w:rPr>
          <w:color w:val="17365D" w:themeColor="text2" w:themeShade="BF"/>
          <w:sz w:val="22"/>
          <w:szCs w:val="22"/>
        </w:rPr>
        <w:t>.b</w:t>
      </w:r>
      <w:r w:rsidRPr="00104EAB">
        <w:rPr>
          <w:color w:val="17365D" w:themeColor="text2" w:themeShade="BF"/>
          <w:sz w:val="22"/>
          <w:szCs w:val="22"/>
        </w:rPr>
        <w:t xml:space="preserve">  ZAUPNI PODATKI </w:t>
      </w:r>
      <w:r w:rsidR="00F106C7" w:rsidRPr="00104EAB">
        <w:rPr>
          <w:color w:val="17365D" w:themeColor="text2" w:themeShade="BF"/>
          <w:sz w:val="22"/>
          <w:szCs w:val="22"/>
        </w:rPr>
        <w:t>NAROČNIKA</w:t>
      </w:r>
    </w:p>
    <w:p w14:paraId="1EC74D5E" w14:textId="77777777" w:rsidR="00B76E21" w:rsidRDefault="00B76E21" w:rsidP="00B76E21">
      <w:pPr>
        <w:jc w:val="both"/>
        <w:rPr>
          <w:sz w:val="22"/>
          <w:szCs w:val="22"/>
        </w:rPr>
      </w:pPr>
    </w:p>
    <w:p w14:paraId="1EC74D5F" w14:textId="77777777" w:rsidR="00B76E21" w:rsidRPr="00436F18" w:rsidRDefault="003348CE" w:rsidP="00B76E21">
      <w:pPr>
        <w:jc w:val="both"/>
        <w:rPr>
          <w:color w:val="FF0000"/>
          <w:sz w:val="22"/>
          <w:szCs w:val="22"/>
        </w:rPr>
      </w:pPr>
      <w:r>
        <w:rPr>
          <w:sz w:val="22"/>
          <w:szCs w:val="22"/>
        </w:rPr>
        <w:t xml:space="preserve">Ponudnik bo obravnaval kot zaupne tiste podatke, s katerimi bo prišel v stik v času priprave ponudbe, in v kolikor bo izbran, v času izvajanja pogodbenih obveznosti, ki jih je treba varovati skladno z Zakonom o preprečevanju pranja denarja in financiranja terorizma </w:t>
      </w:r>
      <w:r w:rsidRPr="00B972F0">
        <w:rPr>
          <w:sz w:val="22"/>
          <w:szCs w:val="22"/>
        </w:rPr>
        <w:t>(</w:t>
      </w:r>
      <w:r w:rsidR="00FA3B4F">
        <w:rPr>
          <w:sz w:val="22"/>
          <w:szCs w:val="22"/>
        </w:rPr>
        <w:t>ZPPDFT</w:t>
      </w:r>
      <w:r w:rsidRPr="00B972F0">
        <w:rPr>
          <w:sz w:val="22"/>
          <w:szCs w:val="22"/>
        </w:rPr>
        <w:t>-1)</w:t>
      </w:r>
      <w:r>
        <w:rPr>
          <w:sz w:val="22"/>
          <w:szCs w:val="22"/>
        </w:rPr>
        <w:t xml:space="preserve"> </w:t>
      </w:r>
      <w:r w:rsidR="00F106C7">
        <w:rPr>
          <w:sz w:val="22"/>
          <w:szCs w:val="22"/>
        </w:rPr>
        <w:t xml:space="preserve">ter </w:t>
      </w:r>
      <w:r w:rsidR="00F106C7" w:rsidRPr="0029201B">
        <w:rPr>
          <w:sz w:val="22"/>
          <w:szCs w:val="22"/>
        </w:rPr>
        <w:t>Zakonom o tajnih podatkih.</w:t>
      </w:r>
      <w:r w:rsidRPr="0029201B">
        <w:rPr>
          <w:sz w:val="22"/>
          <w:szCs w:val="22"/>
        </w:rPr>
        <w:t xml:space="preserve"> </w:t>
      </w:r>
      <w:r w:rsidR="00F106C7" w:rsidRPr="0029201B">
        <w:rPr>
          <w:sz w:val="22"/>
          <w:szCs w:val="22"/>
        </w:rPr>
        <w:t xml:space="preserve">Izbrani izvajalec bo po podpisu pogodbe moral podpisati tudi izjavo o seznanitvi s tajnimi podatki. </w:t>
      </w:r>
      <w:r w:rsidRPr="0029201B">
        <w:rPr>
          <w:sz w:val="22"/>
          <w:szCs w:val="22"/>
        </w:rPr>
        <w:t xml:space="preserve">Ponudniki samovoljno ne smejo s pridobljenimi podatki, dokumentacijo, fotografijami in ostalim </w:t>
      </w:r>
      <w:r w:rsidR="00542BA2" w:rsidRPr="0029201B">
        <w:rPr>
          <w:sz w:val="22"/>
          <w:szCs w:val="22"/>
        </w:rPr>
        <w:t>razpolagati</w:t>
      </w:r>
      <w:r w:rsidRPr="0029201B">
        <w:rPr>
          <w:sz w:val="22"/>
          <w:szCs w:val="22"/>
        </w:rPr>
        <w:t xml:space="preserve"> pri svojih nadaljnjih komercialnih aktivnostih. Naročnik bo izvajalcu potrdil referenco, če bodo dela izvedena uspešno in korektno.</w:t>
      </w:r>
    </w:p>
    <w:p w14:paraId="1EC74D60" w14:textId="77777777" w:rsidR="00F86312" w:rsidRDefault="00F86312" w:rsidP="00B76E21">
      <w:pPr>
        <w:jc w:val="both"/>
        <w:rPr>
          <w:sz w:val="22"/>
          <w:szCs w:val="22"/>
        </w:rPr>
      </w:pPr>
    </w:p>
    <w:p w14:paraId="1EC74D61" w14:textId="77777777" w:rsidR="00761C00" w:rsidRPr="00104EAB" w:rsidRDefault="003348CE" w:rsidP="00761C00">
      <w:pPr>
        <w:pStyle w:val="Naslov1"/>
        <w:rPr>
          <w:bCs/>
          <w:color w:val="17365D" w:themeColor="text2" w:themeShade="BF"/>
          <w:sz w:val="24"/>
          <w:u w:val="single"/>
        </w:rPr>
      </w:pPr>
      <w:r w:rsidRPr="004A5941">
        <w:rPr>
          <w:bCs/>
          <w:color w:val="17365D" w:themeColor="text2" w:themeShade="BF"/>
          <w:sz w:val="24"/>
          <w:u w:val="single"/>
        </w:rPr>
        <w:t xml:space="preserve">X. </w:t>
      </w:r>
      <w:bookmarkEnd w:id="20"/>
      <w:r w:rsidR="00957541" w:rsidRPr="004A5941">
        <w:rPr>
          <w:bCs/>
          <w:color w:val="17365D" w:themeColor="text2" w:themeShade="BF"/>
          <w:sz w:val="24"/>
          <w:u w:val="single"/>
        </w:rPr>
        <w:t>PRAVNO VARSTVO</w:t>
      </w:r>
    </w:p>
    <w:p w14:paraId="1EC74D62" w14:textId="77777777" w:rsidR="00761C00" w:rsidRDefault="00761C00" w:rsidP="00761C00">
      <w:pPr>
        <w:jc w:val="both"/>
        <w:rPr>
          <w:sz w:val="22"/>
          <w:szCs w:val="22"/>
        </w:rPr>
      </w:pPr>
    </w:p>
    <w:p w14:paraId="1EC74D63" w14:textId="77777777" w:rsidR="00A2588C" w:rsidRPr="003522B1" w:rsidRDefault="003348CE" w:rsidP="00A2588C">
      <w:pPr>
        <w:jc w:val="both"/>
        <w:rPr>
          <w:sz w:val="22"/>
          <w:szCs w:val="22"/>
        </w:rPr>
      </w:pPr>
      <w:r w:rsidRPr="003522B1">
        <w:rPr>
          <w:sz w:val="22"/>
          <w:szCs w:val="22"/>
        </w:rPr>
        <w:t>Pravno varstvo ponudnikov v postopkih javnih naročil ureja Zakon o pravnem varstvu v postopkih javnega naročanja (Ur.l. RS, št. 43/11, 60/11-ZTP-D, 63/13</w:t>
      </w:r>
      <w:r w:rsidR="00B972F0">
        <w:rPr>
          <w:sz w:val="22"/>
          <w:szCs w:val="22"/>
        </w:rPr>
        <w:t>,</w:t>
      </w:r>
      <w:r w:rsidRPr="003522B1">
        <w:rPr>
          <w:sz w:val="22"/>
          <w:szCs w:val="22"/>
        </w:rPr>
        <w:t xml:space="preserve"> 90/14-ZDU-1</w:t>
      </w:r>
      <w:r w:rsidR="00B972F0">
        <w:rPr>
          <w:sz w:val="22"/>
          <w:szCs w:val="22"/>
        </w:rPr>
        <w:t xml:space="preserve">, </w:t>
      </w:r>
      <w:r w:rsidR="00B972F0" w:rsidRPr="00B972F0">
        <w:rPr>
          <w:sz w:val="22"/>
          <w:szCs w:val="22"/>
        </w:rPr>
        <w:t>60/17 in 72/19</w:t>
      </w:r>
      <w:r w:rsidRPr="003522B1">
        <w:rPr>
          <w:sz w:val="22"/>
          <w:szCs w:val="22"/>
        </w:rPr>
        <w:t>; v nadaljevanju ZPVPJN).</w:t>
      </w:r>
    </w:p>
    <w:p w14:paraId="1EC74D64" w14:textId="77777777" w:rsidR="00A2588C" w:rsidRPr="003522B1" w:rsidRDefault="00A2588C" w:rsidP="00A2588C">
      <w:pPr>
        <w:jc w:val="both"/>
        <w:rPr>
          <w:b/>
          <w:sz w:val="22"/>
          <w:szCs w:val="22"/>
        </w:rPr>
      </w:pPr>
    </w:p>
    <w:p w14:paraId="1EC74D65" w14:textId="77777777" w:rsidR="00A2588C" w:rsidRPr="003522B1" w:rsidRDefault="003348CE" w:rsidP="00A2588C">
      <w:pPr>
        <w:jc w:val="both"/>
        <w:rPr>
          <w:sz w:val="22"/>
          <w:szCs w:val="22"/>
        </w:rPr>
      </w:pPr>
      <w:r w:rsidRPr="003522B1">
        <w:rPr>
          <w:sz w:val="22"/>
          <w:szCs w:val="22"/>
        </w:rPr>
        <w:t xml:space="preserve">Zahtevek za revizijo, </w:t>
      </w:r>
      <w:r w:rsidRPr="00774076">
        <w:rPr>
          <w:sz w:val="22"/>
          <w:szCs w:val="22"/>
        </w:rPr>
        <w:t>ki se nanaša na vsebino objave, povabilo k sodelovanju ali razpisno dokumenta</w:t>
      </w:r>
      <w:r w:rsidR="003522B1" w:rsidRPr="00774076">
        <w:rPr>
          <w:sz w:val="22"/>
          <w:szCs w:val="22"/>
        </w:rPr>
        <w:t xml:space="preserve">cijo, se lahko vloži najpozneje </w:t>
      </w:r>
      <w:r w:rsidR="003522B1" w:rsidRPr="00774076">
        <w:rPr>
          <w:rStyle w:val="Krepko"/>
          <w:sz w:val="22"/>
          <w:szCs w:val="22"/>
        </w:rPr>
        <w:t>v desetih delovnih dneh</w:t>
      </w:r>
      <w:r w:rsidR="003522B1" w:rsidRPr="003522B1">
        <w:rPr>
          <w:sz w:val="22"/>
          <w:szCs w:val="22"/>
        </w:rPr>
        <w:t xml:space="preserve"> od dneva objave obvestila o naročilu.</w:t>
      </w:r>
    </w:p>
    <w:p w14:paraId="1EC74D66" w14:textId="77777777" w:rsidR="00A2588C" w:rsidRPr="003522B1" w:rsidRDefault="00A2588C" w:rsidP="00A2588C">
      <w:pPr>
        <w:jc w:val="both"/>
        <w:rPr>
          <w:sz w:val="22"/>
          <w:szCs w:val="22"/>
        </w:rPr>
      </w:pPr>
    </w:p>
    <w:p w14:paraId="1EC74D67" w14:textId="77777777" w:rsidR="008F6268" w:rsidRDefault="003348CE" w:rsidP="00A2588C">
      <w:pPr>
        <w:jc w:val="both"/>
        <w:rPr>
          <w:sz w:val="22"/>
          <w:szCs w:val="22"/>
        </w:rPr>
      </w:pPr>
      <w:r w:rsidRPr="003522B1">
        <w:rPr>
          <w:sz w:val="22"/>
          <w:szCs w:val="22"/>
        </w:rPr>
        <w:t xml:space="preserve">Višina takse je </w:t>
      </w:r>
      <w:r w:rsidR="003522B1" w:rsidRPr="003522B1">
        <w:rPr>
          <w:b/>
          <w:sz w:val="22"/>
          <w:szCs w:val="22"/>
        </w:rPr>
        <w:t>2.000</w:t>
      </w:r>
      <w:r w:rsidRPr="003522B1">
        <w:rPr>
          <w:b/>
          <w:sz w:val="22"/>
          <w:szCs w:val="22"/>
        </w:rPr>
        <w:t>,00 EUR</w:t>
      </w:r>
      <w:r w:rsidR="00C058E8" w:rsidRPr="003522B1">
        <w:rPr>
          <w:sz w:val="22"/>
          <w:szCs w:val="22"/>
        </w:rPr>
        <w:t>, ki</w:t>
      </w:r>
      <w:r w:rsidRPr="003522B1">
        <w:rPr>
          <w:sz w:val="22"/>
          <w:szCs w:val="22"/>
        </w:rPr>
        <w:t xml:space="preserve"> se plača na transakcijski račun Ministrstva za finance, odprt pri Banki Slovenije, št: SI56 0110 0100 0358 802, SWIFT KODA: BSLJSI2X, sklic 11 16110-7111290-XXXXXXLL (št. objave obvestila o naročilu + letnica) </w:t>
      </w:r>
      <w:r w:rsidR="00C058E8" w:rsidRPr="003522B1">
        <w:rPr>
          <w:sz w:val="22"/>
          <w:szCs w:val="22"/>
        </w:rPr>
        <w:t>-</w:t>
      </w:r>
      <w:r w:rsidRPr="003522B1">
        <w:rPr>
          <w:sz w:val="22"/>
          <w:szCs w:val="22"/>
        </w:rPr>
        <w:t xml:space="preserve"> taksa za postopek revizije javnega naročanja.</w:t>
      </w:r>
      <w:r>
        <w:rPr>
          <w:sz w:val="22"/>
          <w:szCs w:val="22"/>
        </w:rPr>
        <w:t xml:space="preserve"> Zahtevek za revizijo mora biti sestavljen v skladu z določili iz 15. člena ZPVPJN. Potrdilo o plačilu takse mora vlagatelj priložiti zahtevku za revizijo.</w:t>
      </w:r>
    </w:p>
    <w:p w14:paraId="1EC74D68" w14:textId="77777777" w:rsidR="008F6268" w:rsidRPr="003522B1" w:rsidRDefault="008F6268" w:rsidP="00A2588C">
      <w:pPr>
        <w:jc w:val="both"/>
        <w:rPr>
          <w:sz w:val="22"/>
          <w:szCs w:val="22"/>
        </w:rPr>
      </w:pPr>
    </w:p>
    <w:p w14:paraId="1EC74D69" w14:textId="77777777" w:rsidR="00A2588C" w:rsidRPr="003522B1" w:rsidRDefault="003348CE" w:rsidP="008F6268">
      <w:pPr>
        <w:jc w:val="both"/>
        <w:rPr>
          <w:sz w:val="22"/>
          <w:szCs w:val="22"/>
        </w:rPr>
      </w:pPr>
      <w:r w:rsidRPr="003522B1">
        <w:rPr>
          <w:sz w:val="22"/>
          <w:szCs w:val="22"/>
        </w:rPr>
        <w:t xml:space="preserve">Zahtevek za revizijo </w:t>
      </w:r>
      <w:r>
        <w:rPr>
          <w:sz w:val="22"/>
          <w:szCs w:val="22"/>
        </w:rPr>
        <w:t>se vloži prek portala eRevizija (</w:t>
      </w:r>
      <w:hyperlink r:id="rId17" w:history="1">
        <w:r w:rsidRPr="006A18D9">
          <w:rPr>
            <w:rStyle w:val="Hiperpovezava"/>
            <w:sz w:val="22"/>
            <w:szCs w:val="22"/>
          </w:rPr>
          <w:t>https://www.portalerevizija.si</w:t>
        </w:r>
      </w:hyperlink>
      <w:r>
        <w:rPr>
          <w:sz w:val="22"/>
          <w:szCs w:val="22"/>
        </w:rPr>
        <w:t xml:space="preserve">). V primeru nedelovanja oziroma tehničnih težav pri delovanju portala eRevizija, se postopa skladno s šestim odstavkom 13.a člena ZPVPJN. </w:t>
      </w:r>
    </w:p>
    <w:p w14:paraId="1EC74D6A" w14:textId="77777777" w:rsidR="00C058E8" w:rsidRPr="003522B1" w:rsidRDefault="00C058E8" w:rsidP="00A2588C">
      <w:pPr>
        <w:rPr>
          <w:sz w:val="22"/>
          <w:szCs w:val="22"/>
        </w:rPr>
      </w:pPr>
    </w:p>
    <w:p w14:paraId="1EC74D6B" w14:textId="77777777" w:rsidR="003B09FC" w:rsidRPr="003522B1" w:rsidRDefault="003348CE" w:rsidP="00EF65F2">
      <w:pPr>
        <w:jc w:val="both"/>
        <w:rPr>
          <w:sz w:val="22"/>
          <w:szCs w:val="22"/>
        </w:rPr>
      </w:pPr>
      <w:r w:rsidRPr="003522B1">
        <w:rPr>
          <w:sz w:val="22"/>
          <w:szCs w:val="22"/>
        </w:rPr>
        <w:t xml:space="preserve"> </w:t>
      </w:r>
      <w:r w:rsidR="00EF65F2" w:rsidRPr="003522B1">
        <w:rPr>
          <w:sz w:val="22"/>
          <w:szCs w:val="22"/>
        </w:rPr>
        <w:tab/>
      </w:r>
      <w:r w:rsidR="00EF65F2" w:rsidRPr="003522B1">
        <w:rPr>
          <w:sz w:val="22"/>
          <w:szCs w:val="22"/>
        </w:rPr>
        <w:tab/>
      </w:r>
      <w:r w:rsidR="00EF65F2" w:rsidRPr="003522B1">
        <w:rPr>
          <w:sz w:val="22"/>
          <w:szCs w:val="22"/>
        </w:rPr>
        <w:tab/>
      </w:r>
      <w:r w:rsidR="00EF65F2" w:rsidRPr="003522B1">
        <w:rPr>
          <w:sz w:val="22"/>
          <w:szCs w:val="22"/>
        </w:rPr>
        <w:tab/>
      </w:r>
      <w:r w:rsidR="00EF65F2" w:rsidRPr="003522B1">
        <w:rPr>
          <w:sz w:val="22"/>
          <w:szCs w:val="22"/>
        </w:rPr>
        <w:tab/>
      </w:r>
      <w:r w:rsidR="00EF65F2" w:rsidRPr="003522B1">
        <w:rPr>
          <w:sz w:val="22"/>
          <w:szCs w:val="22"/>
        </w:rPr>
        <w:tab/>
      </w:r>
      <w:r w:rsidR="00EF65F2" w:rsidRPr="003522B1">
        <w:rPr>
          <w:sz w:val="22"/>
          <w:szCs w:val="22"/>
        </w:rPr>
        <w:tab/>
      </w:r>
    </w:p>
    <w:p w14:paraId="1EC74D6C" w14:textId="77777777" w:rsidR="006B2E69" w:rsidRDefault="003348CE" w:rsidP="006B2E69">
      <w:pPr>
        <w:ind w:left="5760"/>
        <w:rPr>
          <w:sz w:val="22"/>
          <w:szCs w:val="22"/>
        </w:rPr>
      </w:pPr>
      <w:r>
        <w:rPr>
          <w:sz w:val="22"/>
          <w:szCs w:val="22"/>
        </w:rPr>
        <w:t>dr. Damjan Žugelj</w:t>
      </w:r>
    </w:p>
    <w:p w14:paraId="1EC74D6D" w14:textId="77777777" w:rsidR="00837ECC" w:rsidRPr="003522B1" w:rsidRDefault="003348CE" w:rsidP="006B2E69">
      <w:pPr>
        <w:ind w:left="5760"/>
        <w:rPr>
          <w:sz w:val="22"/>
          <w:szCs w:val="22"/>
        </w:rPr>
      </w:pPr>
      <w:r>
        <w:rPr>
          <w:sz w:val="22"/>
          <w:szCs w:val="22"/>
        </w:rPr>
        <w:t xml:space="preserve">        direktor</w:t>
      </w:r>
    </w:p>
    <w:p w14:paraId="1EC74D6E" w14:textId="77777777" w:rsidR="006B2E69" w:rsidRDefault="006B2E69" w:rsidP="006B2E69">
      <w:pPr>
        <w:ind w:left="4320"/>
        <w:rPr>
          <w:sz w:val="22"/>
          <w:szCs w:val="22"/>
        </w:rPr>
      </w:pPr>
    </w:p>
    <w:p w14:paraId="1EC74D6F" w14:textId="77777777" w:rsidR="006B2E69" w:rsidRDefault="003348CE" w:rsidP="00E46320">
      <w:pPr>
        <w:rPr>
          <w:sz w:val="22"/>
          <w:szCs w:val="22"/>
        </w:rPr>
      </w:pPr>
      <w:r>
        <w:rPr>
          <w:sz w:val="22"/>
          <w:szCs w:val="22"/>
        </w:rPr>
        <w:t xml:space="preserve">   </w:t>
      </w:r>
    </w:p>
    <w:sectPr w:rsidR="006B2E69" w:rsidSect="007C5C87">
      <w:headerReference w:type="default" r:id="rId18"/>
      <w:footerReference w:type="default" r:id="rId19"/>
      <w:pgSz w:w="11907" w:h="16834" w:code="9"/>
      <w:pgMar w:top="1418" w:right="1276" w:bottom="851" w:left="1418" w:header="709" w:footer="76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74D7A" w14:textId="77777777" w:rsidR="0090177E" w:rsidRDefault="003348CE">
      <w:r>
        <w:separator/>
      </w:r>
    </w:p>
  </w:endnote>
  <w:endnote w:type="continuationSeparator" w:id="0">
    <w:p w14:paraId="1EC74D7C" w14:textId="77777777" w:rsidR="0090177E" w:rsidRDefault="0033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74D77" w14:textId="5C7BA249" w:rsidR="001C79FF" w:rsidRPr="00E72961" w:rsidRDefault="003348CE" w:rsidP="0064737E">
    <w:pPr>
      <w:pStyle w:val="Noga"/>
      <w:pBdr>
        <w:top w:val="single" w:sz="4" w:space="1" w:color="auto"/>
      </w:pBdr>
      <w:jc w:val="both"/>
      <w:rPr>
        <w:i/>
        <w:sz w:val="17"/>
        <w:szCs w:val="17"/>
      </w:rPr>
    </w:pPr>
    <w:r w:rsidRPr="00E72961">
      <w:rPr>
        <w:i/>
        <w:sz w:val="17"/>
        <w:szCs w:val="17"/>
      </w:rPr>
      <w:tab/>
      <w:t xml:space="preserve">Stran </w:t>
    </w:r>
    <w:r w:rsidRPr="00E72961">
      <w:rPr>
        <w:i/>
        <w:sz w:val="17"/>
        <w:szCs w:val="17"/>
      </w:rPr>
      <w:fldChar w:fldCharType="begin"/>
    </w:r>
    <w:r w:rsidRPr="00E72961">
      <w:rPr>
        <w:i/>
        <w:sz w:val="17"/>
        <w:szCs w:val="17"/>
      </w:rPr>
      <w:instrText xml:space="preserve"> PAGE </w:instrText>
    </w:r>
    <w:r w:rsidRPr="00E72961">
      <w:rPr>
        <w:i/>
        <w:sz w:val="17"/>
        <w:szCs w:val="17"/>
      </w:rPr>
      <w:fldChar w:fldCharType="separate"/>
    </w:r>
    <w:r w:rsidR="002208EB">
      <w:rPr>
        <w:i/>
        <w:noProof/>
        <w:sz w:val="17"/>
        <w:szCs w:val="17"/>
      </w:rPr>
      <w:t>1</w:t>
    </w:r>
    <w:r w:rsidRPr="00E72961">
      <w:rPr>
        <w:i/>
        <w:sz w:val="17"/>
        <w:szCs w:val="17"/>
      </w:rPr>
      <w:fldChar w:fldCharType="end"/>
    </w:r>
    <w:r w:rsidRPr="00E72961">
      <w:rPr>
        <w:i/>
        <w:sz w:val="17"/>
        <w:szCs w:val="17"/>
      </w:rPr>
      <w:t xml:space="preserve"> od </w:t>
    </w:r>
    <w:r w:rsidRPr="00E72961">
      <w:rPr>
        <w:i/>
        <w:sz w:val="17"/>
        <w:szCs w:val="17"/>
      </w:rPr>
      <w:fldChar w:fldCharType="begin"/>
    </w:r>
    <w:r w:rsidRPr="00E72961">
      <w:rPr>
        <w:i/>
        <w:sz w:val="17"/>
        <w:szCs w:val="17"/>
      </w:rPr>
      <w:instrText xml:space="preserve"> NUMPAGES </w:instrText>
    </w:r>
    <w:r w:rsidRPr="00E72961">
      <w:rPr>
        <w:i/>
        <w:sz w:val="17"/>
        <w:szCs w:val="17"/>
      </w:rPr>
      <w:fldChar w:fldCharType="separate"/>
    </w:r>
    <w:r w:rsidR="002208EB">
      <w:rPr>
        <w:i/>
        <w:noProof/>
        <w:sz w:val="17"/>
        <w:szCs w:val="17"/>
      </w:rPr>
      <w:t>9</w:t>
    </w:r>
    <w:r w:rsidRPr="00E72961">
      <w:rPr>
        <w:i/>
        <w:sz w:val="17"/>
        <w:szCs w:val="1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74D74" w14:textId="77777777" w:rsidR="001C79FF" w:rsidRDefault="003348CE">
      <w:r>
        <w:separator/>
      </w:r>
    </w:p>
  </w:footnote>
  <w:footnote w:type="continuationSeparator" w:id="0">
    <w:p w14:paraId="1EC74D75" w14:textId="77777777" w:rsidR="001C79FF" w:rsidRDefault="003348CE">
      <w:r>
        <w:continuationSeparator/>
      </w:r>
    </w:p>
  </w:footnote>
  <w:footnote w:id="1">
    <w:p w14:paraId="1EC74D78" w14:textId="77777777" w:rsidR="001C79FF" w:rsidRDefault="003348CE" w:rsidP="00235DCF">
      <w:pPr>
        <w:pStyle w:val="Sprotnaopomba-besedilo"/>
      </w:pPr>
      <w:r>
        <w:rPr>
          <w:rStyle w:val="Sprotnaopomba-sklic"/>
        </w:rPr>
        <w:footnoteRef/>
      </w:r>
      <w:r>
        <w:t xml:space="preserve"> </w:t>
      </w:r>
      <w:hyperlink r:id="rId1" w:history="1">
        <w:r w:rsidRPr="005E4891">
          <w:rPr>
            <w:rStyle w:val="Hiperpovezava"/>
          </w:rPr>
          <w:t>Obligacijski zakonik</w:t>
        </w:r>
      </w:hyperlink>
      <w:r>
        <w:t xml:space="preserve"> (Uradni list RS, št. 97/07 – uradno prečiščeno besedilo, 64/16 – odl. US in 20/18 – OROZ631)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74D76" w14:textId="77777777" w:rsidR="001C79FF" w:rsidRPr="00224A8F" w:rsidRDefault="003348CE" w:rsidP="00910E61">
    <w:pPr>
      <w:pStyle w:val="Glava"/>
      <w:pBdr>
        <w:bottom w:val="single" w:sz="4" w:space="1" w:color="auto"/>
      </w:pBdr>
      <w:tabs>
        <w:tab w:val="clear" w:pos="4536"/>
        <w:tab w:val="clear" w:pos="9072"/>
      </w:tabs>
      <w:jc w:val="both"/>
      <w:rPr>
        <w:i/>
        <w:sz w:val="16"/>
        <w:szCs w:val="16"/>
      </w:rPr>
    </w:pPr>
    <w:r>
      <w:rPr>
        <w:i/>
        <w:sz w:val="16"/>
        <w:szCs w:val="16"/>
      </w:rPr>
      <w:t>Obrazec N-0</w:t>
    </w:r>
    <w:r>
      <w:rPr>
        <w:i/>
        <w:sz w:val="16"/>
        <w:szCs w:val="16"/>
      </w:rPr>
      <w:tab/>
    </w:r>
    <w:r>
      <w:rPr>
        <w:i/>
        <w:sz w:val="16"/>
        <w:szCs w:val="16"/>
      </w:rPr>
      <w:tab/>
      <w:t xml:space="preserve">      </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t xml:space="preserve">        Povabilo k sodelovanju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B68"/>
    <w:multiLevelType w:val="hybridMultilevel"/>
    <w:tmpl w:val="DE3EAAB4"/>
    <w:lvl w:ilvl="0" w:tplc="AD7863B6">
      <w:numFmt w:val="bullet"/>
      <w:lvlText w:val="-"/>
      <w:lvlJc w:val="left"/>
      <w:pPr>
        <w:ind w:left="720" w:hanging="360"/>
      </w:pPr>
      <w:rPr>
        <w:rFonts w:ascii="Arial" w:eastAsia="Times New Roman" w:hAnsi="Arial" w:cs="Arial" w:hint="default"/>
      </w:rPr>
    </w:lvl>
    <w:lvl w:ilvl="1" w:tplc="DC7E7740" w:tentative="1">
      <w:start w:val="1"/>
      <w:numFmt w:val="bullet"/>
      <w:lvlText w:val="o"/>
      <w:lvlJc w:val="left"/>
      <w:pPr>
        <w:ind w:left="1440" w:hanging="360"/>
      </w:pPr>
      <w:rPr>
        <w:rFonts w:ascii="Courier New" w:hAnsi="Courier New" w:cs="Courier New" w:hint="default"/>
      </w:rPr>
    </w:lvl>
    <w:lvl w:ilvl="2" w:tplc="5D285A30" w:tentative="1">
      <w:start w:val="1"/>
      <w:numFmt w:val="bullet"/>
      <w:lvlText w:val=""/>
      <w:lvlJc w:val="left"/>
      <w:pPr>
        <w:ind w:left="2160" w:hanging="360"/>
      </w:pPr>
      <w:rPr>
        <w:rFonts w:ascii="Wingdings" w:hAnsi="Wingdings" w:hint="default"/>
      </w:rPr>
    </w:lvl>
    <w:lvl w:ilvl="3" w:tplc="813AED80" w:tentative="1">
      <w:start w:val="1"/>
      <w:numFmt w:val="bullet"/>
      <w:lvlText w:val=""/>
      <w:lvlJc w:val="left"/>
      <w:pPr>
        <w:ind w:left="2880" w:hanging="360"/>
      </w:pPr>
      <w:rPr>
        <w:rFonts w:ascii="Symbol" w:hAnsi="Symbol" w:hint="default"/>
      </w:rPr>
    </w:lvl>
    <w:lvl w:ilvl="4" w:tplc="F274E956" w:tentative="1">
      <w:start w:val="1"/>
      <w:numFmt w:val="bullet"/>
      <w:lvlText w:val="o"/>
      <w:lvlJc w:val="left"/>
      <w:pPr>
        <w:ind w:left="3600" w:hanging="360"/>
      </w:pPr>
      <w:rPr>
        <w:rFonts w:ascii="Courier New" w:hAnsi="Courier New" w:cs="Courier New" w:hint="default"/>
      </w:rPr>
    </w:lvl>
    <w:lvl w:ilvl="5" w:tplc="37B482A0" w:tentative="1">
      <w:start w:val="1"/>
      <w:numFmt w:val="bullet"/>
      <w:lvlText w:val=""/>
      <w:lvlJc w:val="left"/>
      <w:pPr>
        <w:ind w:left="4320" w:hanging="360"/>
      </w:pPr>
      <w:rPr>
        <w:rFonts w:ascii="Wingdings" w:hAnsi="Wingdings" w:hint="default"/>
      </w:rPr>
    </w:lvl>
    <w:lvl w:ilvl="6" w:tplc="B86A5C12" w:tentative="1">
      <w:start w:val="1"/>
      <w:numFmt w:val="bullet"/>
      <w:lvlText w:val=""/>
      <w:lvlJc w:val="left"/>
      <w:pPr>
        <w:ind w:left="5040" w:hanging="360"/>
      </w:pPr>
      <w:rPr>
        <w:rFonts w:ascii="Symbol" w:hAnsi="Symbol" w:hint="default"/>
      </w:rPr>
    </w:lvl>
    <w:lvl w:ilvl="7" w:tplc="7F8C93CA" w:tentative="1">
      <w:start w:val="1"/>
      <w:numFmt w:val="bullet"/>
      <w:lvlText w:val="o"/>
      <w:lvlJc w:val="left"/>
      <w:pPr>
        <w:ind w:left="5760" w:hanging="360"/>
      </w:pPr>
      <w:rPr>
        <w:rFonts w:ascii="Courier New" w:hAnsi="Courier New" w:cs="Courier New" w:hint="default"/>
      </w:rPr>
    </w:lvl>
    <w:lvl w:ilvl="8" w:tplc="266EB5F6" w:tentative="1">
      <w:start w:val="1"/>
      <w:numFmt w:val="bullet"/>
      <w:lvlText w:val=""/>
      <w:lvlJc w:val="left"/>
      <w:pPr>
        <w:ind w:left="6480" w:hanging="360"/>
      </w:pPr>
      <w:rPr>
        <w:rFonts w:ascii="Wingdings" w:hAnsi="Wingdings" w:hint="default"/>
      </w:rPr>
    </w:lvl>
  </w:abstractNum>
  <w:abstractNum w:abstractNumId="1" w15:restartNumberingAfterBreak="0">
    <w:nsid w:val="06BD3647"/>
    <w:multiLevelType w:val="hybridMultilevel"/>
    <w:tmpl w:val="CF2684F2"/>
    <w:lvl w:ilvl="0" w:tplc="B428E2F8">
      <w:start w:val="2"/>
      <w:numFmt w:val="bullet"/>
      <w:lvlText w:val="-"/>
      <w:lvlJc w:val="left"/>
      <w:pPr>
        <w:tabs>
          <w:tab w:val="num" w:pos="720"/>
        </w:tabs>
        <w:ind w:left="720" w:hanging="360"/>
      </w:pPr>
      <w:rPr>
        <w:rFonts w:ascii="Arial" w:eastAsia="Times New Roman" w:hAnsi="Arial" w:cs="Arial" w:hint="default"/>
      </w:rPr>
    </w:lvl>
    <w:lvl w:ilvl="1" w:tplc="00F078F4" w:tentative="1">
      <w:start w:val="1"/>
      <w:numFmt w:val="bullet"/>
      <w:lvlText w:val="o"/>
      <w:lvlJc w:val="left"/>
      <w:pPr>
        <w:tabs>
          <w:tab w:val="num" w:pos="1440"/>
        </w:tabs>
        <w:ind w:left="1440" w:hanging="360"/>
      </w:pPr>
      <w:rPr>
        <w:rFonts w:ascii="Courier New" w:hAnsi="Courier New" w:cs="Courier New" w:hint="default"/>
      </w:rPr>
    </w:lvl>
    <w:lvl w:ilvl="2" w:tplc="88828564" w:tentative="1">
      <w:start w:val="1"/>
      <w:numFmt w:val="bullet"/>
      <w:lvlText w:val=""/>
      <w:lvlJc w:val="left"/>
      <w:pPr>
        <w:tabs>
          <w:tab w:val="num" w:pos="2160"/>
        </w:tabs>
        <w:ind w:left="2160" w:hanging="360"/>
      </w:pPr>
      <w:rPr>
        <w:rFonts w:ascii="Wingdings" w:hAnsi="Wingdings" w:hint="default"/>
      </w:rPr>
    </w:lvl>
    <w:lvl w:ilvl="3" w:tplc="B7A6E57A" w:tentative="1">
      <w:start w:val="1"/>
      <w:numFmt w:val="bullet"/>
      <w:lvlText w:val=""/>
      <w:lvlJc w:val="left"/>
      <w:pPr>
        <w:tabs>
          <w:tab w:val="num" w:pos="2880"/>
        </w:tabs>
        <w:ind w:left="2880" w:hanging="360"/>
      </w:pPr>
      <w:rPr>
        <w:rFonts w:ascii="Symbol" w:hAnsi="Symbol" w:hint="default"/>
      </w:rPr>
    </w:lvl>
    <w:lvl w:ilvl="4" w:tplc="F5EA9240" w:tentative="1">
      <w:start w:val="1"/>
      <w:numFmt w:val="bullet"/>
      <w:lvlText w:val="o"/>
      <w:lvlJc w:val="left"/>
      <w:pPr>
        <w:tabs>
          <w:tab w:val="num" w:pos="3600"/>
        </w:tabs>
        <w:ind w:left="3600" w:hanging="360"/>
      </w:pPr>
      <w:rPr>
        <w:rFonts w:ascii="Courier New" w:hAnsi="Courier New" w:cs="Courier New" w:hint="default"/>
      </w:rPr>
    </w:lvl>
    <w:lvl w:ilvl="5" w:tplc="13ECA568" w:tentative="1">
      <w:start w:val="1"/>
      <w:numFmt w:val="bullet"/>
      <w:lvlText w:val=""/>
      <w:lvlJc w:val="left"/>
      <w:pPr>
        <w:tabs>
          <w:tab w:val="num" w:pos="4320"/>
        </w:tabs>
        <w:ind w:left="4320" w:hanging="360"/>
      </w:pPr>
      <w:rPr>
        <w:rFonts w:ascii="Wingdings" w:hAnsi="Wingdings" w:hint="default"/>
      </w:rPr>
    </w:lvl>
    <w:lvl w:ilvl="6" w:tplc="30FCC3FC" w:tentative="1">
      <w:start w:val="1"/>
      <w:numFmt w:val="bullet"/>
      <w:lvlText w:val=""/>
      <w:lvlJc w:val="left"/>
      <w:pPr>
        <w:tabs>
          <w:tab w:val="num" w:pos="5040"/>
        </w:tabs>
        <w:ind w:left="5040" w:hanging="360"/>
      </w:pPr>
      <w:rPr>
        <w:rFonts w:ascii="Symbol" w:hAnsi="Symbol" w:hint="default"/>
      </w:rPr>
    </w:lvl>
    <w:lvl w:ilvl="7" w:tplc="0F1E4696" w:tentative="1">
      <w:start w:val="1"/>
      <w:numFmt w:val="bullet"/>
      <w:lvlText w:val="o"/>
      <w:lvlJc w:val="left"/>
      <w:pPr>
        <w:tabs>
          <w:tab w:val="num" w:pos="5760"/>
        </w:tabs>
        <w:ind w:left="5760" w:hanging="360"/>
      </w:pPr>
      <w:rPr>
        <w:rFonts w:ascii="Courier New" w:hAnsi="Courier New" w:cs="Courier New" w:hint="default"/>
      </w:rPr>
    </w:lvl>
    <w:lvl w:ilvl="8" w:tplc="610C63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B6903"/>
    <w:multiLevelType w:val="hybridMultilevel"/>
    <w:tmpl w:val="C472E954"/>
    <w:lvl w:ilvl="0" w:tplc="BB868BD8">
      <w:start w:val="1"/>
      <w:numFmt w:val="decimal"/>
      <w:lvlText w:val="%1."/>
      <w:lvlJc w:val="left"/>
      <w:pPr>
        <w:ind w:left="720" w:hanging="360"/>
      </w:pPr>
      <w:rPr>
        <w:rFonts w:hint="default"/>
      </w:rPr>
    </w:lvl>
    <w:lvl w:ilvl="1" w:tplc="83C0D4C8" w:tentative="1">
      <w:start w:val="1"/>
      <w:numFmt w:val="lowerLetter"/>
      <w:lvlText w:val="%2."/>
      <w:lvlJc w:val="left"/>
      <w:pPr>
        <w:ind w:left="1440" w:hanging="360"/>
      </w:pPr>
    </w:lvl>
    <w:lvl w:ilvl="2" w:tplc="977AA9CA" w:tentative="1">
      <w:start w:val="1"/>
      <w:numFmt w:val="lowerRoman"/>
      <w:lvlText w:val="%3."/>
      <w:lvlJc w:val="right"/>
      <w:pPr>
        <w:ind w:left="2160" w:hanging="180"/>
      </w:pPr>
    </w:lvl>
    <w:lvl w:ilvl="3" w:tplc="1BCE3786" w:tentative="1">
      <w:start w:val="1"/>
      <w:numFmt w:val="decimal"/>
      <w:lvlText w:val="%4."/>
      <w:lvlJc w:val="left"/>
      <w:pPr>
        <w:ind w:left="2880" w:hanging="360"/>
      </w:pPr>
    </w:lvl>
    <w:lvl w:ilvl="4" w:tplc="6C243350" w:tentative="1">
      <w:start w:val="1"/>
      <w:numFmt w:val="lowerLetter"/>
      <w:lvlText w:val="%5."/>
      <w:lvlJc w:val="left"/>
      <w:pPr>
        <w:ind w:left="3600" w:hanging="360"/>
      </w:pPr>
    </w:lvl>
    <w:lvl w:ilvl="5" w:tplc="FF748936" w:tentative="1">
      <w:start w:val="1"/>
      <w:numFmt w:val="lowerRoman"/>
      <w:lvlText w:val="%6."/>
      <w:lvlJc w:val="right"/>
      <w:pPr>
        <w:ind w:left="4320" w:hanging="180"/>
      </w:pPr>
    </w:lvl>
    <w:lvl w:ilvl="6" w:tplc="4CBEAAF6" w:tentative="1">
      <w:start w:val="1"/>
      <w:numFmt w:val="decimal"/>
      <w:lvlText w:val="%7."/>
      <w:lvlJc w:val="left"/>
      <w:pPr>
        <w:ind w:left="5040" w:hanging="360"/>
      </w:pPr>
    </w:lvl>
    <w:lvl w:ilvl="7" w:tplc="21668EF6" w:tentative="1">
      <w:start w:val="1"/>
      <w:numFmt w:val="lowerLetter"/>
      <w:lvlText w:val="%8."/>
      <w:lvlJc w:val="left"/>
      <w:pPr>
        <w:ind w:left="5760" w:hanging="360"/>
      </w:pPr>
    </w:lvl>
    <w:lvl w:ilvl="8" w:tplc="1BE0B87E" w:tentative="1">
      <w:start w:val="1"/>
      <w:numFmt w:val="lowerRoman"/>
      <w:lvlText w:val="%9."/>
      <w:lvlJc w:val="right"/>
      <w:pPr>
        <w:ind w:left="6480" w:hanging="180"/>
      </w:pPr>
    </w:lvl>
  </w:abstractNum>
  <w:abstractNum w:abstractNumId="3" w15:restartNumberingAfterBreak="0">
    <w:nsid w:val="10A413C9"/>
    <w:multiLevelType w:val="hybridMultilevel"/>
    <w:tmpl w:val="90DCEAAE"/>
    <w:lvl w:ilvl="0" w:tplc="A0A0A044">
      <w:start w:val="277"/>
      <w:numFmt w:val="bullet"/>
      <w:lvlText w:val="-"/>
      <w:lvlJc w:val="left"/>
      <w:pPr>
        <w:ind w:left="720" w:hanging="360"/>
      </w:pPr>
      <w:rPr>
        <w:rFonts w:ascii="Arial" w:eastAsia="Times New Roman" w:hAnsi="Arial" w:cs="Arial" w:hint="default"/>
      </w:rPr>
    </w:lvl>
    <w:lvl w:ilvl="1" w:tplc="CCC07ED4" w:tentative="1">
      <w:start w:val="1"/>
      <w:numFmt w:val="bullet"/>
      <w:lvlText w:val="o"/>
      <w:lvlJc w:val="left"/>
      <w:pPr>
        <w:ind w:left="1440" w:hanging="360"/>
      </w:pPr>
      <w:rPr>
        <w:rFonts w:ascii="Courier New" w:hAnsi="Courier New" w:cs="Courier New" w:hint="default"/>
      </w:rPr>
    </w:lvl>
    <w:lvl w:ilvl="2" w:tplc="F7984B76" w:tentative="1">
      <w:start w:val="1"/>
      <w:numFmt w:val="bullet"/>
      <w:lvlText w:val=""/>
      <w:lvlJc w:val="left"/>
      <w:pPr>
        <w:ind w:left="2160" w:hanging="360"/>
      </w:pPr>
      <w:rPr>
        <w:rFonts w:ascii="Wingdings" w:hAnsi="Wingdings" w:hint="default"/>
      </w:rPr>
    </w:lvl>
    <w:lvl w:ilvl="3" w:tplc="6BE2512A" w:tentative="1">
      <w:start w:val="1"/>
      <w:numFmt w:val="bullet"/>
      <w:lvlText w:val=""/>
      <w:lvlJc w:val="left"/>
      <w:pPr>
        <w:ind w:left="2880" w:hanging="360"/>
      </w:pPr>
      <w:rPr>
        <w:rFonts w:ascii="Symbol" w:hAnsi="Symbol" w:hint="default"/>
      </w:rPr>
    </w:lvl>
    <w:lvl w:ilvl="4" w:tplc="4B5A4634" w:tentative="1">
      <w:start w:val="1"/>
      <w:numFmt w:val="bullet"/>
      <w:lvlText w:val="o"/>
      <w:lvlJc w:val="left"/>
      <w:pPr>
        <w:ind w:left="3600" w:hanging="360"/>
      </w:pPr>
      <w:rPr>
        <w:rFonts w:ascii="Courier New" w:hAnsi="Courier New" w:cs="Courier New" w:hint="default"/>
      </w:rPr>
    </w:lvl>
    <w:lvl w:ilvl="5" w:tplc="90E2B670" w:tentative="1">
      <w:start w:val="1"/>
      <w:numFmt w:val="bullet"/>
      <w:lvlText w:val=""/>
      <w:lvlJc w:val="left"/>
      <w:pPr>
        <w:ind w:left="4320" w:hanging="360"/>
      </w:pPr>
      <w:rPr>
        <w:rFonts w:ascii="Wingdings" w:hAnsi="Wingdings" w:hint="default"/>
      </w:rPr>
    </w:lvl>
    <w:lvl w:ilvl="6" w:tplc="87D2065E" w:tentative="1">
      <w:start w:val="1"/>
      <w:numFmt w:val="bullet"/>
      <w:lvlText w:val=""/>
      <w:lvlJc w:val="left"/>
      <w:pPr>
        <w:ind w:left="5040" w:hanging="360"/>
      </w:pPr>
      <w:rPr>
        <w:rFonts w:ascii="Symbol" w:hAnsi="Symbol" w:hint="default"/>
      </w:rPr>
    </w:lvl>
    <w:lvl w:ilvl="7" w:tplc="A040327C" w:tentative="1">
      <w:start w:val="1"/>
      <w:numFmt w:val="bullet"/>
      <w:lvlText w:val="o"/>
      <w:lvlJc w:val="left"/>
      <w:pPr>
        <w:ind w:left="5760" w:hanging="360"/>
      </w:pPr>
      <w:rPr>
        <w:rFonts w:ascii="Courier New" w:hAnsi="Courier New" w:cs="Courier New" w:hint="default"/>
      </w:rPr>
    </w:lvl>
    <w:lvl w:ilvl="8" w:tplc="0D6C6724" w:tentative="1">
      <w:start w:val="1"/>
      <w:numFmt w:val="bullet"/>
      <w:lvlText w:val=""/>
      <w:lvlJc w:val="left"/>
      <w:pPr>
        <w:ind w:left="6480" w:hanging="360"/>
      </w:pPr>
      <w:rPr>
        <w:rFonts w:ascii="Wingdings" w:hAnsi="Wingdings" w:hint="default"/>
      </w:rPr>
    </w:lvl>
  </w:abstractNum>
  <w:abstractNum w:abstractNumId="4" w15:restartNumberingAfterBreak="0">
    <w:nsid w:val="15E35272"/>
    <w:multiLevelType w:val="hybridMultilevel"/>
    <w:tmpl w:val="5C7A0E18"/>
    <w:lvl w:ilvl="0" w:tplc="B26095A2">
      <w:start w:val="5"/>
      <w:numFmt w:val="bullet"/>
      <w:lvlText w:val="-"/>
      <w:lvlJc w:val="left"/>
      <w:pPr>
        <w:tabs>
          <w:tab w:val="num" w:pos="720"/>
        </w:tabs>
        <w:ind w:left="720" w:hanging="360"/>
      </w:pPr>
      <w:rPr>
        <w:rFonts w:ascii="Arial" w:eastAsia="Times New Roman" w:hAnsi="Arial" w:cs="Arial" w:hint="default"/>
      </w:rPr>
    </w:lvl>
    <w:lvl w:ilvl="1" w:tplc="D82001CC" w:tentative="1">
      <w:start w:val="1"/>
      <w:numFmt w:val="bullet"/>
      <w:lvlText w:val="o"/>
      <w:lvlJc w:val="left"/>
      <w:pPr>
        <w:tabs>
          <w:tab w:val="num" w:pos="1440"/>
        </w:tabs>
        <w:ind w:left="1440" w:hanging="360"/>
      </w:pPr>
      <w:rPr>
        <w:rFonts w:ascii="Courier New" w:hAnsi="Courier New" w:cs="Courier New" w:hint="default"/>
      </w:rPr>
    </w:lvl>
    <w:lvl w:ilvl="2" w:tplc="6B76F3B6" w:tentative="1">
      <w:start w:val="1"/>
      <w:numFmt w:val="bullet"/>
      <w:lvlText w:val=""/>
      <w:lvlJc w:val="left"/>
      <w:pPr>
        <w:tabs>
          <w:tab w:val="num" w:pos="2160"/>
        </w:tabs>
        <w:ind w:left="2160" w:hanging="360"/>
      </w:pPr>
      <w:rPr>
        <w:rFonts w:ascii="Wingdings" w:hAnsi="Wingdings" w:hint="default"/>
      </w:rPr>
    </w:lvl>
    <w:lvl w:ilvl="3" w:tplc="1A98966A" w:tentative="1">
      <w:start w:val="1"/>
      <w:numFmt w:val="bullet"/>
      <w:lvlText w:val=""/>
      <w:lvlJc w:val="left"/>
      <w:pPr>
        <w:tabs>
          <w:tab w:val="num" w:pos="2880"/>
        </w:tabs>
        <w:ind w:left="2880" w:hanging="360"/>
      </w:pPr>
      <w:rPr>
        <w:rFonts w:ascii="Symbol" w:hAnsi="Symbol" w:hint="default"/>
      </w:rPr>
    </w:lvl>
    <w:lvl w:ilvl="4" w:tplc="0F92B15A" w:tentative="1">
      <w:start w:val="1"/>
      <w:numFmt w:val="bullet"/>
      <w:lvlText w:val="o"/>
      <w:lvlJc w:val="left"/>
      <w:pPr>
        <w:tabs>
          <w:tab w:val="num" w:pos="3600"/>
        </w:tabs>
        <w:ind w:left="3600" w:hanging="360"/>
      </w:pPr>
      <w:rPr>
        <w:rFonts w:ascii="Courier New" w:hAnsi="Courier New" w:cs="Courier New" w:hint="default"/>
      </w:rPr>
    </w:lvl>
    <w:lvl w:ilvl="5" w:tplc="613E02B0" w:tentative="1">
      <w:start w:val="1"/>
      <w:numFmt w:val="bullet"/>
      <w:lvlText w:val=""/>
      <w:lvlJc w:val="left"/>
      <w:pPr>
        <w:tabs>
          <w:tab w:val="num" w:pos="4320"/>
        </w:tabs>
        <w:ind w:left="4320" w:hanging="360"/>
      </w:pPr>
      <w:rPr>
        <w:rFonts w:ascii="Wingdings" w:hAnsi="Wingdings" w:hint="default"/>
      </w:rPr>
    </w:lvl>
    <w:lvl w:ilvl="6" w:tplc="7DA80896" w:tentative="1">
      <w:start w:val="1"/>
      <w:numFmt w:val="bullet"/>
      <w:lvlText w:val=""/>
      <w:lvlJc w:val="left"/>
      <w:pPr>
        <w:tabs>
          <w:tab w:val="num" w:pos="5040"/>
        </w:tabs>
        <w:ind w:left="5040" w:hanging="360"/>
      </w:pPr>
      <w:rPr>
        <w:rFonts w:ascii="Symbol" w:hAnsi="Symbol" w:hint="default"/>
      </w:rPr>
    </w:lvl>
    <w:lvl w:ilvl="7" w:tplc="D54A10FC" w:tentative="1">
      <w:start w:val="1"/>
      <w:numFmt w:val="bullet"/>
      <w:lvlText w:val="o"/>
      <w:lvlJc w:val="left"/>
      <w:pPr>
        <w:tabs>
          <w:tab w:val="num" w:pos="5760"/>
        </w:tabs>
        <w:ind w:left="5760" w:hanging="360"/>
      </w:pPr>
      <w:rPr>
        <w:rFonts w:ascii="Courier New" w:hAnsi="Courier New" w:cs="Courier New" w:hint="default"/>
      </w:rPr>
    </w:lvl>
    <w:lvl w:ilvl="8" w:tplc="E6A83F9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54D20"/>
    <w:multiLevelType w:val="hybridMultilevel"/>
    <w:tmpl w:val="087CBBB4"/>
    <w:lvl w:ilvl="0" w:tplc="0A90832C">
      <w:start w:val="5"/>
      <w:numFmt w:val="bullet"/>
      <w:lvlText w:val="-"/>
      <w:lvlJc w:val="left"/>
      <w:pPr>
        <w:tabs>
          <w:tab w:val="num" w:pos="360"/>
        </w:tabs>
        <w:ind w:left="360" w:hanging="360"/>
      </w:pPr>
      <w:rPr>
        <w:rFonts w:ascii="Arial" w:eastAsia="Times New Roman" w:hAnsi="Arial" w:cs="Arial" w:hint="default"/>
      </w:rPr>
    </w:lvl>
    <w:lvl w:ilvl="1" w:tplc="D892E0E2" w:tentative="1">
      <w:start w:val="1"/>
      <w:numFmt w:val="bullet"/>
      <w:lvlText w:val="o"/>
      <w:lvlJc w:val="left"/>
      <w:pPr>
        <w:tabs>
          <w:tab w:val="num" w:pos="1080"/>
        </w:tabs>
        <w:ind w:left="1080" w:hanging="360"/>
      </w:pPr>
      <w:rPr>
        <w:rFonts w:ascii="Courier New" w:hAnsi="Courier New" w:cs="Courier New" w:hint="default"/>
      </w:rPr>
    </w:lvl>
    <w:lvl w:ilvl="2" w:tplc="C972AF02" w:tentative="1">
      <w:start w:val="1"/>
      <w:numFmt w:val="bullet"/>
      <w:lvlText w:val=""/>
      <w:lvlJc w:val="left"/>
      <w:pPr>
        <w:tabs>
          <w:tab w:val="num" w:pos="1800"/>
        </w:tabs>
        <w:ind w:left="1800" w:hanging="360"/>
      </w:pPr>
      <w:rPr>
        <w:rFonts w:ascii="Wingdings" w:hAnsi="Wingdings" w:hint="default"/>
      </w:rPr>
    </w:lvl>
    <w:lvl w:ilvl="3" w:tplc="949A4F12" w:tentative="1">
      <w:start w:val="1"/>
      <w:numFmt w:val="bullet"/>
      <w:lvlText w:val=""/>
      <w:lvlJc w:val="left"/>
      <w:pPr>
        <w:tabs>
          <w:tab w:val="num" w:pos="2520"/>
        </w:tabs>
        <w:ind w:left="2520" w:hanging="360"/>
      </w:pPr>
      <w:rPr>
        <w:rFonts w:ascii="Symbol" w:hAnsi="Symbol" w:hint="default"/>
      </w:rPr>
    </w:lvl>
    <w:lvl w:ilvl="4" w:tplc="EC1EC4E0" w:tentative="1">
      <w:start w:val="1"/>
      <w:numFmt w:val="bullet"/>
      <w:lvlText w:val="o"/>
      <w:lvlJc w:val="left"/>
      <w:pPr>
        <w:tabs>
          <w:tab w:val="num" w:pos="3240"/>
        </w:tabs>
        <w:ind w:left="3240" w:hanging="360"/>
      </w:pPr>
      <w:rPr>
        <w:rFonts w:ascii="Courier New" w:hAnsi="Courier New" w:cs="Courier New" w:hint="default"/>
      </w:rPr>
    </w:lvl>
    <w:lvl w:ilvl="5" w:tplc="78001CD4" w:tentative="1">
      <w:start w:val="1"/>
      <w:numFmt w:val="bullet"/>
      <w:lvlText w:val=""/>
      <w:lvlJc w:val="left"/>
      <w:pPr>
        <w:tabs>
          <w:tab w:val="num" w:pos="3960"/>
        </w:tabs>
        <w:ind w:left="3960" w:hanging="360"/>
      </w:pPr>
      <w:rPr>
        <w:rFonts w:ascii="Wingdings" w:hAnsi="Wingdings" w:hint="default"/>
      </w:rPr>
    </w:lvl>
    <w:lvl w:ilvl="6" w:tplc="36A603B4" w:tentative="1">
      <w:start w:val="1"/>
      <w:numFmt w:val="bullet"/>
      <w:lvlText w:val=""/>
      <w:lvlJc w:val="left"/>
      <w:pPr>
        <w:tabs>
          <w:tab w:val="num" w:pos="4680"/>
        </w:tabs>
        <w:ind w:left="4680" w:hanging="360"/>
      </w:pPr>
      <w:rPr>
        <w:rFonts w:ascii="Symbol" w:hAnsi="Symbol" w:hint="default"/>
      </w:rPr>
    </w:lvl>
    <w:lvl w:ilvl="7" w:tplc="5D888FD8" w:tentative="1">
      <w:start w:val="1"/>
      <w:numFmt w:val="bullet"/>
      <w:lvlText w:val="o"/>
      <w:lvlJc w:val="left"/>
      <w:pPr>
        <w:tabs>
          <w:tab w:val="num" w:pos="5400"/>
        </w:tabs>
        <w:ind w:left="5400" w:hanging="360"/>
      </w:pPr>
      <w:rPr>
        <w:rFonts w:ascii="Courier New" w:hAnsi="Courier New" w:cs="Courier New" w:hint="default"/>
      </w:rPr>
    </w:lvl>
    <w:lvl w:ilvl="8" w:tplc="DB04B662"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D744AD"/>
    <w:multiLevelType w:val="hybridMultilevel"/>
    <w:tmpl w:val="CAD02E38"/>
    <w:lvl w:ilvl="0" w:tplc="9D4ABBBE">
      <w:start w:val="1"/>
      <w:numFmt w:val="decimal"/>
      <w:lvlText w:val="%1."/>
      <w:lvlJc w:val="left"/>
      <w:pPr>
        <w:ind w:left="720" w:hanging="360"/>
      </w:pPr>
      <w:rPr>
        <w:rFonts w:hint="default"/>
      </w:rPr>
    </w:lvl>
    <w:lvl w:ilvl="1" w:tplc="0658DB5C">
      <w:start w:val="1"/>
      <w:numFmt w:val="bullet"/>
      <w:lvlText w:val="o"/>
      <w:lvlJc w:val="left"/>
      <w:pPr>
        <w:ind w:left="1440" w:hanging="360"/>
      </w:pPr>
      <w:rPr>
        <w:rFonts w:ascii="Courier New" w:hAnsi="Courier New" w:cs="Courier New" w:hint="default"/>
      </w:rPr>
    </w:lvl>
    <w:lvl w:ilvl="2" w:tplc="09C65798" w:tentative="1">
      <w:start w:val="1"/>
      <w:numFmt w:val="bullet"/>
      <w:lvlText w:val=""/>
      <w:lvlJc w:val="left"/>
      <w:pPr>
        <w:ind w:left="2160" w:hanging="360"/>
      </w:pPr>
      <w:rPr>
        <w:rFonts w:ascii="Wingdings" w:hAnsi="Wingdings" w:hint="default"/>
      </w:rPr>
    </w:lvl>
    <w:lvl w:ilvl="3" w:tplc="B9928BA8" w:tentative="1">
      <w:start w:val="1"/>
      <w:numFmt w:val="bullet"/>
      <w:lvlText w:val=""/>
      <w:lvlJc w:val="left"/>
      <w:pPr>
        <w:ind w:left="2880" w:hanging="360"/>
      </w:pPr>
      <w:rPr>
        <w:rFonts w:ascii="Symbol" w:hAnsi="Symbol" w:hint="default"/>
      </w:rPr>
    </w:lvl>
    <w:lvl w:ilvl="4" w:tplc="19983A76" w:tentative="1">
      <w:start w:val="1"/>
      <w:numFmt w:val="bullet"/>
      <w:lvlText w:val="o"/>
      <w:lvlJc w:val="left"/>
      <w:pPr>
        <w:ind w:left="3600" w:hanging="360"/>
      </w:pPr>
      <w:rPr>
        <w:rFonts w:ascii="Courier New" w:hAnsi="Courier New" w:cs="Courier New" w:hint="default"/>
      </w:rPr>
    </w:lvl>
    <w:lvl w:ilvl="5" w:tplc="433A899C" w:tentative="1">
      <w:start w:val="1"/>
      <w:numFmt w:val="bullet"/>
      <w:lvlText w:val=""/>
      <w:lvlJc w:val="left"/>
      <w:pPr>
        <w:ind w:left="4320" w:hanging="360"/>
      </w:pPr>
      <w:rPr>
        <w:rFonts w:ascii="Wingdings" w:hAnsi="Wingdings" w:hint="default"/>
      </w:rPr>
    </w:lvl>
    <w:lvl w:ilvl="6" w:tplc="C360C22C" w:tentative="1">
      <w:start w:val="1"/>
      <w:numFmt w:val="bullet"/>
      <w:lvlText w:val=""/>
      <w:lvlJc w:val="left"/>
      <w:pPr>
        <w:ind w:left="5040" w:hanging="360"/>
      </w:pPr>
      <w:rPr>
        <w:rFonts w:ascii="Symbol" w:hAnsi="Symbol" w:hint="default"/>
      </w:rPr>
    </w:lvl>
    <w:lvl w:ilvl="7" w:tplc="921A98B2" w:tentative="1">
      <w:start w:val="1"/>
      <w:numFmt w:val="bullet"/>
      <w:lvlText w:val="o"/>
      <w:lvlJc w:val="left"/>
      <w:pPr>
        <w:ind w:left="5760" w:hanging="360"/>
      </w:pPr>
      <w:rPr>
        <w:rFonts w:ascii="Courier New" w:hAnsi="Courier New" w:cs="Courier New" w:hint="default"/>
      </w:rPr>
    </w:lvl>
    <w:lvl w:ilvl="8" w:tplc="7FDCBBF0" w:tentative="1">
      <w:start w:val="1"/>
      <w:numFmt w:val="bullet"/>
      <w:lvlText w:val=""/>
      <w:lvlJc w:val="left"/>
      <w:pPr>
        <w:ind w:left="6480" w:hanging="360"/>
      </w:pPr>
      <w:rPr>
        <w:rFonts w:ascii="Wingdings" w:hAnsi="Wingdings" w:hint="default"/>
      </w:rPr>
    </w:lvl>
  </w:abstractNum>
  <w:abstractNum w:abstractNumId="7" w15:restartNumberingAfterBreak="0">
    <w:nsid w:val="2A604FE3"/>
    <w:multiLevelType w:val="hybridMultilevel"/>
    <w:tmpl w:val="01709E5C"/>
    <w:lvl w:ilvl="0" w:tplc="2F2C2172">
      <w:start w:val="1"/>
      <w:numFmt w:val="decimal"/>
      <w:lvlText w:val="%1."/>
      <w:lvlJc w:val="left"/>
      <w:pPr>
        <w:ind w:left="720" w:hanging="360"/>
      </w:pPr>
      <w:rPr>
        <w:rFonts w:hint="default"/>
      </w:rPr>
    </w:lvl>
    <w:lvl w:ilvl="1" w:tplc="937EC5F8" w:tentative="1">
      <w:start w:val="1"/>
      <w:numFmt w:val="lowerLetter"/>
      <w:lvlText w:val="%2."/>
      <w:lvlJc w:val="left"/>
      <w:pPr>
        <w:ind w:left="1440" w:hanging="360"/>
      </w:pPr>
    </w:lvl>
    <w:lvl w:ilvl="2" w:tplc="3ECA3F9E" w:tentative="1">
      <w:start w:val="1"/>
      <w:numFmt w:val="lowerRoman"/>
      <w:lvlText w:val="%3."/>
      <w:lvlJc w:val="right"/>
      <w:pPr>
        <w:ind w:left="2160" w:hanging="180"/>
      </w:pPr>
    </w:lvl>
    <w:lvl w:ilvl="3" w:tplc="006469A6" w:tentative="1">
      <w:start w:val="1"/>
      <w:numFmt w:val="decimal"/>
      <w:lvlText w:val="%4."/>
      <w:lvlJc w:val="left"/>
      <w:pPr>
        <w:ind w:left="2880" w:hanging="360"/>
      </w:pPr>
    </w:lvl>
    <w:lvl w:ilvl="4" w:tplc="6AFE2502" w:tentative="1">
      <w:start w:val="1"/>
      <w:numFmt w:val="lowerLetter"/>
      <w:lvlText w:val="%5."/>
      <w:lvlJc w:val="left"/>
      <w:pPr>
        <w:ind w:left="3600" w:hanging="360"/>
      </w:pPr>
    </w:lvl>
    <w:lvl w:ilvl="5" w:tplc="0114DA58" w:tentative="1">
      <w:start w:val="1"/>
      <w:numFmt w:val="lowerRoman"/>
      <w:lvlText w:val="%6."/>
      <w:lvlJc w:val="right"/>
      <w:pPr>
        <w:ind w:left="4320" w:hanging="180"/>
      </w:pPr>
    </w:lvl>
    <w:lvl w:ilvl="6" w:tplc="EAF6944C" w:tentative="1">
      <w:start w:val="1"/>
      <w:numFmt w:val="decimal"/>
      <w:lvlText w:val="%7."/>
      <w:lvlJc w:val="left"/>
      <w:pPr>
        <w:ind w:left="5040" w:hanging="360"/>
      </w:pPr>
    </w:lvl>
    <w:lvl w:ilvl="7" w:tplc="B398474E" w:tentative="1">
      <w:start w:val="1"/>
      <w:numFmt w:val="lowerLetter"/>
      <w:lvlText w:val="%8."/>
      <w:lvlJc w:val="left"/>
      <w:pPr>
        <w:ind w:left="5760" w:hanging="360"/>
      </w:pPr>
    </w:lvl>
    <w:lvl w:ilvl="8" w:tplc="EA28BF08" w:tentative="1">
      <w:start w:val="1"/>
      <w:numFmt w:val="lowerRoman"/>
      <w:lvlText w:val="%9."/>
      <w:lvlJc w:val="right"/>
      <w:pPr>
        <w:ind w:left="6480" w:hanging="180"/>
      </w:pPr>
    </w:lvl>
  </w:abstractNum>
  <w:abstractNum w:abstractNumId="8" w15:restartNumberingAfterBreak="0">
    <w:nsid w:val="2D7802C6"/>
    <w:multiLevelType w:val="hybridMultilevel"/>
    <w:tmpl w:val="FD8A457E"/>
    <w:lvl w:ilvl="0" w:tplc="085CEC1C">
      <w:start w:val="1"/>
      <w:numFmt w:val="bullet"/>
      <w:lvlText w:val=""/>
      <w:legacy w:legacy="1" w:legacySpace="0" w:legacyIndent="283"/>
      <w:lvlJc w:val="left"/>
      <w:pPr>
        <w:ind w:left="283" w:hanging="283"/>
      </w:pPr>
      <w:rPr>
        <w:rFonts w:ascii="Symbol" w:hAnsi="Symbol" w:cs="Symbol" w:hint="default"/>
      </w:rPr>
    </w:lvl>
    <w:lvl w:ilvl="1" w:tplc="98209780">
      <w:start w:val="1"/>
      <w:numFmt w:val="bullet"/>
      <w:lvlText w:val="o"/>
      <w:lvlJc w:val="left"/>
      <w:pPr>
        <w:tabs>
          <w:tab w:val="num" w:pos="1061"/>
        </w:tabs>
        <w:ind w:left="1061" w:hanging="360"/>
      </w:pPr>
      <w:rPr>
        <w:rFonts w:ascii="Courier New" w:hAnsi="Courier New" w:cs="Courier New" w:hint="default"/>
      </w:rPr>
    </w:lvl>
    <w:lvl w:ilvl="2" w:tplc="9D1E286E">
      <w:start w:val="1"/>
      <w:numFmt w:val="bullet"/>
      <w:lvlText w:val=""/>
      <w:lvlJc w:val="left"/>
      <w:pPr>
        <w:tabs>
          <w:tab w:val="num" w:pos="1781"/>
        </w:tabs>
        <w:ind w:left="1781" w:hanging="360"/>
      </w:pPr>
      <w:rPr>
        <w:rFonts w:ascii="Wingdings" w:hAnsi="Wingdings" w:hint="default"/>
      </w:rPr>
    </w:lvl>
    <w:lvl w:ilvl="3" w:tplc="6E34404E" w:tentative="1">
      <w:start w:val="1"/>
      <w:numFmt w:val="bullet"/>
      <w:lvlText w:val=""/>
      <w:lvlJc w:val="left"/>
      <w:pPr>
        <w:tabs>
          <w:tab w:val="num" w:pos="2501"/>
        </w:tabs>
        <w:ind w:left="2501" w:hanging="360"/>
      </w:pPr>
      <w:rPr>
        <w:rFonts w:ascii="Symbol" w:hAnsi="Symbol" w:hint="default"/>
      </w:rPr>
    </w:lvl>
    <w:lvl w:ilvl="4" w:tplc="76AC0626" w:tentative="1">
      <w:start w:val="1"/>
      <w:numFmt w:val="bullet"/>
      <w:lvlText w:val="o"/>
      <w:lvlJc w:val="left"/>
      <w:pPr>
        <w:tabs>
          <w:tab w:val="num" w:pos="3221"/>
        </w:tabs>
        <w:ind w:left="3221" w:hanging="360"/>
      </w:pPr>
      <w:rPr>
        <w:rFonts w:ascii="Courier New" w:hAnsi="Courier New" w:cs="Courier New" w:hint="default"/>
      </w:rPr>
    </w:lvl>
    <w:lvl w:ilvl="5" w:tplc="5234E656" w:tentative="1">
      <w:start w:val="1"/>
      <w:numFmt w:val="bullet"/>
      <w:lvlText w:val=""/>
      <w:lvlJc w:val="left"/>
      <w:pPr>
        <w:tabs>
          <w:tab w:val="num" w:pos="3941"/>
        </w:tabs>
        <w:ind w:left="3941" w:hanging="360"/>
      </w:pPr>
      <w:rPr>
        <w:rFonts w:ascii="Wingdings" w:hAnsi="Wingdings" w:hint="default"/>
      </w:rPr>
    </w:lvl>
    <w:lvl w:ilvl="6" w:tplc="25384F86" w:tentative="1">
      <w:start w:val="1"/>
      <w:numFmt w:val="bullet"/>
      <w:lvlText w:val=""/>
      <w:lvlJc w:val="left"/>
      <w:pPr>
        <w:tabs>
          <w:tab w:val="num" w:pos="4661"/>
        </w:tabs>
        <w:ind w:left="4661" w:hanging="360"/>
      </w:pPr>
      <w:rPr>
        <w:rFonts w:ascii="Symbol" w:hAnsi="Symbol" w:hint="default"/>
      </w:rPr>
    </w:lvl>
    <w:lvl w:ilvl="7" w:tplc="51CA40B2" w:tentative="1">
      <w:start w:val="1"/>
      <w:numFmt w:val="bullet"/>
      <w:lvlText w:val="o"/>
      <w:lvlJc w:val="left"/>
      <w:pPr>
        <w:tabs>
          <w:tab w:val="num" w:pos="5381"/>
        </w:tabs>
        <w:ind w:left="5381" w:hanging="360"/>
      </w:pPr>
      <w:rPr>
        <w:rFonts w:ascii="Courier New" w:hAnsi="Courier New" w:cs="Courier New" w:hint="default"/>
      </w:rPr>
    </w:lvl>
    <w:lvl w:ilvl="8" w:tplc="3F9A404E" w:tentative="1">
      <w:start w:val="1"/>
      <w:numFmt w:val="bullet"/>
      <w:lvlText w:val=""/>
      <w:lvlJc w:val="left"/>
      <w:pPr>
        <w:tabs>
          <w:tab w:val="num" w:pos="6101"/>
        </w:tabs>
        <w:ind w:left="6101" w:hanging="360"/>
      </w:pPr>
      <w:rPr>
        <w:rFonts w:ascii="Wingdings" w:hAnsi="Wingdings" w:hint="default"/>
      </w:rPr>
    </w:lvl>
  </w:abstractNum>
  <w:abstractNum w:abstractNumId="9" w15:restartNumberingAfterBreak="0">
    <w:nsid w:val="31C05718"/>
    <w:multiLevelType w:val="hybridMultilevel"/>
    <w:tmpl w:val="34284918"/>
    <w:lvl w:ilvl="0" w:tplc="565A223C">
      <w:start w:val="1"/>
      <w:numFmt w:val="decimal"/>
      <w:lvlText w:val="%1)"/>
      <w:lvlJc w:val="left"/>
      <w:pPr>
        <w:ind w:left="720" w:hanging="360"/>
      </w:pPr>
      <w:rPr>
        <w:rFonts w:hint="default"/>
      </w:rPr>
    </w:lvl>
    <w:lvl w:ilvl="1" w:tplc="A75A92DE" w:tentative="1">
      <w:start w:val="1"/>
      <w:numFmt w:val="lowerLetter"/>
      <w:lvlText w:val="%2."/>
      <w:lvlJc w:val="left"/>
      <w:pPr>
        <w:ind w:left="1440" w:hanging="360"/>
      </w:pPr>
    </w:lvl>
    <w:lvl w:ilvl="2" w:tplc="F7E8423E" w:tentative="1">
      <w:start w:val="1"/>
      <w:numFmt w:val="lowerRoman"/>
      <w:lvlText w:val="%3."/>
      <w:lvlJc w:val="right"/>
      <w:pPr>
        <w:ind w:left="2160" w:hanging="180"/>
      </w:pPr>
    </w:lvl>
    <w:lvl w:ilvl="3" w:tplc="992A87F0" w:tentative="1">
      <w:start w:val="1"/>
      <w:numFmt w:val="decimal"/>
      <w:lvlText w:val="%4."/>
      <w:lvlJc w:val="left"/>
      <w:pPr>
        <w:ind w:left="2880" w:hanging="360"/>
      </w:pPr>
    </w:lvl>
    <w:lvl w:ilvl="4" w:tplc="7CBA68E4" w:tentative="1">
      <w:start w:val="1"/>
      <w:numFmt w:val="lowerLetter"/>
      <w:lvlText w:val="%5."/>
      <w:lvlJc w:val="left"/>
      <w:pPr>
        <w:ind w:left="3600" w:hanging="360"/>
      </w:pPr>
    </w:lvl>
    <w:lvl w:ilvl="5" w:tplc="65AABCC8" w:tentative="1">
      <w:start w:val="1"/>
      <w:numFmt w:val="lowerRoman"/>
      <w:lvlText w:val="%6."/>
      <w:lvlJc w:val="right"/>
      <w:pPr>
        <w:ind w:left="4320" w:hanging="180"/>
      </w:pPr>
    </w:lvl>
    <w:lvl w:ilvl="6" w:tplc="C05E4E4E" w:tentative="1">
      <w:start w:val="1"/>
      <w:numFmt w:val="decimal"/>
      <w:lvlText w:val="%7."/>
      <w:lvlJc w:val="left"/>
      <w:pPr>
        <w:ind w:left="5040" w:hanging="360"/>
      </w:pPr>
    </w:lvl>
    <w:lvl w:ilvl="7" w:tplc="6374E14E" w:tentative="1">
      <w:start w:val="1"/>
      <w:numFmt w:val="lowerLetter"/>
      <w:lvlText w:val="%8."/>
      <w:lvlJc w:val="left"/>
      <w:pPr>
        <w:ind w:left="5760" w:hanging="360"/>
      </w:pPr>
    </w:lvl>
    <w:lvl w:ilvl="8" w:tplc="E82EDC86" w:tentative="1">
      <w:start w:val="1"/>
      <w:numFmt w:val="lowerRoman"/>
      <w:lvlText w:val="%9."/>
      <w:lvlJc w:val="right"/>
      <w:pPr>
        <w:ind w:left="6480" w:hanging="180"/>
      </w:pPr>
    </w:lvl>
  </w:abstractNum>
  <w:abstractNum w:abstractNumId="10" w15:restartNumberingAfterBreak="0">
    <w:nsid w:val="33697790"/>
    <w:multiLevelType w:val="hybridMultilevel"/>
    <w:tmpl w:val="213C4FD4"/>
    <w:lvl w:ilvl="0" w:tplc="DC1CB2EA">
      <w:start w:val="4"/>
      <w:numFmt w:val="bullet"/>
      <w:lvlText w:val="-"/>
      <w:lvlJc w:val="left"/>
      <w:pPr>
        <w:ind w:left="720" w:hanging="360"/>
      </w:pPr>
      <w:rPr>
        <w:rFonts w:ascii="Times New Roman" w:eastAsia="Times New Roman" w:hAnsi="Times New Roman" w:cs="Times New Roman" w:hint="default"/>
      </w:rPr>
    </w:lvl>
    <w:lvl w:ilvl="1" w:tplc="5CA0FB22" w:tentative="1">
      <w:start w:val="1"/>
      <w:numFmt w:val="lowerLetter"/>
      <w:lvlText w:val="%2."/>
      <w:lvlJc w:val="left"/>
      <w:pPr>
        <w:ind w:left="1440" w:hanging="360"/>
      </w:pPr>
    </w:lvl>
    <w:lvl w:ilvl="2" w:tplc="F6AE1062" w:tentative="1">
      <w:start w:val="1"/>
      <w:numFmt w:val="lowerRoman"/>
      <w:lvlText w:val="%3."/>
      <w:lvlJc w:val="right"/>
      <w:pPr>
        <w:ind w:left="2160" w:hanging="180"/>
      </w:pPr>
    </w:lvl>
    <w:lvl w:ilvl="3" w:tplc="00E6D4D2" w:tentative="1">
      <w:start w:val="1"/>
      <w:numFmt w:val="decimal"/>
      <w:lvlText w:val="%4."/>
      <w:lvlJc w:val="left"/>
      <w:pPr>
        <w:ind w:left="2880" w:hanging="360"/>
      </w:pPr>
    </w:lvl>
    <w:lvl w:ilvl="4" w:tplc="012C2F02" w:tentative="1">
      <w:start w:val="1"/>
      <w:numFmt w:val="lowerLetter"/>
      <w:lvlText w:val="%5."/>
      <w:lvlJc w:val="left"/>
      <w:pPr>
        <w:ind w:left="3600" w:hanging="360"/>
      </w:pPr>
    </w:lvl>
    <w:lvl w:ilvl="5" w:tplc="B32E5B92" w:tentative="1">
      <w:start w:val="1"/>
      <w:numFmt w:val="lowerRoman"/>
      <w:lvlText w:val="%6."/>
      <w:lvlJc w:val="right"/>
      <w:pPr>
        <w:ind w:left="4320" w:hanging="180"/>
      </w:pPr>
    </w:lvl>
    <w:lvl w:ilvl="6" w:tplc="5978AC16" w:tentative="1">
      <w:start w:val="1"/>
      <w:numFmt w:val="decimal"/>
      <w:lvlText w:val="%7."/>
      <w:lvlJc w:val="left"/>
      <w:pPr>
        <w:ind w:left="5040" w:hanging="360"/>
      </w:pPr>
    </w:lvl>
    <w:lvl w:ilvl="7" w:tplc="530E901E" w:tentative="1">
      <w:start w:val="1"/>
      <w:numFmt w:val="lowerLetter"/>
      <w:lvlText w:val="%8."/>
      <w:lvlJc w:val="left"/>
      <w:pPr>
        <w:ind w:left="5760" w:hanging="360"/>
      </w:pPr>
    </w:lvl>
    <w:lvl w:ilvl="8" w:tplc="3B1E62AC" w:tentative="1">
      <w:start w:val="1"/>
      <w:numFmt w:val="lowerRoman"/>
      <w:lvlText w:val="%9."/>
      <w:lvlJc w:val="right"/>
      <w:pPr>
        <w:ind w:left="6480" w:hanging="180"/>
      </w:pPr>
    </w:lvl>
  </w:abstractNum>
  <w:abstractNum w:abstractNumId="11" w15:restartNumberingAfterBreak="0">
    <w:nsid w:val="35CB7076"/>
    <w:multiLevelType w:val="hybridMultilevel"/>
    <w:tmpl w:val="59A6BEBC"/>
    <w:lvl w:ilvl="0" w:tplc="A9D28390">
      <w:start w:val="1"/>
      <w:numFmt w:val="bullet"/>
      <w:lvlText w:val=""/>
      <w:lvlJc w:val="left"/>
      <w:pPr>
        <w:ind w:left="1145" w:hanging="360"/>
      </w:pPr>
      <w:rPr>
        <w:rFonts w:ascii="Symbol" w:hAnsi="Symbol" w:hint="default"/>
      </w:rPr>
    </w:lvl>
    <w:lvl w:ilvl="1" w:tplc="CDC8F158" w:tentative="1">
      <w:start w:val="1"/>
      <w:numFmt w:val="bullet"/>
      <w:lvlText w:val="o"/>
      <w:lvlJc w:val="left"/>
      <w:pPr>
        <w:ind w:left="1865" w:hanging="360"/>
      </w:pPr>
      <w:rPr>
        <w:rFonts w:ascii="Courier New" w:hAnsi="Courier New" w:cs="Courier New" w:hint="default"/>
      </w:rPr>
    </w:lvl>
    <w:lvl w:ilvl="2" w:tplc="607E6178" w:tentative="1">
      <w:start w:val="1"/>
      <w:numFmt w:val="bullet"/>
      <w:lvlText w:val=""/>
      <w:lvlJc w:val="left"/>
      <w:pPr>
        <w:ind w:left="2585" w:hanging="360"/>
      </w:pPr>
      <w:rPr>
        <w:rFonts w:ascii="Wingdings" w:hAnsi="Wingdings" w:hint="default"/>
      </w:rPr>
    </w:lvl>
    <w:lvl w:ilvl="3" w:tplc="910292A6" w:tentative="1">
      <w:start w:val="1"/>
      <w:numFmt w:val="bullet"/>
      <w:lvlText w:val=""/>
      <w:lvlJc w:val="left"/>
      <w:pPr>
        <w:ind w:left="3305" w:hanging="360"/>
      </w:pPr>
      <w:rPr>
        <w:rFonts w:ascii="Symbol" w:hAnsi="Symbol" w:hint="default"/>
      </w:rPr>
    </w:lvl>
    <w:lvl w:ilvl="4" w:tplc="8F227B8A" w:tentative="1">
      <w:start w:val="1"/>
      <w:numFmt w:val="bullet"/>
      <w:lvlText w:val="o"/>
      <w:lvlJc w:val="left"/>
      <w:pPr>
        <w:ind w:left="4025" w:hanging="360"/>
      </w:pPr>
      <w:rPr>
        <w:rFonts w:ascii="Courier New" w:hAnsi="Courier New" w:cs="Courier New" w:hint="default"/>
      </w:rPr>
    </w:lvl>
    <w:lvl w:ilvl="5" w:tplc="EB6ADF7A" w:tentative="1">
      <w:start w:val="1"/>
      <w:numFmt w:val="bullet"/>
      <w:lvlText w:val=""/>
      <w:lvlJc w:val="left"/>
      <w:pPr>
        <w:ind w:left="4745" w:hanging="360"/>
      </w:pPr>
      <w:rPr>
        <w:rFonts w:ascii="Wingdings" w:hAnsi="Wingdings" w:hint="default"/>
      </w:rPr>
    </w:lvl>
    <w:lvl w:ilvl="6" w:tplc="D534A4C8" w:tentative="1">
      <w:start w:val="1"/>
      <w:numFmt w:val="bullet"/>
      <w:lvlText w:val=""/>
      <w:lvlJc w:val="left"/>
      <w:pPr>
        <w:ind w:left="5465" w:hanging="360"/>
      </w:pPr>
      <w:rPr>
        <w:rFonts w:ascii="Symbol" w:hAnsi="Symbol" w:hint="default"/>
      </w:rPr>
    </w:lvl>
    <w:lvl w:ilvl="7" w:tplc="257A446E" w:tentative="1">
      <w:start w:val="1"/>
      <w:numFmt w:val="bullet"/>
      <w:lvlText w:val="o"/>
      <w:lvlJc w:val="left"/>
      <w:pPr>
        <w:ind w:left="6185" w:hanging="360"/>
      </w:pPr>
      <w:rPr>
        <w:rFonts w:ascii="Courier New" w:hAnsi="Courier New" w:cs="Courier New" w:hint="default"/>
      </w:rPr>
    </w:lvl>
    <w:lvl w:ilvl="8" w:tplc="AB00C8B4" w:tentative="1">
      <w:start w:val="1"/>
      <w:numFmt w:val="bullet"/>
      <w:lvlText w:val=""/>
      <w:lvlJc w:val="left"/>
      <w:pPr>
        <w:ind w:left="6905" w:hanging="360"/>
      </w:pPr>
      <w:rPr>
        <w:rFonts w:ascii="Wingdings" w:hAnsi="Wingdings" w:hint="default"/>
      </w:rPr>
    </w:lvl>
  </w:abstractNum>
  <w:abstractNum w:abstractNumId="12" w15:restartNumberingAfterBreak="0">
    <w:nsid w:val="35FC3840"/>
    <w:multiLevelType w:val="hybridMultilevel"/>
    <w:tmpl w:val="4074FE34"/>
    <w:lvl w:ilvl="0" w:tplc="3DEC16D2">
      <w:start w:val="4"/>
      <w:numFmt w:val="bullet"/>
      <w:lvlText w:val="-"/>
      <w:lvlJc w:val="left"/>
      <w:pPr>
        <w:ind w:left="720" w:hanging="360"/>
      </w:pPr>
      <w:rPr>
        <w:rFonts w:ascii="Times New Roman" w:eastAsia="Times New Roman" w:hAnsi="Times New Roman" w:cs="Times New Roman" w:hint="default"/>
      </w:rPr>
    </w:lvl>
    <w:lvl w:ilvl="1" w:tplc="BE7AF308" w:tentative="1">
      <w:start w:val="1"/>
      <w:numFmt w:val="bullet"/>
      <w:lvlText w:val="o"/>
      <w:lvlJc w:val="left"/>
      <w:pPr>
        <w:ind w:left="1440" w:hanging="360"/>
      </w:pPr>
      <w:rPr>
        <w:rFonts w:ascii="Courier New" w:hAnsi="Courier New" w:cs="Courier New" w:hint="default"/>
      </w:rPr>
    </w:lvl>
    <w:lvl w:ilvl="2" w:tplc="154EBC8E" w:tentative="1">
      <w:start w:val="1"/>
      <w:numFmt w:val="bullet"/>
      <w:lvlText w:val=""/>
      <w:lvlJc w:val="left"/>
      <w:pPr>
        <w:ind w:left="2160" w:hanging="360"/>
      </w:pPr>
      <w:rPr>
        <w:rFonts w:ascii="Wingdings" w:hAnsi="Wingdings" w:hint="default"/>
      </w:rPr>
    </w:lvl>
    <w:lvl w:ilvl="3" w:tplc="06289920" w:tentative="1">
      <w:start w:val="1"/>
      <w:numFmt w:val="bullet"/>
      <w:lvlText w:val=""/>
      <w:lvlJc w:val="left"/>
      <w:pPr>
        <w:ind w:left="2880" w:hanging="360"/>
      </w:pPr>
      <w:rPr>
        <w:rFonts w:ascii="Symbol" w:hAnsi="Symbol" w:hint="default"/>
      </w:rPr>
    </w:lvl>
    <w:lvl w:ilvl="4" w:tplc="FB14ED88" w:tentative="1">
      <w:start w:val="1"/>
      <w:numFmt w:val="bullet"/>
      <w:lvlText w:val="o"/>
      <w:lvlJc w:val="left"/>
      <w:pPr>
        <w:ind w:left="3600" w:hanging="360"/>
      </w:pPr>
      <w:rPr>
        <w:rFonts w:ascii="Courier New" w:hAnsi="Courier New" w:cs="Courier New" w:hint="default"/>
      </w:rPr>
    </w:lvl>
    <w:lvl w:ilvl="5" w:tplc="038A00AC" w:tentative="1">
      <w:start w:val="1"/>
      <w:numFmt w:val="bullet"/>
      <w:lvlText w:val=""/>
      <w:lvlJc w:val="left"/>
      <w:pPr>
        <w:ind w:left="4320" w:hanging="360"/>
      </w:pPr>
      <w:rPr>
        <w:rFonts w:ascii="Wingdings" w:hAnsi="Wingdings" w:hint="default"/>
      </w:rPr>
    </w:lvl>
    <w:lvl w:ilvl="6" w:tplc="053AC1D0" w:tentative="1">
      <w:start w:val="1"/>
      <w:numFmt w:val="bullet"/>
      <w:lvlText w:val=""/>
      <w:lvlJc w:val="left"/>
      <w:pPr>
        <w:ind w:left="5040" w:hanging="360"/>
      </w:pPr>
      <w:rPr>
        <w:rFonts w:ascii="Symbol" w:hAnsi="Symbol" w:hint="default"/>
      </w:rPr>
    </w:lvl>
    <w:lvl w:ilvl="7" w:tplc="D7A67606" w:tentative="1">
      <w:start w:val="1"/>
      <w:numFmt w:val="bullet"/>
      <w:lvlText w:val="o"/>
      <w:lvlJc w:val="left"/>
      <w:pPr>
        <w:ind w:left="5760" w:hanging="360"/>
      </w:pPr>
      <w:rPr>
        <w:rFonts w:ascii="Courier New" w:hAnsi="Courier New" w:cs="Courier New" w:hint="default"/>
      </w:rPr>
    </w:lvl>
    <w:lvl w:ilvl="8" w:tplc="44782154" w:tentative="1">
      <w:start w:val="1"/>
      <w:numFmt w:val="bullet"/>
      <w:lvlText w:val=""/>
      <w:lvlJc w:val="left"/>
      <w:pPr>
        <w:ind w:left="6480" w:hanging="360"/>
      </w:pPr>
      <w:rPr>
        <w:rFonts w:ascii="Wingdings" w:hAnsi="Wingdings" w:hint="default"/>
      </w:rPr>
    </w:lvl>
  </w:abstractNum>
  <w:abstractNum w:abstractNumId="13" w15:restartNumberingAfterBreak="0">
    <w:nsid w:val="36BC1980"/>
    <w:multiLevelType w:val="hybridMultilevel"/>
    <w:tmpl w:val="8E28410C"/>
    <w:lvl w:ilvl="0" w:tplc="4A46BCD4">
      <w:start w:val="1"/>
      <w:numFmt w:val="decimal"/>
      <w:lvlText w:val="%1."/>
      <w:lvlJc w:val="left"/>
      <w:pPr>
        <w:ind w:left="720" w:hanging="360"/>
      </w:pPr>
      <w:rPr>
        <w:rFonts w:hint="default"/>
      </w:rPr>
    </w:lvl>
    <w:lvl w:ilvl="1" w:tplc="AC9C81E0" w:tentative="1">
      <w:start w:val="1"/>
      <w:numFmt w:val="lowerLetter"/>
      <w:lvlText w:val="%2."/>
      <w:lvlJc w:val="left"/>
      <w:pPr>
        <w:ind w:left="1440" w:hanging="360"/>
      </w:pPr>
    </w:lvl>
    <w:lvl w:ilvl="2" w:tplc="DAD0112E" w:tentative="1">
      <w:start w:val="1"/>
      <w:numFmt w:val="lowerRoman"/>
      <w:lvlText w:val="%3."/>
      <w:lvlJc w:val="right"/>
      <w:pPr>
        <w:ind w:left="2160" w:hanging="180"/>
      </w:pPr>
    </w:lvl>
    <w:lvl w:ilvl="3" w:tplc="5A5E363A" w:tentative="1">
      <w:start w:val="1"/>
      <w:numFmt w:val="decimal"/>
      <w:lvlText w:val="%4."/>
      <w:lvlJc w:val="left"/>
      <w:pPr>
        <w:ind w:left="2880" w:hanging="360"/>
      </w:pPr>
    </w:lvl>
    <w:lvl w:ilvl="4" w:tplc="B454773C" w:tentative="1">
      <w:start w:val="1"/>
      <w:numFmt w:val="lowerLetter"/>
      <w:lvlText w:val="%5."/>
      <w:lvlJc w:val="left"/>
      <w:pPr>
        <w:ind w:left="3600" w:hanging="360"/>
      </w:pPr>
    </w:lvl>
    <w:lvl w:ilvl="5" w:tplc="C862EA00" w:tentative="1">
      <w:start w:val="1"/>
      <w:numFmt w:val="lowerRoman"/>
      <w:lvlText w:val="%6."/>
      <w:lvlJc w:val="right"/>
      <w:pPr>
        <w:ind w:left="4320" w:hanging="180"/>
      </w:pPr>
    </w:lvl>
    <w:lvl w:ilvl="6" w:tplc="83C20FB2" w:tentative="1">
      <w:start w:val="1"/>
      <w:numFmt w:val="decimal"/>
      <w:lvlText w:val="%7."/>
      <w:lvlJc w:val="left"/>
      <w:pPr>
        <w:ind w:left="5040" w:hanging="360"/>
      </w:pPr>
    </w:lvl>
    <w:lvl w:ilvl="7" w:tplc="8EB08658" w:tentative="1">
      <w:start w:val="1"/>
      <w:numFmt w:val="lowerLetter"/>
      <w:lvlText w:val="%8."/>
      <w:lvlJc w:val="left"/>
      <w:pPr>
        <w:ind w:left="5760" w:hanging="360"/>
      </w:pPr>
    </w:lvl>
    <w:lvl w:ilvl="8" w:tplc="55A02CB6" w:tentative="1">
      <w:start w:val="1"/>
      <w:numFmt w:val="lowerRoman"/>
      <w:lvlText w:val="%9."/>
      <w:lvlJc w:val="right"/>
      <w:pPr>
        <w:ind w:left="6480" w:hanging="180"/>
      </w:pPr>
    </w:lvl>
  </w:abstractNum>
  <w:abstractNum w:abstractNumId="14" w15:restartNumberingAfterBreak="0">
    <w:nsid w:val="381E15C7"/>
    <w:multiLevelType w:val="hybridMultilevel"/>
    <w:tmpl w:val="75D2618A"/>
    <w:lvl w:ilvl="0" w:tplc="0A6E93C2">
      <w:start w:val="5"/>
      <w:numFmt w:val="bullet"/>
      <w:lvlText w:val="-"/>
      <w:lvlJc w:val="left"/>
      <w:pPr>
        <w:tabs>
          <w:tab w:val="num" w:pos="360"/>
        </w:tabs>
        <w:ind w:left="360" w:hanging="360"/>
      </w:pPr>
      <w:rPr>
        <w:rFonts w:ascii="Arial" w:eastAsia="Times New Roman" w:hAnsi="Arial" w:cs="Arial" w:hint="default"/>
      </w:rPr>
    </w:lvl>
    <w:lvl w:ilvl="1" w:tplc="EAE621DA" w:tentative="1">
      <w:start w:val="1"/>
      <w:numFmt w:val="bullet"/>
      <w:lvlText w:val="o"/>
      <w:lvlJc w:val="left"/>
      <w:pPr>
        <w:tabs>
          <w:tab w:val="num" w:pos="1080"/>
        </w:tabs>
        <w:ind w:left="1080" w:hanging="360"/>
      </w:pPr>
      <w:rPr>
        <w:rFonts w:ascii="Courier New" w:hAnsi="Courier New" w:cs="Courier New" w:hint="default"/>
      </w:rPr>
    </w:lvl>
    <w:lvl w:ilvl="2" w:tplc="FFC61D6C" w:tentative="1">
      <w:start w:val="1"/>
      <w:numFmt w:val="bullet"/>
      <w:lvlText w:val=""/>
      <w:lvlJc w:val="left"/>
      <w:pPr>
        <w:tabs>
          <w:tab w:val="num" w:pos="1800"/>
        </w:tabs>
        <w:ind w:left="1800" w:hanging="360"/>
      </w:pPr>
      <w:rPr>
        <w:rFonts w:ascii="Wingdings" w:hAnsi="Wingdings" w:hint="default"/>
      </w:rPr>
    </w:lvl>
    <w:lvl w:ilvl="3" w:tplc="2B4ED9FE" w:tentative="1">
      <w:start w:val="1"/>
      <w:numFmt w:val="bullet"/>
      <w:lvlText w:val=""/>
      <w:lvlJc w:val="left"/>
      <w:pPr>
        <w:tabs>
          <w:tab w:val="num" w:pos="2520"/>
        </w:tabs>
        <w:ind w:left="2520" w:hanging="360"/>
      </w:pPr>
      <w:rPr>
        <w:rFonts w:ascii="Symbol" w:hAnsi="Symbol" w:hint="default"/>
      </w:rPr>
    </w:lvl>
    <w:lvl w:ilvl="4" w:tplc="6B68F6D6" w:tentative="1">
      <w:start w:val="1"/>
      <w:numFmt w:val="bullet"/>
      <w:lvlText w:val="o"/>
      <w:lvlJc w:val="left"/>
      <w:pPr>
        <w:tabs>
          <w:tab w:val="num" w:pos="3240"/>
        </w:tabs>
        <w:ind w:left="3240" w:hanging="360"/>
      </w:pPr>
      <w:rPr>
        <w:rFonts w:ascii="Courier New" w:hAnsi="Courier New" w:cs="Courier New" w:hint="default"/>
      </w:rPr>
    </w:lvl>
    <w:lvl w:ilvl="5" w:tplc="1D665878" w:tentative="1">
      <w:start w:val="1"/>
      <w:numFmt w:val="bullet"/>
      <w:lvlText w:val=""/>
      <w:lvlJc w:val="left"/>
      <w:pPr>
        <w:tabs>
          <w:tab w:val="num" w:pos="3960"/>
        </w:tabs>
        <w:ind w:left="3960" w:hanging="360"/>
      </w:pPr>
      <w:rPr>
        <w:rFonts w:ascii="Wingdings" w:hAnsi="Wingdings" w:hint="default"/>
      </w:rPr>
    </w:lvl>
    <w:lvl w:ilvl="6" w:tplc="65224F88" w:tentative="1">
      <w:start w:val="1"/>
      <w:numFmt w:val="bullet"/>
      <w:lvlText w:val=""/>
      <w:lvlJc w:val="left"/>
      <w:pPr>
        <w:tabs>
          <w:tab w:val="num" w:pos="4680"/>
        </w:tabs>
        <w:ind w:left="4680" w:hanging="360"/>
      </w:pPr>
      <w:rPr>
        <w:rFonts w:ascii="Symbol" w:hAnsi="Symbol" w:hint="default"/>
      </w:rPr>
    </w:lvl>
    <w:lvl w:ilvl="7" w:tplc="9C224CE4" w:tentative="1">
      <w:start w:val="1"/>
      <w:numFmt w:val="bullet"/>
      <w:lvlText w:val="o"/>
      <w:lvlJc w:val="left"/>
      <w:pPr>
        <w:tabs>
          <w:tab w:val="num" w:pos="5400"/>
        </w:tabs>
        <w:ind w:left="5400" w:hanging="360"/>
      </w:pPr>
      <w:rPr>
        <w:rFonts w:ascii="Courier New" w:hAnsi="Courier New" w:cs="Courier New" w:hint="default"/>
      </w:rPr>
    </w:lvl>
    <w:lvl w:ilvl="8" w:tplc="449A3B42"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CA7602"/>
    <w:multiLevelType w:val="hybridMultilevel"/>
    <w:tmpl w:val="ECE25D26"/>
    <w:lvl w:ilvl="0" w:tplc="85C2D41C">
      <w:start w:val="1"/>
      <w:numFmt w:val="decimal"/>
      <w:lvlText w:val="%1."/>
      <w:lvlJc w:val="left"/>
      <w:pPr>
        <w:ind w:left="720" w:hanging="360"/>
      </w:pPr>
      <w:rPr>
        <w:rFonts w:hint="default"/>
      </w:rPr>
    </w:lvl>
    <w:lvl w:ilvl="1" w:tplc="B7B887BC" w:tentative="1">
      <w:start w:val="1"/>
      <w:numFmt w:val="lowerLetter"/>
      <w:lvlText w:val="%2."/>
      <w:lvlJc w:val="left"/>
      <w:pPr>
        <w:ind w:left="1440" w:hanging="360"/>
      </w:pPr>
    </w:lvl>
    <w:lvl w:ilvl="2" w:tplc="D8E0BAE2" w:tentative="1">
      <w:start w:val="1"/>
      <w:numFmt w:val="lowerRoman"/>
      <w:lvlText w:val="%3."/>
      <w:lvlJc w:val="right"/>
      <w:pPr>
        <w:ind w:left="2160" w:hanging="180"/>
      </w:pPr>
    </w:lvl>
    <w:lvl w:ilvl="3" w:tplc="0B68D59A" w:tentative="1">
      <w:start w:val="1"/>
      <w:numFmt w:val="decimal"/>
      <w:lvlText w:val="%4."/>
      <w:lvlJc w:val="left"/>
      <w:pPr>
        <w:ind w:left="2880" w:hanging="360"/>
      </w:pPr>
    </w:lvl>
    <w:lvl w:ilvl="4" w:tplc="10F4B3E0" w:tentative="1">
      <w:start w:val="1"/>
      <w:numFmt w:val="lowerLetter"/>
      <w:lvlText w:val="%5."/>
      <w:lvlJc w:val="left"/>
      <w:pPr>
        <w:ind w:left="3600" w:hanging="360"/>
      </w:pPr>
    </w:lvl>
    <w:lvl w:ilvl="5" w:tplc="341C8CB6" w:tentative="1">
      <w:start w:val="1"/>
      <w:numFmt w:val="lowerRoman"/>
      <w:lvlText w:val="%6."/>
      <w:lvlJc w:val="right"/>
      <w:pPr>
        <w:ind w:left="4320" w:hanging="180"/>
      </w:pPr>
    </w:lvl>
    <w:lvl w:ilvl="6" w:tplc="A9EEA6A0" w:tentative="1">
      <w:start w:val="1"/>
      <w:numFmt w:val="decimal"/>
      <w:lvlText w:val="%7."/>
      <w:lvlJc w:val="left"/>
      <w:pPr>
        <w:ind w:left="5040" w:hanging="360"/>
      </w:pPr>
    </w:lvl>
    <w:lvl w:ilvl="7" w:tplc="E744D6D4" w:tentative="1">
      <w:start w:val="1"/>
      <w:numFmt w:val="lowerLetter"/>
      <w:lvlText w:val="%8."/>
      <w:lvlJc w:val="left"/>
      <w:pPr>
        <w:ind w:left="5760" w:hanging="360"/>
      </w:pPr>
    </w:lvl>
    <w:lvl w:ilvl="8" w:tplc="2B4C60C8" w:tentative="1">
      <w:start w:val="1"/>
      <w:numFmt w:val="lowerRoman"/>
      <w:lvlText w:val="%9."/>
      <w:lvlJc w:val="right"/>
      <w:pPr>
        <w:ind w:left="6480" w:hanging="180"/>
      </w:pPr>
    </w:lvl>
  </w:abstractNum>
  <w:abstractNum w:abstractNumId="16" w15:restartNumberingAfterBreak="0">
    <w:nsid w:val="3C1D5AFA"/>
    <w:multiLevelType w:val="hybridMultilevel"/>
    <w:tmpl w:val="EC40ECE6"/>
    <w:lvl w:ilvl="0" w:tplc="634CF3A0">
      <w:start w:val="1"/>
      <w:numFmt w:val="bullet"/>
      <w:lvlText w:val=""/>
      <w:lvlJc w:val="left"/>
      <w:pPr>
        <w:ind w:left="720" w:hanging="360"/>
      </w:pPr>
      <w:rPr>
        <w:rFonts w:ascii="Symbol" w:hAnsi="Symbol" w:hint="default"/>
      </w:rPr>
    </w:lvl>
    <w:lvl w:ilvl="1" w:tplc="09F20AA0" w:tentative="1">
      <w:start w:val="1"/>
      <w:numFmt w:val="bullet"/>
      <w:lvlText w:val="o"/>
      <w:lvlJc w:val="left"/>
      <w:pPr>
        <w:ind w:left="1440" w:hanging="360"/>
      </w:pPr>
      <w:rPr>
        <w:rFonts w:ascii="Courier New" w:hAnsi="Courier New" w:cs="Courier New" w:hint="default"/>
      </w:rPr>
    </w:lvl>
    <w:lvl w:ilvl="2" w:tplc="1316B396" w:tentative="1">
      <w:start w:val="1"/>
      <w:numFmt w:val="bullet"/>
      <w:lvlText w:val=""/>
      <w:lvlJc w:val="left"/>
      <w:pPr>
        <w:ind w:left="2160" w:hanging="360"/>
      </w:pPr>
      <w:rPr>
        <w:rFonts w:ascii="Wingdings" w:hAnsi="Wingdings" w:hint="default"/>
      </w:rPr>
    </w:lvl>
    <w:lvl w:ilvl="3" w:tplc="1F14ABBA" w:tentative="1">
      <w:start w:val="1"/>
      <w:numFmt w:val="bullet"/>
      <w:lvlText w:val=""/>
      <w:lvlJc w:val="left"/>
      <w:pPr>
        <w:ind w:left="2880" w:hanging="360"/>
      </w:pPr>
      <w:rPr>
        <w:rFonts w:ascii="Symbol" w:hAnsi="Symbol" w:hint="default"/>
      </w:rPr>
    </w:lvl>
    <w:lvl w:ilvl="4" w:tplc="984892B0" w:tentative="1">
      <w:start w:val="1"/>
      <w:numFmt w:val="bullet"/>
      <w:lvlText w:val="o"/>
      <w:lvlJc w:val="left"/>
      <w:pPr>
        <w:ind w:left="3600" w:hanging="360"/>
      </w:pPr>
      <w:rPr>
        <w:rFonts w:ascii="Courier New" w:hAnsi="Courier New" w:cs="Courier New" w:hint="default"/>
      </w:rPr>
    </w:lvl>
    <w:lvl w:ilvl="5" w:tplc="00F4DCC0" w:tentative="1">
      <w:start w:val="1"/>
      <w:numFmt w:val="bullet"/>
      <w:lvlText w:val=""/>
      <w:lvlJc w:val="left"/>
      <w:pPr>
        <w:ind w:left="4320" w:hanging="360"/>
      </w:pPr>
      <w:rPr>
        <w:rFonts w:ascii="Wingdings" w:hAnsi="Wingdings" w:hint="default"/>
      </w:rPr>
    </w:lvl>
    <w:lvl w:ilvl="6" w:tplc="362A56C6" w:tentative="1">
      <w:start w:val="1"/>
      <w:numFmt w:val="bullet"/>
      <w:lvlText w:val=""/>
      <w:lvlJc w:val="left"/>
      <w:pPr>
        <w:ind w:left="5040" w:hanging="360"/>
      </w:pPr>
      <w:rPr>
        <w:rFonts w:ascii="Symbol" w:hAnsi="Symbol" w:hint="default"/>
      </w:rPr>
    </w:lvl>
    <w:lvl w:ilvl="7" w:tplc="529C8662" w:tentative="1">
      <w:start w:val="1"/>
      <w:numFmt w:val="bullet"/>
      <w:lvlText w:val="o"/>
      <w:lvlJc w:val="left"/>
      <w:pPr>
        <w:ind w:left="5760" w:hanging="360"/>
      </w:pPr>
      <w:rPr>
        <w:rFonts w:ascii="Courier New" w:hAnsi="Courier New" w:cs="Courier New" w:hint="default"/>
      </w:rPr>
    </w:lvl>
    <w:lvl w:ilvl="8" w:tplc="D0EC9A4C" w:tentative="1">
      <w:start w:val="1"/>
      <w:numFmt w:val="bullet"/>
      <w:lvlText w:val=""/>
      <w:lvlJc w:val="left"/>
      <w:pPr>
        <w:ind w:left="6480" w:hanging="360"/>
      </w:pPr>
      <w:rPr>
        <w:rFonts w:ascii="Wingdings" w:hAnsi="Wingdings" w:hint="default"/>
      </w:rPr>
    </w:lvl>
  </w:abstractNum>
  <w:abstractNum w:abstractNumId="17" w15:restartNumberingAfterBreak="0">
    <w:nsid w:val="445E1A6F"/>
    <w:multiLevelType w:val="hybridMultilevel"/>
    <w:tmpl w:val="FA2E7CDA"/>
    <w:lvl w:ilvl="0" w:tplc="ACE094AE">
      <w:start w:val="1"/>
      <w:numFmt w:val="decimal"/>
      <w:lvlText w:val="%1."/>
      <w:lvlJc w:val="left"/>
      <w:pPr>
        <w:ind w:left="1494" w:hanging="360"/>
      </w:pPr>
      <w:rPr>
        <w:rFonts w:hint="default"/>
      </w:rPr>
    </w:lvl>
    <w:lvl w:ilvl="1" w:tplc="5B9AC118" w:tentative="1">
      <w:start w:val="1"/>
      <w:numFmt w:val="lowerLetter"/>
      <w:lvlText w:val="%2."/>
      <w:lvlJc w:val="left"/>
      <w:pPr>
        <w:ind w:left="2214" w:hanging="360"/>
      </w:pPr>
    </w:lvl>
    <w:lvl w:ilvl="2" w:tplc="47BC794E" w:tentative="1">
      <w:start w:val="1"/>
      <w:numFmt w:val="lowerRoman"/>
      <w:lvlText w:val="%3."/>
      <w:lvlJc w:val="right"/>
      <w:pPr>
        <w:ind w:left="2934" w:hanging="180"/>
      </w:pPr>
    </w:lvl>
    <w:lvl w:ilvl="3" w:tplc="4A527C96" w:tentative="1">
      <w:start w:val="1"/>
      <w:numFmt w:val="decimal"/>
      <w:lvlText w:val="%4."/>
      <w:lvlJc w:val="left"/>
      <w:pPr>
        <w:ind w:left="3654" w:hanging="360"/>
      </w:pPr>
    </w:lvl>
    <w:lvl w:ilvl="4" w:tplc="E9866C86" w:tentative="1">
      <w:start w:val="1"/>
      <w:numFmt w:val="lowerLetter"/>
      <w:lvlText w:val="%5."/>
      <w:lvlJc w:val="left"/>
      <w:pPr>
        <w:ind w:left="4374" w:hanging="360"/>
      </w:pPr>
    </w:lvl>
    <w:lvl w:ilvl="5" w:tplc="D228EDE2" w:tentative="1">
      <w:start w:val="1"/>
      <w:numFmt w:val="lowerRoman"/>
      <w:lvlText w:val="%6."/>
      <w:lvlJc w:val="right"/>
      <w:pPr>
        <w:ind w:left="5094" w:hanging="180"/>
      </w:pPr>
    </w:lvl>
    <w:lvl w:ilvl="6" w:tplc="B02E6096" w:tentative="1">
      <w:start w:val="1"/>
      <w:numFmt w:val="decimal"/>
      <w:lvlText w:val="%7."/>
      <w:lvlJc w:val="left"/>
      <w:pPr>
        <w:ind w:left="5814" w:hanging="360"/>
      </w:pPr>
    </w:lvl>
    <w:lvl w:ilvl="7" w:tplc="E6ACE878" w:tentative="1">
      <w:start w:val="1"/>
      <w:numFmt w:val="lowerLetter"/>
      <w:lvlText w:val="%8."/>
      <w:lvlJc w:val="left"/>
      <w:pPr>
        <w:ind w:left="6534" w:hanging="360"/>
      </w:pPr>
    </w:lvl>
    <w:lvl w:ilvl="8" w:tplc="E1FC01F0" w:tentative="1">
      <w:start w:val="1"/>
      <w:numFmt w:val="lowerRoman"/>
      <w:lvlText w:val="%9."/>
      <w:lvlJc w:val="right"/>
      <w:pPr>
        <w:ind w:left="7254" w:hanging="180"/>
      </w:pPr>
    </w:lvl>
  </w:abstractNum>
  <w:abstractNum w:abstractNumId="18" w15:restartNumberingAfterBreak="0">
    <w:nsid w:val="46630847"/>
    <w:multiLevelType w:val="hybridMultilevel"/>
    <w:tmpl w:val="B6D8F104"/>
    <w:lvl w:ilvl="0" w:tplc="1804BBC6">
      <w:start w:val="1"/>
      <w:numFmt w:val="lowerLetter"/>
      <w:lvlText w:val="%1)"/>
      <w:lvlJc w:val="left"/>
      <w:pPr>
        <w:ind w:left="720" w:hanging="360"/>
      </w:pPr>
      <w:rPr>
        <w:rFonts w:hint="default"/>
      </w:rPr>
    </w:lvl>
    <w:lvl w:ilvl="1" w:tplc="2926E60E" w:tentative="1">
      <w:start w:val="1"/>
      <w:numFmt w:val="lowerLetter"/>
      <w:lvlText w:val="%2."/>
      <w:lvlJc w:val="left"/>
      <w:pPr>
        <w:ind w:left="1440" w:hanging="360"/>
      </w:pPr>
    </w:lvl>
    <w:lvl w:ilvl="2" w:tplc="4A30A434" w:tentative="1">
      <w:start w:val="1"/>
      <w:numFmt w:val="lowerRoman"/>
      <w:lvlText w:val="%3."/>
      <w:lvlJc w:val="right"/>
      <w:pPr>
        <w:ind w:left="2160" w:hanging="180"/>
      </w:pPr>
    </w:lvl>
    <w:lvl w:ilvl="3" w:tplc="EA50833E" w:tentative="1">
      <w:start w:val="1"/>
      <w:numFmt w:val="decimal"/>
      <w:lvlText w:val="%4."/>
      <w:lvlJc w:val="left"/>
      <w:pPr>
        <w:ind w:left="2880" w:hanging="360"/>
      </w:pPr>
    </w:lvl>
    <w:lvl w:ilvl="4" w:tplc="81FE665C" w:tentative="1">
      <w:start w:val="1"/>
      <w:numFmt w:val="lowerLetter"/>
      <w:lvlText w:val="%5."/>
      <w:lvlJc w:val="left"/>
      <w:pPr>
        <w:ind w:left="3600" w:hanging="360"/>
      </w:pPr>
    </w:lvl>
    <w:lvl w:ilvl="5" w:tplc="2E7EF902" w:tentative="1">
      <w:start w:val="1"/>
      <w:numFmt w:val="lowerRoman"/>
      <w:lvlText w:val="%6."/>
      <w:lvlJc w:val="right"/>
      <w:pPr>
        <w:ind w:left="4320" w:hanging="180"/>
      </w:pPr>
    </w:lvl>
    <w:lvl w:ilvl="6" w:tplc="66788E9C" w:tentative="1">
      <w:start w:val="1"/>
      <w:numFmt w:val="decimal"/>
      <w:lvlText w:val="%7."/>
      <w:lvlJc w:val="left"/>
      <w:pPr>
        <w:ind w:left="5040" w:hanging="360"/>
      </w:pPr>
    </w:lvl>
    <w:lvl w:ilvl="7" w:tplc="A314D982" w:tentative="1">
      <w:start w:val="1"/>
      <w:numFmt w:val="lowerLetter"/>
      <w:lvlText w:val="%8."/>
      <w:lvlJc w:val="left"/>
      <w:pPr>
        <w:ind w:left="5760" w:hanging="360"/>
      </w:pPr>
    </w:lvl>
    <w:lvl w:ilvl="8" w:tplc="0F4E9CB4" w:tentative="1">
      <w:start w:val="1"/>
      <w:numFmt w:val="lowerRoman"/>
      <w:lvlText w:val="%9."/>
      <w:lvlJc w:val="right"/>
      <w:pPr>
        <w:ind w:left="6480" w:hanging="180"/>
      </w:pPr>
    </w:lvl>
  </w:abstractNum>
  <w:abstractNum w:abstractNumId="19" w15:restartNumberingAfterBreak="0">
    <w:nsid w:val="46A725D0"/>
    <w:multiLevelType w:val="hybridMultilevel"/>
    <w:tmpl w:val="350EE9B0"/>
    <w:lvl w:ilvl="0" w:tplc="1A8E0C7C">
      <w:start w:val="1"/>
      <w:numFmt w:val="lowerLetter"/>
      <w:lvlText w:val="%1)"/>
      <w:lvlJc w:val="left"/>
      <w:pPr>
        <w:ind w:left="720" w:hanging="360"/>
      </w:pPr>
      <w:rPr>
        <w:rFonts w:hint="default"/>
      </w:rPr>
    </w:lvl>
    <w:lvl w:ilvl="1" w:tplc="4672D76E" w:tentative="1">
      <w:start w:val="1"/>
      <w:numFmt w:val="lowerLetter"/>
      <w:lvlText w:val="%2."/>
      <w:lvlJc w:val="left"/>
      <w:pPr>
        <w:ind w:left="1440" w:hanging="360"/>
      </w:pPr>
    </w:lvl>
    <w:lvl w:ilvl="2" w:tplc="5198BA84" w:tentative="1">
      <w:start w:val="1"/>
      <w:numFmt w:val="lowerRoman"/>
      <w:lvlText w:val="%3."/>
      <w:lvlJc w:val="right"/>
      <w:pPr>
        <w:ind w:left="2160" w:hanging="180"/>
      </w:pPr>
    </w:lvl>
    <w:lvl w:ilvl="3" w:tplc="D5084DE6" w:tentative="1">
      <w:start w:val="1"/>
      <w:numFmt w:val="decimal"/>
      <w:lvlText w:val="%4."/>
      <w:lvlJc w:val="left"/>
      <w:pPr>
        <w:ind w:left="2880" w:hanging="360"/>
      </w:pPr>
    </w:lvl>
    <w:lvl w:ilvl="4" w:tplc="C9CE7F22" w:tentative="1">
      <w:start w:val="1"/>
      <w:numFmt w:val="lowerLetter"/>
      <w:lvlText w:val="%5."/>
      <w:lvlJc w:val="left"/>
      <w:pPr>
        <w:ind w:left="3600" w:hanging="360"/>
      </w:pPr>
    </w:lvl>
    <w:lvl w:ilvl="5" w:tplc="E1541214" w:tentative="1">
      <w:start w:val="1"/>
      <w:numFmt w:val="lowerRoman"/>
      <w:lvlText w:val="%6."/>
      <w:lvlJc w:val="right"/>
      <w:pPr>
        <w:ind w:left="4320" w:hanging="180"/>
      </w:pPr>
    </w:lvl>
    <w:lvl w:ilvl="6" w:tplc="DF36ABBE" w:tentative="1">
      <w:start w:val="1"/>
      <w:numFmt w:val="decimal"/>
      <w:lvlText w:val="%7."/>
      <w:lvlJc w:val="left"/>
      <w:pPr>
        <w:ind w:left="5040" w:hanging="360"/>
      </w:pPr>
    </w:lvl>
    <w:lvl w:ilvl="7" w:tplc="26FCE7AC" w:tentative="1">
      <w:start w:val="1"/>
      <w:numFmt w:val="lowerLetter"/>
      <w:lvlText w:val="%8."/>
      <w:lvlJc w:val="left"/>
      <w:pPr>
        <w:ind w:left="5760" w:hanging="360"/>
      </w:pPr>
    </w:lvl>
    <w:lvl w:ilvl="8" w:tplc="2E4C6622" w:tentative="1">
      <w:start w:val="1"/>
      <w:numFmt w:val="lowerRoman"/>
      <w:lvlText w:val="%9."/>
      <w:lvlJc w:val="right"/>
      <w:pPr>
        <w:ind w:left="6480" w:hanging="180"/>
      </w:pPr>
    </w:lvl>
  </w:abstractNum>
  <w:abstractNum w:abstractNumId="20" w15:restartNumberingAfterBreak="0">
    <w:nsid w:val="479727F0"/>
    <w:multiLevelType w:val="hybridMultilevel"/>
    <w:tmpl w:val="BDA4DA06"/>
    <w:lvl w:ilvl="0" w:tplc="B0DA10BE">
      <w:start w:val="5"/>
      <w:numFmt w:val="decimal"/>
      <w:lvlText w:val="%1."/>
      <w:lvlJc w:val="left"/>
      <w:pPr>
        <w:ind w:left="720" w:hanging="360"/>
      </w:pPr>
      <w:rPr>
        <w:rFonts w:hint="default"/>
      </w:rPr>
    </w:lvl>
    <w:lvl w:ilvl="1" w:tplc="C9403CC8" w:tentative="1">
      <w:start w:val="1"/>
      <w:numFmt w:val="lowerLetter"/>
      <w:lvlText w:val="%2."/>
      <w:lvlJc w:val="left"/>
      <w:pPr>
        <w:ind w:left="1440" w:hanging="360"/>
      </w:pPr>
    </w:lvl>
    <w:lvl w:ilvl="2" w:tplc="3BF81522" w:tentative="1">
      <w:start w:val="1"/>
      <w:numFmt w:val="lowerRoman"/>
      <w:lvlText w:val="%3."/>
      <w:lvlJc w:val="right"/>
      <w:pPr>
        <w:ind w:left="2160" w:hanging="180"/>
      </w:pPr>
    </w:lvl>
    <w:lvl w:ilvl="3" w:tplc="2B6AFCF2" w:tentative="1">
      <w:start w:val="1"/>
      <w:numFmt w:val="decimal"/>
      <w:lvlText w:val="%4."/>
      <w:lvlJc w:val="left"/>
      <w:pPr>
        <w:ind w:left="2880" w:hanging="360"/>
      </w:pPr>
    </w:lvl>
    <w:lvl w:ilvl="4" w:tplc="727EA57A" w:tentative="1">
      <w:start w:val="1"/>
      <w:numFmt w:val="lowerLetter"/>
      <w:lvlText w:val="%5."/>
      <w:lvlJc w:val="left"/>
      <w:pPr>
        <w:ind w:left="3600" w:hanging="360"/>
      </w:pPr>
    </w:lvl>
    <w:lvl w:ilvl="5" w:tplc="E1EA84BA" w:tentative="1">
      <w:start w:val="1"/>
      <w:numFmt w:val="lowerRoman"/>
      <w:lvlText w:val="%6."/>
      <w:lvlJc w:val="right"/>
      <w:pPr>
        <w:ind w:left="4320" w:hanging="180"/>
      </w:pPr>
    </w:lvl>
    <w:lvl w:ilvl="6" w:tplc="4D6C9A08" w:tentative="1">
      <w:start w:val="1"/>
      <w:numFmt w:val="decimal"/>
      <w:lvlText w:val="%7."/>
      <w:lvlJc w:val="left"/>
      <w:pPr>
        <w:ind w:left="5040" w:hanging="360"/>
      </w:pPr>
    </w:lvl>
    <w:lvl w:ilvl="7" w:tplc="8FD4387C" w:tentative="1">
      <w:start w:val="1"/>
      <w:numFmt w:val="lowerLetter"/>
      <w:lvlText w:val="%8."/>
      <w:lvlJc w:val="left"/>
      <w:pPr>
        <w:ind w:left="5760" w:hanging="360"/>
      </w:pPr>
    </w:lvl>
    <w:lvl w:ilvl="8" w:tplc="4866D90C" w:tentative="1">
      <w:start w:val="1"/>
      <w:numFmt w:val="lowerRoman"/>
      <w:lvlText w:val="%9."/>
      <w:lvlJc w:val="right"/>
      <w:pPr>
        <w:ind w:left="6480" w:hanging="180"/>
      </w:pPr>
    </w:lvl>
  </w:abstractNum>
  <w:abstractNum w:abstractNumId="21" w15:restartNumberingAfterBreak="0">
    <w:nsid w:val="48330A63"/>
    <w:multiLevelType w:val="hybridMultilevel"/>
    <w:tmpl w:val="1C544D62"/>
    <w:lvl w:ilvl="0" w:tplc="51EEB0AE">
      <w:start w:val="2"/>
      <w:numFmt w:val="bullet"/>
      <w:lvlText w:val="–"/>
      <w:lvlJc w:val="left"/>
      <w:pPr>
        <w:tabs>
          <w:tab w:val="num" w:pos="600"/>
        </w:tabs>
        <w:ind w:left="600" w:hanging="360"/>
      </w:pPr>
      <w:rPr>
        <w:rFonts w:ascii="Arial" w:eastAsia="Times New Roman" w:hAnsi="Arial" w:cs="Arial" w:hint="default"/>
      </w:rPr>
    </w:lvl>
    <w:lvl w:ilvl="1" w:tplc="A672F5F8" w:tentative="1">
      <w:start w:val="1"/>
      <w:numFmt w:val="bullet"/>
      <w:lvlText w:val="o"/>
      <w:lvlJc w:val="left"/>
      <w:pPr>
        <w:tabs>
          <w:tab w:val="num" w:pos="1320"/>
        </w:tabs>
        <w:ind w:left="1320" w:hanging="360"/>
      </w:pPr>
      <w:rPr>
        <w:rFonts w:ascii="Courier New" w:hAnsi="Courier New" w:cs="Courier New" w:hint="default"/>
      </w:rPr>
    </w:lvl>
    <w:lvl w:ilvl="2" w:tplc="D2B036D2" w:tentative="1">
      <w:start w:val="1"/>
      <w:numFmt w:val="bullet"/>
      <w:lvlText w:val=""/>
      <w:lvlJc w:val="left"/>
      <w:pPr>
        <w:tabs>
          <w:tab w:val="num" w:pos="2040"/>
        </w:tabs>
        <w:ind w:left="2040" w:hanging="360"/>
      </w:pPr>
      <w:rPr>
        <w:rFonts w:ascii="Wingdings" w:hAnsi="Wingdings" w:hint="default"/>
      </w:rPr>
    </w:lvl>
    <w:lvl w:ilvl="3" w:tplc="5FBE7126" w:tentative="1">
      <w:start w:val="1"/>
      <w:numFmt w:val="bullet"/>
      <w:lvlText w:val=""/>
      <w:lvlJc w:val="left"/>
      <w:pPr>
        <w:tabs>
          <w:tab w:val="num" w:pos="2760"/>
        </w:tabs>
        <w:ind w:left="2760" w:hanging="360"/>
      </w:pPr>
      <w:rPr>
        <w:rFonts w:ascii="Symbol" w:hAnsi="Symbol" w:hint="default"/>
      </w:rPr>
    </w:lvl>
    <w:lvl w:ilvl="4" w:tplc="1D8AAE04" w:tentative="1">
      <w:start w:val="1"/>
      <w:numFmt w:val="bullet"/>
      <w:lvlText w:val="o"/>
      <w:lvlJc w:val="left"/>
      <w:pPr>
        <w:tabs>
          <w:tab w:val="num" w:pos="3480"/>
        </w:tabs>
        <w:ind w:left="3480" w:hanging="360"/>
      </w:pPr>
      <w:rPr>
        <w:rFonts w:ascii="Courier New" w:hAnsi="Courier New" w:cs="Courier New" w:hint="default"/>
      </w:rPr>
    </w:lvl>
    <w:lvl w:ilvl="5" w:tplc="828252CC" w:tentative="1">
      <w:start w:val="1"/>
      <w:numFmt w:val="bullet"/>
      <w:lvlText w:val=""/>
      <w:lvlJc w:val="left"/>
      <w:pPr>
        <w:tabs>
          <w:tab w:val="num" w:pos="4200"/>
        </w:tabs>
        <w:ind w:left="4200" w:hanging="360"/>
      </w:pPr>
      <w:rPr>
        <w:rFonts w:ascii="Wingdings" w:hAnsi="Wingdings" w:hint="default"/>
      </w:rPr>
    </w:lvl>
    <w:lvl w:ilvl="6" w:tplc="D2BC1262" w:tentative="1">
      <w:start w:val="1"/>
      <w:numFmt w:val="bullet"/>
      <w:lvlText w:val=""/>
      <w:lvlJc w:val="left"/>
      <w:pPr>
        <w:tabs>
          <w:tab w:val="num" w:pos="4920"/>
        </w:tabs>
        <w:ind w:left="4920" w:hanging="360"/>
      </w:pPr>
      <w:rPr>
        <w:rFonts w:ascii="Symbol" w:hAnsi="Symbol" w:hint="default"/>
      </w:rPr>
    </w:lvl>
    <w:lvl w:ilvl="7" w:tplc="7EEA63A0" w:tentative="1">
      <w:start w:val="1"/>
      <w:numFmt w:val="bullet"/>
      <w:lvlText w:val="o"/>
      <w:lvlJc w:val="left"/>
      <w:pPr>
        <w:tabs>
          <w:tab w:val="num" w:pos="5640"/>
        </w:tabs>
        <w:ind w:left="5640" w:hanging="360"/>
      </w:pPr>
      <w:rPr>
        <w:rFonts w:ascii="Courier New" w:hAnsi="Courier New" w:cs="Courier New" w:hint="default"/>
      </w:rPr>
    </w:lvl>
    <w:lvl w:ilvl="8" w:tplc="62F614CC" w:tentative="1">
      <w:start w:val="1"/>
      <w:numFmt w:val="bullet"/>
      <w:lvlText w:val=""/>
      <w:lvlJc w:val="left"/>
      <w:pPr>
        <w:tabs>
          <w:tab w:val="num" w:pos="6360"/>
        </w:tabs>
        <w:ind w:left="6360" w:hanging="360"/>
      </w:pPr>
      <w:rPr>
        <w:rFonts w:ascii="Wingdings" w:hAnsi="Wingdings" w:hint="default"/>
      </w:rPr>
    </w:lvl>
  </w:abstractNum>
  <w:abstractNum w:abstractNumId="22" w15:restartNumberingAfterBreak="0">
    <w:nsid w:val="4A765C9D"/>
    <w:multiLevelType w:val="hybridMultilevel"/>
    <w:tmpl w:val="01709E5C"/>
    <w:lvl w:ilvl="0" w:tplc="AB405936">
      <w:start w:val="1"/>
      <w:numFmt w:val="decimal"/>
      <w:lvlText w:val="%1."/>
      <w:lvlJc w:val="left"/>
      <w:pPr>
        <w:ind w:left="720" w:hanging="360"/>
      </w:pPr>
      <w:rPr>
        <w:rFonts w:hint="default"/>
      </w:rPr>
    </w:lvl>
    <w:lvl w:ilvl="1" w:tplc="096CC01A" w:tentative="1">
      <w:start w:val="1"/>
      <w:numFmt w:val="lowerLetter"/>
      <w:lvlText w:val="%2."/>
      <w:lvlJc w:val="left"/>
      <w:pPr>
        <w:ind w:left="1440" w:hanging="360"/>
      </w:pPr>
    </w:lvl>
    <w:lvl w:ilvl="2" w:tplc="19FADBA8" w:tentative="1">
      <w:start w:val="1"/>
      <w:numFmt w:val="lowerRoman"/>
      <w:lvlText w:val="%3."/>
      <w:lvlJc w:val="right"/>
      <w:pPr>
        <w:ind w:left="2160" w:hanging="180"/>
      </w:pPr>
    </w:lvl>
    <w:lvl w:ilvl="3" w:tplc="3D568E7C" w:tentative="1">
      <w:start w:val="1"/>
      <w:numFmt w:val="decimal"/>
      <w:lvlText w:val="%4."/>
      <w:lvlJc w:val="left"/>
      <w:pPr>
        <w:ind w:left="2880" w:hanging="360"/>
      </w:pPr>
    </w:lvl>
    <w:lvl w:ilvl="4" w:tplc="8EC47ACC" w:tentative="1">
      <w:start w:val="1"/>
      <w:numFmt w:val="lowerLetter"/>
      <w:lvlText w:val="%5."/>
      <w:lvlJc w:val="left"/>
      <w:pPr>
        <w:ind w:left="3600" w:hanging="360"/>
      </w:pPr>
    </w:lvl>
    <w:lvl w:ilvl="5" w:tplc="82C41CAC" w:tentative="1">
      <w:start w:val="1"/>
      <w:numFmt w:val="lowerRoman"/>
      <w:lvlText w:val="%6."/>
      <w:lvlJc w:val="right"/>
      <w:pPr>
        <w:ind w:left="4320" w:hanging="180"/>
      </w:pPr>
    </w:lvl>
    <w:lvl w:ilvl="6" w:tplc="3BEC5AC4" w:tentative="1">
      <w:start w:val="1"/>
      <w:numFmt w:val="decimal"/>
      <w:lvlText w:val="%7."/>
      <w:lvlJc w:val="left"/>
      <w:pPr>
        <w:ind w:left="5040" w:hanging="360"/>
      </w:pPr>
    </w:lvl>
    <w:lvl w:ilvl="7" w:tplc="8DFC8E5C" w:tentative="1">
      <w:start w:val="1"/>
      <w:numFmt w:val="lowerLetter"/>
      <w:lvlText w:val="%8."/>
      <w:lvlJc w:val="left"/>
      <w:pPr>
        <w:ind w:left="5760" w:hanging="360"/>
      </w:pPr>
    </w:lvl>
    <w:lvl w:ilvl="8" w:tplc="FCB44816" w:tentative="1">
      <w:start w:val="1"/>
      <w:numFmt w:val="lowerRoman"/>
      <w:lvlText w:val="%9."/>
      <w:lvlJc w:val="right"/>
      <w:pPr>
        <w:ind w:left="6480" w:hanging="180"/>
      </w:pPr>
    </w:lvl>
  </w:abstractNum>
  <w:abstractNum w:abstractNumId="23" w15:restartNumberingAfterBreak="0">
    <w:nsid w:val="4C6F7A63"/>
    <w:multiLevelType w:val="hybridMultilevel"/>
    <w:tmpl w:val="6B24CB9A"/>
    <w:lvl w:ilvl="0" w:tplc="8CA41184">
      <w:start w:val="1"/>
      <w:numFmt w:val="decimal"/>
      <w:lvlText w:val="%1."/>
      <w:lvlJc w:val="left"/>
      <w:pPr>
        <w:ind w:left="720" w:hanging="360"/>
      </w:pPr>
      <w:rPr>
        <w:rFonts w:ascii="Arial" w:eastAsia="Times New Roman" w:hAnsi="Arial" w:cs="Arial"/>
      </w:rPr>
    </w:lvl>
    <w:lvl w:ilvl="1" w:tplc="368C1726" w:tentative="1">
      <w:start w:val="1"/>
      <w:numFmt w:val="bullet"/>
      <w:lvlText w:val="o"/>
      <w:lvlJc w:val="left"/>
      <w:pPr>
        <w:ind w:left="1440" w:hanging="360"/>
      </w:pPr>
      <w:rPr>
        <w:rFonts w:ascii="Courier New" w:hAnsi="Courier New" w:cs="Courier New" w:hint="default"/>
      </w:rPr>
    </w:lvl>
    <w:lvl w:ilvl="2" w:tplc="5052ABD6" w:tentative="1">
      <w:start w:val="1"/>
      <w:numFmt w:val="bullet"/>
      <w:lvlText w:val=""/>
      <w:lvlJc w:val="left"/>
      <w:pPr>
        <w:ind w:left="2160" w:hanging="360"/>
      </w:pPr>
      <w:rPr>
        <w:rFonts w:ascii="Wingdings" w:hAnsi="Wingdings" w:hint="default"/>
      </w:rPr>
    </w:lvl>
    <w:lvl w:ilvl="3" w:tplc="CC80EF20" w:tentative="1">
      <w:start w:val="1"/>
      <w:numFmt w:val="bullet"/>
      <w:lvlText w:val=""/>
      <w:lvlJc w:val="left"/>
      <w:pPr>
        <w:ind w:left="2880" w:hanging="360"/>
      </w:pPr>
      <w:rPr>
        <w:rFonts w:ascii="Symbol" w:hAnsi="Symbol" w:hint="default"/>
      </w:rPr>
    </w:lvl>
    <w:lvl w:ilvl="4" w:tplc="29260AE4" w:tentative="1">
      <w:start w:val="1"/>
      <w:numFmt w:val="bullet"/>
      <w:lvlText w:val="o"/>
      <w:lvlJc w:val="left"/>
      <w:pPr>
        <w:ind w:left="3600" w:hanging="360"/>
      </w:pPr>
      <w:rPr>
        <w:rFonts w:ascii="Courier New" w:hAnsi="Courier New" w:cs="Courier New" w:hint="default"/>
      </w:rPr>
    </w:lvl>
    <w:lvl w:ilvl="5" w:tplc="28603222" w:tentative="1">
      <w:start w:val="1"/>
      <w:numFmt w:val="bullet"/>
      <w:lvlText w:val=""/>
      <w:lvlJc w:val="left"/>
      <w:pPr>
        <w:ind w:left="4320" w:hanging="360"/>
      </w:pPr>
      <w:rPr>
        <w:rFonts w:ascii="Wingdings" w:hAnsi="Wingdings" w:hint="default"/>
      </w:rPr>
    </w:lvl>
    <w:lvl w:ilvl="6" w:tplc="AACCF906" w:tentative="1">
      <w:start w:val="1"/>
      <w:numFmt w:val="bullet"/>
      <w:lvlText w:val=""/>
      <w:lvlJc w:val="left"/>
      <w:pPr>
        <w:ind w:left="5040" w:hanging="360"/>
      </w:pPr>
      <w:rPr>
        <w:rFonts w:ascii="Symbol" w:hAnsi="Symbol" w:hint="default"/>
      </w:rPr>
    </w:lvl>
    <w:lvl w:ilvl="7" w:tplc="1242B2F2" w:tentative="1">
      <w:start w:val="1"/>
      <w:numFmt w:val="bullet"/>
      <w:lvlText w:val="o"/>
      <w:lvlJc w:val="left"/>
      <w:pPr>
        <w:ind w:left="5760" w:hanging="360"/>
      </w:pPr>
      <w:rPr>
        <w:rFonts w:ascii="Courier New" w:hAnsi="Courier New" w:cs="Courier New" w:hint="default"/>
      </w:rPr>
    </w:lvl>
    <w:lvl w:ilvl="8" w:tplc="930A6CFE" w:tentative="1">
      <w:start w:val="1"/>
      <w:numFmt w:val="bullet"/>
      <w:lvlText w:val=""/>
      <w:lvlJc w:val="left"/>
      <w:pPr>
        <w:ind w:left="6480" w:hanging="360"/>
      </w:pPr>
      <w:rPr>
        <w:rFonts w:ascii="Wingdings" w:hAnsi="Wingdings" w:hint="default"/>
      </w:rPr>
    </w:lvl>
  </w:abstractNum>
  <w:abstractNum w:abstractNumId="24" w15:restartNumberingAfterBreak="0">
    <w:nsid w:val="4E99147E"/>
    <w:multiLevelType w:val="hybridMultilevel"/>
    <w:tmpl w:val="C6BEEC86"/>
    <w:lvl w:ilvl="0" w:tplc="C1DEECE2">
      <w:numFmt w:val="bullet"/>
      <w:lvlText w:val="-"/>
      <w:lvlJc w:val="left"/>
      <w:pPr>
        <w:ind w:left="1146" w:hanging="360"/>
      </w:pPr>
      <w:rPr>
        <w:rFonts w:ascii="Arial" w:eastAsia="Times New Roman" w:hAnsi="Arial" w:cs="Arial" w:hint="default"/>
      </w:rPr>
    </w:lvl>
    <w:lvl w:ilvl="1" w:tplc="269691AA" w:tentative="1">
      <w:start w:val="1"/>
      <w:numFmt w:val="bullet"/>
      <w:lvlText w:val="o"/>
      <w:lvlJc w:val="left"/>
      <w:pPr>
        <w:ind w:left="1866" w:hanging="360"/>
      </w:pPr>
      <w:rPr>
        <w:rFonts w:ascii="Courier New" w:hAnsi="Courier New" w:cs="Courier New" w:hint="default"/>
      </w:rPr>
    </w:lvl>
    <w:lvl w:ilvl="2" w:tplc="BB1C9790" w:tentative="1">
      <w:start w:val="1"/>
      <w:numFmt w:val="bullet"/>
      <w:lvlText w:val=""/>
      <w:lvlJc w:val="left"/>
      <w:pPr>
        <w:ind w:left="2586" w:hanging="360"/>
      </w:pPr>
      <w:rPr>
        <w:rFonts w:ascii="Wingdings" w:hAnsi="Wingdings" w:hint="default"/>
      </w:rPr>
    </w:lvl>
    <w:lvl w:ilvl="3" w:tplc="E93C2EF4" w:tentative="1">
      <w:start w:val="1"/>
      <w:numFmt w:val="bullet"/>
      <w:lvlText w:val=""/>
      <w:lvlJc w:val="left"/>
      <w:pPr>
        <w:ind w:left="3306" w:hanging="360"/>
      </w:pPr>
      <w:rPr>
        <w:rFonts w:ascii="Symbol" w:hAnsi="Symbol" w:hint="default"/>
      </w:rPr>
    </w:lvl>
    <w:lvl w:ilvl="4" w:tplc="8B0E3DA2" w:tentative="1">
      <w:start w:val="1"/>
      <w:numFmt w:val="bullet"/>
      <w:lvlText w:val="o"/>
      <w:lvlJc w:val="left"/>
      <w:pPr>
        <w:ind w:left="4026" w:hanging="360"/>
      </w:pPr>
      <w:rPr>
        <w:rFonts w:ascii="Courier New" w:hAnsi="Courier New" w:cs="Courier New" w:hint="default"/>
      </w:rPr>
    </w:lvl>
    <w:lvl w:ilvl="5" w:tplc="D2A0E65E" w:tentative="1">
      <w:start w:val="1"/>
      <w:numFmt w:val="bullet"/>
      <w:lvlText w:val=""/>
      <w:lvlJc w:val="left"/>
      <w:pPr>
        <w:ind w:left="4746" w:hanging="360"/>
      </w:pPr>
      <w:rPr>
        <w:rFonts w:ascii="Wingdings" w:hAnsi="Wingdings" w:hint="default"/>
      </w:rPr>
    </w:lvl>
    <w:lvl w:ilvl="6" w:tplc="357635FE" w:tentative="1">
      <w:start w:val="1"/>
      <w:numFmt w:val="bullet"/>
      <w:lvlText w:val=""/>
      <w:lvlJc w:val="left"/>
      <w:pPr>
        <w:ind w:left="5466" w:hanging="360"/>
      </w:pPr>
      <w:rPr>
        <w:rFonts w:ascii="Symbol" w:hAnsi="Symbol" w:hint="default"/>
      </w:rPr>
    </w:lvl>
    <w:lvl w:ilvl="7" w:tplc="9B1E360A" w:tentative="1">
      <w:start w:val="1"/>
      <w:numFmt w:val="bullet"/>
      <w:lvlText w:val="o"/>
      <w:lvlJc w:val="left"/>
      <w:pPr>
        <w:ind w:left="6186" w:hanging="360"/>
      </w:pPr>
      <w:rPr>
        <w:rFonts w:ascii="Courier New" w:hAnsi="Courier New" w:cs="Courier New" w:hint="default"/>
      </w:rPr>
    </w:lvl>
    <w:lvl w:ilvl="8" w:tplc="A2227CC6" w:tentative="1">
      <w:start w:val="1"/>
      <w:numFmt w:val="bullet"/>
      <w:lvlText w:val=""/>
      <w:lvlJc w:val="left"/>
      <w:pPr>
        <w:ind w:left="6906" w:hanging="360"/>
      </w:pPr>
      <w:rPr>
        <w:rFonts w:ascii="Wingdings" w:hAnsi="Wingdings" w:hint="default"/>
      </w:rPr>
    </w:lvl>
  </w:abstractNum>
  <w:abstractNum w:abstractNumId="25" w15:restartNumberingAfterBreak="0">
    <w:nsid w:val="511A1424"/>
    <w:multiLevelType w:val="hybridMultilevel"/>
    <w:tmpl w:val="D21E6CAC"/>
    <w:lvl w:ilvl="0" w:tplc="AD9826EA">
      <w:start w:val="1"/>
      <w:numFmt w:val="bullet"/>
      <w:lvlText w:val=""/>
      <w:lvlJc w:val="left"/>
      <w:pPr>
        <w:ind w:left="720" w:hanging="360"/>
      </w:pPr>
      <w:rPr>
        <w:rFonts w:ascii="Symbol" w:hAnsi="Symbol" w:hint="default"/>
      </w:rPr>
    </w:lvl>
    <w:lvl w:ilvl="1" w:tplc="21FC1998" w:tentative="1">
      <w:start w:val="1"/>
      <w:numFmt w:val="bullet"/>
      <w:lvlText w:val="o"/>
      <w:lvlJc w:val="left"/>
      <w:pPr>
        <w:ind w:left="1440" w:hanging="360"/>
      </w:pPr>
      <w:rPr>
        <w:rFonts w:ascii="Courier New" w:hAnsi="Courier New" w:cs="Courier New" w:hint="default"/>
      </w:rPr>
    </w:lvl>
    <w:lvl w:ilvl="2" w:tplc="398E60F6" w:tentative="1">
      <w:start w:val="1"/>
      <w:numFmt w:val="bullet"/>
      <w:lvlText w:val=""/>
      <w:lvlJc w:val="left"/>
      <w:pPr>
        <w:ind w:left="2160" w:hanging="360"/>
      </w:pPr>
      <w:rPr>
        <w:rFonts w:ascii="Wingdings" w:hAnsi="Wingdings" w:hint="default"/>
      </w:rPr>
    </w:lvl>
    <w:lvl w:ilvl="3" w:tplc="19B478D8" w:tentative="1">
      <w:start w:val="1"/>
      <w:numFmt w:val="bullet"/>
      <w:lvlText w:val=""/>
      <w:lvlJc w:val="left"/>
      <w:pPr>
        <w:ind w:left="2880" w:hanging="360"/>
      </w:pPr>
      <w:rPr>
        <w:rFonts w:ascii="Symbol" w:hAnsi="Symbol" w:hint="default"/>
      </w:rPr>
    </w:lvl>
    <w:lvl w:ilvl="4" w:tplc="7C48400C" w:tentative="1">
      <w:start w:val="1"/>
      <w:numFmt w:val="bullet"/>
      <w:lvlText w:val="o"/>
      <w:lvlJc w:val="left"/>
      <w:pPr>
        <w:ind w:left="3600" w:hanging="360"/>
      </w:pPr>
      <w:rPr>
        <w:rFonts w:ascii="Courier New" w:hAnsi="Courier New" w:cs="Courier New" w:hint="default"/>
      </w:rPr>
    </w:lvl>
    <w:lvl w:ilvl="5" w:tplc="6840C66E" w:tentative="1">
      <w:start w:val="1"/>
      <w:numFmt w:val="bullet"/>
      <w:lvlText w:val=""/>
      <w:lvlJc w:val="left"/>
      <w:pPr>
        <w:ind w:left="4320" w:hanging="360"/>
      </w:pPr>
      <w:rPr>
        <w:rFonts w:ascii="Wingdings" w:hAnsi="Wingdings" w:hint="default"/>
      </w:rPr>
    </w:lvl>
    <w:lvl w:ilvl="6" w:tplc="EC5890DC" w:tentative="1">
      <w:start w:val="1"/>
      <w:numFmt w:val="bullet"/>
      <w:lvlText w:val=""/>
      <w:lvlJc w:val="left"/>
      <w:pPr>
        <w:ind w:left="5040" w:hanging="360"/>
      </w:pPr>
      <w:rPr>
        <w:rFonts w:ascii="Symbol" w:hAnsi="Symbol" w:hint="default"/>
      </w:rPr>
    </w:lvl>
    <w:lvl w:ilvl="7" w:tplc="E7AC791A" w:tentative="1">
      <w:start w:val="1"/>
      <w:numFmt w:val="bullet"/>
      <w:lvlText w:val="o"/>
      <w:lvlJc w:val="left"/>
      <w:pPr>
        <w:ind w:left="5760" w:hanging="360"/>
      </w:pPr>
      <w:rPr>
        <w:rFonts w:ascii="Courier New" w:hAnsi="Courier New" w:cs="Courier New" w:hint="default"/>
      </w:rPr>
    </w:lvl>
    <w:lvl w:ilvl="8" w:tplc="6CF6B0F2" w:tentative="1">
      <w:start w:val="1"/>
      <w:numFmt w:val="bullet"/>
      <w:lvlText w:val=""/>
      <w:lvlJc w:val="left"/>
      <w:pPr>
        <w:ind w:left="6480" w:hanging="360"/>
      </w:pPr>
      <w:rPr>
        <w:rFonts w:ascii="Wingdings" w:hAnsi="Wingdings" w:hint="default"/>
      </w:rPr>
    </w:lvl>
  </w:abstractNum>
  <w:abstractNum w:abstractNumId="26" w15:restartNumberingAfterBreak="0">
    <w:nsid w:val="589D52B6"/>
    <w:multiLevelType w:val="hybridMultilevel"/>
    <w:tmpl w:val="E73CA56A"/>
    <w:lvl w:ilvl="0" w:tplc="939C593A">
      <w:start w:val="2"/>
      <w:numFmt w:val="bullet"/>
      <w:lvlText w:val="-"/>
      <w:lvlJc w:val="left"/>
      <w:pPr>
        <w:tabs>
          <w:tab w:val="num" w:pos="720"/>
        </w:tabs>
        <w:ind w:left="720" w:hanging="360"/>
      </w:pPr>
      <w:rPr>
        <w:rFonts w:ascii="Arial" w:eastAsia="Times New Roman" w:hAnsi="Arial" w:cs="Arial" w:hint="default"/>
      </w:rPr>
    </w:lvl>
    <w:lvl w:ilvl="1" w:tplc="964EC130" w:tentative="1">
      <w:start w:val="1"/>
      <w:numFmt w:val="bullet"/>
      <w:lvlText w:val="o"/>
      <w:lvlJc w:val="left"/>
      <w:pPr>
        <w:tabs>
          <w:tab w:val="num" w:pos="1440"/>
        </w:tabs>
        <w:ind w:left="1440" w:hanging="360"/>
      </w:pPr>
      <w:rPr>
        <w:rFonts w:ascii="Courier New" w:hAnsi="Courier New" w:cs="Courier New" w:hint="default"/>
      </w:rPr>
    </w:lvl>
    <w:lvl w:ilvl="2" w:tplc="CED20E82" w:tentative="1">
      <w:start w:val="1"/>
      <w:numFmt w:val="bullet"/>
      <w:lvlText w:val=""/>
      <w:lvlJc w:val="left"/>
      <w:pPr>
        <w:tabs>
          <w:tab w:val="num" w:pos="2160"/>
        </w:tabs>
        <w:ind w:left="2160" w:hanging="360"/>
      </w:pPr>
      <w:rPr>
        <w:rFonts w:ascii="Wingdings" w:hAnsi="Wingdings" w:hint="default"/>
      </w:rPr>
    </w:lvl>
    <w:lvl w:ilvl="3" w:tplc="004806D0" w:tentative="1">
      <w:start w:val="1"/>
      <w:numFmt w:val="bullet"/>
      <w:lvlText w:val=""/>
      <w:lvlJc w:val="left"/>
      <w:pPr>
        <w:tabs>
          <w:tab w:val="num" w:pos="2880"/>
        </w:tabs>
        <w:ind w:left="2880" w:hanging="360"/>
      </w:pPr>
      <w:rPr>
        <w:rFonts w:ascii="Symbol" w:hAnsi="Symbol" w:hint="default"/>
      </w:rPr>
    </w:lvl>
    <w:lvl w:ilvl="4" w:tplc="C616EEF0" w:tentative="1">
      <w:start w:val="1"/>
      <w:numFmt w:val="bullet"/>
      <w:lvlText w:val="o"/>
      <w:lvlJc w:val="left"/>
      <w:pPr>
        <w:tabs>
          <w:tab w:val="num" w:pos="3600"/>
        </w:tabs>
        <w:ind w:left="3600" w:hanging="360"/>
      </w:pPr>
      <w:rPr>
        <w:rFonts w:ascii="Courier New" w:hAnsi="Courier New" w:cs="Courier New" w:hint="default"/>
      </w:rPr>
    </w:lvl>
    <w:lvl w:ilvl="5" w:tplc="F2787482" w:tentative="1">
      <w:start w:val="1"/>
      <w:numFmt w:val="bullet"/>
      <w:lvlText w:val=""/>
      <w:lvlJc w:val="left"/>
      <w:pPr>
        <w:tabs>
          <w:tab w:val="num" w:pos="4320"/>
        </w:tabs>
        <w:ind w:left="4320" w:hanging="360"/>
      </w:pPr>
      <w:rPr>
        <w:rFonts w:ascii="Wingdings" w:hAnsi="Wingdings" w:hint="default"/>
      </w:rPr>
    </w:lvl>
    <w:lvl w:ilvl="6" w:tplc="24260D30" w:tentative="1">
      <w:start w:val="1"/>
      <w:numFmt w:val="bullet"/>
      <w:lvlText w:val=""/>
      <w:lvlJc w:val="left"/>
      <w:pPr>
        <w:tabs>
          <w:tab w:val="num" w:pos="5040"/>
        </w:tabs>
        <w:ind w:left="5040" w:hanging="360"/>
      </w:pPr>
      <w:rPr>
        <w:rFonts w:ascii="Symbol" w:hAnsi="Symbol" w:hint="default"/>
      </w:rPr>
    </w:lvl>
    <w:lvl w:ilvl="7" w:tplc="52F639AC" w:tentative="1">
      <w:start w:val="1"/>
      <w:numFmt w:val="bullet"/>
      <w:lvlText w:val="o"/>
      <w:lvlJc w:val="left"/>
      <w:pPr>
        <w:tabs>
          <w:tab w:val="num" w:pos="5760"/>
        </w:tabs>
        <w:ind w:left="5760" w:hanging="360"/>
      </w:pPr>
      <w:rPr>
        <w:rFonts w:ascii="Courier New" w:hAnsi="Courier New" w:cs="Courier New" w:hint="default"/>
      </w:rPr>
    </w:lvl>
    <w:lvl w:ilvl="8" w:tplc="E86C24D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B74C25"/>
    <w:multiLevelType w:val="hybridMultilevel"/>
    <w:tmpl w:val="12B636C8"/>
    <w:lvl w:ilvl="0" w:tplc="9930660A">
      <w:start w:val="1"/>
      <w:numFmt w:val="decimal"/>
      <w:lvlText w:val="%1."/>
      <w:lvlJc w:val="left"/>
      <w:pPr>
        <w:tabs>
          <w:tab w:val="num" w:pos="720"/>
        </w:tabs>
        <w:ind w:left="720" w:hanging="360"/>
      </w:pPr>
      <w:rPr>
        <w:rFonts w:hint="default"/>
      </w:rPr>
    </w:lvl>
    <w:lvl w:ilvl="1" w:tplc="EC7A85A4">
      <w:start w:val="1"/>
      <w:numFmt w:val="bullet"/>
      <w:lvlText w:val=""/>
      <w:lvlJc w:val="left"/>
      <w:pPr>
        <w:tabs>
          <w:tab w:val="num" w:pos="1440"/>
        </w:tabs>
        <w:ind w:left="1440" w:hanging="360"/>
      </w:pPr>
      <w:rPr>
        <w:rFonts w:ascii="Symbol" w:hAnsi="Symbol" w:hint="default"/>
      </w:rPr>
    </w:lvl>
    <w:lvl w:ilvl="2" w:tplc="6F766D7E">
      <w:start w:val="2"/>
      <w:numFmt w:val="bullet"/>
      <w:lvlText w:val="-"/>
      <w:lvlJc w:val="left"/>
      <w:pPr>
        <w:tabs>
          <w:tab w:val="num" w:pos="2340"/>
        </w:tabs>
        <w:ind w:left="2340" w:hanging="360"/>
      </w:pPr>
      <w:rPr>
        <w:rFonts w:ascii="Arial" w:eastAsia="Times New Roman" w:hAnsi="Arial" w:cs="Arial" w:hint="default"/>
      </w:rPr>
    </w:lvl>
    <w:lvl w:ilvl="3" w:tplc="F67E05EE" w:tentative="1">
      <w:start w:val="1"/>
      <w:numFmt w:val="decimal"/>
      <w:lvlText w:val="%4."/>
      <w:lvlJc w:val="left"/>
      <w:pPr>
        <w:tabs>
          <w:tab w:val="num" w:pos="2880"/>
        </w:tabs>
        <w:ind w:left="2880" w:hanging="360"/>
      </w:pPr>
    </w:lvl>
    <w:lvl w:ilvl="4" w:tplc="ED3EE7B0" w:tentative="1">
      <w:start w:val="1"/>
      <w:numFmt w:val="lowerLetter"/>
      <w:lvlText w:val="%5."/>
      <w:lvlJc w:val="left"/>
      <w:pPr>
        <w:tabs>
          <w:tab w:val="num" w:pos="3600"/>
        </w:tabs>
        <w:ind w:left="3600" w:hanging="360"/>
      </w:pPr>
    </w:lvl>
    <w:lvl w:ilvl="5" w:tplc="F27625C2" w:tentative="1">
      <w:start w:val="1"/>
      <w:numFmt w:val="lowerRoman"/>
      <w:lvlText w:val="%6."/>
      <w:lvlJc w:val="right"/>
      <w:pPr>
        <w:tabs>
          <w:tab w:val="num" w:pos="4320"/>
        </w:tabs>
        <w:ind w:left="4320" w:hanging="180"/>
      </w:pPr>
    </w:lvl>
    <w:lvl w:ilvl="6" w:tplc="D916A95A" w:tentative="1">
      <w:start w:val="1"/>
      <w:numFmt w:val="decimal"/>
      <w:lvlText w:val="%7."/>
      <w:lvlJc w:val="left"/>
      <w:pPr>
        <w:tabs>
          <w:tab w:val="num" w:pos="5040"/>
        </w:tabs>
        <w:ind w:left="5040" w:hanging="360"/>
      </w:pPr>
    </w:lvl>
    <w:lvl w:ilvl="7" w:tplc="907C7C70" w:tentative="1">
      <w:start w:val="1"/>
      <w:numFmt w:val="lowerLetter"/>
      <w:lvlText w:val="%8."/>
      <w:lvlJc w:val="left"/>
      <w:pPr>
        <w:tabs>
          <w:tab w:val="num" w:pos="5760"/>
        </w:tabs>
        <w:ind w:left="5760" w:hanging="360"/>
      </w:pPr>
    </w:lvl>
    <w:lvl w:ilvl="8" w:tplc="44387E7C" w:tentative="1">
      <w:start w:val="1"/>
      <w:numFmt w:val="lowerRoman"/>
      <w:lvlText w:val="%9."/>
      <w:lvlJc w:val="right"/>
      <w:pPr>
        <w:tabs>
          <w:tab w:val="num" w:pos="6480"/>
        </w:tabs>
        <w:ind w:left="6480" w:hanging="180"/>
      </w:pPr>
    </w:lvl>
  </w:abstractNum>
  <w:abstractNum w:abstractNumId="28" w15:restartNumberingAfterBreak="0">
    <w:nsid w:val="609C1EE6"/>
    <w:multiLevelType w:val="hybridMultilevel"/>
    <w:tmpl w:val="01709E5C"/>
    <w:lvl w:ilvl="0" w:tplc="7A70BCC4">
      <w:start w:val="1"/>
      <w:numFmt w:val="decimal"/>
      <w:lvlText w:val="%1."/>
      <w:lvlJc w:val="left"/>
      <w:pPr>
        <w:ind w:left="720" w:hanging="360"/>
      </w:pPr>
      <w:rPr>
        <w:rFonts w:hint="default"/>
      </w:rPr>
    </w:lvl>
    <w:lvl w:ilvl="1" w:tplc="502658CC" w:tentative="1">
      <w:start w:val="1"/>
      <w:numFmt w:val="lowerLetter"/>
      <w:lvlText w:val="%2."/>
      <w:lvlJc w:val="left"/>
      <w:pPr>
        <w:ind w:left="1440" w:hanging="360"/>
      </w:pPr>
    </w:lvl>
    <w:lvl w:ilvl="2" w:tplc="21005ABC" w:tentative="1">
      <w:start w:val="1"/>
      <w:numFmt w:val="lowerRoman"/>
      <w:lvlText w:val="%3."/>
      <w:lvlJc w:val="right"/>
      <w:pPr>
        <w:ind w:left="2160" w:hanging="180"/>
      </w:pPr>
    </w:lvl>
    <w:lvl w:ilvl="3" w:tplc="306C05EA" w:tentative="1">
      <w:start w:val="1"/>
      <w:numFmt w:val="decimal"/>
      <w:lvlText w:val="%4."/>
      <w:lvlJc w:val="left"/>
      <w:pPr>
        <w:ind w:left="2880" w:hanging="360"/>
      </w:pPr>
    </w:lvl>
    <w:lvl w:ilvl="4" w:tplc="21B0BBF6" w:tentative="1">
      <w:start w:val="1"/>
      <w:numFmt w:val="lowerLetter"/>
      <w:lvlText w:val="%5."/>
      <w:lvlJc w:val="left"/>
      <w:pPr>
        <w:ind w:left="3600" w:hanging="360"/>
      </w:pPr>
    </w:lvl>
    <w:lvl w:ilvl="5" w:tplc="588A32C6" w:tentative="1">
      <w:start w:val="1"/>
      <w:numFmt w:val="lowerRoman"/>
      <w:lvlText w:val="%6."/>
      <w:lvlJc w:val="right"/>
      <w:pPr>
        <w:ind w:left="4320" w:hanging="180"/>
      </w:pPr>
    </w:lvl>
    <w:lvl w:ilvl="6" w:tplc="1F44C31E" w:tentative="1">
      <w:start w:val="1"/>
      <w:numFmt w:val="decimal"/>
      <w:lvlText w:val="%7."/>
      <w:lvlJc w:val="left"/>
      <w:pPr>
        <w:ind w:left="5040" w:hanging="360"/>
      </w:pPr>
    </w:lvl>
    <w:lvl w:ilvl="7" w:tplc="ED44C8AC" w:tentative="1">
      <w:start w:val="1"/>
      <w:numFmt w:val="lowerLetter"/>
      <w:lvlText w:val="%8."/>
      <w:lvlJc w:val="left"/>
      <w:pPr>
        <w:ind w:left="5760" w:hanging="360"/>
      </w:pPr>
    </w:lvl>
    <w:lvl w:ilvl="8" w:tplc="27880094" w:tentative="1">
      <w:start w:val="1"/>
      <w:numFmt w:val="lowerRoman"/>
      <w:lvlText w:val="%9."/>
      <w:lvlJc w:val="right"/>
      <w:pPr>
        <w:ind w:left="6480" w:hanging="180"/>
      </w:pPr>
    </w:lvl>
  </w:abstractNum>
  <w:abstractNum w:abstractNumId="29" w15:restartNumberingAfterBreak="0">
    <w:nsid w:val="64630702"/>
    <w:multiLevelType w:val="hybridMultilevel"/>
    <w:tmpl w:val="B39CFFB6"/>
    <w:lvl w:ilvl="0" w:tplc="6522650A">
      <w:start w:val="1"/>
      <w:numFmt w:val="bullet"/>
      <w:lvlText w:val=""/>
      <w:lvlJc w:val="left"/>
      <w:pPr>
        <w:ind w:left="720" w:hanging="360"/>
      </w:pPr>
      <w:rPr>
        <w:rFonts w:ascii="Wingdings" w:hAnsi="Wingdings" w:hint="default"/>
      </w:rPr>
    </w:lvl>
    <w:lvl w:ilvl="1" w:tplc="98BE59DE" w:tentative="1">
      <w:start w:val="1"/>
      <w:numFmt w:val="bullet"/>
      <w:lvlText w:val="o"/>
      <w:lvlJc w:val="left"/>
      <w:pPr>
        <w:ind w:left="1440" w:hanging="360"/>
      </w:pPr>
      <w:rPr>
        <w:rFonts w:ascii="Courier New" w:hAnsi="Courier New" w:cs="Courier New" w:hint="default"/>
      </w:rPr>
    </w:lvl>
    <w:lvl w:ilvl="2" w:tplc="2AB4AAEA" w:tentative="1">
      <w:start w:val="1"/>
      <w:numFmt w:val="bullet"/>
      <w:lvlText w:val=""/>
      <w:lvlJc w:val="left"/>
      <w:pPr>
        <w:ind w:left="2160" w:hanging="360"/>
      </w:pPr>
      <w:rPr>
        <w:rFonts w:ascii="Wingdings" w:hAnsi="Wingdings" w:hint="default"/>
      </w:rPr>
    </w:lvl>
    <w:lvl w:ilvl="3" w:tplc="6B948C4A" w:tentative="1">
      <w:start w:val="1"/>
      <w:numFmt w:val="bullet"/>
      <w:lvlText w:val=""/>
      <w:lvlJc w:val="left"/>
      <w:pPr>
        <w:ind w:left="2880" w:hanging="360"/>
      </w:pPr>
      <w:rPr>
        <w:rFonts w:ascii="Symbol" w:hAnsi="Symbol" w:hint="default"/>
      </w:rPr>
    </w:lvl>
    <w:lvl w:ilvl="4" w:tplc="8A1E1BF4" w:tentative="1">
      <w:start w:val="1"/>
      <w:numFmt w:val="bullet"/>
      <w:lvlText w:val="o"/>
      <w:lvlJc w:val="left"/>
      <w:pPr>
        <w:ind w:left="3600" w:hanging="360"/>
      </w:pPr>
      <w:rPr>
        <w:rFonts w:ascii="Courier New" w:hAnsi="Courier New" w:cs="Courier New" w:hint="default"/>
      </w:rPr>
    </w:lvl>
    <w:lvl w:ilvl="5" w:tplc="A9D4DECA" w:tentative="1">
      <w:start w:val="1"/>
      <w:numFmt w:val="bullet"/>
      <w:lvlText w:val=""/>
      <w:lvlJc w:val="left"/>
      <w:pPr>
        <w:ind w:left="4320" w:hanging="360"/>
      </w:pPr>
      <w:rPr>
        <w:rFonts w:ascii="Wingdings" w:hAnsi="Wingdings" w:hint="default"/>
      </w:rPr>
    </w:lvl>
    <w:lvl w:ilvl="6" w:tplc="92F89BD2" w:tentative="1">
      <w:start w:val="1"/>
      <w:numFmt w:val="bullet"/>
      <w:lvlText w:val=""/>
      <w:lvlJc w:val="left"/>
      <w:pPr>
        <w:ind w:left="5040" w:hanging="360"/>
      </w:pPr>
      <w:rPr>
        <w:rFonts w:ascii="Symbol" w:hAnsi="Symbol" w:hint="default"/>
      </w:rPr>
    </w:lvl>
    <w:lvl w:ilvl="7" w:tplc="323C7CB8" w:tentative="1">
      <w:start w:val="1"/>
      <w:numFmt w:val="bullet"/>
      <w:lvlText w:val="o"/>
      <w:lvlJc w:val="left"/>
      <w:pPr>
        <w:ind w:left="5760" w:hanging="360"/>
      </w:pPr>
      <w:rPr>
        <w:rFonts w:ascii="Courier New" w:hAnsi="Courier New" w:cs="Courier New" w:hint="default"/>
      </w:rPr>
    </w:lvl>
    <w:lvl w:ilvl="8" w:tplc="4148B9F6" w:tentative="1">
      <w:start w:val="1"/>
      <w:numFmt w:val="bullet"/>
      <w:lvlText w:val=""/>
      <w:lvlJc w:val="left"/>
      <w:pPr>
        <w:ind w:left="6480" w:hanging="360"/>
      </w:pPr>
      <w:rPr>
        <w:rFonts w:ascii="Wingdings" w:hAnsi="Wingdings" w:hint="default"/>
      </w:rPr>
    </w:lvl>
  </w:abstractNum>
  <w:abstractNum w:abstractNumId="30" w15:restartNumberingAfterBreak="0">
    <w:nsid w:val="67A32515"/>
    <w:multiLevelType w:val="hybridMultilevel"/>
    <w:tmpl w:val="928A65C4"/>
    <w:lvl w:ilvl="0" w:tplc="6AD017FA">
      <w:start w:val="1"/>
      <w:numFmt w:val="bullet"/>
      <w:lvlText w:val=""/>
      <w:lvlJc w:val="left"/>
      <w:pPr>
        <w:ind w:left="1145" w:hanging="360"/>
      </w:pPr>
      <w:rPr>
        <w:rFonts w:ascii="Symbol" w:hAnsi="Symbol" w:hint="default"/>
      </w:rPr>
    </w:lvl>
    <w:lvl w:ilvl="1" w:tplc="4F4CAC08" w:tentative="1">
      <w:start w:val="1"/>
      <w:numFmt w:val="bullet"/>
      <w:lvlText w:val="o"/>
      <w:lvlJc w:val="left"/>
      <w:pPr>
        <w:ind w:left="1865" w:hanging="360"/>
      </w:pPr>
      <w:rPr>
        <w:rFonts w:ascii="Courier New" w:hAnsi="Courier New" w:cs="Courier New" w:hint="default"/>
      </w:rPr>
    </w:lvl>
    <w:lvl w:ilvl="2" w:tplc="2A149922" w:tentative="1">
      <w:start w:val="1"/>
      <w:numFmt w:val="bullet"/>
      <w:lvlText w:val=""/>
      <w:lvlJc w:val="left"/>
      <w:pPr>
        <w:ind w:left="2585" w:hanging="360"/>
      </w:pPr>
      <w:rPr>
        <w:rFonts w:ascii="Wingdings" w:hAnsi="Wingdings" w:hint="default"/>
      </w:rPr>
    </w:lvl>
    <w:lvl w:ilvl="3" w:tplc="3FCA9A9E" w:tentative="1">
      <w:start w:val="1"/>
      <w:numFmt w:val="bullet"/>
      <w:lvlText w:val=""/>
      <w:lvlJc w:val="left"/>
      <w:pPr>
        <w:ind w:left="3305" w:hanging="360"/>
      </w:pPr>
      <w:rPr>
        <w:rFonts w:ascii="Symbol" w:hAnsi="Symbol" w:hint="default"/>
      </w:rPr>
    </w:lvl>
    <w:lvl w:ilvl="4" w:tplc="3CCA984A" w:tentative="1">
      <w:start w:val="1"/>
      <w:numFmt w:val="bullet"/>
      <w:lvlText w:val="o"/>
      <w:lvlJc w:val="left"/>
      <w:pPr>
        <w:ind w:left="4025" w:hanging="360"/>
      </w:pPr>
      <w:rPr>
        <w:rFonts w:ascii="Courier New" w:hAnsi="Courier New" w:cs="Courier New" w:hint="default"/>
      </w:rPr>
    </w:lvl>
    <w:lvl w:ilvl="5" w:tplc="C148599E" w:tentative="1">
      <w:start w:val="1"/>
      <w:numFmt w:val="bullet"/>
      <w:lvlText w:val=""/>
      <w:lvlJc w:val="left"/>
      <w:pPr>
        <w:ind w:left="4745" w:hanging="360"/>
      </w:pPr>
      <w:rPr>
        <w:rFonts w:ascii="Wingdings" w:hAnsi="Wingdings" w:hint="default"/>
      </w:rPr>
    </w:lvl>
    <w:lvl w:ilvl="6" w:tplc="9094F46E" w:tentative="1">
      <w:start w:val="1"/>
      <w:numFmt w:val="bullet"/>
      <w:lvlText w:val=""/>
      <w:lvlJc w:val="left"/>
      <w:pPr>
        <w:ind w:left="5465" w:hanging="360"/>
      </w:pPr>
      <w:rPr>
        <w:rFonts w:ascii="Symbol" w:hAnsi="Symbol" w:hint="default"/>
      </w:rPr>
    </w:lvl>
    <w:lvl w:ilvl="7" w:tplc="AF607708" w:tentative="1">
      <w:start w:val="1"/>
      <w:numFmt w:val="bullet"/>
      <w:lvlText w:val="o"/>
      <w:lvlJc w:val="left"/>
      <w:pPr>
        <w:ind w:left="6185" w:hanging="360"/>
      </w:pPr>
      <w:rPr>
        <w:rFonts w:ascii="Courier New" w:hAnsi="Courier New" w:cs="Courier New" w:hint="default"/>
      </w:rPr>
    </w:lvl>
    <w:lvl w:ilvl="8" w:tplc="EE88978A" w:tentative="1">
      <w:start w:val="1"/>
      <w:numFmt w:val="bullet"/>
      <w:lvlText w:val=""/>
      <w:lvlJc w:val="left"/>
      <w:pPr>
        <w:ind w:left="6905" w:hanging="360"/>
      </w:pPr>
      <w:rPr>
        <w:rFonts w:ascii="Wingdings" w:hAnsi="Wingdings" w:hint="default"/>
      </w:rPr>
    </w:lvl>
  </w:abstractNum>
  <w:abstractNum w:abstractNumId="31" w15:restartNumberingAfterBreak="0">
    <w:nsid w:val="6A1C7617"/>
    <w:multiLevelType w:val="hybridMultilevel"/>
    <w:tmpl w:val="D1B495BA"/>
    <w:lvl w:ilvl="0" w:tplc="0C78ADB4">
      <w:start w:val="1"/>
      <w:numFmt w:val="bullet"/>
      <w:lvlText w:val=""/>
      <w:lvlJc w:val="left"/>
      <w:pPr>
        <w:tabs>
          <w:tab w:val="num" w:pos="360"/>
        </w:tabs>
        <w:ind w:left="360" w:hanging="360"/>
      </w:pPr>
      <w:rPr>
        <w:rFonts w:ascii="Symbol" w:hAnsi="Symbol" w:hint="default"/>
      </w:rPr>
    </w:lvl>
    <w:lvl w:ilvl="1" w:tplc="79CE463C">
      <w:start w:val="1"/>
      <w:numFmt w:val="lowerLetter"/>
      <w:lvlText w:val="%2."/>
      <w:lvlJc w:val="left"/>
      <w:pPr>
        <w:tabs>
          <w:tab w:val="num" w:pos="1440"/>
        </w:tabs>
        <w:ind w:left="1440" w:hanging="360"/>
      </w:pPr>
      <w:rPr>
        <w:rFonts w:ascii="Arial" w:eastAsia="Times New Roman" w:hAnsi="Arial" w:cs="Arial"/>
      </w:rPr>
    </w:lvl>
    <w:lvl w:ilvl="2" w:tplc="D5523538">
      <w:start w:val="1"/>
      <w:numFmt w:val="bullet"/>
      <w:lvlText w:val=""/>
      <w:lvlJc w:val="left"/>
      <w:pPr>
        <w:tabs>
          <w:tab w:val="num" w:pos="2160"/>
        </w:tabs>
        <w:ind w:left="2160" w:hanging="360"/>
      </w:pPr>
      <w:rPr>
        <w:rFonts w:ascii="Wingdings" w:hAnsi="Wingdings" w:hint="default"/>
      </w:rPr>
    </w:lvl>
    <w:lvl w:ilvl="3" w:tplc="EBE8CA76">
      <w:start w:val="1"/>
      <w:numFmt w:val="decimal"/>
      <w:lvlText w:val="%4."/>
      <w:lvlJc w:val="left"/>
      <w:pPr>
        <w:tabs>
          <w:tab w:val="num" w:pos="2880"/>
        </w:tabs>
        <w:ind w:left="2880" w:hanging="360"/>
      </w:pPr>
    </w:lvl>
    <w:lvl w:ilvl="4" w:tplc="9EF475CC">
      <w:start w:val="1"/>
      <w:numFmt w:val="decimal"/>
      <w:lvlText w:val="%5."/>
      <w:lvlJc w:val="left"/>
      <w:pPr>
        <w:tabs>
          <w:tab w:val="num" w:pos="3600"/>
        </w:tabs>
        <w:ind w:left="3600" w:hanging="360"/>
      </w:pPr>
    </w:lvl>
    <w:lvl w:ilvl="5" w:tplc="ADB8D73A">
      <w:start w:val="1"/>
      <w:numFmt w:val="decimal"/>
      <w:lvlText w:val="%6."/>
      <w:lvlJc w:val="left"/>
      <w:pPr>
        <w:tabs>
          <w:tab w:val="num" w:pos="4320"/>
        </w:tabs>
        <w:ind w:left="4320" w:hanging="360"/>
      </w:pPr>
    </w:lvl>
    <w:lvl w:ilvl="6" w:tplc="873A4EBC">
      <w:start w:val="1"/>
      <w:numFmt w:val="decimal"/>
      <w:lvlText w:val="%7."/>
      <w:lvlJc w:val="left"/>
      <w:pPr>
        <w:tabs>
          <w:tab w:val="num" w:pos="5040"/>
        </w:tabs>
        <w:ind w:left="5040" w:hanging="360"/>
      </w:pPr>
    </w:lvl>
    <w:lvl w:ilvl="7" w:tplc="0D248348">
      <w:start w:val="1"/>
      <w:numFmt w:val="decimal"/>
      <w:lvlText w:val="%8."/>
      <w:lvlJc w:val="left"/>
      <w:pPr>
        <w:tabs>
          <w:tab w:val="num" w:pos="5760"/>
        </w:tabs>
        <w:ind w:left="5760" w:hanging="360"/>
      </w:pPr>
    </w:lvl>
    <w:lvl w:ilvl="8" w:tplc="D52A512A">
      <w:start w:val="1"/>
      <w:numFmt w:val="decimal"/>
      <w:lvlText w:val="%9."/>
      <w:lvlJc w:val="left"/>
      <w:pPr>
        <w:tabs>
          <w:tab w:val="num" w:pos="6480"/>
        </w:tabs>
        <w:ind w:left="6480" w:hanging="360"/>
      </w:pPr>
    </w:lvl>
  </w:abstractNum>
  <w:abstractNum w:abstractNumId="32" w15:restartNumberingAfterBreak="0">
    <w:nsid w:val="6BDB0887"/>
    <w:multiLevelType w:val="hybridMultilevel"/>
    <w:tmpl w:val="89FE80D0"/>
    <w:lvl w:ilvl="0" w:tplc="53AC61D8">
      <w:start w:val="1"/>
      <w:numFmt w:val="decimal"/>
      <w:lvlText w:val="%1."/>
      <w:lvlJc w:val="left"/>
      <w:pPr>
        <w:ind w:left="786" w:hanging="360"/>
      </w:pPr>
    </w:lvl>
    <w:lvl w:ilvl="1" w:tplc="02944858" w:tentative="1">
      <w:start w:val="1"/>
      <w:numFmt w:val="lowerLetter"/>
      <w:lvlText w:val="%2."/>
      <w:lvlJc w:val="left"/>
      <w:pPr>
        <w:ind w:left="1506" w:hanging="360"/>
      </w:pPr>
    </w:lvl>
    <w:lvl w:ilvl="2" w:tplc="BD24BC6A" w:tentative="1">
      <w:start w:val="1"/>
      <w:numFmt w:val="lowerRoman"/>
      <w:lvlText w:val="%3."/>
      <w:lvlJc w:val="right"/>
      <w:pPr>
        <w:ind w:left="2226" w:hanging="180"/>
      </w:pPr>
    </w:lvl>
    <w:lvl w:ilvl="3" w:tplc="E78095A6" w:tentative="1">
      <w:start w:val="1"/>
      <w:numFmt w:val="decimal"/>
      <w:lvlText w:val="%4."/>
      <w:lvlJc w:val="left"/>
      <w:pPr>
        <w:ind w:left="2946" w:hanging="360"/>
      </w:pPr>
    </w:lvl>
    <w:lvl w:ilvl="4" w:tplc="7794F6BE" w:tentative="1">
      <w:start w:val="1"/>
      <w:numFmt w:val="lowerLetter"/>
      <w:lvlText w:val="%5."/>
      <w:lvlJc w:val="left"/>
      <w:pPr>
        <w:ind w:left="3666" w:hanging="360"/>
      </w:pPr>
    </w:lvl>
    <w:lvl w:ilvl="5" w:tplc="5E7AFD98" w:tentative="1">
      <w:start w:val="1"/>
      <w:numFmt w:val="lowerRoman"/>
      <w:lvlText w:val="%6."/>
      <w:lvlJc w:val="right"/>
      <w:pPr>
        <w:ind w:left="4386" w:hanging="180"/>
      </w:pPr>
    </w:lvl>
    <w:lvl w:ilvl="6" w:tplc="4B6CE3D8" w:tentative="1">
      <w:start w:val="1"/>
      <w:numFmt w:val="decimal"/>
      <w:lvlText w:val="%7."/>
      <w:lvlJc w:val="left"/>
      <w:pPr>
        <w:ind w:left="5106" w:hanging="360"/>
      </w:pPr>
    </w:lvl>
    <w:lvl w:ilvl="7" w:tplc="8E504084" w:tentative="1">
      <w:start w:val="1"/>
      <w:numFmt w:val="lowerLetter"/>
      <w:lvlText w:val="%8."/>
      <w:lvlJc w:val="left"/>
      <w:pPr>
        <w:ind w:left="5826" w:hanging="360"/>
      </w:pPr>
    </w:lvl>
    <w:lvl w:ilvl="8" w:tplc="6618111E" w:tentative="1">
      <w:start w:val="1"/>
      <w:numFmt w:val="lowerRoman"/>
      <w:lvlText w:val="%9."/>
      <w:lvlJc w:val="right"/>
      <w:pPr>
        <w:ind w:left="6546" w:hanging="180"/>
      </w:pPr>
    </w:lvl>
  </w:abstractNum>
  <w:abstractNum w:abstractNumId="33" w15:restartNumberingAfterBreak="0">
    <w:nsid w:val="72A910C0"/>
    <w:multiLevelType w:val="hybridMultilevel"/>
    <w:tmpl w:val="8D08F068"/>
    <w:lvl w:ilvl="0" w:tplc="D5F6FE0A">
      <w:start w:val="14"/>
      <w:numFmt w:val="decimal"/>
      <w:lvlText w:val="%1)"/>
      <w:lvlJc w:val="left"/>
      <w:pPr>
        <w:ind w:left="360" w:hanging="360"/>
      </w:pPr>
      <w:rPr>
        <w:rFonts w:hint="default"/>
      </w:rPr>
    </w:lvl>
    <w:lvl w:ilvl="1" w:tplc="5B2C2CDE" w:tentative="1">
      <w:start w:val="1"/>
      <w:numFmt w:val="lowerLetter"/>
      <w:lvlText w:val="%2."/>
      <w:lvlJc w:val="left"/>
      <w:pPr>
        <w:ind w:left="1080" w:hanging="360"/>
      </w:pPr>
    </w:lvl>
    <w:lvl w:ilvl="2" w:tplc="A1AE0260" w:tentative="1">
      <w:start w:val="1"/>
      <w:numFmt w:val="lowerRoman"/>
      <w:lvlText w:val="%3."/>
      <w:lvlJc w:val="right"/>
      <w:pPr>
        <w:ind w:left="1800" w:hanging="180"/>
      </w:pPr>
    </w:lvl>
    <w:lvl w:ilvl="3" w:tplc="7C960760" w:tentative="1">
      <w:start w:val="1"/>
      <w:numFmt w:val="decimal"/>
      <w:lvlText w:val="%4."/>
      <w:lvlJc w:val="left"/>
      <w:pPr>
        <w:ind w:left="2520" w:hanging="360"/>
      </w:pPr>
    </w:lvl>
    <w:lvl w:ilvl="4" w:tplc="5630E2FA" w:tentative="1">
      <w:start w:val="1"/>
      <w:numFmt w:val="lowerLetter"/>
      <w:lvlText w:val="%5."/>
      <w:lvlJc w:val="left"/>
      <w:pPr>
        <w:ind w:left="3240" w:hanging="360"/>
      </w:pPr>
    </w:lvl>
    <w:lvl w:ilvl="5" w:tplc="277E832E" w:tentative="1">
      <w:start w:val="1"/>
      <w:numFmt w:val="lowerRoman"/>
      <w:lvlText w:val="%6."/>
      <w:lvlJc w:val="right"/>
      <w:pPr>
        <w:ind w:left="3960" w:hanging="180"/>
      </w:pPr>
    </w:lvl>
    <w:lvl w:ilvl="6" w:tplc="F5F693FE" w:tentative="1">
      <w:start w:val="1"/>
      <w:numFmt w:val="decimal"/>
      <w:lvlText w:val="%7."/>
      <w:lvlJc w:val="left"/>
      <w:pPr>
        <w:ind w:left="4680" w:hanging="360"/>
      </w:pPr>
    </w:lvl>
    <w:lvl w:ilvl="7" w:tplc="E7D2295E" w:tentative="1">
      <w:start w:val="1"/>
      <w:numFmt w:val="lowerLetter"/>
      <w:lvlText w:val="%8."/>
      <w:lvlJc w:val="left"/>
      <w:pPr>
        <w:ind w:left="5400" w:hanging="360"/>
      </w:pPr>
    </w:lvl>
    <w:lvl w:ilvl="8" w:tplc="672EDE9C" w:tentative="1">
      <w:start w:val="1"/>
      <w:numFmt w:val="lowerRoman"/>
      <w:lvlText w:val="%9."/>
      <w:lvlJc w:val="right"/>
      <w:pPr>
        <w:ind w:left="6120" w:hanging="180"/>
      </w:pPr>
    </w:lvl>
  </w:abstractNum>
  <w:abstractNum w:abstractNumId="34" w15:restartNumberingAfterBreak="0">
    <w:nsid w:val="782A44F5"/>
    <w:multiLevelType w:val="hybridMultilevel"/>
    <w:tmpl w:val="2BA4A59A"/>
    <w:lvl w:ilvl="0" w:tplc="9F0E62E8">
      <w:start w:val="1"/>
      <w:numFmt w:val="decimal"/>
      <w:lvlText w:val="%1."/>
      <w:lvlJc w:val="left"/>
      <w:pPr>
        <w:tabs>
          <w:tab w:val="num" w:pos="720"/>
        </w:tabs>
        <w:ind w:left="720" w:hanging="360"/>
      </w:pPr>
      <w:rPr>
        <w:rFonts w:hint="default"/>
      </w:rPr>
    </w:lvl>
    <w:lvl w:ilvl="1" w:tplc="B7966BD4" w:tentative="1">
      <w:start w:val="1"/>
      <w:numFmt w:val="lowerLetter"/>
      <w:lvlText w:val="%2."/>
      <w:lvlJc w:val="left"/>
      <w:pPr>
        <w:tabs>
          <w:tab w:val="num" w:pos="1440"/>
        </w:tabs>
        <w:ind w:left="1440" w:hanging="360"/>
      </w:pPr>
    </w:lvl>
    <w:lvl w:ilvl="2" w:tplc="FD3ED806" w:tentative="1">
      <w:start w:val="1"/>
      <w:numFmt w:val="lowerRoman"/>
      <w:lvlText w:val="%3."/>
      <w:lvlJc w:val="right"/>
      <w:pPr>
        <w:tabs>
          <w:tab w:val="num" w:pos="2160"/>
        </w:tabs>
        <w:ind w:left="2160" w:hanging="180"/>
      </w:pPr>
    </w:lvl>
    <w:lvl w:ilvl="3" w:tplc="01F0B8D0" w:tentative="1">
      <w:start w:val="1"/>
      <w:numFmt w:val="decimal"/>
      <w:lvlText w:val="%4."/>
      <w:lvlJc w:val="left"/>
      <w:pPr>
        <w:tabs>
          <w:tab w:val="num" w:pos="2880"/>
        </w:tabs>
        <w:ind w:left="2880" w:hanging="360"/>
      </w:pPr>
    </w:lvl>
    <w:lvl w:ilvl="4" w:tplc="AC7225C6" w:tentative="1">
      <w:start w:val="1"/>
      <w:numFmt w:val="lowerLetter"/>
      <w:lvlText w:val="%5."/>
      <w:lvlJc w:val="left"/>
      <w:pPr>
        <w:tabs>
          <w:tab w:val="num" w:pos="3600"/>
        </w:tabs>
        <w:ind w:left="3600" w:hanging="360"/>
      </w:pPr>
    </w:lvl>
    <w:lvl w:ilvl="5" w:tplc="6D0A9CEC" w:tentative="1">
      <w:start w:val="1"/>
      <w:numFmt w:val="lowerRoman"/>
      <w:lvlText w:val="%6."/>
      <w:lvlJc w:val="right"/>
      <w:pPr>
        <w:tabs>
          <w:tab w:val="num" w:pos="4320"/>
        </w:tabs>
        <w:ind w:left="4320" w:hanging="180"/>
      </w:pPr>
    </w:lvl>
    <w:lvl w:ilvl="6" w:tplc="A0EADD76" w:tentative="1">
      <w:start w:val="1"/>
      <w:numFmt w:val="decimal"/>
      <w:lvlText w:val="%7."/>
      <w:lvlJc w:val="left"/>
      <w:pPr>
        <w:tabs>
          <w:tab w:val="num" w:pos="5040"/>
        </w:tabs>
        <w:ind w:left="5040" w:hanging="360"/>
      </w:pPr>
    </w:lvl>
    <w:lvl w:ilvl="7" w:tplc="B2E21606" w:tentative="1">
      <w:start w:val="1"/>
      <w:numFmt w:val="lowerLetter"/>
      <w:lvlText w:val="%8."/>
      <w:lvlJc w:val="left"/>
      <w:pPr>
        <w:tabs>
          <w:tab w:val="num" w:pos="5760"/>
        </w:tabs>
        <w:ind w:left="5760" w:hanging="360"/>
      </w:pPr>
    </w:lvl>
    <w:lvl w:ilvl="8" w:tplc="693CB2E8" w:tentative="1">
      <w:start w:val="1"/>
      <w:numFmt w:val="lowerRoman"/>
      <w:lvlText w:val="%9."/>
      <w:lvlJc w:val="right"/>
      <w:pPr>
        <w:tabs>
          <w:tab w:val="num" w:pos="6480"/>
        </w:tabs>
        <w:ind w:left="6480" w:hanging="180"/>
      </w:pPr>
    </w:lvl>
  </w:abstractNum>
  <w:abstractNum w:abstractNumId="35" w15:restartNumberingAfterBreak="0">
    <w:nsid w:val="7D770E06"/>
    <w:multiLevelType w:val="hybridMultilevel"/>
    <w:tmpl w:val="40AC5D74"/>
    <w:lvl w:ilvl="0" w:tplc="C9EA9916">
      <w:start w:val="2"/>
      <w:numFmt w:val="bullet"/>
      <w:lvlText w:val="-"/>
      <w:lvlJc w:val="left"/>
      <w:pPr>
        <w:ind w:left="720" w:hanging="360"/>
      </w:pPr>
      <w:rPr>
        <w:rFonts w:ascii="Arial" w:eastAsia="Times New Roman" w:hAnsi="Arial" w:cs="Arial" w:hint="default"/>
      </w:rPr>
    </w:lvl>
    <w:lvl w:ilvl="1" w:tplc="6C24216C" w:tentative="1">
      <w:start w:val="1"/>
      <w:numFmt w:val="bullet"/>
      <w:lvlText w:val="o"/>
      <w:lvlJc w:val="left"/>
      <w:pPr>
        <w:ind w:left="1440" w:hanging="360"/>
      </w:pPr>
      <w:rPr>
        <w:rFonts w:ascii="Courier New" w:hAnsi="Courier New" w:cs="Courier New" w:hint="default"/>
      </w:rPr>
    </w:lvl>
    <w:lvl w:ilvl="2" w:tplc="A60CACFC" w:tentative="1">
      <w:start w:val="1"/>
      <w:numFmt w:val="bullet"/>
      <w:lvlText w:val=""/>
      <w:lvlJc w:val="left"/>
      <w:pPr>
        <w:ind w:left="2160" w:hanging="360"/>
      </w:pPr>
      <w:rPr>
        <w:rFonts w:ascii="Wingdings" w:hAnsi="Wingdings" w:hint="default"/>
      </w:rPr>
    </w:lvl>
    <w:lvl w:ilvl="3" w:tplc="D216449A" w:tentative="1">
      <w:start w:val="1"/>
      <w:numFmt w:val="bullet"/>
      <w:lvlText w:val=""/>
      <w:lvlJc w:val="left"/>
      <w:pPr>
        <w:ind w:left="2880" w:hanging="360"/>
      </w:pPr>
      <w:rPr>
        <w:rFonts w:ascii="Symbol" w:hAnsi="Symbol" w:hint="default"/>
      </w:rPr>
    </w:lvl>
    <w:lvl w:ilvl="4" w:tplc="2844368E" w:tentative="1">
      <w:start w:val="1"/>
      <w:numFmt w:val="bullet"/>
      <w:lvlText w:val="o"/>
      <w:lvlJc w:val="left"/>
      <w:pPr>
        <w:ind w:left="3600" w:hanging="360"/>
      </w:pPr>
      <w:rPr>
        <w:rFonts w:ascii="Courier New" w:hAnsi="Courier New" w:cs="Courier New" w:hint="default"/>
      </w:rPr>
    </w:lvl>
    <w:lvl w:ilvl="5" w:tplc="6FB26A16" w:tentative="1">
      <w:start w:val="1"/>
      <w:numFmt w:val="bullet"/>
      <w:lvlText w:val=""/>
      <w:lvlJc w:val="left"/>
      <w:pPr>
        <w:ind w:left="4320" w:hanging="360"/>
      </w:pPr>
      <w:rPr>
        <w:rFonts w:ascii="Wingdings" w:hAnsi="Wingdings" w:hint="default"/>
      </w:rPr>
    </w:lvl>
    <w:lvl w:ilvl="6" w:tplc="4BAEE91C" w:tentative="1">
      <w:start w:val="1"/>
      <w:numFmt w:val="bullet"/>
      <w:lvlText w:val=""/>
      <w:lvlJc w:val="left"/>
      <w:pPr>
        <w:ind w:left="5040" w:hanging="360"/>
      </w:pPr>
      <w:rPr>
        <w:rFonts w:ascii="Symbol" w:hAnsi="Symbol" w:hint="default"/>
      </w:rPr>
    </w:lvl>
    <w:lvl w:ilvl="7" w:tplc="5B287F60" w:tentative="1">
      <w:start w:val="1"/>
      <w:numFmt w:val="bullet"/>
      <w:lvlText w:val="o"/>
      <w:lvlJc w:val="left"/>
      <w:pPr>
        <w:ind w:left="5760" w:hanging="360"/>
      </w:pPr>
      <w:rPr>
        <w:rFonts w:ascii="Courier New" w:hAnsi="Courier New" w:cs="Courier New" w:hint="default"/>
      </w:rPr>
    </w:lvl>
    <w:lvl w:ilvl="8" w:tplc="2AFECFA8" w:tentative="1">
      <w:start w:val="1"/>
      <w:numFmt w:val="bullet"/>
      <w:lvlText w:val=""/>
      <w:lvlJc w:val="left"/>
      <w:pPr>
        <w:ind w:left="6480" w:hanging="360"/>
      </w:pPr>
      <w:rPr>
        <w:rFonts w:ascii="Wingdings" w:hAnsi="Wingdings" w:hint="default"/>
      </w:rPr>
    </w:lvl>
  </w:abstractNum>
  <w:abstractNum w:abstractNumId="36" w15:restartNumberingAfterBreak="0">
    <w:nsid w:val="7EFE2D0A"/>
    <w:multiLevelType w:val="hybridMultilevel"/>
    <w:tmpl w:val="38EE679A"/>
    <w:lvl w:ilvl="0" w:tplc="30A0DAF4">
      <w:start w:val="2"/>
      <w:numFmt w:val="bullet"/>
      <w:lvlText w:val="-"/>
      <w:lvlJc w:val="left"/>
      <w:pPr>
        <w:ind w:left="1364" w:hanging="360"/>
      </w:pPr>
      <w:rPr>
        <w:rFonts w:ascii="Arial" w:eastAsia="Times New Roman" w:hAnsi="Arial" w:cs="Arial" w:hint="default"/>
      </w:rPr>
    </w:lvl>
    <w:lvl w:ilvl="1" w:tplc="82FA2F86" w:tentative="1">
      <w:start w:val="1"/>
      <w:numFmt w:val="bullet"/>
      <w:lvlText w:val="o"/>
      <w:lvlJc w:val="left"/>
      <w:pPr>
        <w:ind w:left="2084" w:hanging="360"/>
      </w:pPr>
      <w:rPr>
        <w:rFonts w:ascii="Courier New" w:hAnsi="Courier New" w:cs="Courier New" w:hint="default"/>
      </w:rPr>
    </w:lvl>
    <w:lvl w:ilvl="2" w:tplc="8B4ED1EE" w:tentative="1">
      <w:start w:val="1"/>
      <w:numFmt w:val="bullet"/>
      <w:lvlText w:val=""/>
      <w:lvlJc w:val="left"/>
      <w:pPr>
        <w:ind w:left="2804" w:hanging="360"/>
      </w:pPr>
      <w:rPr>
        <w:rFonts w:ascii="Wingdings" w:hAnsi="Wingdings" w:hint="default"/>
      </w:rPr>
    </w:lvl>
    <w:lvl w:ilvl="3" w:tplc="14567A04" w:tentative="1">
      <w:start w:val="1"/>
      <w:numFmt w:val="bullet"/>
      <w:lvlText w:val=""/>
      <w:lvlJc w:val="left"/>
      <w:pPr>
        <w:ind w:left="3524" w:hanging="360"/>
      </w:pPr>
      <w:rPr>
        <w:rFonts w:ascii="Symbol" w:hAnsi="Symbol" w:hint="default"/>
      </w:rPr>
    </w:lvl>
    <w:lvl w:ilvl="4" w:tplc="7232895A" w:tentative="1">
      <w:start w:val="1"/>
      <w:numFmt w:val="bullet"/>
      <w:lvlText w:val="o"/>
      <w:lvlJc w:val="left"/>
      <w:pPr>
        <w:ind w:left="4244" w:hanging="360"/>
      </w:pPr>
      <w:rPr>
        <w:rFonts w:ascii="Courier New" w:hAnsi="Courier New" w:cs="Courier New" w:hint="default"/>
      </w:rPr>
    </w:lvl>
    <w:lvl w:ilvl="5" w:tplc="CC94DED2" w:tentative="1">
      <w:start w:val="1"/>
      <w:numFmt w:val="bullet"/>
      <w:lvlText w:val=""/>
      <w:lvlJc w:val="left"/>
      <w:pPr>
        <w:ind w:left="4964" w:hanging="360"/>
      </w:pPr>
      <w:rPr>
        <w:rFonts w:ascii="Wingdings" w:hAnsi="Wingdings" w:hint="default"/>
      </w:rPr>
    </w:lvl>
    <w:lvl w:ilvl="6" w:tplc="BC00D17E" w:tentative="1">
      <w:start w:val="1"/>
      <w:numFmt w:val="bullet"/>
      <w:lvlText w:val=""/>
      <w:lvlJc w:val="left"/>
      <w:pPr>
        <w:ind w:left="5684" w:hanging="360"/>
      </w:pPr>
      <w:rPr>
        <w:rFonts w:ascii="Symbol" w:hAnsi="Symbol" w:hint="default"/>
      </w:rPr>
    </w:lvl>
    <w:lvl w:ilvl="7" w:tplc="8F286F92" w:tentative="1">
      <w:start w:val="1"/>
      <w:numFmt w:val="bullet"/>
      <w:lvlText w:val="o"/>
      <w:lvlJc w:val="left"/>
      <w:pPr>
        <w:ind w:left="6404" w:hanging="360"/>
      </w:pPr>
      <w:rPr>
        <w:rFonts w:ascii="Courier New" w:hAnsi="Courier New" w:cs="Courier New" w:hint="default"/>
      </w:rPr>
    </w:lvl>
    <w:lvl w:ilvl="8" w:tplc="90AE0EC2" w:tentative="1">
      <w:start w:val="1"/>
      <w:numFmt w:val="bullet"/>
      <w:lvlText w:val=""/>
      <w:lvlJc w:val="left"/>
      <w:pPr>
        <w:ind w:left="7124" w:hanging="360"/>
      </w:pPr>
      <w:rPr>
        <w:rFonts w:ascii="Wingdings" w:hAnsi="Wingdings" w:hint="default"/>
      </w:rPr>
    </w:lvl>
  </w:abstractNum>
  <w:abstractNum w:abstractNumId="37" w15:restartNumberingAfterBreak="0">
    <w:nsid w:val="7FCB6541"/>
    <w:multiLevelType w:val="hybridMultilevel"/>
    <w:tmpl w:val="5880B060"/>
    <w:lvl w:ilvl="0" w:tplc="9BFEF4FE">
      <w:start w:val="1"/>
      <w:numFmt w:val="decimal"/>
      <w:lvlText w:val="%1."/>
      <w:lvlJc w:val="left"/>
      <w:pPr>
        <w:tabs>
          <w:tab w:val="num" w:pos="644"/>
        </w:tabs>
        <w:ind w:left="644" w:hanging="360"/>
      </w:pPr>
      <w:rPr>
        <w:rFonts w:hint="default"/>
      </w:rPr>
    </w:lvl>
    <w:lvl w:ilvl="1" w:tplc="46548E0C" w:tentative="1">
      <w:start w:val="1"/>
      <w:numFmt w:val="lowerLetter"/>
      <w:lvlText w:val="%2."/>
      <w:lvlJc w:val="left"/>
      <w:pPr>
        <w:tabs>
          <w:tab w:val="num" w:pos="1364"/>
        </w:tabs>
        <w:ind w:left="1364" w:hanging="360"/>
      </w:pPr>
    </w:lvl>
    <w:lvl w:ilvl="2" w:tplc="039CEB06" w:tentative="1">
      <w:start w:val="1"/>
      <w:numFmt w:val="lowerRoman"/>
      <w:lvlText w:val="%3."/>
      <w:lvlJc w:val="right"/>
      <w:pPr>
        <w:tabs>
          <w:tab w:val="num" w:pos="2084"/>
        </w:tabs>
        <w:ind w:left="2084" w:hanging="180"/>
      </w:pPr>
    </w:lvl>
    <w:lvl w:ilvl="3" w:tplc="E1A07408" w:tentative="1">
      <w:start w:val="1"/>
      <w:numFmt w:val="decimal"/>
      <w:lvlText w:val="%4."/>
      <w:lvlJc w:val="left"/>
      <w:pPr>
        <w:tabs>
          <w:tab w:val="num" w:pos="2804"/>
        </w:tabs>
        <w:ind w:left="2804" w:hanging="360"/>
      </w:pPr>
    </w:lvl>
    <w:lvl w:ilvl="4" w:tplc="DA3E1864" w:tentative="1">
      <w:start w:val="1"/>
      <w:numFmt w:val="lowerLetter"/>
      <w:lvlText w:val="%5."/>
      <w:lvlJc w:val="left"/>
      <w:pPr>
        <w:tabs>
          <w:tab w:val="num" w:pos="3524"/>
        </w:tabs>
        <w:ind w:left="3524" w:hanging="360"/>
      </w:pPr>
    </w:lvl>
    <w:lvl w:ilvl="5" w:tplc="F4B2E23E" w:tentative="1">
      <w:start w:val="1"/>
      <w:numFmt w:val="lowerRoman"/>
      <w:lvlText w:val="%6."/>
      <w:lvlJc w:val="right"/>
      <w:pPr>
        <w:tabs>
          <w:tab w:val="num" w:pos="4244"/>
        </w:tabs>
        <w:ind w:left="4244" w:hanging="180"/>
      </w:pPr>
    </w:lvl>
    <w:lvl w:ilvl="6" w:tplc="EECA4AEE" w:tentative="1">
      <w:start w:val="1"/>
      <w:numFmt w:val="decimal"/>
      <w:lvlText w:val="%7."/>
      <w:lvlJc w:val="left"/>
      <w:pPr>
        <w:tabs>
          <w:tab w:val="num" w:pos="4964"/>
        </w:tabs>
        <w:ind w:left="4964" w:hanging="360"/>
      </w:pPr>
    </w:lvl>
    <w:lvl w:ilvl="7" w:tplc="E5580344" w:tentative="1">
      <w:start w:val="1"/>
      <w:numFmt w:val="lowerLetter"/>
      <w:lvlText w:val="%8."/>
      <w:lvlJc w:val="left"/>
      <w:pPr>
        <w:tabs>
          <w:tab w:val="num" w:pos="5684"/>
        </w:tabs>
        <w:ind w:left="5684" w:hanging="360"/>
      </w:pPr>
    </w:lvl>
    <w:lvl w:ilvl="8" w:tplc="81784FA8" w:tentative="1">
      <w:start w:val="1"/>
      <w:numFmt w:val="lowerRoman"/>
      <w:lvlText w:val="%9."/>
      <w:lvlJc w:val="right"/>
      <w:pPr>
        <w:tabs>
          <w:tab w:val="num" w:pos="6404"/>
        </w:tabs>
        <w:ind w:left="6404" w:hanging="180"/>
      </w:pPr>
    </w:lvl>
  </w:abstractNum>
  <w:num w:numId="1">
    <w:abstractNumId w:val="34"/>
  </w:num>
  <w:num w:numId="2">
    <w:abstractNumId w:val="4"/>
  </w:num>
  <w:num w:numId="3">
    <w:abstractNumId w:val="26"/>
  </w:num>
  <w:num w:numId="4">
    <w:abstractNumId w:val="5"/>
  </w:num>
  <w:num w:numId="5">
    <w:abstractNumId w:val="14"/>
  </w:num>
  <w:num w:numId="6">
    <w:abstractNumId w:val="1"/>
  </w:num>
  <w:num w:numId="7">
    <w:abstractNumId w:val="27"/>
  </w:num>
  <w:num w:numId="8">
    <w:abstractNumId w:val="21"/>
  </w:num>
  <w:num w:numId="9">
    <w:abstractNumId w:val="37"/>
  </w:num>
  <w:num w:numId="10">
    <w:abstractNumId w:val="3"/>
  </w:num>
  <w:num w:numId="11">
    <w:abstractNumId w:val="36"/>
  </w:num>
  <w:num w:numId="12">
    <w:abstractNumId w:val="8"/>
  </w:num>
  <w:num w:numId="13">
    <w:abstractNumId w:val="35"/>
  </w:num>
  <w:num w:numId="14">
    <w:abstractNumId w:val="6"/>
  </w:num>
  <w:num w:numId="15">
    <w:abstractNumId w:val="32"/>
  </w:num>
  <w:num w:numId="16">
    <w:abstractNumId w:val="23"/>
  </w:num>
  <w:num w:numId="17">
    <w:abstractNumId w:val="31"/>
  </w:num>
  <w:num w:numId="18">
    <w:abstractNumId w:val="20"/>
  </w:num>
  <w:num w:numId="19">
    <w:abstractNumId w:val="9"/>
  </w:num>
  <w:num w:numId="20">
    <w:abstractNumId w:val="29"/>
  </w:num>
  <w:num w:numId="21">
    <w:abstractNumId w:val="12"/>
  </w:num>
  <w:num w:numId="22">
    <w:abstractNumId w:val="10"/>
  </w:num>
  <w:num w:numId="23">
    <w:abstractNumId w:val="13"/>
  </w:num>
  <w:num w:numId="24">
    <w:abstractNumId w:val="7"/>
  </w:num>
  <w:num w:numId="25">
    <w:abstractNumId w:val="24"/>
  </w:num>
  <w:num w:numId="26">
    <w:abstractNumId w:val="18"/>
  </w:num>
  <w:num w:numId="27">
    <w:abstractNumId w:val="16"/>
  </w:num>
  <w:num w:numId="28">
    <w:abstractNumId w:val="0"/>
  </w:num>
  <w:num w:numId="29">
    <w:abstractNumId w:val="25"/>
  </w:num>
  <w:num w:numId="30">
    <w:abstractNumId w:val="17"/>
  </w:num>
  <w:num w:numId="31">
    <w:abstractNumId w:val="11"/>
  </w:num>
  <w:num w:numId="32">
    <w:abstractNumId w:val="19"/>
  </w:num>
  <w:num w:numId="33">
    <w:abstractNumId w:val="28"/>
  </w:num>
  <w:num w:numId="34">
    <w:abstractNumId w:val="30"/>
  </w:num>
  <w:num w:numId="35">
    <w:abstractNumId w:val="22"/>
  </w:num>
  <w:num w:numId="36">
    <w:abstractNumId w:val="15"/>
  </w:num>
  <w:num w:numId="37">
    <w:abstractNumId w:val="33"/>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47"/>
    <w:rsid w:val="00004830"/>
    <w:rsid w:val="00004DEB"/>
    <w:rsid w:val="00005BF0"/>
    <w:rsid w:val="00007FAC"/>
    <w:rsid w:val="00026408"/>
    <w:rsid w:val="000300C6"/>
    <w:rsid w:val="000322AA"/>
    <w:rsid w:val="00035C67"/>
    <w:rsid w:val="00036485"/>
    <w:rsid w:val="000369DC"/>
    <w:rsid w:val="00050910"/>
    <w:rsid w:val="00053D90"/>
    <w:rsid w:val="00054ED9"/>
    <w:rsid w:val="0006356E"/>
    <w:rsid w:val="00063F9C"/>
    <w:rsid w:val="00066116"/>
    <w:rsid w:val="00066CE5"/>
    <w:rsid w:val="00070939"/>
    <w:rsid w:val="00072C91"/>
    <w:rsid w:val="0007336E"/>
    <w:rsid w:val="0008372C"/>
    <w:rsid w:val="00086513"/>
    <w:rsid w:val="00090431"/>
    <w:rsid w:val="00094DA2"/>
    <w:rsid w:val="000A0FB6"/>
    <w:rsid w:val="000A3803"/>
    <w:rsid w:val="000A4B69"/>
    <w:rsid w:val="000A6071"/>
    <w:rsid w:val="000A6290"/>
    <w:rsid w:val="000B1B27"/>
    <w:rsid w:val="000B6040"/>
    <w:rsid w:val="000C1BEA"/>
    <w:rsid w:val="000C6336"/>
    <w:rsid w:val="000D6929"/>
    <w:rsid w:val="000E03A8"/>
    <w:rsid w:val="000E27F0"/>
    <w:rsid w:val="000F2F55"/>
    <w:rsid w:val="000F3262"/>
    <w:rsid w:val="000F3A0B"/>
    <w:rsid w:val="000F46BA"/>
    <w:rsid w:val="000F4C2B"/>
    <w:rsid w:val="000F61BF"/>
    <w:rsid w:val="00100863"/>
    <w:rsid w:val="00100932"/>
    <w:rsid w:val="00100A8D"/>
    <w:rsid w:val="00100FEC"/>
    <w:rsid w:val="0010138F"/>
    <w:rsid w:val="00103510"/>
    <w:rsid w:val="00104EAB"/>
    <w:rsid w:val="00106383"/>
    <w:rsid w:val="0011315C"/>
    <w:rsid w:val="001217A4"/>
    <w:rsid w:val="001233C2"/>
    <w:rsid w:val="00127BE5"/>
    <w:rsid w:val="00135CE3"/>
    <w:rsid w:val="00142AC6"/>
    <w:rsid w:val="001434FE"/>
    <w:rsid w:val="001452EF"/>
    <w:rsid w:val="001461D2"/>
    <w:rsid w:val="00147FA5"/>
    <w:rsid w:val="00150403"/>
    <w:rsid w:val="00152682"/>
    <w:rsid w:val="00152EEC"/>
    <w:rsid w:val="00156E67"/>
    <w:rsid w:val="00177660"/>
    <w:rsid w:val="001802EF"/>
    <w:rsid w:val="001815E0"/>
    <w:rsid w:val="00183911"/>
    <w:rsid w:val="00184A87"/>
    <w:rsid w:val="00184DAF"/>
    <w:rsid w:val="00190DB8"/>
    <w:rsid w:val="00191A83"/>
    <w:rsid w:val="00193AF8"/>
    <w:rsid w:val="00195066"/>
    <w:rsid w:val="001A0B95"/>
    <w:rsid w:val="001A111F"/>
    <w:rsid w:val="001A318B"/>
    <w:rsid w:val="001A711C"/>
    <w:rsid w:val="001B0834"/>
    <w:rsid w:val="001B56F0"/>
    <w:rsid w:val="001B68CA"/>
    <w:rsid w:val="001C10BC"/>
    <w:rsid w:val="001C42A5"/>
    <w:rsid w:val="001C79FF"/>
    <w:rsid w:val="001D16B9"/>
    <w:rsid w:val="001D1B90"/>
    <w:rsid w:val="001D2E8D"/>
    <w:rsid w:val="001D480B"/>
    <w:rsid w:val="001E049E"/>
    <w:rsid w:val="001E0575"/>
    <w:rsid w:val="001E0F77"/>
    <w:rsid w:val="001E0FDB"/>
    <w:rsid w:val="001E155C"/>
    <w:rsid w:val="001E3CBD"/>
    <w:rsid w:val="001E666F"/>
    <w:rsid w:val="001F4165"/>
    <w:rsid w:val="001F4D45"/>
    <w:rsid w:val="002002CA"/>
    <w:rsid w:val="0020065A"/>
    <w:rsid w:val="002024FB"/>
    <w:rsid w:val="00202EBA"/>
    <w:rsid w:val="002034E4"/>
    <w:rsid w:val="002051FC"/>
    <w:rsid w:val="00206D11"/>
    <w:rsid w:val="002129C1"/>
    <w:rsid w:val="00214A2D"/>
    <w:rsid w:val="002208EB"/>
    <w:rsid w:val="00221039"/>
    <w:rsid w:val="002211DC"/>
    <w:rsid w:val="0022157C"/>
    <w:rsid w:val="00222E0C"/>
    <w:rsid w:val="00224A8F"/>
    <w:rsid w:val="00230012"/>
    <w:rsid w:val="002329F3"/>
    <w:rsid w:val="0023534B"/>
    <w:rsid w:val="00235DCF"/>
    <w:rsid w:val="00237926"/>
    <w:rsid w:val="00240405"/>
    <w:rsid w:val="00241A45"/>
    <w:rsid w:val="00244F3B"/>
    <w:rsid w:val="002451EE"/>
    <w:rsid w:val="002508A9"/>
    <w:rsid w:val="00254C54"/>
    <w:rsid w:val="002601A8"/>
    <w:rsid w:val="00266387"/>
    <w:rsid w:val="00270DBC"/>
    <w:rsid w:val="002749B7"/>
    <w:rsid w:val="002873A2"/>
    <w:rsid w:val="00290B21"/>
    <w:rsid w:val="0029201B"/>
    <w:rsid w:val="00294946"/>
    <w:rsid w:val="00296019"/>
    <w:rsid w:val="002965E5"/>
    <w:rsid w:val="002A2FA2"/>
    <w:rsid w:val="002B1694"/>
    <w:rsid w:val="002B5366"/>
    <w:rsid w:val="002C1CE0"/>
    <w:rsid w:val="002C297A"/>
    <w:rsid w:val="002D7517"/>
    <w:rsid w:val="002D79DC"/>
    <w:rsid w:val="002E0A03"/>
    <w:rsid w:val="002E2482"/>
    <w:rsid w:val="002E789C"/>
    <w:rsid w:val="002F08A0"/>
    <w:rsid w:val="002F2931"/>
    <w:rsid w:val="002F39B8"/>
    <w:rsid w:val="002F3B4B"/>
    <w:rsid w:val="002F3EF6"/>
    <w:rsid w:val="002F3F90"/>
    <w:rsid w:val="002F4A81"/>
    <w:rsid w:val="00306421"/>
    <w:rsid w:val="003068BE"/>
    <w:rsid w:val="003173C6"/>
    <w:rsid w:val="003254DA"/>
    <w:rsid w:val="0032752F"/>
    <w:rsid w:val="00327A5F"/>
    <w:rsid w:val="00331CC3"/>
    <w:rsid w:val="003348CE"/>
    <w:rsid w:val="003372C0"/>
    <w:rsid w:val="003376C1"/>
    <w:rsid w:val="003408A4"/>
    <w:rsid w:val="003444DB"/>
    <w:rsid w:val="003513DE"/>
    <w:rsid w:val="003522B1"/>
    <w:rsid w:val="00352865"/>
    <w:rsid w:val="0036166D"/>
    <w:rsid w:val="003637DF"/>
    <w:rsid w:val="0037174D"/>
    <w:rsid w:val="00374073"/>
    <w:rsid w:val="00375001"/>
    <w:rsid w:val="003772D2"/>
    <w:rsid w:val="0037752A"/>
    <w:rsid w:val="0038001A"/>
    <w:rsid w:val="00384E0D"/>
    <w:rsid w:val="00387239"/>
    <w:rsid w:val="0039453C"/>
    <w:rsid w:val="003A2823"/>
    <w:rsid w:val="003A4465"/>
    <w:rsid w:val="003A44A5"/>
    <w:rsid w:val="003A4CC8"/>
    <w:rsid w:val="003A755D"/>
    <w:rsid w:val="003B09FC"/>
    <w:rsid w:val="003B3D78"/>
    <w:rsid w:val="003B55D9"/>
    <w:rsid w:val="003B78FA"/>
    <w:rsid w:val="003C2DBC"/>
    <w:rsid w:val="003C3F2A"/>
    <w:rsid w:val="003C60C4"/>
    <w:rsid w:val="003C6A0A"/>
    <w:rsid w:val="003D2870"/>
    <w:rsid w:val="003D789E"/>
    <w:rsid w:val="003D7F70"/>
    <w:rsid w:val="003E3A3B"/>
    <w:rsid w:val="003E77AD"/>
    <w:rsid w:val="003F009F"/>
    <w:rsid w:val="003F1BF6"/>
    <w:rsid w:val="003F757E"/>
    <w:rsid w:val="00401A93"/>
    <w:rsid w:val="004036D1"/>
    <w:rsid w:val="00404FCE"/>
    <w:rsid w:val="00410B3B"/>
    <w:rsid w:val="00415700"/>
    <w:rsid w:val="00416129"/>
    <w:rsid w:val="00417973"/>
    <w:rsid w:val="00421757"/>
    <w:rsid w:val="00421AC3"/>
    <w:rsid w:val="004227D6"/>
    <w:rsid w:val="00424D40"/>
    <w:rsid w:val="00433A3A"/>
    <w:rsid w:val="00434A43"/>
    <w:rsid w:val="00436F18"/>
    <w:rsid w:val="00443A51"/>
    <w:rsid w:val="00443B02"/>
    <w:rsid w:val="0044440B"/>
    <w:rsid w:val="0044658C"/>
    <w:rsid w:val="004546AB"/>
    <w:rsid w:val="0045743F"/>
    <w:rsid w:val="00460710"/>
    <w:rsid w:val="0046394F"/>
    <w:rsid w:val="00464280"/>
    <w:rsid w:val="0046559C"/>
    <w:rsid w:val="00466F38"/>
    <w:rsid w:val="00471D60"/>
    <w:rsid w:val="004726A9"/>
    <w:rsid w:val="004761D1"/>
    <w:rsid w:val="0047693D"/>
    <w:rsid w:val="00477E07"/>
    <w:rsid w:val="00482A59"/>
    <w:rsid w:val="00483E89"/>
    <w:rsid w:val="004924D0"/>
    <w:rsid w:val="00494A0B"/>
    <w:rsid w:val="004A0887"/>
    <w:rsid w:val="004A136A"/>
    <w:rsid w:val="004A5941"/>
    <w:rsid w:val="004A61D6"/>
    <w:rsid w:val="004B142C"/>
    <w:rsid w:val="004B590B"/>
    <w:rsid w:val="004B60FC"/>
    <w:rsid w:val="004B73B5"/>
    <w:rsid w:val="004B7B3A"/>
    <w:rsid w:val="004C165D"/>
    <w:rsid w:val="004D2195"/>
    <w:rsid w:val="004D5A1B"/>
    <w:rsid w:val="004D60DF"/>
    <w:rsid w:val="004E51ED"/>
    <w:rsid w:val="004F2766"/>
    <w:rsid w:val="004F2955"/>
    <w:rsid w:val="004F49D6"/>
    <w:rsid w:val="004F5292"/>
    <w:rsid w:val="004F5DFA"/>
    <w:rsid w:val="004F6114"/>
    <w:rsid w:val="005022DC"/>
    <w:rsid w:val="00502E5B"/>
    <w:rsid w:val="005047B4"/>
    <w:rsid w:val="00507032"/>
    <w:rsid w:val="00507198"/>
    <w:rsid w:val="00510054"/>
    <w:rsid w:val="00516DF1"/>
    <w:rsid w:val="00517E99"/>
    <w:rsid w:val="00523405"/>
    <w:rsid w:val="00526226"/>
    <w:rsid w:val="005320A3"/>
    <w:rsid w:val="005329A8"/>
    <w:rsid w:val="0053318C"/>
    <w:rsid w:val="005331AD"/>
    <w:rsid w:val="00534663"/>
    <w:rsid w:val="00534683"/>
    <w:rsid w:val="00536FED"/>
    <w:rsid w:val="0054250F"/>
    <w:rsid w:val="00542BA2"/>
    <w:rsid w:val="005434D1"/>
    <w:rsid w:val="0054633E"/>
    <w:rsid w:val="00546C1E"/>
    <w:rsid w:val="00555341"/>
    <w:rsid w:val="005559D7"/>
    <w:rsid w:val="00556205"/>
    <w:rsid w:val="005616ED"/>
    <w:rsid w:val="00565F05"/>
    <w:rsid w:val="00571565"/>
    <w:rsid w:val="00573F93"/>
    <w:rsid w:val="00573FB6"/>
    <w:rsid w:val="00580B03"/>
    <w:rsid w:val="005810EB"/>
    <w:rsid w:val="00584BB0"/>
    <w:rsid w:val="00585C64"/>
    <w:rsid w:val="005900A5"/>
    <w:rsid w:val="0059191E"/>
    <w:rsid w:val="00591F7C"/>
    <w:rsid w:val="0059608E"/>
    <w:rsid w:val="005A0048"/>
    <w:rsid w:val="005A3C4B"/>
    <w:rsid w:val="005A55A3"/>
    <w:rsid w:val="005B0C64"/>
    <w:rsid w:val="005B230B"/>
    <w:rsid w:val="005B5439"/>
    <w:rsid w:val="005B64A1"/>
    <w:rsid w:val="005B6744"/>
    <w:rsid w:val="005B6F47"/>
    <w:rsid w:val="005B7AAE"/>
    <w:rsid w:val="005C0D1C"/>
    <w:rsid w:val="005C4509"/>
    <w:rsid w:val="005C49CC"/>
    <w:rsid w:val="005D4211"/>
    <w:rsid w:val="005D519C"/>
    <w:rsid w:val="005D7920"/>
    <w:rsid w:val="005E0694"/>
    <w:rsid w:val="005E197B"/>
    <w:rsid w:val="005E288F"/>
    <w:rsid w:val="005E4891"/>
    <w:rsid w:val="005E7184"/>
    <w:rsid w:val="005E78BD"/>
    <w:rsid w:val="005F3114"/>
    <w:rsid w:val="005F56C5"/>
    <w:rsid w:val="00602C5C"/>
    <w:rsid w:val="00606343"/>
    <w:rsid w:val="00621A48"/>
    <w:rsid w:val="00631C1C"/>
    <w:rsid w:val="00632A23"/>
    <w:rsid w:val="00632AE9"/>
    <w:rsid w:val="00634539"/>
    <w:rsid w:val="006378EA"/>
    <w:rsid w:val="0064038B"/>
    <w:rsid w:val="006443EC"/>
    <w:rsid w:val="00645CC3"/>
    <w:rsid w:val="006465D5"/>
    <w:rsid w:val="0064737E"/>
    <w:rsid w:val="00660526"/>
    <w:rsid w:val="0066094C"/>
    <w:rsid w:val="00664AFA"/>
    <w:rsid w:val="0066772F"/>
    <w:rsid w:val="00670B57"/>
    <w:rsid w:val="00670D2C"/>
    <w:rsid w:val="00673515"/>
    <w:rsid w:val="006806CF"/>
    <w:rsid w:val="00683907"/>
    <w:rsid w:val="00683967"/>
    <w:rsid w:val="0068399F"/>
    <w:rsid w:val="00686650"/>
    <w:rsid w:val="0069052E"/>
    <w:rsid w:val="00691F79"/>
    <w:rsid w:val="00692897"/>
    <w:rsid w:val="0069388D"/>
    <w:rsid w:val="00693D6E"/>
    <w:rsid w:val="006965DB"/>
    <w:rsid w:val="006A18D9"/>
    <w:rsid w:val="006A1FF2"/>
    <w:rsid w:val="006A22E2"/>
    <w:rsid w:val="006A3502"/>
    <w:rsid w:val="006A4158"/>
    <w:rsid w:val="006A43B2"/>
    <w:rsid w:val="006B2E69"/>
    <w:rsid w:val="006B7E56"/>
    <w:rsid w:val="006C0A0F"/>
    <w:rsid w:val="006D1220"/>
    <w:rsid w:val="006D41DA"/>
    <w:rsid w:val="006D49EC"/>
    <w:rsid w:val="006D5702"/>
    <w:rsid w:val="006E0B71"/>
    <w:rsid w:val="006E0D1C"/>
    <w:rsid w:val="006E0FEB"/>
    <w:rsid w:val="006E1B02"/>
    <w:rsid w:val="006E27DA"/>
    <w:rsid w:val="006E4F56"/>
    <w:rsid w:val="006E70A1"/>
    <w:rsid w:val="006F17F2"/>
    <w:rsid w:val="006F48EE"/>
    <w:rsid w:val="006F5B69"/>
    <w:rsid w:val="006F7793"/>
    <w:rsid w:val="006F7C16"/>
    <w:rsid w:val="00702238"/>
    <w:rsid w:val="00702A28"/>
    <w:rsid w:val="007053E7"/>
    <w:rsid w:val="0070658E"/>
    <w:rsid w:val="007066DF"/>
    <w:rsid w:val="00714B9B"/>
    <w:rsid w:val="00730D02"/>
    <w:rsid w:val="007317BF"/>
    <w:rsid w:val="007335B9"/>
    <w:rsid w:val="00734B8F"/>
    <w:rsid w:val="00736979"/>
    <w:rsid w:val="007422CE"/>
    <w:rsid w:val="00742A50"/>
    <w:rsid w:val="00743DBF"/>
    <w:rsid w:val="0074643D"/>
    <w:rsid w:val="0075307E"/>
    <w:rsid w:val="00753E36"/>
    <w:rsid w:val="00760AD7"/>
    <w:rsid w:val="00761C00"/>
    <w:rsid w:val="007625A9"/>
    <w:rsid w:val="00765797"/>
    <w:rsid w:val="00771153"/>
    <w:rsid w:val="00772621"/>
    <w:rsid w:val="00774076"/>
    <w:rsid w:val="007767DF"/>
    <w:rsid w:val="0078154A"/>
    <w:rsid w:val="007832E8"/>
    <w:rsid w:val="00787667"/>
    <w:rsid w:val="00790E76"/>
    <w:rsid w:val="00795E1B"/>
    <w:rsid w:val="007A50CD"/>
    <w:rsid w:val="007B21AF"/>
    <w:rsid w:val="007B301C"/>
    <w:rsid w:val="007C28F2"/>
    <w:rsid w:val="007C3910"/>
    <w:rsid w:val="007C5C87"/>
    <w:rsid w:val="007D0E80"/>
    <w:rsid w:val="007D2654"/>
    <w:rsid w:val="007D271B"/>
    <w:rsid w:val="007D4FFB"/>
    <w:rsid w:val="007D6F9B"/>
    <w:rsid w:val="007E3BBC"/>
    <w:rsid w:val="007E47D1"/>
    <w:rsid w:val="007E481A"/>
    <w:rsid w:val="007E59B2"/>
    <w:rsid w:val="007F19B2"/>
    <w:rsid w:val="007F273E"/>
    <w:rsid w:val="007F59C3"/>
    <w:rsid w:val="008077C6"/>
    <w:rsid w:val="008079EB"/>
    <w:rsid w:val="00813E72"/>
    <w:rsid w:val="008153E4"/>
    <w:rsid w:val="00817D6F"/>
    <w:rsid w:val="00824377"/>
    <w:rsid w:val="00824554"/>
    <w:rsid w:val="00830365"/>
    <w:rsid w:val="0083084D"/>
    <w:rsid w:val="00831A5F"/>
    <w:rsid w:val="00837900"/>
    <w:rsid w:val="00837ECC"/>
    <w:rsid w:val="00844DE8"/>
    <w:rsid w:val="00846D41"/>
    <w:rsid w:val="00847DBC"/>
    <w:rsid w:val="00850255"/>
    <w:rsid w:val="00851F4C"/>
    <w:rsid w:val="00855958"/>
    <w:rsid w:val="008559E2"/>
    <w:rsid w:val="0086071A"/>
    <w:rsid w:val="00874432"/>
    <w:rsid w:val="00875F75"/>
    <w:rsid w:val="0087612E"/>
    <w:rsid w:val="00876B47"/>
    <w:rsid w:val="008773C1"/>
    <w:rsid w:val="00880278"/>
    <w:rsid w:val="00881D97"/>
    <w:rsid w:val="00883941"/>
    <w:rsid w:val="008842D2"/>
    <w:rsid w:val="00887DB1"/>
    <w:rsid w:val="00891656"/>
    <w:rsid w:val="00891E21"/>
    <w:rsid w:val="00892AA5"/>
    <w:rsid w:val="00892BBA"/>
    <w:rsid w:val="008A3807"/>
    <w:rsid w:val="008A4F28"/>
    <w:rsid w:val="008B0F01"/>
    <w:rsid w:val="008B5BFE"/>
    <w:rsid w:val="008C2A05"/>
    <w:rsid w:val="008C3C44"/>
    <w:rsid w:val="008E0045"/>
    <w:rsid w:val="008E07BD"/>
    <w:rsid w:val="008E1B4B"/>
    <w:rsid w:val="008E38D4"/>
    <w:rsid w:val="008E674E"/>
    <w:rsid w:val="008E6BBF"/>
    <w:rsid w:val="008F15EE"/>
    <w:rsid w:val="008F3500"/>
    <w:rsid w:val="008F4B86"/>
    <w:rsid w:val="008F6268"/>
    <w:rsid w:val="008F6647"/>
    <w:rsid w:val="008F7225"/>
    <w:rsid w:val="009015C2"/>
    <w:rsid w:val="0090177E"/>
    <w:rsid w:val="009029A0"/>
    <w:rsid w:val="00902EC6"/>
    <w:rsid w:val="0090598D"/>
    <w:rsid w:val="00910E61"/>
    <w:rsid w:val="009116A9"/>
    <w:rsid w:val="00913706"/>
    <w:rsid w:val="0091404A"/>
    <w:rsid w:val="00921651"/>
    <w:rsid w:val="0092250B"/>
    <w:rsid w:val="00922668"/>
    <w:rsid w:val="00923B38"/>
    <w:rsid w:val="00925809"/>
    <w:rsid w:val="00930D94"/>
    <w:rsid w:val="00935FBB"/>
    <w:rsid w:val="0094027A"/>
    <w:rsid w:val="0094148D"/>
    <w:rsid w:val="00942226"/>
    <w:rsid w:val="009425F9"/>
    <w:rsid w:val="009450AA"/>
    <w:rsid w:val="00946D2D"/>
    <w:rsid w:val="009513A5"/>
    <w:rsid w:val="0095150E"/>
    <w:rsid w:val="00955A6F"/>
    <w:rsid w:val="00956D34"/>
    <w:rsid w:val="00957541"/>
    <w:rsid w:val="0096021B"/>
    <w:rsid w:val="00961860"/>
    <w:rsid w:val="0096297B"/>
    <w:rsid w:val="00967EDB"/>
    <w:rsid w:val="00971AB6"/>
    <w:rsid w:val="00973C94"/>
    <w:rsid w:val="00976A2A"/>
    <w:rsid w:val="009809A0"/>
    <w:rsid w:val="009811F3"/>
    <w:rsid w:val="00985DF2"/>
    <w:rsid w:val="00987DF0"/>
    <w:rsid w:val="00994470"/>
    <w:rsid w:val="0099520B"/>
    <w:rsid w:val="0099537D"/>
    <w:rsid w:val="00996D27"/>
    <w:rsid w:val="009A163B"/>
    <w:rsid w:val="009A27FE"/>
    <w:rsid w:val="009A3768"/>
    <w:rsid w:val="009B0360"/>
    <w:rsid w:val="009B1E6E"/>
    <w:rsid w:val="009B2AF5"/>
    <w:rsid w:val="009B695A"/>
    <w:rsid w:val="009C0373"/>
    <w:rsid w:val="009C1490"/>
    <w:rsid w:val="009C4FC7"/>
    <w:rsid w:val="009D0E85"/>
    <w:rsid w:val="009D3CE6"/>
    <w:rsid w:val="009D455F"/>
    <w:rsid w:val="009D52C1"/>
    <w:rsid w:val="009E244A"/>
    <w:rsid w:val="009E4C9F"/>
    <w:rsid w:val="009E7B9B"/>
    <w:rsid w:val="009E7DD3"/>
    <w:rsid w:val="009F294A"/>
    <w:rsid w:val="009F2B95"/>
    <w:rsid w:val="009F417B"/>
    <w:rsid w:val="00A003D7"/>
    <w:rsid w:val="00A00E68"/>
    <w:rsid w:val="00A116A0"/>
    <w:rsid w:val="00A166FB"/>
    <w:rsid w:val="00A213CD"/>
    <w:rsid w:val="00A23DD3"/>
    <w:rsid w:val="00A249B0"/>
    <w:rsid w:val="00A2588C"/>
    <w:rsid w:val="00A2618A"/>
    <w:rsid w:val="00A263DF"/>
    <w:rsid w:val="00A370F7"/>
    <w:rsid w:val="00A47172"/>
    <w:rsid w:val="00A524EF"/>
    <w:rsid w:val="00A52578"/>
    <w:rsid w:val="00A529B6"/>
    <w:rsid w:val="00A56971"/>
    <w:rsid w:val="00A636F0"/>
    <w:rsid w:val="00A63904"/>
    <w:rsid w:val="00A66F4E"/>
    <w:rsid w:val="00A7129E"/>
    <w:rsid w:val="00A764C4"/>
    <w:rsid w:val="00A81DE0"/>
    <w:rsid w:val="00A81DF5"/>
    <w:rsid w:val="00A832CF"/>
    <w:rsid w:val="00A87629"/>
    <w:rsid w:val="00AA61BA"/>
    <w:rsid w:val="00AB6031"/>
    <w:rsid w:val="00AB64AC"/>
    <w:rsid w:val="00AC1B04"/>
    <w:rsid w:val="00AC26FA"/>
    <w:rsid w:val="00AC7442"/>
    <w:rsid w:val="00AD1D6D"/>
    <w:rsid w:val="00AD2F8B"/>
    <w:rsid w:val="00AD5EE4"/>
    <w:rsid w:val="00AD7874"/>
    <w:rsid w:val="00AF1579"/>
    <w:rsid w:val="00AF2AB7"/>
    <w:rsid w:val="00AF5FD8"/>
    <w:rsid w:val="00AF60A6"/>
    <w:rsid w:val="00B0026F"/>
    <w:rsid w:val="00B07831"/>
    <w:rsid w:val="00B11A6F"/>
    <w:rsid w:val="00B11ECA"/>
    <w:rsid w:val="00B12253"/>
    <w:rsid w:val="00B134D0"/>
    <w:rsid w:val="00B173A2"/>
    <w:rsid w:val="00B24F77"/>
    <w:rsid w:val="00B2641C"/>
    <w:rsid w:val="00B31B7D"/>
    <w:rsid w:val="00B31E28"/>
    <w:rsid w:val="00B31EE4"/>
    <w:rsid w:val="00B3710F"/>
    <w:rsid w:val="00B52301"/>
    <w:rsid w:val="00B6177B"/>
    <w:rsid w:val="00B63EC7"/>
    <w:rsid w:val="00B65DA3"/>
    <w:rsid w:val="00B70565"/>
    <w:rsid w:val="00B741D6"/>
    <w:rsid w:val="00B76E21"/>
    <w:rsid w:val="00B807C5"/>
    <w:rsid w:val="00B83E0F"/>
    <w:rsid w:val="00B9407D"/>
    <w:rsid w:val="00B95012"/>
    <w:rsid w:val="00B956C3"/>
    <w:rsid w:val="00B95B14"/>
    <w:rsid w:val="00B970AE"/>
    <w:rsid w:val="00B972F0"/>
    <w:rsid w:val="00BA2352"/>
    <w:rsid w:val="00BA265D"/>
    <w:rsid w:val="00BA282A"/>
    <w:rsid w:val="00BA4863"/>
    <w:rsid w:val="00BA7FFA"/>
    <w:rsid w:val="00BB0BF6"/>
    <w:rsid w:val="00BB2BB4"/>
    <w:rsid w:val="00BB2CF4"/>
    <w:rsid w:val="00BB5400"/>
    <w:rsid w:val="00BB5597"/>
    <w:rsid w:val="00BB6EE3"/>
    <w:rsid w:val="00BB7A07"/>
    <w:rsid w:val="00BC4224"/>
    <w:rsid w:val="00BC45CB"/>
    <w:rsid w:val="00BC53D5"/>
    <w:rsid w:val="00BC71CD"/>
    <w:rsid w:val="00BC7611"/>
    <w:rsid w:val="00BD18E3"/>
    <w:rsid w:val="00BD3882"/>
    <w:rsid w:val="00BD41DA"/>
    <w:rsid w:val="00BD7CAB"/>
    <w:rsid w:val="00BE0FA2"/>
    <w:rsid w:val="00BE3BA8"/>
    <w:rsid w:val="00BE6CF8"/>
    <w:rsid w:val="00BF1383"/>
    <w:rsid w:val="00BF1CA2"/>
    <w:rsid w:val="00BF3804"/>
    <w:rsid w:val="00BF69A4"/>
    <w:rsid w:val="00C034C9"/>
    <w:rsid w:val="00C045AC"/>
    <w:rsid w:val="00C058E8"/>
    <w:rsid w:val="00C05A33"/>
    <w:rsid w:val="00C078E1"/>
    <w:rsid w:val="00C11D17"/>
    <w:rsid w:val="00C14BBB"/>
    <w:rsid w:val="00C21924"/>
    <w:rsid w:val="00C3160B"/>
    <w:rsid w:val="00C348B0"/>
    <w:rsid w:val="00C424B9"/>
    <w:rsid w:val="00C43B60"/>
    <w:rsid w:val="00C46D8E"/>
    <w:rsid w:val="00C47668"/>
    <w:rsid w:val="00C47CA4"/>
    <w:rsid w:val="00C52900"/>
    <w:rsid w:val="00C54114"/>
    <w:rsid w:val="00C5719C"/>
    <w:rsid w:val="00C60AB4"/>
    <w:rsid w:val="00C60ED0"/>
    <w:rsid w:val="00C620B8"/>
    <w:rsid w:val="00C66A59"/>
    <w:rsid w:val="00C66AA8"/>
    <w:rsid w:val="00C70569"/>
    <w:rsid w:val="00C81122"/>
    <w:rsid w:val="00C827CD"/>
    <w:rsid w:val="00C85A58"/>
    <w:rsid w:val="00C86DA9"/>
    <w:rsid w:val="00C86F34"/>
    <w:rsid w:val="00C87592"/>
    <w:rsid w:val="00C910D0"/>
    <w:rsid w:val="00C91CEA"/>
    <w:rsid w:val="00C91DB6"/>
    <w:rsid w:val="00C92648"/>
    <w:rsid w:val="00C93116"/>
    <w:rsid w:val="00C934E5"/>
    <w:rsid w:val="00CA081D"/>
    <w:rsid w:val="00CA15F8"/>
    <w:rsid w:val="00CA42C2"/>
    <w:rsid w:val="00CA50AF"/>
    <w:rsid w:val="00CB16B2"/>
    <w:rsid w:val="00CB2AD4"/>
    <w:rsid w:val="00CB3D74"/>
    <w:rsid w:val="00CB4447"/>
    <w:rsid w:val="00CB7696"/>
    <w:rsid w:val="00CC286A"/>
    <w:rsid w:val="00CC2E3D"/>
    <w:rsid w:val="00CC5A23"/>
    <w:rsid w:val="00CC76C1"/>
    <w:rsid w:val="00CD092E"/>
    <w:rsid w:val="00CD3187"/>
    <w:rsid w:val="00CD5FAC"/>
    <w:rsid w:val="00CD7F48"/>
    <w:rsid w:val="00CE2CEE"/>
    <w:rsid w:val="00CE4DAE"/>
    <w:rsid w:val="00CE6D75"/>
    <w:rsid w:val="00CE6FAE"/>
    <w:rsid w:val="00CE70CE"/>
    <w:rsid w:val="00CF0D6E"/>
    <w:rsid w:val="00CF2C11"/>
    <w:rsid w:val="00CF664B"/>
    <w:rsid w:val="00CF7A28"/>
    <w:rsid w:val="00D00C80"/>
    <w:rsid w:val="00D024E7"/>
    <w:rsid w:val="00D02C9D"/>
    <w:rsid w:val="00D03433"/>
    <w:rsid w:val="00D03892"/>
    <w:rsid w:val="00D073E5"/>
    <w:rsid w:val="00D145DB"/>
    <w:rsid w:val="00D16720"/>
    <w:rsid w:val="00D2014C"/>
    <w:rsid w:val="00D23AD1"/>
    <w:rsid w:val="00D26A57"/>
    <w:rsid w:val="00D3123D"/>
    <w:rsid w:val="00D32377"/>
    <w:rsid w:val="00D4296B"/>
    <w:rsid w:val="00D42996"/>
    <w:rsid w:val="00D42B0C"/>
    <w:rsid w:val="00D46E47"/>
    <w:rsid w:val="00D5580D"/>
    <w:rsid w:val="00D6060B"/>
    <w:rsid w:val="00D755A0"/>
    <w:rsid w:val="00D755BA"/>
    <w:rsid w:val="00D75903"/>
    <w:rsid w:val="00D7704F"/>
    <w:rsid w:val="00D83B22"/>
    <w:rsid w:val="00D95F63"/>
    <w:rsid w:val="00DA1E95"/>
    <w:rsid w:val="00DA55FA"/>
    <w:rsid w:val="00DB12D0"/>
    <w:rsid w:val="00DB27C5"/>
    <w:rsid w:val="00DB3862"/>
    <w:rsid w:val="00DB3D9B"/>
    <w:rsid w:val="00DB74FF"/>
    <w:rsid w:val="00DC0922"/>
    <w:rsid w:val="00DC1C47"/>
    <w:rsid w:val="00DC26BF"/>
    <w:rsid w:val="00DC2A14"/>
    <w:rsid w:val="00DC2A95"/>
    <w:rsid w:val="00DC3448"/>
    <w:rsid w:val="00DC40A9"/>
    <w:rsid w:val="00DC63B6"/>
    <w:rsid w:val="00DC72A3"/>
    <w:rsid w:val="00DD126D"/>
    <w:rsid w:val="00DD2418"/>
    <w:rsid w:val="00DD4D21"/>
    <w:rsid w:val="00DD6FF0"/>
    <w:rsid w:val="00DD79FB"/>
    <w:rsid w:val="00DE133D"/>
    <w:rsid w:val="00DE1B67"/>
    <w:rsid w:val="00DE1B94"/>
    <w:rsid w:val="00DE1F77"/>
    <w:rsid w:val="00DE2430"/>
    <w:rsid w:val="00DE480B"/>
    <w:rsid w:val="00DE7044"/>
    <w:rsid w:val="00DF05FD"/>
    <w:rsid w:val="00DF36AD"/>
    <w:rsid w:val="00DF4586"/>
    <w:rsid w:val="00DF77A7"/>
    <w:rsid w:val="00DF7C8A"/>
    <w:rsid w:val="00E02BBF"/>
    <w:rsid w:val="00E0666A"/>
    <w:rsid w:val="00E14199"/>
    <w:rsid w:val="00E15D31"/>
    <w:rsid w:val="00E166BC"/>
    <w:rsid w:val="00E2585E"/>
    <w:rsid w:val="00E334D9"/>
    <w:rsid w:val="00E33E40"/>
    <w:rsid w:val="00E34B22"/>
    <w:rsid w:val="00E37F65"/>
    <w:rsid w:val="00E42BD9"/>
    <w:rsid w:val="00E46320"/>
    <w:rsid w:val="00E46496"/>
    <w:rsid w:val="00E53370"/>
    <w:rsid w:val="00E626EC"/>
    <w:rsid w:val="00E669AA"/>
    <w:rsid w:val="00E70C21"/>
    <w:rsid w:val="00E7111F"/>
    <w:rsid w:val="00E72961"/>
    <w:rsid w:val="00E73511"/>
    <w:rsid w:val="00E86BB8"/>
    <w:rsid w:val="00E87046"/>
    <w:rsid w:val="00E87786"/>
    <w:rsid w:val="00E946D4"/>
    <w:rsid w:val="00E95ECD"/>
    <w:rsid w:val="00EA76D7"/>
    <w:rsid w:val="00EB3103"/>
    <w:rsid w:val="00EC4EC2"/>
    <w:rsid w:val="00ED1CF9"/>
    <w:rsid w:val="00ED4249"/>
    <w:rsid w:val="00ED43CD"/>
    <w:rsid w:val="00EE0195"/>
    <w:rsid w:val="00EE0307"/>
    <w:rsid w:val="00EE292D"/>
    <w:rsid w:val="00EE5364"/>
    <w:rsid w:val="00EF2089"/>
    <w:rsid w:val="00EF2BB4"/>
    <w:rsid w:val="00EF43DF"/>
    <w:rsid w:val="00EF6069"/>
    <w:rsid w:val="00EF65F2"/>
    <w:rsid w:val="00F02937"/>
    <w:rsid w:val="00F061BF"/>
    <w:rsid w:val="00F0767E"/>
    <w:rsid w:val="00F106C7"/>
    <w:rsid w:val="00F12E38"/>
    <w:rsid w:val="00F15ACC"/>
    <w:rsid w:val="00F226D3"/>
    <w:rsid w:val="00F25201"/>
    <w:rsid w:val="00F26A9D"/>
    <w:rsid w:val="00F323E5"/>
    <w:rsid w:val="00F33679"/>
    <w:rsid w:val="00F33FF8"/>
    <w:rsid w:val="00F343F3"/>
    <w:rsid w:val="00F34E91"/>
    <w:rsid w:val="00F37459"/>
    <w:rsid w:val="00F4241F"/>
    <w:rsid w:val="00F43DC9"/>
    <w:rsid w:val="00F46EA7"/>
    <w:rsid w:val="00F473E2"/>
    <w:rsid w:val="00F544F3"/>
    <w:rsid w:val="00F6622C"/>
    <w:rsid w:val="00F736A9"/>
    <w:rsid w:val="00F7408F"/>
    <w:rsid w:val="00F77848"/>
    <w:rsid w:val="00F8284B"/>
    <w:rsid w:val="00F83857"/>
    <w:rsid w:val="00F843FB"/>
    <w:rsid w:val="00F84650"/>
    <w:rsid w:val="00F86312"/>
    <w:rsid w:val="00F90D77"/>
    <w:rsid w:val="00F9183C"/>
    <w:rsid w:val="00F95571"/>
    <w:rsid w:val="00F97484"/>
    <w:rsid w:val="00FA0B84"/>
    <w:rsid w:val="00FA2080"/>
    <w:rsid w:val="00FA3B4F"/>
    <w:rsid w:val="00FA7433"/>
    <w:rsid w:val="00FA7FDF"/>
    <w:rsid w:val="00FB07A8"/>
    <w:rsid w:val="00FB5169"/>
    <w:rsid w:val="00FB52BB"/>
    <w:rsid w:val="00FB74DF"/>
    <w:rsid w:val="00FB75E0"/>
    <w:rsid w:val="00FC25A8"/>
    <w:rsid w:val="00FC35B6"/>
    <w:rsid w:val="00FC6362"/>
    <w:rsid w:val="00FD50AC"/>
    <w:rsid w:val="00FE0479"/>
    <w:rsid w:val="00FE398D"/>
    <w:rsid w:val="00FE470D"/>
    <w:rsid w:val="00FE7E03"/>
    <w:rsid w:val="00FF14B8"/>
    <w:rsid w:val="00FF37A2"/>
    <w:rsid w:val="00FF4B31"/>
    <w:rsid w:val="00FF5431"/>
    <w:rsid w:val="00FF5E80"/>
    <w:rsid w:val="00FF78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74C4F"/>
  <w15:docId w15:val="{508860C8-5F42-4D21-BB01-B09D26C7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Arial" w:hAnsi="Arial" w:cs="Arial"/>
      <w:sz w:val="24"/>
      <w:szCs w:val="24"/>
    </w:rPr>
  </w:style>
  <w:style w:type="paragraph" w:styleId="Naslov1">
    <w:name w:val="heading 1"/>
    <w:basedOn w:val="Navaden"/>
    <w:next w:val="Navaden"/>
    <w:qFormat/>
    <w:pPr>
      <w:keepNext/>
      <w:spacing w:before="240" w:after="60"/>
      <w:outlineLvl w:val="0"/>
    </w:pPr>
    <w:rPr>
      <w:b/>
      <w:smallCaps/>
      <w:kern w:val="28"/>
      <w:sz w:val="32"/>
    </w:rPr>
  </w:style>
  <w:style w:type="paragraph" w:styleId="Naslov2">
    <w:name w:val="heading 2"/>
    <w:basedOn w:val="Navaden"/>
    <w:next w:val="Navaden"/>
    <w:qFormat/>
    <w:pPr>
      <w:keepNext/>
      <w:spacing w:before="240" w:after="60"/>
      <w:outlineLvl w:val="1"/>
    </w:pPr>
    <w:rPr>
      <w:b/>
      <w:smallCaps/>
      <w:sz w:val="28"/>
    </w:rPr>
  </w:style>
  <w:style w:type="paragraph" w:styleId="Naslov3">
    <w:name w:val="heading 3"/>
    <w:basedOn w:val="Navaden"/>
    <w:next w:val="Navaden"/>
    <w:qFormat/>
    <w:pPr>
      <w:keepNext/>
      <w:spacing w:before="240" w:after="60"/>
      <w:outlineLvl w:val="2"/>
    </w:pPr>
    <w:rPr>
      <w:smallCaps/>
      <w:sz w:val="28"/>
    </w:rPr>
  </w:style>
  <w:style w:type="paragraph" w:styleId="Naslov4">
    <w:name w:val="heading 4"/>
    <w:basedOn w:val="Navaden"/>
    <w:next w:val="Navaden"/>
    <w:qFormat/>
    <w:pPr>
      <w:keepNext/>
      <w:spacing w:before="240" w:after="60"/>
      <w:outlineLvl w:val="3"/>
    </w:pPr>
    <w:rPr>
      <w:smallCap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next w:val="Navaden"/>
    <w:semiHidden/>
    <w:pPr>
      <w:tabs>
        <w:tab w:val="right" w:leader="dot" w:pos="8309"/>
      </w:tabs>
      <w:spacing w:before="120" w:after="120"/>
    </w:pPr>
    <w:rPr>
      <w:b/>
      <w:smallCaps/>
      <w:sz w:val="32"/>
    </w:rPr>
  </w:style>
  <w:style w:type="paragraph" w:styleId="Kazalovsebine2">
    <w:name w:val="toc 2"/>
    <w:basedOn w:val="Navaden"/>
    <w:next w:val="Navaden"/>
    <w:semiHidden/>
    <w:pPr>
      <w:tabs>
        <w:tab w:val="right" w:leader="dot" w:pos="8309"/>
      </w:tabs>
      <w:spacing w:before="60" w:after="60"/>
      <w:ind w:left="238"/>
    </w:pPr>
    <w:rPr>
      <w:b/>
      <w:smallCaps/>
      <w:sz w:val="28"/>
    </w:rPr>
  </w:style>
  <w:style w:type="paragraph" w:styleId="Kazalovsebine3">
    <w:name w:val="toc 3"/>
    <w:basedOn w:val="Navaden"/>
    <w:next w:val="Navaden"/>
    <w:semiHidden/>
    <w:pPr>
      <w:tabs>
        <w:tab w:val="right" w:leader="dot" w:pos="8309"/>
      </w:tabs>
      <w:ind w:left="482"/>
    </w:pPr>
    <w:rPr>
      <w:smallCaps/>
    </w:rPr>
  </w:style>
  <w:style w:type="paragraph" w:styleId="Kazalovsebine4">
    <w:name w:val="toc 4"/>
    <w:basedOn w:val="Navaden"/>
    <w:next w:val="Navaden"/>
    <w:semiHidden/>
    <w:pPr>
      <w:tabs>
        <w:tab w:val="right" w:leader="dot" w:pos="8309"/>
      </w:tabs>
      <w:ind w:left="851"/>
    </w:pPr>
    <w:rPr>
      <w:smallCaps/>
      <w:sz w:val="20"/>
    </w:rPr>
  </w:style>
  <w:style w:type="character" w:styleId="Pripombasklic">
    <w:name w:val="annotation reference"/>
    <w:semiHidden/>
    <w:rPr>
      <w:sz w:val="16"/>
    </w:rPr>
  </w:style>
  <w:style w:type="paragraph" w:styleId="Pripombabesedilo">
    <w:name w:val="annotation text"/>
    <w:basedOn w:val="Navaden"/>
    <w:link w:val="PripombabesediloZnak"/>
    <w:semiHidden/>
    <w:rPr>
      <w:sz w:val="20"/>
    </w:rPr>
  </w:style>
  <w:style w:type="table" w:styleId="Tabelamrea">
    <w:name w:val="Table Grid"/>
    <w:basedOn w:val="Navadnatabela"/>
    <w:uiPriority w:val="59"/>
    <w:rsid w:val="00BE3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1E0575"/>
    <w:pPr>
      <w:tabs>
        <w:tab w:val="center" w:pos="4536"/>
        <w:tab w:val="right" w:pos="9072"/>
      </w:tabs>
    </w:pPr>
  </w:style>
  <w:style w:type="paragraph" w:styleId="Noga">
    <w:name w:val="footer"/>
    <w:basedOn w:val="Navaden"/>
    <w:link w:val="NogaZnak"/>
    <w:rsid w:val="001E0575"/>
    <w:pPr>
      <w:tabs>
        <w:tab w:val="center" w:pos="4536"/>
        <w:tab w:val="right" w:pos="9072"/>
      </w:tabs>
    </w:pPr>
  </w:style>
  <w:style w:type="character" w:styleId="Hiperpovezava">
    <w:name w:val="Hyperlink"/>
    <w:rsid w:val="00D5580D"/>
    <w:rPr>
      <w:color w:val="0000FF"/>
      <w:u w:val="single"/>
    </w:rPr>
  </w:style>
  <w:style w:type="paragraph" w:customStyle="1" w:styleId="ZnakZnak1">
    <w:name w:val="Znak Znak1"/>
    <w:basedOn w:val="Navaden"/>
    <w:semiHidden/>
    <w:rsid w:val="002C1CE0"/>
    <w:pPr>
      <w:spacing w:after="160" w:line="240" w:lineRule="exact"/>
    </w:pPr>
    <w:rPr>
      <w:rFonts w:ascii="Tahoma" w:hAnsi="Tahoma" w:cs="Tahoma"/>
      <w:color w:val="222222"/>
      <w:sz w:val="20"/>
      <w:szCs w:val="20"/>
      <w:lang w:val="en-US" w:eastAsia="en-US"/>
    </w:rPr>
  </w:style>
  <w:style w:type="paragraph" w:styleId="Navadensplet">
    <w:name w:val="Normal (Web)"/>
    <w:basedOn w:val="Navaden"/>
    <w:rsid w:val="002A2FA2"/>
    <w:pPr>
      <w:spacing w:after="210"/>
    </w:pPr>
    <w:rPr>
      <w:rFonts w:ascii="Times New Roman" w:hAnsi="Times New Roman" w:cs="Times New Roman"/>
      <w:color w:val="333333"/>
      <w:sz w:val="18"/>
      <w:szCs w:val="18"/>
    </w:rPr>
  </w:style>
  <w:style w:type="paragraph" w:customStyle="1" w:styleId="p">
    <w:name w:val="p"/>
    <w:basedOn w:val="Navaden"/>
    <w:rsid w:val="00DE1F77"/>
    <w:pPr>
      <w:spacing w:before="60" w:after="15"/>
      <w:ind w:left="15" w:right="15" w:firstLine="240"/>
      <w:jc w:val="both"/>
    </w:pPr>
    <w:rPr>
      <w:color w:val="222222"/>
      <w:sz w:val="22"/>
      <w:szCs w:val="22"/>
    </w:rPr>
  </w:style>
  <w:style w:type="paragraph" w:styleId="Zadevapripombe">
    <w:name w:val="annotation subject"/>
    <w:basedOn w:val="Pripombabesedilo"/>
    <w:next w:val="Pripombabesedilo"/>
    <w:link w:val="ZadevapripombeZnak"/>
    <w:uiPriority w:val="99"/>
    <w:semiHidden/>
    <w:unhideWhenUsed/>
    <w:rsid w:val="008F15EE"/>
    <w:rPr>
      <w:b/>
      <w:bCs/>
      <w:szCs w:val="20"/>
    </w:rPr>
  </w:style>
  <w:style w:type="character" w:customStyle="1" w:styleId="PripombabesediloZnak">
    <w:name w:val="Pripomba – besedilo Znak"/>
    <w:basedOn w:val="Privzetapisavaodstavka"/>
    <w:link w:val="Pripombabesedilo"/>
    <w:semiHidden/>
    <w:rsid w:val="008F15EE"/>
    <w:rPr>
      <w:rFonts w:ascii="Arial" w:hAnsi="Arial" w:cs="Arial"/>
      <w:szCs w:val="24"/>
    </w:rPr>
  </w:style>
  <w:style w:type="character" w:customStyle="1" w:styleId="ZadevapripombeZnak">
    <w:name w:val="Zadeva pripombe Znak"/>
    <w:basedOn w:val="PripombabesediloZnak"/>
    <w:link w:val="Zadevapripombe"/>
    <w:uiPriority w:val="99"/>
    <w:semiHidden/>
    <w:rsid w:val="008F15EE"/>
    <w:rPr>
      <w:rFonts w:ascii="Arial" w:hAnsi="Arial" w:cs="Arial"/>
      <w:b/>
      <w:bCs/>
      <w:szCs w:val="24"/>
    </w:rPr>
  </w:style>
  <w:style w:type="paragraph" w:styleId="Besedilooblaka">
    <w:name w:val="Balloon Text"/>
    <w:basedOn w:val="Navaden"/>
    <w:link w:val="BesedilooblakaZnak"/>
    <w:uiPriority w:val="99"/>
    <w:semiHidden/>
    <w:unhideWhenUsed/>
    <w:rsid w:val="008F15E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15EE"/>
    <w:rPr>
      <w:rFonts w:ascii="Tahoma" w:hAnsi="Tahoma" w:cs="Tahoma"/>
      <w:sz w:val="16"/>
      <w:szCs w:val="16"/>
    </w:rPr>
  </w:style>
  <w:style w:type="paragraph" w:styleId="Odstavekseznama">
    <w:name w:val="List Paragraph"/>
    <w:aliases w:val="Bullet List,Bullet list,Bulletr List Paragraph,Foot,FooterText,List Paragraph1,List Paragraph11,List Paragraph2,List Paragraph21,Listeafsnit1,Paragraphe de liste1,Parágrafo da Lista1,Párrafo de lista1,numbered,リスト段落1,列出段落,列出段落1"/>
    <w:basedOn w:val="Navaden"/>
    <w:link w:val="OdstavekseznamaZnak"/>
    <w:uiPriority w:val="34"/>
    <w:qFormat/>
    <w:rsid w:val="002965E5"/>
    <w:pPr>
      <w:ind w:left="720"/>
      <w:contextualSpacing/>
    </w:pPr>
  </w:style>
  <w:style w:type="paragraph" w:customStyle="1" w:styleId="Telobesedila21">
    <w:name w:val="Telo besedila 21"/>
    <w:basedOn w:val="Navaden"/>
    <w:rsid w:val="001F4165"/>
    <w:pPr>
      <w:jc w:val="both"/>
    </w:pPr>
    <w:rPr>
      <w:rFonts w:ascii="Times New Roman" w:hAnsi="Times New Roman" w:cs="Times New Roman"/>
      <w:sz w:val="22"/>
      <w:szCs w:val="20"/>
      <w:lang w:val="en-GB"/>
    </w:rPr>
  </w:style>
  <w:style w:type="paragraph" w:customStyle="1" w:styleId="body">
    <w:name w:val="body"/>
    <w:basedOn w:val="Navaden"/>
    <w:link w:val="bodyZnak"/>
    <w:rsid w:val="001F4165"/>
    <w:pPr>
      <w:spacing w:before="80" w:line="260" w:lineRule="exact"/>
      <w:jc w:val="both"/>
    </w:pPr>
    <w:rPr>
      <w:rFonts w:cs="Times New Roman"/>
      <w:sz w:val="22"/>
    </w:rPr>
  </w:style>
  <w:style w:type="character" w:customStyle="1" w:styleId="bodyZnak">
    <w:name w:val="body Znak"/>
    <w:basedOn w:val="Privzetapisavaodstavka"/>
    <w:link w:val="body"/>
    <w:rsid w:val="001F4165"/>
    <w:rPr>
      <w:rFonts w:ascii="Arial" w:hAnsi="Arial"/>
      <w:sz w:val="22"/>
      <w:szCs w:val="24"/>
    </w:rPr>
  </w:style>
  <w:style w:type="character" w:customStyle="1" w:styleId="NogaZnak">
    <w:name w:val="Noga Znak"/>
    <w:basedOn w:val="Privzetapisavaodstavka"/>
    <w:link w:val="Noga"/>
    <w:rsid w:val="00E15D31"/>
    <w:rPr>
      <w:rFonts w:ascii="Arial" w:hAnsi="Arial" w:cs="Arial"/>
      <w:sz w:val="24"/>
      <w:szCs w:val="24"/>
    </w:rPr>
  </w:style>
  <w:style w:type="character" w:customStyle="1" w:styleId="GlavaZnak">
    <w:name w:val="Glava Znak"/>
    <w:basedOn w:val="Privzetapisavaodstavka"/>
    <w:link w:val="Glava"/>
    <w:rsid w:val="00E15D31"/>
    <w:rPr>
      <w:rFonts w:ascii="Arial" w:hAnsi="Arial" w:cs="Arial"/>
      <w:sz w:val="24"/>
      <w:szCs w:val="24"/>
    </w:rPr>
  </w:style>
  <w:style w:type="character" w:customStyle="1" w:styleId="Komentar-besediloZnak">
    <w:name w:val="Komentar - besedilo Znak"/>
    <w:rsid w:val="00B76E21"/>
    <w:rPr>
      <w:i/>
      <w:color w:val="000000"/>
    </w:rPr>
  </w:style>
  <w:style w:type="character" w:customStyle="1" w:styleId="OdstavekseznamaZnak">
    <w:name w:val="Odstavek seznama Znak"/>
    <w:aliases w:val="Bullet List Znak,Bullet list Znak,Bulletr List Paragraph Znak,Foot Znak,FooterText Znak,List Paragraph1 Znak,List Paragraph11 Znak,List Paragraph2 Znak,List Paragraph21 Znak,Listeafsnit1 Znak,Paragraphe de liste1 Znak,numbered Znak"/>
    <w:link w:val="Odstavekseznama"/>
    <w:uiPriority w:val="34"/>
    <w:locked/>
    <w:rsid w:val="00106383"/>
    <w:rPr>
      <w:rFonts w:ascii="Arial" w:hAnsi="Arial" w:cs="Arial"/>
      <w:sz w:val="24"/>
      <w:szCs w:val="24"/>
    </w:rPr>
  </w:style>
  <w:style w:type="character" w:styleId="Krepko">
    <w:name w:val="Strong"/>
    <w:basedOn w:val="Privzetapisavaodstavka"/>
    <w:uiPriority w:val="22"/>
    <w:qFormat/>
    <w:rsid w:val="003522B1"/>
    <w:rPr>
      <w:b/>
      <w:bCs/>
    </w:rPr>
  </w:style>
  <w:style w:type="paragraph" w:styleId="Sprotnaopomba-besedilo">
    <w:name w:val="footnote text"/>
    <w:basedOn w:val="Navaden"/>
    <w:link w:val="Sprotnaopomba-besediloZnak"/>
    <w:uiPriority w:val="99"/>
    <w:unhideWhenUsed/>
    <w:rsid w:val="00235DCF"/>
    <w:pPr>
      <w:jc w:val="both"/>
    </w:pPr>
    <w:rPr>
      <w:rFonts w:eastAsia="Calibri" w:cs="Times New Roman"/>
      <w:i/>
      <w:sz w:val="18"/>
      <w:szCs w:val="20"/>
      <w:lang w:eastAsia="en-US"/>
    </w:rPr>
  </w:style>
  <w:style w:type="character" w:customStyle="1" w:styleId="Sprotnaopomba-besediloZnak">
    <w:name w:val="Sprotna opomba - besedilo Znak"/>
    <w:basedOn w:val="Privzetapisavaodstavka"/>
    <w:link w:val="Sprotnaopomba-besedilo"/>
    <w:uiPriority w:val="99"/>
    <w:rsid w:val="00235DCF"/>
    <w:rPr>
      <w:rFonts w:ascii="Arial" w:eastAsia="Calibri" w:hAnsi="Arial"/>
      <w:i/>
      <w:sz w:val="18"/>
      <w:lang w:eastAsia="en-US"/>
    </w:rPr>
  </w:style>
  <w:style w:type="character" w:styleId="Sprotnaopomba-sklic">
    <w:name w:val="footnote reference"/>
    <w:uiPriority w:val="99"/>
    <w:unhideWhenUsed/>
    <w:rsid w:val="00235DCF"/>
    <w:rPr>
      <w:rFonts w:ascii="Arial" w:hAnsi="Arial"/>
      <w:i/>
      <w:sz w:val="18"/>
      <w:vertAlign w:val="superscript"/>
    </w:rPr>
  </w:style>
  <w:style w:type="character" w:styleId="SledenaHiperpovezava">
    <w:name w:val="FollowedHyperlink"/>
    <w:basedOn w:val="Privzetapisavaodstavka"/>
    <w:uiPriority w:val="99"/>
    <w:semiHidden/>
    <w:unhideWhenUsed/>
    <w:rsid w:val="0066094C"/>
    <w:rPr>
      <w:color w:val="800080" w:themeColor="followedHyperlink"/>
      <w:u w:val="single"/>
    </w:rPr>
  </w:style>
  <w:style w:type="character" w:customStyle="1" w:styleId="Nerazreenaomemba1">
    <w:name w:val="Nerazrešena omemba1"/>
    <w:basedOn w:val="Privzetapisavaodstavka"/>
    <w:uiPriority w:val="99"/>
    <w:semiHidden/>
    <w:unhideWhenUsed/>
    <w:rsid w:val="005559D7"/>
    <w:rPr>
      <w:color w:val="605E5C"/>
      <w:shd w:val="clear" w:color="auto" w:fill="E1DFDD"/>
    </w:rPr>
  </w:style>
  <w:style w:type="paragraph" w:customStyle="1" w:styleId="Default">
    <w:name w:val="Default"/>
    <w:rsid w:val="00B11A6F"/>
    <w:pPr>
      <w:autoSpaceDE w:val="0"/>
      <w:autoSpaceDN w:val="0"/>
      <w:adjustRightInd w:val="0"/>
    </w:pPr>
    <w:rPr>
      <w:rFonts w:ascii="Calibri" w:hAnsi="Calibri" w:cs="Calibri"/>
      <w:color w:val="000000"/>
      <w:sz w:val="24"/>
      <w:szCs w:val="24"/>
    </w:rPr>
  </w:style>
  <w:style w:type="paragraph" w:customStyle="1" w:styleId="datumtevilka">
    <w:name w:val="datum številka"/>
    <w:basedOn w:val="Navaden"/>
    <w:qFormat/>
    <w:rsid w:val="009E4C9F"/>
    <w:pPr>
      <w:tabs>
        <w:tab w:val="left" w:pos="1701"/>
      </w:tabs>
      <w:spacing w:line="260" w:lineRule="exact"/>
    </w:pPr>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jn.gov.si/aktualno/vec-informacij-ponudniki.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s://www.portalerevizija.si" TargetMode="External"/><Relationship Id="rId2" Type="http://schemas.openxmlformats.org/officeDocument/2006/relationships/numbering" Target="numbering.xml"/><Relationship Id="rId16" Type="http://schemas.openxmlformats.org/officeDocument/2006/relationships/hyperlink" Target="https://ejn.gov.si/eJN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arocanje.si" TargetMode="External"/><Relationship Id="rId5" Type="http://schemas.openxmlformats.org/officeDocument/2006/relationships/webSettings" Target="webSettings.xml"/><Relationship Id="rId15" Type="http://schemas.openxmlformats.org/officeDocument/2006/relationships/hyperlink" Target="https://ejn.gov.si/" TargetMode="External"/><Relationship Id="rId10" Type="http://schemas.openxmlformats.org/officeDocument/2006/relationships/hyperlink" Target="http://www.enarocanje.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jn.gov.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Z0500I7\LOCALS~1\Temp\notesFDE643\Standardni%20dokument%20ZZZ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3A2A0-991F-403A-A86F-43799DD33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Standardni dokument ZZZS</Template>
  <TotalTime>1</TotalTime>
  <Pages>9</Pages>
  <Words>3301</Words>
  <Characters>20195</Characters>
  <Application>Microsoft Office Word</Application>
  <DocSecurity>4</DocSecurity>
  <Lines>168</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Standardni obrazec za dopis</vt:lpstr>
      <vt:lpstr>Standardni obrazec za dopis</vt:lpstr>
    </vt:vector>
  </TitlesOfParts>
  <Company>ZZZS</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Standardni obrazec za dopis</dc:title>
  <dc:creator>ZZZS</dc:creator>
  <cp:lastModifiedBy>Maja Pecnik</cp:lastModifiedBy>
  <cp:revision>2</cp:revision>
  <cp:lastPrinted>2021-09-23T11:01:00Z</cp:lastPrinted>
  <dcterms:created xsi:type="dcterms:W3CDTF">2021-10-07T12:04:00Z</dcterms:created>
  <dcterms:modified xsi:type="dcterms:W3CDTF">2021-10-07T12:04:00Z</dcterms:modified>
</cp:coreProperties>
</file>