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7777777" w:rsidR="00D360CB" w:rsidRPr="00E91A5C" w:rsidRDefault="00D360CB" w:rsidP="00F20F27">
      <w:pPr>
        <w:spacing w:line="260" w:lineRule="exact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>na delovno mesto RAZVOJNI INŽENIR VII/2 – II, šifra DM 507, v Uradu UJP, Sektorju za informacijsko tehnologijo, Oddelku za razvoj in infrastrukturo</w:t>
      </w:r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52C0C00B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0E4962" w:rsidRPr="00E91A5C">
        <w:rPr>
          <w:rFonts w:ascii="Arial" w:eastAsia="Times New Roman" w:hAnsi="Arial" w:cs="Arial"/>
          <w:b/>
          <w:i/>
          <w:lang w:val="sl-SI"/>
        </w:rPr>
        <w:t xml:space="preserve"> 1001-41</w:t>
      </w:r>
      <w:r w:rsidR="00B75770" w:rsidRPr="00E91A5C">
        <w:rPr>
          <w:rFonts w:ascii="Arial" w:eastAsia="Times New Roman" w:hAnsi="Arial" w:cs="Arial"/>
          <w:b/>
          <w:i/>
          <w:lang w:val="sl-SI"/>
        </w:rPr>
        <w:t>/2025</w:t>
      </w:r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  <w:bookmarkStart w:id="2" w:name="_GoBack"/>
      <w:bookmarkEnd w:id="2"/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164B644" w:rsidR="00AA3B88" w:rsidRPr="00E91A5C" w:rsidRDefault="003B1991" w:rsidP="00265E8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496A31" w:rsidRPr="00E91A5C">
              <w:rPr>
                <w:rFonts w:ascii="Arial" w:hAnsi="Arial" w:cs="Arial"/>
                <w:b/>
                <w:lang w:val="sl-SI"/>
              </w:rPr>
              <w:t>najmanj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višješolsko</w:t>
            </w:r>
            <w:r w:rsidR="00B651DE" w:rsidRPr="00E91A5C">
              <w:rPr>
                <w:rFonts w:ascii="Arial" w:hAnsi="Arial" w:cs="Arial"/>
                <w:b/>
                <w:lang w:val="sl-SI"/>
              </w:rPr>
              <w:t xml:space="preserve"> (prejšnja)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/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>visokošolsko strokovno izobrazbo</w:t>
            </w:r>
            <w:r w:rsidR="00F1755A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DF29B7-EC55-497E-8372-5F048DCC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5710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Lidija Barukčić</cp:lastModifiedBy>
  <cp:revision>4</cp:revision>
  <cp:lastPrinted>2017-01-16T13:58:00Z</cp:lastPrinted>
  <dcterms:created xsi:type="dcterms:W3CDTF">2025-01-21T13:52:00Z</dcterms:created>
  <dcterms:modified xsi:type="dcterms:W3CDTF">2025-05-13T08:33:00Z</dcterms:modified>
</cp:coreProperties>
</file>