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EA43" w14:textId="77777777" w:rsidR="005D0F8A" w:rsidRPr="00220501" w:rsidRDefault="005D0F8A" w:rsidP="005D0F8A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15550" w:rsidRPr="00655621" w14:paraId="57398598" w14:textId="77777777" w:rsidTr="001C60CF">
        <w:trPr>
          <w:trHeight w:val="397"/>
        </w:trPr>
        <w:tc>
          <w:tcPr>
            <w:tcW w:w="4606" w:type="dxa"/>
            <w:shd w:val="clear" w:color="auto" w:fill="auto"/>
          </w:tcPr>
          <w:p w14:paraId="7E50E354" w14:textId="77777777" w:rsidR="00815550" w:rsidRPr="00655621" w:rsidRDefault="001A48B8" w:rsidP="00815550">
            <w:pPr>
              <w:tabs>
                <w:tab w:val="left" w:pos="720"/>
              </w:tabs>
              <w:jc w:val="left"/>
              <w:rPr>
                <w:rFonts w:ascii="Arial" w:hAnsi="Arial" w:cs="Arial"/>
                <w:b/>
                <w:sz w:val="20"/>
                <w:u w:val="single"/>
              </w:rPr>
            </w:pPr>
            <w:r w:rsidRPr="00655621">
              <w:rPr>
                <w:rFonts w:ascii="Arial" w:hAnsi="Arial" w:cs="Arial"/>
                <w:b/>
                <w:sz w:val="20"/>
                <w:u w:val="single"/>
              </w:rPr>
              <w:t>Prodajalec</w:t>
            </w:r>
            <w:r w:rsidR="00815550" w:rsidRPr="00655621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002E094D" w14:textId="3B4D1174" w:rsidR="00815550" w:rsidRPr="00655621" w:rsidRDefault="00815550" w:rsidP="00815550">
            <w:pPr>
              <w:tabs>
                <w:tab w:val="left" w:pos="720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655621">
              <w:rPr>
                <w:rFonts w:ascii="Arial" w:hAnsi="Arial" w:cs="Arial"/>
                <w:b/>
                <w:sz w:val="20"/>
              </w:rPr>
              <w:t>Ministrstvo za gospodars</w:t>
            </w:r>
            <w:r w:rsidR="00B61F7B">
              <w:rPr>
                <w:rFonts w:ascii="Arial" w:hAnsi="Arial" w:cs="Arial"/>
                <w:b/>
                <w:sz w:val="20"/>
              </w:rPr>
              <w:t>tvo, turizem in šport</w:t>
            </w:r>
            <w:r w:rsidRPr="00655621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1278526" w14:textId="77777777" w:rsidR="00815550" w:rsidRPr="00655621" w:rsidRDefault="00815550" w:rsidP="00815550">
            <w:pPr>
              <w:tabs>
                <w:tab w:val="left" w:pos="720"/>
              </w:tabs>
              <w:jc w:val="left"/>
              <w:rPr>
                <w:rFonts w:ascii="Arial" w:hAnsi="Arial" w:cs="Arial"/>
                <w:sz w:val="20"/>
              </w:rPr>
            </w:pPr>
            <w:r w:rsidRPr="00655621">
              <w:rPr>
                <w:rFonts w:ascii="Arial" w:hAnsi="Arial" w:cs="Arial"/>
                <w:b/>
                <w:sz w:val="20"/>
              </w:rPr>
              <w:t>Tržni inšpektorat RS</w:t>
            </w:r>
            <w:r w:rsidRPr="00655621">
              <w:rPr>
                <w:rFonts w:ascii="Arial" w:hAnsi="Arial" w:cs="Arial"/>
                <w:sz w:val="20"/>
              </w:rPr>
              <w:t xml:space="preserve">, </w:t>
            </w:r>
          </w:p>
          <w:p w14:paraId="642BC2CB" w14:textId="77777777" w:rsidR="00613807" w:rsidRPr="00655621" w:rsidRDefault="008B1D8F" w:rsidP="00613807">
            <w:pPr>
              <w:tabs>
                <w:tab w:val="left" w:pos="72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Dunajska cesta 160</w:t>
            </w:r>
            <w:r w:rsidR="00815550" w:rsidRPr="00655621">
              <w:rPr>
                <w:rFonts w:ascii="Arial" w:hAnsi="Arial" w:cs="Arial"/>
                <w:sz w:val="20"/>
              </w:rPr>
              <w:t xml:space="preserve">, </w:t>
            </w:r>
          </w:p>
          <w:p w14:paraId="7DDCD29A" w14:textId="77777777" w:rsidR="00815550" w:rsidRPr="00655621" w:rsidRDefault="00815550" w:rsidP="00613807">
            <w:pPr>
              <w:tabs>
                <w:tab w:val="left" w:pos="720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655621">
              <w:rPr>
                <w:rFonts w:ascii="Arial" w:hAnsi="Arial" w:cs="Arial"/>
                <w:sz w:val="20"/>
              </w:rPr>
              <w:t>1000 Ljubljana</w:t>
            </w:r>
          </w:p>
        </w:tc>
        <w:tc>
          <w:tcPr>
            <w:tcW w:w="4606" w:type="dxa"/>
            <w:shd w:val="clear" w:color="auto" w:fill="auto"/>
          </w:tcPr>
          <w:p w14:paraId="1B884FD7" w14:textId="77777777" w:rsidR="00815550" w:rsidRPr="009E03C3" w:rsidRDefault="001A48B8" w:rsidP="001C60CF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9E03C3">
              <w:rPr>
                <w:rFonts w:ascii="Arial" w:hAnsi="Arial" w:cs="Arial"/>
                <w:b/>
                <w:sz w:val="20"/>
                <w:u w:val="single"/>
              </w:rPr>
              <w:t>Kupec</w:t>
            </w:r>
            <w:r w:rsidR="00815550" w:rsidRPr="009E03C3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576BA22D" w14:textId="77777777" w:rsidR="00815550" w:rsidRPr="009E03C3" w:rsidRDefault="00815550" w:rsidP="00C81227">
            <w:pPr>
              <w:rPr>
                <w:rFonts w:ascii="Arial" w:hAnsi="Arial" w:cs="Arial"/>
                <w:sz w:val="20"/>
              </w:rPr>
            </w:pPr>
          </w:p>
        </w:tc>
      </w:tr>
      <w:tr w:rsidR="00815550" w:rsidRPr="00655621" w14:paraId="05E5BC89" w14:textId="77777777" w:rsidTr="001C60CF">
        <w:trPr>
          <w:trHeight w:val="397"/>
        </w:trPr>
        <w:tc>
          <w:tcPr>
            <w:tcW w:w="4606" w:type="dxa"/>
            <w:shd w:val="clear" w:color="auto" w:fill="auto"/>
          </w:tcPr>
          <w:p w14:paraId="54C6EB9D" w14:textId="6FFEF9E7" w:rsidR="00815550" w:rsidRPr="00655621" w:rsidRDefault="00815550" w:rsidP="00CC181E">
            <w:pPr>
              <w:pStyle w:val="Brezrazmikov"/>
              <w:rPr>
                <w:rFonts w:cs="Arial"/>
              </w:rPr>
            </w:pPr>
            <w:r w:rsidRPr="00655621">
              <w:rPr>
                <w:rFonts w:cs="Arial"/>
              </w:rPr>
              <w:t xml:space="preserve">Podpisnik pogodbe: </w:t>
            </w:r>
            <w:r w:rsidR="000232A9">
              <w:rPr>
                <w:rFonts w:cs="Arial"/>
                <w:b/>
              </w:rPr>
              <w:t>mag. Andreja But</w:t>
            </w:r>
            <w:r w:rsidRPr="00655621">
              <w:rPr>
                <w:rFonts w:cs="Arial"/>
              </w:rPr>
              <w:t xml:space="preserve">, </w:t>
            </w:r>
            <w:r w:rsidR="00426B74">
              <w:t>glavn</w:t>
            </w:r>
            <w:r w:rsidR="000232A9">
              <w:t>a</w:t>
            </w:r>
            <w:r w:rsidR="00426B74">
              <w:t xml:space="preserve"> tržn</w:t>
            </w:r>
            <w:r w:rsidR="000232A9">
              <w:t>a</w:t>
            </w:r>
            <w:r w:rsidR="00426B74">
              <w:t xml:space="preserve"> inšpektoric</w:t>
            </w:r>
            <w:r w:rsidR="000232A9">
              <w:t>a</w:t>
            </w:r>
            <w:r w:rsidRPr="00655621">
              <w:rPr>
                <w:rFonts w:cs="Arial"/>
              </w:rPr>
              <w:t xml:space="preserve"> (v nadaljevanju: </w:t>
            </w:r>
            <w:r w:rsidR="00CC181E">
              <w:rPr>
                <w:rFonts w:cs="Arial"/>
              </w:rPr>
              <w:t>prod</w:t>
            </w:r>
            <w:r w:rsidR="002E48A3">
              <w:rPr>
                <w:rFonts w:cs="Arial"/>
              </w:rPr>
              <w:t>a</w:t>
            </w:r>
            <w:r w:rsidR="00CC181E">
              <w:rPr>
                <w:rFonts w:cs="Arial"/>
              </w:rPr>
              <w:t>jalec</w:t>
            </w:r>
            <w:r w:rsidRPr="00655621">
              <w:rPr>
                <w:rFonts w:cs="Arial"/>
              </w:rPr>
              <w:t xml:space="preserve">) </w:t>
            </w:r>
          </w:p>
        </w:tc>
        <w:tc>
          <w:tcPr>
            <w:tcW w:w="4606" w:type="dxa"/>
            <w:shd w:val="clear" w:color="auto" w:fill="auto"/>
          </w:tcPr>
          <w:p w14:paraId="6E49C63E" w14:textId="77777777" w:rsidR="009E03C3" w:rsidRPr="009E03C3" w:rsidRDefault="00815550" w:rsidP="009E03C3">
            <w:pPr>
              <w:rPr>
                <w:rFonts w:ascii="Arial" w:hAnsi="Arial" w:cs="Arial"/>
                <w:b/>
                <w:sz w:val="20"/>
              </w:rPr>
            </w:pPr>
            <w:r w:rsidRPr="009E03C3">
              <w:rPr>
                <w:rFonts w:ascii="Arial" w:hAnsi="Arial" w:cs="Arial"/>
                <w:sz w:val="20"/>
              </w:rPr>
              <w:t xml:space="preserve">Podpisnik pogodbe: </w:t>
            </w:r>
          </w:p>
          <w:p w14:paraId="1F471B0E" w14:textId="77777777" w:rsidR="00815550" w:rsidRPr="009E03C3" w:rsidRDefault="001A48B8" w:rsidP="00E51948">
            <w:pPr>
              <w:spacing w:after="0" w:line="260" w:lineRule="atLeast"/>
              <w:jc w:val="left"/>
              <w:rPr>
                <w:rFonts w:ascii="Arial" w:hAnsi="Arial" w:cs="Arial"/>
                <w:b/>
                <w:sz w:val="20"/>
              </w:rPr>
            </w:pPr>
            <w:r w:rsidRPr="009E03C3">
              <w:rPr>
                <w:rFonts w:ascii="Arial" w:hAnsi="Arial" w:cs="Arial"/>
                <w:sz w:val="20"/>
              </w:rPr>
              <w:t>(v nadaljevanju kupec</w:t>
            </w:r>
            <w:r w:rsidR="00815550" w:rsidRPr="009E03C3">
              <w:rPr>
                <w:rFonts w:ascii="Arial" w:hAnsi="Arial" w:cs="Arial"/>
                <w:sz w:val="20"/>
              </w:rPr>
              <w:t>)</w:t>
            </w:r>
          </w:p>
        </w:tc>
      </w:tr>
      <w:tr w:rsidR="00815550" w:rsidRPr="00655621" w14:paraId="780B9EA0" w14:textId="77777777" w:rsidTr="001C60CF">
        <w:trPr>
          <w:trHeight w:val="397"/>
        </w:trPr>
        <w:tc>
          <w:tcPr>
            <w:tcW w:w="4606" w:type="dxa"/>
            <w:shd w:val="clear" w:color="auto" w:fill="auto"/>
          </w:tcPr>
          <w:p w14:paraId="597E7C14" w14:textId="34D7B5FE" w:rsidR="00815550" w:rsidRPr="00655621" w:rsidRDefault="00815550" w:rsidP="001C60CF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 w:rsidRPr="00655621">
              <w:rPr>
                <w:rFonts w:ascii="Arial" w:hAnsi="Arial" w:cs="Arial"/>
                <w:sz w:val="20"/>
              </w:rPr>
              <w:t xml:space="preserve">DŠ: </w:t>
            </w:r>
            <w:r w:rsidR="000B7EC2" w:rsidRPr="000B7EC2">
              <w:rPr>
                <w:rFonts w:ascii="Arial" w:hAnsi="Arial" w:cs="Arial"/>
                <w:sz w:val="20"/>
              </w:rPr>
              <w:t>27271218</w:t>
            </w:r>
          </w:p>
        </w:tc>
        <w:tc>
          <w:tcPr>
            <w:tcW w:w="4606" w:type="dxa"/>
            <w:shd w:val="clear" w:color="auto" w:fill="auto"/>
          </w:tcPr>
          <w:p w14:paraId="646B00D4" w14:textId="77777777" w:rsidR="00883F38" w:rsidRPr="009E03C3" w:rsidRDefault="001A48B8" w:rsidP="00C81227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 w:rsidRPr="009E03C3">
              <w:rPr>
                <w:rFonts w:ascii="Arial" w:hAnsi="Arial" w:cs="Arial"/>
                <w:sz w:val="20"/>
              </w:rPr>
              <w:t xml:space="preserve">DŠ: </w:t>
            </w:r>
          </w:p>
        </w:tc>
      </w:tr>
      <w:tr w:rsidR="00815550" w:rsidRPr="00655621" w14:paraId="6B215D36" w14:textId="77777777" w:rsidTr="001C60CF">
        <w:trPr>
          <w:trHeight w:val="397"/>
        </w:trPr>
        <w:tc>
          <w:tcPr>
            <w:tcW w:w="4606" w:type="dxa"/>
            <w:shd w:val="clear" w:color="auto" w:fill="auto"/>
          </w:tcPr>
          <w:p w14:paraId="70D1699E" w14:textId="237C5539" w:rsidR="00815550" w:rsidRPr="00655621" w:rsidRDefault="00815550" w:rsidP="001C60CF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 w:rsidRPr="00655621">
              <w:rPr>
                <w:rFonts w:ascii="Arial" w:hAnsi="Arial" w:cs="Arial"/>
                <w:sz w:val="20"/>
              </w:rPr>
              <w:t xml:space="preserve">Matična št. </w:t>
            </w:r>
            <w:r w:rsidR="000B7EC2" w:rsidRPr="000B7EC2">
              <w:rPr>
                <w:rFonts w:ascii="Arial" w:hAnsi="Arial" w:cs="Arial"/>
                <w:sz w:val="20"/>
              </w:rPr>
              <w:t>2632667000</w:t>
            </w:r>
          </w:p>
        </w:tc>
        <w:tc>
          <w:tcPr>
            <w:tcW w:w="4606" w:type="dxa"/>
            <w:shd w:val="clear" w:color="auto" w:fill="auto"/>
          </w:tcPr>
          <w:p w14:paraId="2CCDB83A" w14:textId="77777777" w:rsidR="00815550" w:rsidRPr="009E03C3" w:rsidRDefault="002C0D36" w:rsidP="002744CA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/</w:t>
            </w:r>
          </w:p>
        </w:tc>
      </w:tr>
      <w:tr w:rsidR="00815550" w:rsidRPr="00655621" w14:paraId="7A83228E" w14:textId="77777777" w:rsidTr="001C60CF">
        <w:trPr>
          <w:trHeight w:val="397"/>
        </w:trPr>
        <w:tc>
          <w:tcPr>
            <w:tcW w:w="4606" w:type="dxa"/>
            <w:shd w:val="clear" w:color="auto" w:fill="auto"/>
          </w:tcPr>
          <w:p w14:paraId="7A01E024" w14:textId="446BCBB2" w:rsidR="00815550" w:rsidRPr="002F5A5A" w:rsidRDefault="00815550" w:rsidP="001C60CF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 w:rsidRPr="002F5A5A">
              <w:rPr>
                <w:rFonts w:ascii="Arial" w:hAnsi="Arial" w:cs="Arial"/>
                <w:sz w:val="20"/>
              </w:rPr>
              <w:t xml:space="preserve">Transakcijski račun: </w:t>
            </w:r>
            <w:r w:rsidR="002F5A5A" w:rsidRPr="002F5A5A">
              <w:rPr>
                <w:rFonts w:ascii="Arial" w:hAnsi="Arial" w:cs="Arial"/>
                <w:sz w:val="20"/>
              </w:rPr>
              <w:t>SI56 0110 0630 0109 972</w:t>
            </w:r>
          </w:p>
        </w:tc>
        <w:tc>
          <w:tcPr>
            <w:tcW w:w="4606" w:type="dxa"/>
            <w:shd w:val="clear" w:color="auto" w:fill="auto"/>
          </w:tcPr>
          <w:p w14:paraId="3500CB47" w14:textId="77777777" w:rsidR="00815550" w:rsidRPr="009E03C3" w:rsidRDefault="002C0D36" w:rsidP="00C81227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 w:rsidRPr="009E03C3">
              <w:rPr>
                <w:rFonts w:ascii="Arial" w:hAnsi="Arial" w:cs="Arial"/>
                <w:sz w:val="20"/>
              </w:rPr>
              <w:t>Transakcijski račun:</w:t>
            </w:r>
          </w:p>
        </w:tc>
      </w:tr>
      <w:tr w:rsidR="00815550" w:rsidRPr="00655621" w14:paraId="57EAB3F1" w14:textId="77777777" w:rsidTr="001C60CF">
        <w:trPr>
          <w:trHeight w:val="397"/>
        </w:trPr>
        <w:tc>
          <w:tcPr>
            <w:tcW w:w="4606" w:type="dxa"/>
            <w:shd w:val="clear" w:color="auto" w:fill="auto"/>
          </w:tcPr>
          <w:p w14:paraId="13D19188" w14:textId="77777777" w:rsidR="00815550" w:rsidRPr="00655621" w:rsidRDefault="00815550" w:rsidP="001C60CF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 w:rsidRPr="00655621">
              <w:rPr>
                <w:rFonts w:ascii="Arial" w:hAnsi="Arial" w:cs="Arial"/>
                <w:sz w:val="20"/>
              </w:rPr>
              <w:t>Telefon:</w:t>
            </w:r>
            <w:r w:rsidRPr="00655621">
              <w:rPr>
                <w:rFonts w:ascii="Arial" w:hAnsi="Arial" w:cs="Arial"/>
                <w:sz w:val="20"/>
                <w:lang w:val="de-DE"/>
              </w:rPr>
              <w:t xml:space="preserve"> 01/280 87 00</w:t>
            </w:r>
            <w:r w:rsidRPr="00655621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69C8D044" w14:textId="77777777" w:rsidR="00815550" w:rsidRPr="009E03C3" w:rsidRDefault="002C0D36" w:rsidP="00C81227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 w:rsidRPr="009E03C3">
              <w:rPr>
                <w:rFonts w:ascii="Arial" w:hAnsi="Arial" w:cs="Arial"/>
                <w:sz w:val="20"/>
              </w:rPr>
              <w:t xml:space="preserve">Telefon:  </w:t>
            </w:r>
          </w:p>
        </w:tc>
      </w:tr>
      <w:tr w:rsidR="00815550" w:rsidRPr="00655621" w14:paraId="69FE842E" w14:textId="77777777" w:rsidTr="001C60CF">
        <w:trPr>
          <w:trHeight w:val="397"/>
        </w:trPr>
        <w:tc>
          <w:tcPr>
            <w:tcW w:w="4606" w:type="dxa"/>
            <w:shd w:val="clear" w:color="auto" w:fill="auto"/>
          </w:tcPr>
          <w:p w14:paraId="30E79945" w14:textId="77777777" w:rsidR="00815550" w:rsidRPr="00655621" w:rsidRDefault="00815550" w:rsidP="001C60CF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 w:rsidRPr="00655621">
              <w:rPr>
                <w:rFonts w:ascii="Arial" w:hAnsi="Arial" w:cs="Arial"/>
                <w:sz w:val="20"/>
              </w:rPr>
              <w:t>e-pošta: gp.tirs@gov.si</w:t>
            </w:r>
          </w:p>
        </w:tc>
        <w:tc>
          <w:tcPr>
            <w:tcW w:w="4606" w:type="dxa"/>
            <w:shd w:val="clear" w:color="auto" w:fill="auto"/>
          </w:tcPr>
          <w:p w14:paraId="3FEFB4F9" w14:textId="77777777" w:rsidR="00815550" w:rsidRPr="009E03C3" w:rsidRDefault="002C0D36" w:rsidP="00533444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 w:rsidRPr="009E03C3">
              <w:rPr>
                <w:rFonts w:ascii="Arial" w:hAnsi="Arial" w:cs="Arial"/>
                <w:sz w:val="20"/>
              </w:rPr>
              <w:t>e-pošta:</w:t>
            </w:r>
          </w:p>
        </w:tc>
      </w:tr>
    </w:tbl>
    <w:p w14:paraId="6421BCBD" w14:textId="77777777" w:rsidR="005D0F8A" w:rsidRPr="00220501" w:rsidRDefault="005D0F8A" w:rsidP="005D0F8A">
      <w:pPr>
        <w:rPr>
          <w:rFonts w:ascii="Arial" w:hAnsi="Arial" w:cs="Arial"/>
          <w:bCs/>
          <w:sz w:val="20"/>
        </w:rPr>
      </w:pPr>
    </w:p>
    <w:p w14:paraId="7D528B4E" w14:textId="77777777" w:rsidR="005D0F8A" w:rsidRPr="002C0D36" w:rsidRDefault="005D0F8A" w:rsidP="005D0F8A">
      <w:pPr>
        <w:spacing w:line="312" w:lineRule="auto"/>
        <w:rPr>
          <w:rFonts w:ascii="Arial" w:hAnsi="Arial" w:cs="Arial"/>
          <w:bCs/>
          <w:sz w:val="20"/>
        </w:rPr>
      </w:pPr>
      <w:r w:rsidRPr="002C0D36">
        <w:rPr>
          <w:rFonts w:ascii="Arial" w:hAnsi="Arial" w:cs="Arial"/>
          <w:bCs/>
          <w:sz w:val="20"/>
        </w:rPr>
        <w:t>sklepata naslednjo</w:t>
      </w:r>
    </w:p>
    <w:p w14:paraId="62B717B6" w14:textId="595CC62A" w:rsidR="005D0F8A" w:rsidRDefault="00D51980" w:rsidP="00D51980">
      <w:pPr>
        <w:pStyle w:val="Naslov1"/>
        <w:numPr>
          <w:ilvl w:val="0"/>
          <w:numId w:val="0"/>
        </w:numPr>
        <w:tabs>
          <w:tab w:val="center" w:pos="4767"/>
        </w:tabs>
        <w:spacing w:line="312" w:lineRule="auto"/>
        <w:ind w:left="180"/>
        <w:rPr>
          <w:rFonts w:ascii="Arial" w:hAnsi="Arial"/>
          <w:color w:val="000000"/>
          <w:sz w:val="20"/>
          <w:szCs w:val="20"/>
        </w:rPr>
      </w:pPr>
      <w:r w:rsidRPr="002C0D36">
        <w:rPr>
          <w:rFonts w:ascii="Arial" w:hAnsi="Arial"/>
          <w:bCs w:val="0"/>
          <w:sz w:val="20"/>
          <w:szCs w:val="20"/>
        </w:rPr>
        <w:tab/>
      </w:r>
      <w:r w:rsidR="005D0F8A" w:rsidRPr="002C0D36">
        <w:rPr>
          <w:rFonts w:ascii="Arial" w:hAnsi="Arial"/>
          <w:bCs w:val="0"/>
          <w:sz w:val="20"/>
          <w:szCs w:val="20"/>
        </w:rPr>
        <w:t xml:space="preserve">POGODBO št.  </w:t>
      </w:r>
      <w:r w:rsidR="002F5A5A" w:rsidRPr="002F5A5A">
        <w:rPr>
          <w:rFonts w:ascii="Arial" w:hAnsi="Arial"/>
          <w:sz w:val="20"/>
          <w:szCs w:val="20"/>
        </w:rPr>
        <w:t>C2183-23-0000X</w:t>
      </w:r>
    </w:p>
    <w:p w14:paraId="25157C02" w14:textId="77777777" w:rsidR="00220E66" w:rsidRPr="00220E66" w:rsidRDefault="00220E66" w:rsidP="00220E66"/>
    <w:p w14:paraId="444318DE" w14:textId="77777777" w:rsidR="001A48B8" w:rsidRPr="002C0D36" w:rsidRDefault="001A48B8" w:rsidP="001A48B8">
      <w:pPr>
        <w:numPr>
          <w:ilvl w:val="0"/>
          <w:numId w:val="26"/>
        </w:numPr>
        <w:spacing w:after="0"/>
        <w:jc w:val="center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člen</w:t>
      </w:r>
    </w:p>
    <w:p w14:paraId="5D1DC2B4" w14:textId="60F7223E" w:rsidR="001A48B8" w:rsidRPr="002C0D36" w:rsidRDefault="001A48B8" w:rsidP="001A48B8">
      <w:pPr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Pogodbeni stranki sta sporazumni, da prodajalec prodaja stvarno premoženje, ki je predmet te pogodbe (v nadaljevanju: blago), v skladu z določili Zakona o stvarnem premoženju države in samoupravnih lokalnih skupnostih</w:t>
      </w:r>
      <w:r w:rsidR="000D69F9">
        <w:rPr>
          <w:rFonts w:ascii="Arial" w:hAnsi="Arial" w:cs="Arial"/>
          <w:sz w:val="20"/>
        </w:rPr>
        <w:t xml:space="preserve"> </w:t>
      </w:r>
      <w:r w:rsidR="005F2D58">
        <w:rPr>
          <w:rFonts w:ascii="Arial" w:hAnsi="Arial" w:cs="Arial"/>
          <w:sz w:val="20"/>
        </w:rPr>
        <w:t>-</w:t>
      </w:r>
      <w:r w:rsidR="005F2D58" w:rsidRPr="005F2D58">
        <w:rPr>
          <w:rFonts w:cs="Arial"/>
        </w:rPr>
        <w:t xml:space="preserve"> </w:t>
      </w:r>
      <w:r w:rsidR="005F2D58" w:rsidRPr="005F2D58">
        <w:rPr>
          <w:rFonts w:ascii="Arial" w:hAnsi="Arial" w:cs="Arial"/>
          <w:sz w:val="20"/>
        </w:rPr>
        <w:t>ZSPDSLS-1</w:t>
      </w:r>
      <w:r w:rsidRPr="002C0D36">
        <w:rPr>
          <w:rFonts w:ascii="Arial" w:hAnsi="Arial" w:cs="Arial"/>
          <w:sz w:val="20"/>
        </w:rPr>
        <w:t xml:space="preserve"> (Uradni list RS, št. </w:t>
      </w:r>
      <w:r w:rsidR="0095717F" w:rsidRPr="002C0D36">
        <w:rPr>
          <w:rFonts w:ascii="Arial" w:hAnsi="Arial" w:cs="Arial"/>
          <w:sz w:val="20"/>
        </w:rPr>
        <w:t>11/18</w:t>
      </w:r>
      <w:r w:rsidR="00E3137D" w:rsidRPr="002C0D36">
        <w:rPr>
          <w:rFonts w:ascii="Arial" w:hAnsi="Arial" w:cs="Arial"/>
          <w:sz w:val="20"/>
        </w:rPr>
        <w:t xml:space="preserve"> in 79/18</w:t>
      </w:r>
      <w:r w:rsidR="002E48A3">
        <w:rPr>
          <w:rFonts w:ascii="Arial" w:hAnsi="Arial" w:cs="Arial"/>
          <w:sz w:val="20"/>
        </w:rPr>
        <w:t xml:space="preserve"> </w:t>
      </w:r>
      <w:r w:rsidR="002E48A3" w:rsidRPr="002E48A3">
        <w:rPr>
          <w:rFonts w:ascii="Arial" w:hAnsi="Arial" w:cs="Arial"/>
          <w:sz w:val="20"/>
          <w:shd w:val="clear" w:color="auto" w:fill="FFFFFF"/>
        </w:rPr>
        <w:t>in </w:t>
      </w:r>
      <w:hyperlink r:id="rId7" w:tgtFrame="_blank" w:tooltip="Zakon o ohranjanju in razvoju rokodelstva" w:history="1">
        <w:r w:rsidR="002E48A3" w:rsidRPr="002E48A3">
          <w:rPr>
            <w:rStyle w:val="Hiperpovezava"/>
            <w:rFonts w:ascii="Arial" w:hAnsi="Arial" w:cs="Arial"/>
            <w:color w:val="auto"/>
            <w:sz w:val="20"/>
            <w:u w:val="none"/>
            <w:shd w:val="clear" w:color="auto" w:fill="FFFFFF"/>
          </w:rPr>
          <w:t>78/23</w:t>
        </w:r>
      </w:hyperlink>
      <w:r w:rsidR="002E48A3" w:rsidRPr="002E48A3">
        <w:rPr>
          <w:rFonts w:ascii="Arial" w:hAnsi="Arial" w:cs="Arial"/>
          <w:sz w:val="20"/>
          <w:shd w:val="clear" w:color="auto" w:fill="FFFFFF"/>
        </w:rPr>
        <w:t> – ZORR</w:t>
      </w:r>
      <w:r w:rsidR="0095717F" w:rsidRPr="002E48A3">
        <w:rPr>
          <w:rFonts w:ascii="Arial" w:hAnsi="Arial" w:cs="Arial"/>
          <w:sz w:val="20"/>
        </w:rPr>
        <w:t>)</w:t>
      </w:r>
      <w:r w:rsidRPr="002E48A3">
        <w:rPr>
          <w:rFonts w:ascii="Arial" w:hAnsi="Arial" w:cs="Arial"/>
          <w:sz w:val="20"/>
        </w:rPr>
        <w:t xml:space="preserve"> </w:t>
      </w:r>
      <w:r w:rsidRPr="002C0D36">
        <w:rPr>
          <w:rFonts w:ascii="Arial" w:hAnsi="Arial" w:cs="Arial"/>
          <w:sz w:val="20"/>
        </w:rPr>
        <w:t xml:space="preserve">ter Uredbe o stvarnem premoženju države in lokalnih skupnostih (Uradni list RS, št. </w:t>
      </w:r>
      <w:r w:rsidR="0095717F" w:rsidRPr="002C0D36">
        <w:rPr>
          <w:rFonts w:ascii="Arial" w:hAnsi="Arial" w:cs="Arial"/>
          <w:sz w:val="20"/>
        </w:rPr>
        <w:t>31/18</w:t>
      </w:r>
      <w:r w:rsidRPr="002C0D36">
        <w:rPr>
          <w:rFonts w:ascii="Arial" w:hAnsi="Arial" w:cs="Arial"/>
          <w:sz w:val="20"/>
        </w:rPr>
        <w:t xml:space="preserve">), in sicer </w:t>
      </w:r>
      <w:r w:rsidR="005F2D58">
        <w:rPr>
          <w:rFonts w:ascii="Arial" w:hAnsi="Arial" w:cs="Arial"/>
          <w:sz w:val="20"/>
        </w:rPr>
        <w:t>po metod</w:t>
      </w:r>
      <w:r w:rsidRPr="002C0D36">
        <w:rPr>
          <w:rFonts w:ascii="Arial" w:hAnsi="Arial" w:cs="Arial"/>
          <w:sz w:val="20"/>
        </w:rPr>
        <w:t>i neposredne pogodbe.</w:t>
      </w:r>
    </w:p>
    <w:p w14:paraId="59C36D39" w14:textId="77777777" w:rsidR="001A48B8" w:rsidRPr="002C0D36" w:rsidRDefault="001A48B8" w:rsidP="001A48B8">
      <w:pPr>
        <w:rPr>
          <w:rFonts w:ascii="Arial" w:hAnsi="Arial" w:cs="Arial"/>
          <w:sz w:val="20"/>
        </w:rPr>
      </w:pPr>
    </w:p>
    <w:p w14:paraId="39420AE2" w14:textId="77777777" w:rsidR="001A48B8" w:rsidRPr="002C0D36" w:rsidRDefault="001A48B8" w:rsidP="00220E66">
      <w:pPr>
        <w:jc w:val="center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2. člen</w:t>
      </w:r>
    </w:p>
    <w:p w14:paraId="35A85E83" w14:textId="77777777" w:rsidR="001A48B8" w:rsidRPr="002C0D36" w:rsidRDefault="001A48B8" w:rsidP="001A48B8">
      <w:pPr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Predmet te pogodbe je naslednje blago:</w:t>
      </w:r>
    </w:p>
    <w:p w14:paraId="173E9C56" w14:textId="3D6C6537" w:rsidR="001A48B8" w:rsidRPr="002C0D36" w:rsidRDefault="001A48B8" w:rsidP="001A48B8">
      <w:pPr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Prodajalec kot lastnik proda in kupec kupi blago: osebno vozilo znamke </w:t>
      </w:r>
      <w:r w:rsidRPr="002C0D36">
        <w:rPr>
          <w:rFonts w:ascii="Arial" w:hAnsi="Arial" w:cs="Arial"/>
          <w:sz w:val="20"/>
          <w:u w:val="single"/>
        </w:rPr>
        <w:t>Ren</w:t>
      </w:r>
      <w:r w:rsidR="00DC5F24" w:rsidRPr="002C0D36">
        <w:rPr>
          <w:rFonts w:ascii="Arial" w:hAnsi="Arial" w:cs="Arial"/>
          <w:sz w:val="20"/>
          <w:u w:val="single"/>
        </w:rPr>
        <w:t>au</w:t>
      </w:r>
      <w:r w:rsidRPr="002C0D36">
        <w:rPr>
          <w:rFonts w:ascii="Arial" w:hAnsi="Arial" w:cs="Arial"/>
          <w:sz w:val="20"/>
          <w:u w:val="single"/>
        </w:rPr>
        <w:t>lt</w:t>
      </w:r>
      <w:r w:rsidR="001A63A6" w:rsidRPr="002C0D36">
        <w:rPr>
          <w:rFonts w:ascii="Arial" w:hAnsi="Arial" w:cs="Arial"/>
          <w:sz w:val="20"/>
          <w:u w:val="single"/>
        </w:rPr>
        <w:t xml:space="preserve"> </w:t>
      </w:r>
      <w:proofErr w:type="spellStart"/>
      <w:r w:rsidR="006B12FC" w:rsidRPr="002C0D36">
        <w:rPr>
          <w:rFonts w:ascii="Arial" w:hAnsi="Arial" w:cs="Arial"/>
          <w:sz w:val="20"/>
          <w:u w:val="single"/>
        </w:rPr>
        <w:t>Clio</w:t>
      </w:r>
      <w:proofErr w:type="spellEnd"/>
      <w:r w:rsidRPr="002C0D36">
        <w:rPr>
          <w:rFonts w:ascii="Arial" w:hAnsi="Arial" w:cs="Arial"/>
          <w:sz w:val="20"/>
        </w:rPr>
        <w:t>,</w:t>
      </w:r>
      <w:r w:rsidR="005712CB" w:rsidRPr="002C0D36">
        <w:rPr>
          <w:rFonts w:ascii="Arial" w:hAnsi="Arial" w:cs="Arial"/>
          <w:sz w:val="20"/>
        </w:rPr>
        <w:t xml:space="preserve"> </w:t>
      </w:r>
      <w:r w:rsidR="005257DD" w:rsidRPr="002C0D36">
        <w:rPr>
          <w:rFonts w:ascii="Arial" w:hAnsi="Arial" w:cs="Arial"/>
          <w:sz w:val="20"/>
        </w:rPr>
        <w:t>___</w:t>
      </w:r>
      <w:r w:rsidR="001D1541" w:rsidRPr="002C0D36">
        <w:rPr>
          <w:rFonts w:ascii="Arial" w:hAnsi="Arial" w:cs="Arial"/>
          <w:sz w:val="20"/>
          <w:u w:val="single"/>
        </w:rPr>
        <w:t>barve</w:t>
      </w:r>
      <w:r w:rsidR="001D1541" w:rsidRPr="002C0D36">
        <w:rPr>
          <w:rFonts w:ascii="Arial" w:hAnsi="Arial" w:cs="Arial"/>
          <w:sz w:val="20"/>
        </w:rPr>
        <w:t>, letnik</w:t>
      </w:r>
      <w:r w:rsidR="00A91395" w:rsidRPr="002C0D36">
        <w:rPr>
          <w:rFonts w:ascii="Arial" w:hAnsi="Arial" w:cs="Arial"/>
          <w:sz w:val="20"/>
        </w:rPr>
        <w:t>:______</w:t>
      </w:r>
      <w:r w:rsidR="0095717F" w:rsidRPr="002C0D36">
        <w:rPr>
          <w:rFonts w:ascii="Arial" w:hAnsi="Arial" w:cs="Arial"/>
          <w:sz w:val="20"/>
        </w:rPr>
        <w:t>___</w:t>
      </w:r>
      <w:r w:rsidR="00A91395" w:rsidRPr="002C0D36">
        <w:rPr>
          <w:rFonts w:ascii="Arial" w:hAnsi="Arial" w:cs="Arial"/>
          <w:sz w:val="20"/>
        </w:rPr>
        <w:t xml:space="preserve"> </w:t>
      </w:r>
      <w:r w:rsidRPr="002C0D36">
        <w:rPr>
          <w:rFonts w:ascii="Arial" w:hAnsi="Arial" w:cs="Arial"/>
          <w:sz w:val="20"/>
          <w:u w:val="single"/>
        </w:rPr>
        <w:t xml:space="preserve"> </w:t>
      </w:r>
      <w:proofErr w:type="spellStart"/>
      <w:r w:rsidR="001A63A6" w:rsidRPr="002C0D36">
        <w:rPr>
          <w:rFonts w:ascii="Arial" w:hAnsi="Arial" w:cs="Arial"/>
          <w:sz w:val="20"/>
          <w:u w:val="single"/>
        </w:rPr>
        <w:t>reg</w:t>
      </w:r>
      <w:r w:rsidR="001A63A6" w:rsidRPr="002C0D36">
        <w:rPr>
          <w:rFonts w:ascii="Arial" w:hAnsi="Arial" w:cs="Arial"/>
          <w:sz w:val="20"/>
        </w:rPr>
        <w:t>.</w:t>
      </w:r>
      <w:r w:rsidR="00C404E9" w:rsidRPr="002C0D36">
        <w:rPr>
          <w:rFonts w:ascii="Arial" w:hAnsi="Arial" w:cs="Arial"/>
          <w:sz w:val="20"/>
        </w:rPr>
        <w:t>š</w:t>
      </w:r>
      <w:r w:rsidR="001D1541" w:rsidRPr="002C0D36">
        <w:rPr>
          <w:rFonts w:ascii="Arial" w:hAnsi="Arial" w:cs="Arial"/>
          <w:sz w:val="20"/>
        </w:rPr>
        <w:t>t</w:t>
      </w:r>
      <w:proofErr w:type="spellEnd"/>
      <w:r w:rsidR="001D1541" w:rsidRPr="002C0D36">
        <w:rPr>
          <w:rFonts w:ascii="Arial" w:hAnsi="Arial" w:cs="Arial"/>
          <w:sz w:val="20"/>
        </w:rPr>
        <w:t>.</w:t>
      </w:r>
      <w:r w:rsidR="001A63A6" w:rsidRPr="002C0D36">
        <w:rPr>
          <w:rFonts w:ascii="Arial" w:hAnsi="Arial" w:cs="Arial"/>
          <w:sz w:val="20"/>
        </w:rPr>
        <w:t>:</w:t>
      </w:r>
      <w:r w:rsidR="00E51948" w:rsidRPr="002C0D36">
        <w:rPr>
          <w:rFonts w:ascii="Arial" w:hAnsi="Arial" w:cs="Arial"/>
          <w:sz w:val="20"/>
        </w:rPr>
        <w:t xml:space="preserve"> </w:t>
      </w:r>
      <w:r w:rsidR="009E03C3" w:rsidRPr="002C0D36">
        <w:rPr>
          <w:rFonts w:ascii="Arial" w:hAnsi="Arial" w:cs="Arial"/>
          <w:color w:val="000000"/>
          <w:sz w:val="20"/>
          <w:u w:val="single"/>
        </w:rPr>
        <w:t xml:space="preserve">LJ </w:t>
      </w:r>
      <w:r w:rsidR="00426B74">
        <w:rPr>
          <w:rFonts w:ascii="Arial" w:hAnsi="Arial" w:cs="Arial"/>
          <w:color w:val="000000"/>
          <w:sz w:val="20"/>
          <w:u w:val="single"/>
        </w:rPr>
        <w:t xml:space="preserve">       </w:t>
      </w:r>
      <w:r w:rsidR="001A63A6" w:rsidRPr="002C0D36">
        <w:rPr>
          <w:rFonts w:ascii="Arial" w:hAnsi="Arial" w:cs="Arial"/>
          <w:sz w:val="20"/>
        </w:rPr>
        <w:t>identifikacijska št.:</w:t>
      </w:r>
      <w:r w:rsidR="00FF6CB8" w:rsidRPr="002C0D36">
        <w:rPr>
          <w:rFonts w:ascii="Arial" w:hAnsi="Arial" w:cs="Arial"/>
          <w:sz w:val="20"/>
        </w:rPr>
        <w:t>_______________</w:t>
      </w:r>
      <w:r w:rsidR="001A63A6" w:rsidRPr="002C0D36">
        <w:rPr>
          <w:rFonts w:ascii="Arial" w:hAnsi="Arial" w:cs="Arial"/>
          <w:sz w:val="20"/>
          <w:u w:val="single"/>
        </w:rPr>
        <w:t>,</w:t>
      </w:r>
      <w:r w:rsidR="001D1541" w:rsidRPr="002C0D36">
        <w:rPr>
          <w:rFonts w:ascii="Arial" w:hAnsi="Arial" w:cs="Arial"/>
          <w:sz w:val="20"/>
        </w:rPr>
        <w:t xml:space="preserve"> moč motorja: </w:t>
      </w:r>
      <w:proofErr w:type="spellStart"/>
      <w:r w:rsidR="001D1541" w:rsidRPr="002C0D36">
        <w:rPr>
          <w:rFonts w:ascii="Arial" w:hAnsi="Arial" w:cs="Arial"/>
          <w:sz w:val="20"/>
        </w:rPr>
        <w:t>ccm</w:t>
      </w:r>
      <w:proofErr w:type="spellEnd"/>
      <w:r w:rsidR="001D1541" w:rsidRPr="002C0D36">
        <w:rPr>
          <w:rFonts w:ascii="Arial" w:hAnsi="Arial" w:cs="Arial"/>
          <w:sz w:val="20"/>
        </w:rPr>
        <w:t xml:space="preserve"> </w:t>
      </w:r>
      <w:r w:rsidR="00A91395" w:rsidRPr="002C0D36">
        <w:rPr>
          <w:rFonts w:ascii="Arial" w:hAnsi="Arial" w:cs="Arial"/>
          <w:sz w:val="20"/>
        </w:rPr>
        <w:t>________</w:t>
      </w:r>
      <w:r w:rsidR="00C404E9" w:rsidRPr="002C0D36">
        <w:rPr>
          <w:rFonts w:ascii="Arial" w:hAnsi="Arial" w:cs="Arial"/>
          <w:sz w:val="20"/>
        </w:rPr>
        <w:t>kW,</w:t>
      </w:r>
      <w:r w:rsidR="001A63A6" w:rsidRPr="002C0D36">
        <w:rPr>
          <w:rFonts w:ascii="Arial" w:hAnsi="Arial" w:cs="Arial"/>
          <w:sz w:val="20"/>
        </w:rPr>
        <w:t xml:space="preserve"> </w:t>
      </w:r>
      <w:r w:rsidR="00C404E9" w:rsidRPr="002C0D36">
        <w:rPr>
          <w:rFonts w:ascii="Arial" w:hAnsi="Arial" w:cs="Arial"/>
          <w:sz w:val="20"/>
        </w:rPr>
        <w:t>število prevoženih km:</w:t>
      </w:r>
      <w:r w:rsidR="006B12FC" w:rsidRPr="002C0D36">
        <w:rPr>
          <w:rFonts w:ascii="Arial" w:hAnsi="Arial" w:cs="Arial"/>
          <w:sz w:val="20"/>
        </w:rPr>
        <w:t xml:space="preserve"> </w:t>
      </w:r>
      <w:r w:rsidR="006B12FC" w:rsidRPr="002C0D36">
        <w:rPr>
          <w:rFonts w:ascii="Arial" w:hAnsi="Arial" w:cs="Arial"/>
          <w:sz w:val="20"/>
          <w:u w:val="single"/>
        </w:rPr>
        <w:t>cc</w:t>
      </w:r>
      <w:r w:rsidR="006B12FC" w:rsidRPr="002C0D36">
        <w:rPr>
          <w:rFonts w:ascii="Arial" w:hAnsi="Arial" w:cs="Arial"/>
          <w:sz w:val="20"/>
        </w:rPr>
        <w:t>a</w:t>
      </w:r>
      <w:r w:rsidR="0095717F" w:rsidRPr="002C0D36">
        <w:rPr>
          <w:rFonts w:ascii="Arial" w:hAnsi="Arial" w:cs="Arial"/>
          <w:sz w:val="20"/>
        </w:rPr>
        <w:t>________</w:t>
      </w:r>
      <w:r w:rsidR="00FC411E">
        <w:rPr>
          <w:rFonts w:ascii="Arial" w:hAnsi="Arial" w:cs="Arial"/>
          <w:sz w:val="20"/>
        </w:rPr>
        <w:t>,</w:t>
      </w:r>
      <w:r w:rsidRPr="002C0D36">
        <w:rPr>
          <w:rFonts w:ascii="Arial" w:hAnsi="Arial" w:cs="Arial"/>
          <w:sz w:val="20"/>
        </w:rPr>
        <w:t xml:space="preserve"> inventarna številka</w:t>
      </w:r>
      <w:r w:rsidR="005712CB" w:rsidRPr="002C0D36">
        <w:rPr>
          <w:rFonts w:ascii="Arial" w:hAnsi="Arial" w:cs="Arial"/>
          <w:sz w:val="20"/>
        </w:rPr>
        <w:t xml:space="preserve"> </w:t>
      </w:r>
      <w:r w:rsidR="005712CB" w:rsidRPr="002C0D36">
        <w:rPr>
          <w:rFonts w:ascii="Arial" w:hAnsi="Arial" w:cs="Arial"/>
          <w:sz w:val="20"/>
          <w:u w:val="single"/>
        </w:rPr>
        <w:t>212</w:t>
      </w:r>
      <w:r w:rsidR="00FF6CB8" w:rsidRPr="002C0D36">
        <w:rPr>
          <w:rFonts w:ascii="Arial" w:hAnsi="Arial" w:cs="Arial"/>
          <w:sz w:val="20"/>
          <w:u w:val="single"/>
        </w:rPr>
        <w:t xml:space="preserve">              </w:t>
      </w:r>
      <w:r w:rsidR="00717DCE" w:rsidRPr="002C0D36">
        <w:rPr>
          <w:rFonts w:ascii="Arial" w:hAnsi="Arial" w:cs="Arial"/>
          <w:color w:val="000000"/>
          <w:sz w:val="20"/>
        </w:rPr>
        <w:t xml:space="preserve"> </w:t>
      </w:r>
      <w:r w:rsidRPr="002C0D36">
        <w:rPr>
          <w:rFonts w:ascii="Arial" w:hAnsi="Arial" w:cs="Arial"/>
          <w:sz w:val="20"/>
        </w:rPr>
        <w:t>št. prometnega dovoljenja</w:t>
      </w:r>
      <w:r w:rsidR="00717DCE" w:rsidRPr="002C0D36">
        <w:rPr>
          <w:rFonts w:ascii="Arial" w:hAnsi="Arial" w:cs="Arial"/>
          <w:sz w:val="20"/>
        </w:rPr>
        <w:t xml:space="preserve"> </w:t>
      </w:r>
      <w:r w:rsidR="009E03C3" w:rsidRPr="002C0D36">
        <w:rPr>
          <w:rFonts w:ascii="Arial" w:hAnsi="Arial" w:cs="Arial"/>
          <w:sz w:val="20"/>
        </w:rPr>
        <w:t>B</w:t>
      </w:r>
      <w:r w:rsidR="00C81227" w:rsidRPr="002C0D36">
        <w:rPr>
          <w:rFonts w:ascii="Arial" w:hAnsi="Arial" w:cs="Arial"/>
          <w:sz w:val="20"/>
        </w:rPr>
        <w:t>______</w:t>
      </w:r>
      <w:r w:rsidR="000930CF" w:rsidRPr="002C0D36">
        <w:rPr>
          <w:rFonts w:ascii="Arial" w:hAnsi="Arial" w:cs="Arial"/>
          <w:sz w:val="20"/>
        </w:rPr>
        <w:t>.</w:t>
      </w:r>
      <w:r w:rsidRPr="002C0D36">
        <w:rPr>
          <w:rFonts w:ascii="Arial" w:hAnsi="Arial" w:cs="Arial"/>
          <w:sz w:val="20"/>
        </w:rPr>
        <w:t xml:space="preserve"> </w:t>
      </w:r>
    </w:p>
    <w:p w14:paraId="5800536D" w14:textId="77777777" w:rsidR="001A48B8" w:rsidRPr="002C0D36" w:rsidRDefault="001A48B8" w:rsidP="001A48B8">
      <w:pPr>
        <w:rPr>
          <w:rFonts w:ascii="Arial" w:hAnsi="Arial" w:cs="Arial"/>
          <w:sz w:val="20"/>
        </w:rPr>
      </w:pPr>
    </w:p>
    <w:p w14:paraId="1F8D61AE" w14:textId="77777777" w:rsidR="001A48B8" w:rsidRPr="002C0D36" w:rsidRDefault="001A48B8" w:rsidP="001A48B8">
      <w:pPr>
        <w:jc w:val="center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3. člen</w:t>
      </w:r>
    </w:p>
    <w:p w14:paraId="0DE904F7" w14:textId="6CD3C80C" w:rsidR="005223E5" w:rsidRPr="002C0D36" w:rsidRDefault="005223E5" w:rsidP="005223E5">
      <w:pPr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Prodajalec ni zavezanec za DDV na podlagi petega odstavka 5. člena Zakona o davku na dodano vrednost (Uradni list RS, št.</w:t>
      </w:r>
      <w:r w:rsidR="0095717F" w:rsidRPr="002C0D36">
        <w:rPr>
          <w:rFonts w:ascii="Arial" w:hAnsi="Arial" w:cs="Arial"/>
          <w:sz w:val="20"/>
        </w:rPr>
        <w:t>13/11</w:t>
      </w:r>
      <w:r w:rsidR="0004507F">
        <w:rPr>
          <w:rFonts w:ascii="Arial" w:hAnsi="Arial" w:cs="Arial"/>
          <w:sz w:val="20"/>
        </w:rPr>
        <w:t>-U</w:t>
      </w:r>
      <w:r w:rsidR="003665E8" w:rsidRPr="002C0D36">
        <w:rPr>
          <w:rFonts w:ascii="Arial" w:hAnsi="Arial" w:cs="Arial"/>
          <w:sz w:val="20"/>
        </w:rPr>
        <w:t>PB-3</w:t>
      </w:r>
      <w:r w:rsidR="008B5DE7" w:rsidRPr="002C0D36">
        <w:rPr>
          <w:rFonts w:ascii="Arial" w:hAnsi="Arial" w:cs="Arial"/>
          <w:sz w:val="20"/>
        </w:rPr>
        <w:t>, 18/11,</w:t>
      </w:r>
      <w:r w:rsidRPr="002C0D36">
        <w:rPr>
          <w:rFonts w:ascii="Arial" w:hAnsi="Arial" w:cs="Arial"/>
          <w:sz w:val="20"/>
        </w:rPr>
        <w:t xml:space="preserve"> 78/11</w:t>
      </w:r>
      <w:r w:rsidR="004B1FD4" w:rsidRPr="002C0D36">
        <w:rPr>
          <w:rFonts w:ascii="Arial" w:hAnsi="Arial" w:cs="Arial"/>
          <w:sz w:val="20"/>
        </w:rPr>
        <w:t>, 38/12,</w:t>
      </w:r>
      <w:r w:rsidR="008B5DE7" w:rsidRPr="002C0D36">
        <w:rPr>
          <w:rFonts w:ascii="Arial" w:hAnsi="Arial" w:cs="Arial"/>
          <w:sz w:val="20"/>
        </w:rPr>
        <w:t xml:space="preserve"> 83/12</w:t>
      </w:r>
      <w:r w:rsidR="00823DB8" w:rsidRPr="002C0D36">
        <w:rPr>
          <w:rFonts w:ascii="Arial" w:hAnsi="Arial" w:cs="Arial"/>
          <w:sz w:val="20"/>
        </w:rPr>
        <w:t>,</w:t>
      </w:r>
      <w:r w:rsidR="004B1FD4" w:rsidRPr="002C0D36">
        <w:rPr>
          <w:rFonts w:ascii="Arial" w:hAnsi="Arial" w:cs="Arial"/>
          <w:sz w:val="20"/>
        </w:rPr>
        <w:t xml:space="preserve"> 86/14</w:t>
      </w:r>
      <w:r w:rsidR="003665E8" w:rsidRPr="002C0D36">
        <w:rPr>
          <w:rFonts w:ascii="Arial" w:hAnsi="Arial" w:cs="Arial"/>
          <w:sz w:val="20"/>
        </w:rPr>
        <w:t>,</w:t>
      </w:r>
      <w:r w:rsidR="00823DB8" w:rsidRPr="002C0D36">
        <w:rPr>
          <w:rFonts w:ascii="Arial" w:hAnsi="Arial" w:cs="Arial"/>
          <w:sz w:val="20"/>
        </w:rPr>
        <w:t xml:space="preserve"> 90/15</w:t>
      </w:r>
      <w:r w:rsidR="003665E8" w:rsidRPr="002C0D36">
        <w:rPr>
          <w:rFonts w:ascii="Arial" w:hAnsi="Arial" w:cs="Arial"/>
          <w:sz w:val="20"/>
        </w:rPr>
        <w:t xml:space="preserve"> 77/18, 59/19</w:t>
      </w:r>
      <w:r w:rsidR="00926C79">
        <w:rPr>
          <w:rFonts w:ascii="Arial" w:hAnsi="Arial" w:cs="Arial"/>
          <w:sz w:val="20"/>
        </w:rPr>
        <w:t>,</w:t>
      </w:r>
      <w:r w:rsidR="003665E8" w:rsidRPr="002C0D36">
        <w:rPr>
          <w:rFonts w:ascii="Arial" w:hAnsi="Arial" w:cs="Arial"/>
          <w:sz w:val="20"/>
        </w:rPr>
        <w:t xml:space="preserve"> 72/19</w:t>
      </w:r>
      <w:r w:rsidR="00926C79">
        <w:rPr>
          <w:rFonts w:ascii="Arial" w:hAnsi="Arial" w:cs="Arial"/>
          <w:sz w:val="20"/>
        </w:rPr>
        <w:t>, 196/21-ZDOsk, 3/22 in 29/22-ZUOPDCE</w:t>
      </w:r>
      <w:r w:rsidRPr="002C0D36">
        <w:rPr>
          <w:rFonts w:ascii="Arial" w:hAnsi="Arial" w:cs="Arial"/>
          <w:sz w:val="20"/>
        </w:rPr>
        <w:t xml:space="preserve">). </w:t>
      </w:r>
    </w:p>
    <w:p w14:paraId="3F702669" w14:textId="7D6D00FF" w:rsidR="001A48B8" w:rsidRPr="002C0D36" w:rsidRDefault="001A48B8" w:rsidP="001A48B8">
      <w:pPr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Kupec se obvezuje  kupnino v skupnem znesku </w:t>
      </w:r>
      <w:r w:rsidR="00C81227" w:rsidRPr="002C0D36">
        <w:rPr>
          <w:rFonts w:ascii="Arial" w:hAnsi="Arial" w:cs="Arial"/>
          <w:b/>
          <w:sz w:val="20"/>
        </w:rPr>
        <w:t>_____</w:t>
      </w:r>
      <w:r w:rsidR="000930CF" w:rsidRPr="002C0D36">
        <w:rPr>
          <w:rFonts w:ascii="Arial" w:hAnsi="Arial" w:cs="Arial"/>
          <w:b/>
          <w:sz w:val="20"/>
        </w:rPr>
        <w:t xml:space="preserve"> EUR</w:t>
      </w:r>
      <w:r w:rsidR="008C2B48" w:rsidRPr="002C0D36">
        <w:rPr>
          <w:rFonts w:ascii="Arial" w:hAnsi="Arial" w:cs="Arial"/>
          <w:sz w:val="20"/>
        </w:rPr>
        <w:t xml:space="preserve"> </w:t>
      </w:r>
      <w:r w:rsidR="005223E5" w:rsidRPr="002C0D36">
        <w:rPr>
          <w:rFonts w:ascii="Arial" w:hAnsi="Arial" w:cs="Arial"/>
          <w:sz w:val="20"/>
        </w:rPr>
        <w:t>bre</w:t>
      </w:r>
      <w:r w:rsidR="008C2B48" w:rsidRPr="002C0D36">
        <w:rPr>
          <w:rFonts w:ascii="Arial" w:hAnsi="Arial" w:cs="Arial"/>
          <w:sz w:val="20"/>
        </w:rPr>
        <w:t>z DDV</w:t>
      </w:r>
      <w:r w:rsidRPr="002C0D36">
        <w:rPr>
          <w:rFonts w:ascii="Arial" w:hAnsi="Arial" w:cs="Arial"/>
          <w:sz w:val="20"/>
        </w:rPr>
        <w:t xml:space="preserve"> plačati v roku 8 dni od sklenitve pogodbe, na račun proračuna RS, </w:t>
      </w:r>
      <w:bookmarkStart w:id="0" w:name="_Hlk149049508"/>
      <w:r w:rsidRPr="002C0D36">
        <w:rPr>
          <w:rFonts w:ascii="Arial" w:hAnsi="Arial" w:cs="Arial"/>
          <w:sz w:val="20"/>
        </w:rPr>
        <w:t xml:space="preserve">IBAN št. </w:t>
      </w:r>
      <w:r w:rsidR="002F5A5A" w:rsidRPr="002F5A5A">
        <w:rPr>
          <w:rFonts w:ascii="Arial" w:hAnsi="Arial" w:cs="Arial"/>
          <w:sz w:val="20"/>
        </w:rPr>
        <w:t>SI56 0110 0630 0109 972</w:t>
      </w:r>
      <w:r w:rsidRPr="002C0D36">
        <w:rPr>
          <w:rFonts w:ascii="Arial" w:hAnsi="Arial" w:cs="Arial"/>
          <w:sz w:val="20"/>
        </w:rPr>
        <w:t xml:space="preserve">, referenca: </w:t>
      </w:r>
      <w:bookmarkEnd w:id="0"/>
      <w:r w:rsidR="002F5A5A" w:rsidRPr="002F5A5A">
        <w:rPr>
          <w:rFonts w:ascii="Arial" w:hAnsi="Arial" w:cs="Arial"/>
          <w:sz w:val="20"/>
        </w:rPr>
        <w:t>SI18 21830-4201019-231865</w:t>
      </w:r>
      <w:r w:rsidRPr="002C0D36">
        <w:rPr>
          <w:rFonts w:ascii="Arial" w:hAnsi="Arial" w:cs="Arial"/>
          <w:sz w:val="20"/>
        </w:rPr>
        <w:t>,</w:t>
      </w:r>
      <w:r w:rsidRPr="002C0D36">
        <w:rPr>
          <w:rFonts w:ascii="Arial" w:hAnsi="Arial" w:cs="Arial"/>
          <w:color w:val="FF0000"/>
          <w:sz w:val="20"/>
        </w:rPr>
        <w:t xml:space="preserve"> </w:t>
      </w:r>
      <w:r w:rsidRPr="002C0D36">
        <w:rPr>
          <w:rFonts w:ascii="Arial" w:hAnsi="Arial" w:cs="Arial"/>
          <w:sz w:val="20"/>
        </w:rPr>
        <w:t>koda namena: GDDS, n</w:t>
      </w:r>
      <w:r w:rsidR="00303552" w:rsidRPr="002C0D36">
        <w:rPr>
          <w:rFonts w:ascii="Arial" w:hAnsi="Arial" w:cs="Arial"/>
          <w:sz w:val="20"/>
        </w:rPr>
        <w:t xml:space="preserve">amen plačila: pogodba </w:t>
      </w:r>
      <w:r w:rsidR="002F5A5A" w:rsidRPr="002F5A5A">
        <w:rPr>
          <w:rFonts w:ascii="Arial" w:hAnsi="Arial" w:cs="Arial"/>
          <w:sz w:val="20"/>
        </w:rPr>
        <w:t>C2183-23-0000X</w:t>
      </w:r>
      <w:r w:rsidR="002F5A5A" w:rsidRPr="002C0D36">
        <w:rPr>
          <w:rFonts w:ascii="Arial" w:hAnsi="Arial" w:cs="Arial"/>
          <w:sz w:val="20"/>
        </w:rPr>
        <w:t xml:space="preserve"> </w:t>
      </w:r>
      <w:r w:rsidRPr="002C0D36">
        <w:rPr>
          <w:rFonts w:ascii="Arial" w:hAnsi="Arial" w:cs="Arial"/>
          <w:sz w:val="20"/>
        </w:rPr>
        <w:t>BIC</w:t>
      </w:r>
      <w:r w:rsidR="000300A0" w:rsidRPr="002C0D36">
        <w:rPr>
          <w:rFonts w:ascii="Arial" w:hAnsi="Arial" w:cs="Arial"/>
          <w:sz w:val="20"/>
        </w:rPr>
        <w:t xml:space="preserve"> </w:t>
      </w:r>
      <w:r w:rsidRPr="002C0D36">
        <w:rPr>
          <w:rFonts w:ascii="Arial" w:hAnsi="Arial" w:cs="Arial"/>
          <w:sz w:val="20"/>
        </w:rPr>
        <w:t>banke prejemnika: BSLJSI2</w:t>
      </w:r>
      <w:r w:rsidR="002B4E26">
        <w:rPr>
          <w:rFonts w:ascii="Arial" w:hAnsi="Arial" w:cs="Arial"/>
          <w:sz w:val="20"/>
        </w:rPr>
        <w:t>1</w:t>
      </w:r>
      <w:r w:rsidRPr="002C0D36">
        <w:rPr>
          <w:rFonts w:ascii="Arial" w:hAnsi="Arial" w:cs="Arial"/>
          <w:sz w:val="20"/>
        </w:rPr>
        <w:t>.</w:t>
      </w:r>
    </w:p>
    <w:p w14:paraId="4C7E6A34" w14:textId="77777777" w:rsidR="001A48B8" w:rsidRPr="002C0D36" w:rsidRDefault="001A48B8" w:rsidP="001A48B8">
      <w:pPr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Če je kupec v zamudi s plačilom kupnine, pripadajo prodajalcu zakonite zamudne obresti od prvega dne prekoračitve roka plačila, do dneva plačila.</w:t>
      </w:r>
    </w:p>
    <w:p w14:paraId="28BD217D" w14:textId="77777777" w:rsidR="00DC5F24" w:rsidRPr="002C0D36" w:rsidRDefault="00DC5F24" w:rsidP="001A48B8">
      <w:pPr>
        <w:rPr>
          <w:rFonts w:ascii="Arial" w:hAnsi="Arial" w:cs="Arial"/>
          <w:sz w:val="20"/>
        </w:rPr>
      </w:pPr>
    </w:p>
    <w:p w14:paraId="7ABA6EA8" w14:textId="157D0BD4" w:rsidR="005257DD" w:rsidRDefault="005257DD" w:rsidP="001A48B8">
      <w:pPr>
        <w:rPr>
          <w:rFonts w:ascii="Arial" w:hAnsi="Arial" w:cs="Arial"/>
          <w:sz w:val="20"/>
        </w:rPr>
      </w:pPr>
    </w:p>
    <w:p w14:paraId="793B862D" w14:textId="77777777" w:rsidR="000560A0" w:rsidRPr="002C0D36" w:rsidRDefault="000560A0" w:rsidP="001A48B8">
      <w:pPr>
        <w:rPr>
          <w:rFonts w:ascii="Arial" w:hAnsi="Arial" w:cs="Arial"/>
          <w:sz w:val="20"/>
        </w:rPr>
      </w:pPr>
    </w:p>
    <w:p w14:paraId="5D34105A" w14:textId="77777777" w:rsidR="00CF5A33" w:rsidRPr="002C0D36" w:rsidRDefault="00CF5A33" w:rsidP="001A48B8">
      <w:pPr>
        <w:rPr>
          <w:rFonts w:ascii="Arial" w:hAnsi="Arial" w:cs="Arial"/>
          <w:sz w:val="20"/>
        </w:rPr>
      </w:pPr>
    </w:p>
    <w:p w14:paraId="31642723" w14:textId="77777777" w:rsidR="000D3019" w:rsidRPr="002C0D36" w:rsidRDefault="000D3019" w:rsidP="000D3019">
      <w:pPr>
        <w:jc w:val="center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lastRenderedPageBreak/>
        <w:t>4. člen</w:t>
      </w:r>
    </w:p>
    <w:p w14:paraId="6A3E2668" w14:textId="77777777" w:rsidR="000300A0" w:rsidRPr="002C0D36" w:rsidRDefault="000D3019" w:rsidP="000D3019">
      <w:pPr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Kupec prevzame blago</w:t>
      </w:r>
      <w:r w:rsidR="003312D8" w:rsidRPr="002C0D36">
        <w:rPr>
          <w:rFonts w:ascii="Arial" w:hAnsi="Arial" w:cs="Arial"/>
          <w:sz w:val="20"/>
        </w:rPr>
        <w:t xml:space="preserve"> v svojo posest</w:t>
      </w:r>
      <w:r w:rsidRPr="002C0D36">
        <w:rPr>
          <w:rFonts w:ascii="Arial" w:hAnsi="Arial" w:cs="Arial"/>
          <w:sz w:val="20"/>
        </w:rPr>
        <w:t xml:space="preserve"> na podlagi te pogodbe in ob predložitvi potrdila o plačani kupnini. Glede dneva in ure prevzema se kupec predhodno dogovori s skrbnikom te pogodbe. Kupljeno blago se prevzame </w:t>
      </w:r>
      <w:r w:rsidR="00691A3F" w:rsidRPr="002C0D36">
        <w:rPr>
          <w:rFonts w:ascii="Arial" w:hAnsi="Arial" w:cs="Arial"/>
          <w:sz w:val="20"/>
        </w:rPr>
        <w:t xml:space="preserve">na </w:t>
      </w:r>
      <w:r w:rsidR="00823DB8" w:rsidRPr="002C0D36">
        <w:rPr>
          <w:rStyle w:val="FontStyle19"/>
          <w:rFonts w:ascii="Arial" w:hAnsi="Arial" w:cs="Arial"/>
          <w:sz w:val="20"/>
          <w:szCs w:val="20"/>
        </w:rPr>
        <w:t xml:space="preserve">območni enoti Tržnega inšpektorata RS </w:t>
      </w:r>
      <w:r w:rsidR="00954CDF" w:rsidRPr="002C0D36">
        <w:rPr>
          <w:rStyle w:val="FontStyle19"/>
          <w:rFonts w:ascii="Arial" w:hAnsi="Arial" w:cs="Arial"/>
          <w:sz w:val="20"/>
          <w:szCs w:val="20"/>
        </w:rPr>
        <w:t xml:space="preserve"> </w:t>
      </w:r>
      <w:r w:rsidR="00FF6CB8" w:rsidRPr="002C0D36">
        <w:rPr>
          <w:rStyle w:val="FontStyle19"/>
          <w:rFonts w:ascii="Arial" w:hAnsi="Arial" w:cs="Arial"/>
          <w:sz w:val="20"/>
          <w:szCs w:val="20"/>
        </w:rPr>
        <w:t>______________________________</w:t>
      </w:r>
      <w:r w:rsidR="0095717F" w:rsidRPr="002C0D36">
        <w:rPr>
          <w:rStyle w:val="FontStyle19"/>
          <w:rFonts w:ascii="Arial" w:hAnsi="Arial" w:cs="Arial"/>
          <w:sz w:val="20"/>
          <w:szCs w:val="20"/>
        </w:rPr>
        <w:t>.</w:t>
      </w:r>
    </w:p>
    <w:p w14:paraId="6D544290" w14:textId="77777777" w:rsidR="00F7311E" w:rsidRPr="002C0D36" w:rsidRDefault="00F7311E" w:rsidP="00F7311E">
      <w:pPr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Kupec pridobi lastninsko pravico po prevzemu blaga v svojo posest.</w:t>
      </w:r>
    </w:p>
    <w:p w14:paraId="548A85E6" w14:textId="77777777" w:rsidR="00767967" w:rsidRPr="002C0D36" w:rsidRDefault="00767967" w:rsidP="00F7311E">
      <w:pPr>
        <w:rPr>
          <w:rFonts w:ascii="Arial" w:hAnsi="Arial" w:cs="Arial"/>
          <w:sz w:val="20"/>
          <w:u w:val="single"/>
        </w:rPr>
      </w:pPr>
      <w:r w:rsidRPr="002C0D36">
        <w:rPr>
          <w:rFonts w:ascii="Arial" w:hAnsi="Arial" w:cs="Arial"/>
          <w:sz w:val="20"/>
          <w:u w:val="single"/>
        </w:rPr>
        <w:t>Kupec je dolžan poslati kopijo prometnega dovoljenja za odjavljeno vozilo na naslov Tržnega inšpektorata v roku 3 dni od prepisa vozila.</w:t>
      </w:r>
    </w:p>
    <w:p w14:paraId="613F9E7F" w14:textId="77777777" w:rsidR="00F7311E" w:rsidRPr="002C0D36" w:rsidRDefault="00F7311E" w:rsidP="000D3019">
      <w:pPr>
        <w:rPr>
          <w:rFonts w:ascii="Arial" w:hAnsi="Arial" w:cs="Arial"/>
          <w:sz w:val="20"/>
        </w:rPr>
      </w:pPr>
    </w:p>
    <w:p w14:paraId="60B05516" w14:textId="77777777" w:rsidR="000D3019" w:rsidRPr="002C0D36" w:rsidRDefault="000D3019" w:rsidP="000D3019">
      <w:pPr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Kupec nosi vse stroške v zvezi s prepisom lastnine. </w:t>
      </w:r>
    </w:p>
    <w:p w14:paraId="67BD1CDC" w14:textId="77777777" w:rsidR="000D3019" w:rsidRPr="002C0D36" w:rsidRDefault="000D3019" w:rsidP="000D3019">
      <w:pPr>
        <w:rPr>
          <w:rFonts w:ascii="Arial" w:hAnsi="Arial" w:cs="Arial"/>
          <w:sz w:val="20"/>
        </w:rPr>
      </w:pPr>
    </w:p>
    <w:p w14:paraId="5D090507" w14:textId="77777777" w:rsidR="000D3019" w:rsidRPr="002C0D36" w:rsidRDefault="000D3019" w:rsidP="00220E66">
      <w:pPr>
        <w:jc w:val="center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5. člen</w:t>
      </w:r>
    </w:p>
    <w:p w14:paraId="3E12C6F8" w14:textId="77777777" w:rsidR="000D3019" w:rsidRPr="002C0D36" w:rsidRDefault="000D3019" w:rsidP="000D3019">
      <w:pPr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Kupec kupuje in prevzema blago v </w:t>
      </w:r>
      <w:r w:rsidR="003312D8" w:rsidRPr="002C0D36">
        <w:rPr>
          <w:rFonts w:ascii="Arial" w:hAnsi="Arial" w:cs="Arial"/>
          <w:sz w:val="20"/>
        </w:rPr>
        <w:t xml:space="preserve">svojo </w:t>
      </w:r>
      <w:r w:rsidRPr="002C0D36">
        <w:rPr>
          <w:rFonts w:ascii="Arial" w:hAnsi="Arial" w:cs="Arial"/>
          <w:sz w:val="20"/>
        </w:rPr>
        <w:t>posest v obstoječem stanju</w:t>
      </w:r>
      <w:r w:rsidR="006125C3" w:rsidRPr="002C0D36">
        <w:rPr>
          <w:rFonts w:ascii="Arial" w:hAnsi="Arial" w:cs="Arial"/>
          <w:sz w:val="20"/>
        </w:rPr>
        <w:t xml:space="preserve"> navedeno</w:t>
      </w:r>
      <w:r w:rsidR="003312D8" w:rsidRPr="002C0D36">
        <w:rPr>
          <w:rFonts w:ascii="Arial" w:hAnsi="Arial" w:cs="Arial"/>
          <w:sz w:val="20"/>
        </w:rPr>
        <w:t xml:space="preserve"> v vabilu k oddaji ponudbe in</w:t>
      </w:r>
      <w:r w:rsidRPr="002C0D36">
        <w:rPr>
          <w:rFonts w:ascii="Arial" w:hAnsi="Arial" w:cs="Arial"/>
          <w:sz w:val="20"/>
        </w:rPr>
        <w:t xml:space="preserve"> po sistemu videno-kupljeno, s čimer se  kupec odpoveduje jamčevalnim zahtevkom proti prodajalcu. Pogodbeni stranki soglašata, da kupec za ugotovljene napake po </w:t>
      </w:r>
      <w:r w:rsidR="003312D8" w:rsidRPr="002C0D36">
        <w:rPr>
          <w:rFonts w:ascii="Arial" w:hAnsi="Arial" w:cs="Arial"/>
          <w:sz w:val="20"/>
        </w:rPr>
        <w:t>pridobitvi lastninske pravice</w:t>
      </w:r>
      <w:r w:rsidRPr="002C0D36">
        <w:rPr>
          <w:rFonts w:ascii="Arial" w:hAnsi="Arial" w:cs="Arial"/>
          <w:sz w:val="20"/>
        </w:rPr>
        <w:t xml:space="preserve"> ne more uveljavljati reklamacije.</w:t>
      </w:r>
    </w:p>
    <w:p w14:paraId="7167E15F" w14:textId="77777777" w:rsidR="00767967" w:rsidRPr="002C0D36" w:rsidRDefault="00767967" w:rsidP="000D3019">
      <w:pPr>
        <w:rPr>
          <w:rFonts w:ascii="Arial" w:hAnsi="Arial" w:cs="Arial"/>
          <w:sz w:val="20"/>
          <w:u w:val="single"/>
        </w:rPr>
      </w:pPr>
      <w:r w:rsidRPr="002C0D36">
        <w:rPr>
          <w:rFonts w:ascii="Arial" w:hAnsi="Arial" w:cs="Arial"/>
          <w:sz w:val="20"/>
          <w:u w:val="single"/>
        </w:rPr>
        <w:t xml:space="preserve">Kupec je dolžan </w:t>
      </w:r>
      <w:r w:rsidR="00A91395" w:rsidRPr="002C0D36">
        <w:rPr>
          <w:rFonts w:ascii="Arial" w:hAnsi="Arial" w:cs="Arial"/>
          <w:sz w:val="20"/>
          <w:u w:val="single"/>
        </w:rPr>
        <w:t xml:space="preserve">narediti prepis vozila in </w:t>
      </w:r>
      <w:r w:rsidR="001E0C3E" w:rsidRPr="002C0D36">
        <w:rPr>
          <w:rFonts w:ascii="Arial" w:hAnsi="Arial" w:cs="Arial"/>
          <w:sz w:val="20"/>
          <w:u w:val="single"/>
        </w:rPr>
        <w:t>odpeljati</w:t>
      </w:r>
      <w:r w:rsidRPr="002C0D36">
        <w:rPr>
          <w:rFonts w:ascii="Arial" w:hAnsi="Arial" w:cs="Arial"/>
          <w:sz w:val="20"/>
          <w:u w:val="single"/>
        </w:rPr>
        <w:t xml:space="preserve"> vozilo v roku </w:t>
      </w:r>
      <w:r w:rsidR="00A91395" w:rsidRPr="002C0D36">
        <w:rPr>
          <w:rFonts w:ascii="Arial" w:hAnsi="Arial" w:cs="Arial"/>
          <w:sz w:val="20"/>
          <w:u w:val="single"/>
        </w:rPr>
        <w:t>3</w:t>
      </w:r>
      <w:r w:rsidR="005D12FA" w:rsidRPr="002C0D36">
        <w:rPr>
          <w:rFonts w:ascii="Arial" w:hAnsi="Arial" w:cs="Arial"/>
          <w:sz w:val="20"/>
          <w:u w:val="single"/>
        </w:rPr>
        <w:t xml:space="preserve"> dn</w:t>
      </w:r>
      <w:r w:rsidR="00A91395" w:rsidRPr="002C0D36">
        <w:rPr>
          <w:rFonts w:ascii="Arial" w:hAnsi="Arial" w:cs="Arial"/>
          <w:sz w:val="20"/>
          <w:u w:val="single"/>
        </w:rPr>
        <w:t>i</w:t>
      </w:r>
      <w:r w:rsidRPr="002C0D36">
        <w:rPr>
          <w:rFonts w:ascii="Arial" w:hAnsi="Arial" w:cs="Arial"/>
          <w:sz w:val="20"/>
          <w:u w:val="single"/>
        </w:rPr>
        <w:t xml:space="preserve"> od </w:t>
      </w:r>
      <w:r w:rsidR="00A91395" w:rsidRPr="002C0D36">
        <w:rPr>
          <w:rFonts w:ascii="Arial" w:hAnsi="Arial" w:cs="Arial"/>
          <w:sz w:val="20"/>
          <w:u w:val="single"/>
        </w:rPr>
        <w:t>podpisa pogodbe</w:t>
      </w:r>
      <w:r w:rsidR="001E0C3E" w:rsidRPr="002C0D36">
        <w:rPr>
          <w:rFonts w:ascii="Arial" w:hAnsi="Arial" w:cs="Arial"/>
          <w:sz w:val="20"/>
          <w:u w:val="single"/>
        </w:rPr>
        <w:t xml:space="preserve">, v nasprotnem primeru </w:t>
      </w:r>
      <w:r w:rsidR="005D12FA" w:rsidRPr="002C0D36">
        <w:rPr>
          <w:rFonts w:ascii="Arial" w:hAnsi="Arial" w:cs="Arial"/>
          <w:sz w:val="20"/>
          <w:u w:val="single"/>
        </w:rPr>
        <w:t>je dolžan poravnati parkirnino po veljavnem ceniku parkirne garaže.</w:t>
      </w:r>
    </w:p>
    <w:p w14:paraId="393DEC14" w14:textId="77777777" w:rsidR="000D3019" w:rsidRPr="002C0D36" w:rsidRDefault="000D3019" w:rsidP="000D3019">
      <w:pPr>
        <w:rPr>
          <w:rFonts w:ascii="Arial" w:hAnsi="Arial" w:cs="Arial"/>
          <w:sz w:val="20"/>
        </w:rPr>
      </w:pPr>
    </w:p>
    <w:p w14:paraId="17968AC4" w14:textId="77777777" w:rsidR="000D3019" w:rsidRPr="002C0D36" w:rsidRDefault="000D3019" w:rsidP="000D3019">
      <w:pPr>
        <w:jc w:val="center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6. člen</w:t>
      </w:r>
    </w:p>
    <w:p w14:paraId="05565055" w14:textId="77777777" w:rsidR="00024685" w:rsidRPr="002C0D36" w:rsidRDefault="00024685" w:rsidP="00024685">
      <w:pPr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V okviru te pogodbe se uredi pooblastilo</w:t>
      </w:r>
      <w:r w:rsidR="002C0D36">
        <w:rPr>
          <w:rFonts w:ascii="Arial" w:hAnsi="Arial" w:cs="Arial"/>
          <w:sz w:val="20"/>
        </w:rPr>
        <w:t xml:space="preserve"> </w:t>
      </w:r>
      <w:r w:rsidRPr="002C0D36">
        <w:rPr>
          <w:rFonts w:ascii="Arial" w:hAnsi="Arial" w:cs="Arial"/>
          <w:sz w:val="20"/>
        </w:rPr>
        <w:t>kupca za obdelavo osebnih podatkov v postopku prodaje stvarnega premoženja  prodajalca v skladu s to pogodbo.</w:t>
      </w:r>
    </w:p>
    <w:p w14:paraId="5B547929" w14:textId="77777777" w:rsidR="000D3019" w:rsidRPr="002C0D36" w:rsidRDefault="000D3019" w:rsidP="000D3019">
      <w:pPr>
        <w:jc w:val="center"/>
        <w:rPr>
          <w:rFonts w:ascii="Arial" w:hAnsi="Arial" w:cs="Arial"/>
          <w:sz w:val="20"/>
        </w:rPr>
      </w:pPr>
    </w:p>
    <w:p w14:paraId="52B90125" w14:textId="77777777" w:rsidR="00024685" w:rsidRPr="002C0D36" w:rsidRDefault="00024685" w:rsidP="000D3019">
      <w:pPr>
        <w:jc w:val="center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7. člen</w:t>
      </w:r>
    </w:p>
    <w:p w14:paraId="1E6DCDD2" w14:textId="1E633C57" w:rsidR="00024685" w:rsidRPr="002C0D36" w:rsidRDefault="00024685" w:rsidP="00024685">
      <w:pPr>
        <w:spacing w:line="260" w:lineRule="atLeast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V zvezi s 6. členom te pogodbe stranki ugotavljata, da je prodajalec na podlagi </w:t>
      </w:r>
      <w:r w:rsidR="002E48A3">
        <w:rPr>
          <w:rFonts w:ascii="Arial" w:hAnsi="Arial" w:cs="Arial"/>
          <w:sz w:val="20"/>
        </w:rPr>
        <w:t>6</w:t>
      </w:r>
      <w:r w:rsidRPr="002C0D36">
        <w:rPr>
          <w:rFonts w:ascii="Arial" w:hAnsi="Arial" w:cs="Arial"/>
          <w:sz w:val="20"/>
        </w:rPr>
        <w:t>. člena Zakona o varstvu osebnih podatkov (</w:t>
      </w:r>
      <w:r w:rsidR="002E48A3" w:rsidRPr="002E48A3">
        <w:rPr>
          <w:rFonts w:ascii="Arial" w:hAnsi="Arial" w:cs="Arial"/>
          <w:sz w:val="20"/>
          <w:shd w:val="clear" w:color="auto" w:fill="FFFFFF"/>
        </w:rPr>
        <w:t>Uradni list RS, št. </w:t>
      </w:r>
      <w:hyperlink r:id="rId8" w:tgtFrame="_blank" w:tooltip="Zakon o varstvu osebnih podatkov (ZVOP-2)" w:history="1">
        <w:r w:rsidR="002E48A3" w:rsidRPr="002E48A3">
          <w:rPr>
            <w:rStyle w:val="Hiperpovezava"/>
            <w:rFonts w:ascii="Arial" w:hAnsi="Arial" w:cs="Arial"/>
            <w:color w:val="auto"/>
            <w:sz w:val="20"/>
            <w:u w:val="none"/>
            <w:shd w:val="clear" w:color="auto" w:fill="FFFFFF"/>
          </w:rPr>
          <w:t>163/22</w:t>
        </w:r>
      </w:hyperlink>
      <w:r w:rsidR="002E48A3" w:rsidRPr="002E48A3">
        <w:rPr>
          <w:rFonts w:ascii="Arial" w:hAnsi="Arial" w:cs="Arial"/>
          <w:sz w:val="20"/>
          <w:shd w:val="clear" w:color="auto" w:fill="FFFFFF"/>
        </w:rPr>
        <w:t>;</w:t>
      </w:r>
      <w:r w:rsidR="002E48A3" w:rsidRPr="002E48A3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C0D36">
        <w:rPr>
          <w:rFonts w:ascii="Arial" w:hAnsi="Arial" w:cs="Arial"/>
          <w:sz w:val="20"/>
        </w:rPr>
        <w:t>v nadaljnjem besedilu ZVOP-</w:t>
      </w:r>
      <w:r w:rsidR="002E48A3">
        <w:rPr>
          <w:rFonts w:ascii="Arial" w:hAnsi="Arial" w:cs="Arial"/>
          <w:sz w:val="20"/>
        </w:rPr>
        <w:t>2</w:t>
      </w:r>
      <w:r w:rsidRPr="002C0D36">
        <w:rPr>
          <w:rFonts w:ascii="Arial" w:hAnsi="Arial" w:cs="Arial"/>
          <w:sz w:val="20"/>
        </w:rPr>
        <w:t>) v okviru izvrševanja zakonskih pristojnosti, nalog ali obveznosti, pristojen tudi za obdelavo osebnih podatkov kupcev, ki so nujni za potrebe nakupa blaga po tej pogodbi, in da bo prodajalec ob izvedb</w:t>
      </w:r>
      <w:r w:rsidR="002C0D36" w:rsidRPr="002C0D36">
        <w:rPr>
          <w:rFonts w:ascii="Arial" w:hAnsi="Arial" w:cs="Arial"/>
          <w:sz w:val="20"/>
        </w:rPr>
        <w:t>i</w:t>
      </w:r>
      <w:r w:rsidRPr="002C0D36">
        <w:rPr>
          <w:rFonts w:ascii="Arial" w:hAnsi="Arial" w:cs="Arial"/>
          <w:sz w:val="20"/>
        </w:rPr>
        <w:t xml:space="preserve"> prodaje blaga po tej pogodbi prišel v stik z njegovimi osebnimi podatki.</w:t>
      </w:r>
    </w:p>
    <w:p w14:paraId="757DC1E9" w14:textId="26131FCF" w:rsidR="00024685" w:rsidRPr="002C0D36" w:rsidRDefault="00024685" w:rsidP="00024685">
      <w:pPr>
        <w:spacing w:line="260" w:lineRule="atLeast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S t</w:t>
      </w:r>
      <w:r w:rsidR="001B7E6B" w:rsidRPr="002C0D36">
        <w:rPr>
          <w:rFonts w:ascii="Arial" w:hAnsi="Arial" w:cs="Arial"/>
          <w:sz w:val="20"/>
        </w:rPr>
        <w:t>o pogodbo</w:t>
      </w:r>
      <w:r w:rsidRPr="002C0D36">
        <w:rPr>
          <w:rFonts w:ascii="Arial" w:hAnsi="Arial" w:cs="Arial"/>
          <w:sz w:val="20"/>
        </w:rPr>
        <w:t xml:space="preserve"> kupe</w:t>
      </w:r>
      <w:r w:rsidR="001B7E6B" w:rsidRPr="002C0D36">
        <w:rPr>
          <w:rFonts w:ascii="Arial" w:hAnsi="Arial" w:cs="Arial"/>
          <w:sz w:val="20"/>
        </w:rPr>
        <w:t>c</w:t>
      </w:r>
      <w:r w:rsidRPr="002C0D36">
        <w:rPr>
          <w:rFonts w:ascii="Arial" w:hAnsi="Arial" w:cs="Arial"/>
          <w:sz w:val="20"/>
        </w:rPr>
        <w:t xml:space="preserve"> pooblašča prodajalca za obdelovalca osebnih podatkov (v skladu </w:t>
      </w:r>
      <w:r w:rsidR="002E48A3">
        <w:rPr>
          <w:rFonts w:ascii="Arial" w:hAnsi="Arial" w:cs="Arial"/>
          <w:sz w:val="20"/>
        </w:rPr>
        <w:t xml:space="preserve">z </w:t>
      </w:r>
      <w:r w:rsidRPr="002C0D36">
        <w:rPr>
          <w:rFonts w:ascii="Arial" w:hAnsi="Arial" w:cs="Arial"/>
          <w:sz w:val="20"/>
        </w:rPr>
        <w:t>Uredbo (EU) 2016/679 Evropskega parlamenta in Sveta z dne 27. aprila 2016 o varstvu posameznikov pri obdelavi osebnih podatkov in o prostem pretoku takih podatkov ter o razveljavitvi Direktive 95/46/ES, Splošna uredba o varstvu podatkov, v nadaljnjem besedilu: GDPR), s katerimi bi lahko stopil v stik pri prodaji blaga v skladu s to pogodbo, in sicer izključno v primerih in v obsegu, navedenih v prejšnjem odstavku.</w:t>
      </w:r>
    </w:p>
    <w:p w14:paraId="7484F290" w14:textId="77777777" w:rsidR="00024685" w:rsidRPr="002C0D36" w:rsidRDefault="00024685" w:rsidP="000D3019">
      <w:pPr>
        <w:jc w:val="center"/>
        <w:rPr>
          <w:rFonts w:ascii="Arial" w:hAnsi="Arial" w:cs="Arial"/>
          <w:sz w:val="20"/>
        </w:rPr>
      </w:pPr>
    </w:p>
    <w:p w14:paraId="2B5A864F" w14:textId="77777777" w:rsidR="00024685" w:rsidRPr="002C0D36" w:rsidRDefault="00024685" w:rsidP="000D3019">
      <w:pPr>
        <w:jc w:val="center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8. člen</w:t>
      </w:r>
    </w:p>
    <w:p w14:paraId="4ADF5240" w14:textId="77777777" w:rsidR="001B7E6B" w:rsidRPr="002C0D36" w:rsidRDefault="001B7E6B" w:rsidP="001B7E6B">
      <w:pPr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Prodajalec kot obdelovalec osebnih podatkov bo spoštoval obveznosti po GDPR, s poudarkom na čl</w:t>
      </w:r>
      <w:r w:rsidR="00220E66">
        <w:rPr>
          <w:rFonts w:ascii="Arial" w:hAnsi="Arial" w:cs="Arial"/>
          <w:sz w:val="20"/>
        </w:rPr>
        <w:t>e</w:t>
      </w:r>
      <w:r w:rsidRPr="002C0D36">
        <w:rPr>
          <w:rFonts w:ascii="Arial" w:hAnsi="Arial" w:cs="Arial"/>
          <w:sz w:val="20"/>
        </w:rPr>
        <w:t>nih 28 in 32 ter s tema členoma povezane druge določbe navedene uredbe in zakona, ki ureja varstvo osebnih podatkov.</w:t>
      </w:r>
    </w:p>
    <w:p w14:paraId="74633B03" w14:textId="77777777" w:rsidR="001B7E6B" w:rsidRPr="002C0D36" w:rsidRDefault="001B7E6B" w:rsidP="001B7E6B">
      <w:pPr>
        <w:rPr>
          <w:rFonts w:ascii="Arial" w:hAnsi="Arial" w:cs="Arial"/>
          <w:sz w:val="20"/>
        </w:rPr>
      </w:pPr>
    </w:p>
    <w:p w14:paraId="1DDBD329" w14:textId="77777777" w:rsidR="001B7E6B" w:rsidRPr="002C0D36" w:rsidRDefault="001B7E6B" w:rsidP="002C0D36">
      <w:pPr>
        <w:spacing w:after="0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Obdelovani osebni podatki v skladu s to pogodbo so:</w:t>
      </w:r>
    </w:p>
    <w:p w14:paraId="1540831F" w14:textId="77777777" w:rsidR="001B7E6B" w:rsidRPr="002C0D36" w:rsidRDefault="001B7E6B" w:rsidP="002C0D36">
      <w:pPr>
        <w:numPr>
          <w:ilvl w:val="0"/>
          <w:numId w:val="27"/>
        </w:numPr>
        <w:spacing w:after="0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ime in pr</w:t>
      </w:r>
      <w:r w:rsidR="002C0D36">
        <w:rPr>
          <w:rFonts w:ascii="Arial" w:hAnsi="Arial" w:cs="Arial"/>
          <w:sz w:val="20"/>
        </w:rPr>
        <w:t>i</w:t>
      </w:r>
      <w:r w:rsidRPr="002C0D36">
        <w:rPr>
          <w:rFonts w:ascii="Arial" w:hAnsi="Arial" w:cs="Arial"/>
          <w:sz w:val="20"/>
        </w:rPr>
        <w:t>imek kupca,</w:t>
      </w:r>
    </w:p>
    <w:p w14:paraId="66F2EAB7" w14:textId="77777777" w:rsidR="001B7E6B" w:rsidRPr="002C0D36" w:rsidRDefault="001B7E6B" w:rsidP="002C0D36">
      <w:pPr>
        <w:numPr>
          <w:ilvl w:val="0"/>
          <w:numId w:val="27"/>
        </w:numPr>
        <w:spacing w:after="0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naslov</w:t>
      </w:r>
    </w:p>
    <w:p w14:paraId="10236000" w14:textId="77777777" w:rsidR="001B7E6B" w:rsidRPr="002C0D36" w:rsidRDefault="001B7E6B" w:rsidP="002C0D36">
      <w:pPr>
        <w:numPr>
          <w:ilvl w:val="0"/>
          <w:numId w:val="27"/>
        </w:numPr>
        <w:spacing w:after="0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davčna številka, </w:t>
      </w:r>
    </w:p>
    <w:p w14:paraId="38269A98" w14:textId="77777777" w:rsidR="001B7E6B" w:rsidRPr="002C0D36" w:rsidRDefault="001B7E6B" w:rsidP="002C0D36">
      <w:pPr>
        <w:numPr>
          <w:ilvl w:val="0"/>
          <w:numId w:val="27"/>
        </w:numPr>
        <w:spacing w:after="0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elektronski naslov, </w:t>
      </w:r>
    </w:p>
    <w:p w14:paraId="3C0594B5" w14:textId="77777777" w:rsidR="001B7E6B" w:rsidRPr="002C0D36" w:rsidRDefault="001B7E6B" w:rsidP="002C0D36">
      <w:pPr>
        <w:numPr>
          <w:ilvl w:val="0"/>
          <w:numId w:val="27"/>
        </w:numPr>
        <w:spacing w:after="0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telefonska številka in </w:t>
      </w:r>
    </w:p>
    <w:p w14:paraId="3D26B547" w14:textId="77777777" w:rsidR="001B7E6B" w:rsidRPr="002C0D36" w:rsidRDefault="001B7E6B" w:rsidP="002C0D36">
      <w:pPr>
        <w:numPr>
          <w:ilvl w:val="0"/>
          <w:numId w:val="27"/>
        </w:numPr>
        <w:spacing w:after="0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številka transakcijskega računa.</w:t>
      </w:r>
    </w:p>
    <w:p w14:paraId="11053040" w14:textId="77777777" w:rsidR="002C0D36" w:rsidRPr="002C0D36" w:rsidRDefault="002C0D36" w:rsidP="002C0D36">
      <w:pPr>
        <w:spacing w:after="0"/>
        <w:rPr>
          <w:rFonts w:ascii="Arial" w:hAnsi="Arial" w:cs="Arial"/>
          <w:sz w:val="20"/>
        </w:rPr>
      </w:pPr>
    </w:p>
    <w:p w14:paraId="0F18B75B" w14:textId="77777777" w:rsidR="00220E66" w:rsidRDefault="002C0D36" w:rsidP="00220E66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 člen</w:t>
      </w:r>
    </w:p>
    <w:p w14:paraId="423EE910" w14:textId="77777777" w:rsidR="000D3019" w:rsidRPr="002C0D36" w:rsidRDefault="000D3019" w:rsidP="000D3019">
      <w:pPr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Skrbnik pogodbe s strani prodajalca je Janez Vidmar,  tel. 01/280-87-00, e-pošta: informatika.tirs@gov.si</w:t>
      </w:r>
    </w:p>
    <w:p w14:paraId="027FDDD6" w14:textId="6BB31E31" w:rsidR="000D3019" w:rsidRDefault="000D3019" w:rsidP="000D3019">
      <w:pPr>
        <w:rPr>
          <w:rFonts w:ascii="Arial" w:hAnsi="Arial" w:cs="Arial"/>
          <w:sz w:val="20"/>
        </w:rPr>
      </w:pPr>
    </w:p>
    <w:p w14:paraId="7E6E181B" w14:textId="77777777" w:rsidR="000D3019" w:rsidRPr="002C0D36" w:rsidRDefault="002C0D36" w:rsidP="000D301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10</w:t>
      </w:r>
      <w:r w:rsidR="000D3019" w:rsidRPr="002C0D36">
        <w:rPr>
          <w:rFonts w:ascii="Arial" w:hAnsi="Arial" w:cs="Arial"/>
          <w:sz w:val="20"/>
        </w:rPr>
        <w:t>. člen</w:t>
      </w:r>
    </w:p>
    <w:p w14:paraId="609FBAF2" w14:textId="77777777" w:rsidR="000D3019" w:rsidRPr="002C0D36" w:rsidRDefault="000D3019" w:rsidP="000D3019">
      <w:pPr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Vse morebitne spore iz te pogodbe bosta stranki reševali sporazumno, če sporazum ne bo dosežen je za rešitev pristojno stvarno pristojno sodišče v Ljubljani.</w:t>
      </w:r>
    </w:p>
    <w:p w14:paraId="6AD3BF7C" w14:textId="77777777" w:rsidR="000D3019" w:rsidRPr="002C0D36" w:rsidRDefault="000D3019" w:rsidP="000D3019">
      <w:pPr>
        <w:rPr>
          <w:rFonts w:ascii="Arial" w:hAnsi="Arial" w:cs="Arial"/>
          <w:sz w:val="20"/>
        </w:rPr>
      </w:pPr>
    </w:p>
    <w:p w14:paraId="5865F5A0" w14:textId="77777777" w:rsidR="000D3019" w:rsidRPr="002C0D36" w:rsidRDefault="002C0D36" w:rsidP="000D301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</w:t>
      </w:r>
      <w:r w:rsidR="000D3019" w:rsidRPr="002C0D36">
        <w:rPr>
          <w:rFonts w:ascii="Arial" w:hAnsi="Arial" w:cs="Arial"/>
          <w:sz w:val="20"/>
        </w:rPr>
        <w:t>. člen</w:t>
      </w:r>
    </w:p>
    <w:p w14:paraId="5A8CE572" w14:textId="77777777" w:rsidR="000D3019" w:rsidRPr="002C0D36" w:rsidRDefault="000D3019" w:rsidP="000D3019">
      <w:pPr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Pogodba je veljavna, ko jo podpiše</w:t>
      </w:r>
      <w:r w:rsidR="00220E66">
        <w:rPr>
          <w:rFonts w:ascii="Arial" w:hAnsi="Arial" w:cs="Arial"/>
          <w:sz w:val="20"/>
        </w:rPr>
        <w:t xml:space="preserve"> zadnja od</w:t>
      </w:r>
      <w:r w:rsidRPr="002C0D36">
        <w:rPr>
          <w:rFonts w:ascii="Arial" w:hAnsi="Arial" w:cs="Arial"/>
          <w:sz w:val="20"/>
        </w:rPr>
        <w:t xml:space="preserve"> pogodbeni</w:t>
      </w:r>
      <w:r w:rsidR="00220E66">
        <w:rPr>
          <w:rFonts w:ascii="Arial" w:hAnsi="Arial" w:cs="Arial"/>
          <w:sz w:val="20"/>
        </w:rPr>
        <w:t>h</w:t>
      </w:r>
      <w:r w:rsidRPr="002C0D36">
        <w:rPr>
          <w:rFonts w:ascii="Arial" w:hAnsi="Arial" w:cs="Arial"/>
          <w:sz w:val="20"/>
        </w:rPr>
        <w:t xml:space="preserve"> strank. </w:t>
      </w:r>
    </w:p>
    <w:p w14:paraId="6A4B3CF3" w14:textId="77777777" w:rsidR="000D3019" w:rsidRDefault="000D3019" w:rsidP="000D3019">
      <w:pPr>
        <w:rPr>
          <w:rFonts w:ascii="Arial" w:hAnsi="Arial" w:cs="Arial"/>
          <w:sz w:val="20"/>
        </w:rPr>
      </w:pPr>
    </w:p>
    <w:p w14:paraId="636E1DC0" w14:textId="77777777" w:rsidR="00220E66" w:rsidRPr="002C0D36" w:rsidRDefault="00220E66" w:rsidP="00220E66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 člen</w:t>
      </w:r>
    </w:p>
    <w:p w14:paraId="12784909" w14:textId="77777777" w:rsidR="000D3019" w:rsidRPr="002C0D36" w:rsidRDefault="000D3019" w:rsidP="000D3019">
      <w:pPr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Pogodba je sestavljena v štirih (4) enakih izvodih, od katerih prejme vsaka pogodbena stranka  dva (2) izvoda.</w:t>
      </w:r>
    </w:p>
    <w:p w14:paraId="2B96A288" w14:textId="77777777" w:rsidR="000D3019" w:rsidRPr="002C0D36" w:rsidRDefault="000D3019" w:rsidP="000D3019">
      <w:pPr>
        <w:rPr>
          <w:rFonts w:ascii="Arial" w:hAnsi="Arial" w:cs="Arial"/>
          <w:sz w:val="20"/>
        </w:rPr>
      </w:pPr>
    </w:p>
    <w:p w14:paraId="4CE60117" w14:textId="07FF4346" w:rsidR="000D3019" w:rsidRPr="002C0D36" w:rsidRDefault="000D3019" w:rsidP="000D3019">
      <w:pPr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Številka: </w:t>
      </w:r>
      <w:r w:rsidR="002F5A5A" w:rsidRPr="002F5A5A">
        <w:rPr>
          <w:rFonts w:ascii="Arial" w:hAnsi="Arial" w:cs="Arial"/>
          <w:sz w:val="20"/>
        </w:rPr>
        <w:t>C2183-23-0000X</w:t>
      </w:r>
    </w:p>
    <w:p w14:paraId="2EC4A659" w14:textId="77777777" w:rsidR="000D3019" w:rsidRPr="002C0D36" w:rsidRDefault="000D3019" w:rsidP="000D3019">
      <w:pPr>
        <w:rPr>
          <w:rFonts w:ascii="Arial" w:hAnsi="Arial" w:cs="Arial"/>
          <w:sz w:val="20"/>
        </w:rPr>
      </w:pPr>
    </w:p>
    <w:p w14:paraId="492E79C0" w14:textId="77777777" w:rsidR="000D3019" w:rsidRPr="002C0D36" w:rsidRDefault="002C0D36" w:rsidP="000D3019">
      <w:pPr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Prodajalec</w:t>
      </w:r>
      <w:r w:rsidR="000D3019" w:rsidRPr="002C0D36">
        <w:rPr>
          <w:rFonts w:ascii="Arial" w:hAnsi="Arial" w:cs="Arial"/>
          <w:b/>
          <w:sz w:val="20"/>
        </w:rPr>
        <w:t>:</w:t>
      </w:r>
      <w:r w:rsidR="000D3019" w:rsidRPr="002C0D36">
        <w:rPr>
          <w:rFonts w:ascii="Arial" w:hAnsi="Arial" w:cs="Arial"/>
          <w:b/>
          <w:sz w:val="20"/>
        </w:rPr>
        <w:tab/>
      </w:r>
      <w:r w:rsidR="000D3019" w:rsidRPr="002C0D36">
        <w:rPr>
          <w:rFonts w:ascii="Arial" w:hAnsi="Arial" w:cs="Arial"/>
          <w:b/>
          <w:sz w:val="20"/>
        </w:rPr>
        <w:tab/>
      </w:r>
      <w:r w:rsidR="000D3019" w:rsidRPr="002C0D36">
        <w:rPr>
          <w:rFonts w:ascii="Arial" w:hAnsi="Arial" w:cs="Arial"/>
          <w:b/>
          <w:sz w:val="20"/>
        </w:rPr>
        <w:tab/>
      </w:r>
      <w:r w:rsidR="000D3019" w:rsidRPr="002C0D36">
        <w:rPr>
          <w:rFonts w:ascii="Arial" w:hAnsi="Arial" w:cs="Arial"/>
          <w:b/>
          <w:sz w:val="20"/>
        </w:rPr>
        <w:tab/>
      </w:r>
      <w:r w:rsidR="000D3019" w:rsidRPr="002C0D36">
        <w:rPr>
          <w:rFonts w:ascii="Arial" w:hAnsi="Arial" w:cs="Arial"/>
          <w:b/>
          <w:sz w:val="20"/>
        </w:rPr>
        <w:tab/>
      </w:r>
      <w:r w:rsidR="000D3019" w:rsidRPr="002C0D36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Kupec</w:t>
      </w:r>
      <w:r w:rsidR="000D3019" w:rsidRPr="002C0D36">
        <w:rPr>
          <w:rFonts w:ascii="Arial" w:hAnsi="Arial" w:cs="Arial"/>
          <w:b/>
          <w:sz w:val="20"/>
        </w:rPr>
        <w:t>:</w:t>
      </w:r>
    </w:p>
    <w:p w14:paraId="1701974A" w14:textId="67719D98" w:rsidR="000D3019" w:rsidRPr="002C0D36" w:rsidRDefault="000D3019" w:rsidP="000D3019">
      <w:pPr>
        <w:pStyle w:val="Brezrazmikov"/>
        <w:ind w:left="2832" w:hanging="2832"/>
        <w:rPr>
          <w:rFonts w:cs="Arial"/>
        </w:rPr>
      </w:pPr>
      <w:r w:rsidRPr="002C0D36">
        <w:rPr>
          <w:rFonts w:cs="Arial"/>
        </w:rPr>
        <w:t>Ministrstvo za gospodars</w:t>
      </w:r>
      <w:r w:rsidR="009766C3">
        <w:rPr>
          <w:rFonts w:cs="Arial"/>
        </w:rPr>
        <w:t>tvo, turizem in šport</w:t>
      </w:r>
    </w:p>
    <w:p w14:paraId="3315B1DF" w14:textId="77777777" w:rsidR="000D3019" w:rsidRPr="002C0D36" w:rsidRDefault="002C0D36" w:rsidP="000D3019">
      <w:pPr>
        <w:tabs>
          <w:tab w:val="left" w:pos="720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0D3019" w:rsidRPr="002C0D36">
        <w:rPr>
          <w:rFonts w:ascii="Arial" w:hAnsi="Arial" w:cs="Arial"/>
          <w:sz w:val="20"/>
        </w:rPr>
        <w:t>ržni inšpektorat RS</w:t>
      </w:r>
      <w:r w:rsidR="000D3019" w:rsidRPr="002C0D36">
        <w:rPr>
          <w:rFonts w:ascii="Arial" w:hAnsi="Arial" w:cs="Arial"/>
          <w:sz w:val="20"/>
        </w:rPr>
        <w:tab/>
      </w:r>
    </w:p>
    <w:p w14:paraId="6255967F" w14:textId="77777777" w:rsidR="000D3019" w:rsidRPr="002C0D36" w:rsidRDefault="000D3019" w:rsidP="000D3019">
      <w:pPr>
        <w:pStyle w:val="Brezrazmikov"/>
        <w:rPr>
          <w:rFonts w:cs="Arial"/>
        </w:rPr>
      </w:pPr>
    </w:p>
    <w:p w14:paraId="009774B4" w14:textId="09D8ACEA" w:rsidR="00426B74" w:rsidRDefault="000232A9" w:rsidP="00426B74">
      <w:pPr>
        <w:pStyle w:val="podpisi"/>
      </w:pPr>
      <w:r>
        <w:t>mag. Andreja But</w:t>
      </w:r>
    </w:p>
    <w:p w14:paraId="4D64BB83" w14:textId="4075B0FF" w:rsidR="00426B74" w:rsidRDefault="00426B74" w:rsidP="00426B74">
      <w:pPr>
        <w:pStyle w:val="podpisi"/>
      </w:pPr>
      <w:r>
        <w:t>glavn</w:t>
      </w:r>
      <w:r w:rsidR="00FC411E">
        <w:t>a</w:t>
      </w:r>
      <w:r>
        <w:t xml:space="preserve"> </w:t>
      </w:r>
      <w:r w:rsidR="00FC411E">
        <w:t>tržna</w:t>
      </w:r>
      <w:r>
        <w:t xml:space="preserve"> inšpektoric</w:t>
      </w:r>
      <w:r w:rsidR="00FC411E">
        <w:t>a</w:t>
      </w:r>
    </w:p>
    <w:p w14:paraId="2C7A6B2E" w14:textId="77777777" w:rsidR="00426B74" w:rsidRDefault="00426B74" w:rsidP="00426B74"/>
    <w:p w14:paraId="0065A843" w14:textId="17DC7C40" w:rsidR="000D3019" w:rsidRPr="002C0D36" w:rsidRDefault="000D3019" w:rsidP="002C0D36">
      <w:pPr>
        <w:pStyle w:val="Brezrazmikov"/>
        <w:rPr>
          <w:rFonts w:cs="Arial"/>
        </w:rPr>
      </w:pPr>
      <w:r w:rsidRPr="002C0D36">
        <w:rPr>
          <w:rFonts w:cs="Arial"/>
        </w:rPr>
        <w:tab/>
      </w:r>
      <w:r w:rsidRPr="002C0D36">
        <w:rPr>
          <w:rFonts w:cs="Arial"/>
        </w:rPr>
        <w:tab/>
      </w:r>
      <w:r w:rsidRPr="002C0D36">
        <w:rPr>
          <w:rFonts w:cs="Arial"/>
        </w:rPr>
        <w:tab/>
        <w:t xml:space="preserve">                                     </w:t>
      </w:r>
    </w:p>
    <w:p w14:paraId="56F4D16E" w14:textId="77777777" w:rsidR="000D3019" w:rsidRPr="002C0D36" w:rsidRDefault="000D3019" w:rsidP="000D3019">
      <w:pPr>
        <w:pStyle w:val="Brezrazmikov"/>
        <w:rPr>
          <w:rFonts w:cs="Arial"/>
        </w:rPr>
      </w:pPr>
    </w:p>
    <w:p w14:paraId="0913408F" w14:textId="14FE289F" w:rsidR="00724940" w:rsidRPr="002C0D36" w:rsidRDefault="000D3019" w:rsidP="005257DD">
      <w:pPr>
        <w:pStyle w:val="Brezrazmikov"/>
        <w:rPr>
          <w:rFonts w:cs="Arial"/>
        </w:rPr>
      </w:pPr>
      <w:r w:rsidRPr="002C0D36">
        <w:rPr>
          <w:rFonts w:cs="Arial"/>
        </w:rPr>
        <w:t>V</w:t>
      </w:r>
      <w:r w:rsidR="002C0D36">
        <w:rPr>
          <w:rFonts w:cs="Arial"/>
        </w:rPr>
        <w:t xml:space="preserve"> Ljubljani</w:t>
      </w:r>
      <w:r w:rsidRPr="002C0D36">
        <w:rPr>
          <w:rFonts w:cs="Arial"/>
        </w:rPr>
        <w:t>, dne _______________</w:t>
      </w:r>
      <w:r w:rsidRPr="002C0D36">
        <w:rPr>
          <w:rFonts w:cs="Arial"/>
        </w:rPr>
        <w:tab/>
      </w:r>
      <w:r w:rsidRPr="002C0D36">
        <w:rPr>
          <w:rFonts w:cs="Arial"/>
        </w:rPr>
        <w:tab/>
      </w:r>
      <w:r w:rsidR="002C0D36">
        <w:rPr>
          <w:rFonts w:cs="Arial"/>
        </w:rPr>
        <w:t xml:space="preserve">             V___________</w:t>
      </w:r>
      <w:r w:rsidRPr="002C0D36">
        <w:rPr>
          <w:rFonts w:cs="Arial"/>
        </w:rPr>
        <w:t xml:space="preserve">, dne </w:t>
      </w:r>
      <w:r w:rsidR="00C81227" w:rsidRPr="002C0D36">
        <w:rPr>
          <w:rFonts w:cs="Arial"/>
        </w:rPr>
        <w:t>_________</w:t>
      </w:r>
    </w:p>
    <w:sectPr w:rsidR="00724940" w:rsidRPr="002C0D36" w:rsidSect="00CC09F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077" w:right="1134" w:bottom="1021" w:left="1418" w:header="45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B0871" w14:textId="77777777" w:rsidR="00613A1D" w:rsidRDefault="00613A1D">
      <w:r>
        <w:separator/>
      </w:r>
    </w:p>
  </w:endnote>
  <w:endnote w:type="continuationSeparator" w:id="0">
    <w:p w14:paraId="495BC52F" w14:textId="77777777" w:rsidR="00613A1D" w:rsidRDefault="0061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CBD77" w14:textId="525BB254" w:rsidR="0029548D" w:rsidRDefault="00A91395" w:rsidP="00E23ACF">
    <w:pPr>
      <w:pStyle w:val="Noga"/>
      <w:pBdr>
        <w:top w:val="single" w:sz="4" w:space="1" w:color="auto"/>
      </w:pBdr>
      <w:tabs>
        <w:tab w:val="clear" w:pos="4536"/>
      </w:tabs>
      <w:jc w:val="lef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4</w:t>
    </w:r>
    <w:r w:rsidR="005257DD">
      <w:rPr>
        <w:rFonts w:ascii="Arial" w:hAnsi="Arial" w:cs="Arial"/>
        <w:sz w:val="20"/>
      </w:rPr>
      <w:t>78-</w:t>
    </w:r>
    <w:r w:rsidR="000B7EC2">
      <w:rPr>
        <w:rFonts w:ascii="Arial" w:hAnsi="Arial" w:cs="Arial"/>
        <w:sz w:val="20"/>
      </w:rPr>
      <w:t>2</w:t>
    </w:r>
    <w:r w:rsidR="005257DD">
      <w:rPr>
        <w:rFonts w:ascii="Arial" w:hAnsi="Arial" w:cs="Arial"/>
        <w:sz w:val="20"/>
      </w:rPr>
      <w:t>/20</w:t>
    </w:r>
    <w:r w:rsidR="00E3137D">
      <w:rPr>
        <w:rFonts w:ascii="Arial" w:hAnsi="Arial" w:cs="Arial"/>
        <w:sz w:val="20"/>
      </w:rPr>
      <w:t>2</w:t>
    </w:r>
    <w:r w:rsidR="00085FB2">
      <w:rPr>
        <w:rFonts w:ascii="Arial" w:hAnsi="Arial" w:cs="Arial"/>
        <w:sz w:val="20"/>
      </w:rPr>
      <w:t>3</w:t>
    </w:r>
    <w:r w:rsidR="00E23ACF">
      <w:rPr>
        <w:rFonts w:ascii="Arial" w:hAnsi="Arial" w:cs="Arial"/>
        <w:sz w:val="20"/>
      </w:rPr>
      <w:tab/>
    </w:r>
    <w:r w:rsidR="0029548D" w:rsidRPr="00220501">
      <w:rPr>
        <w:rFonts w:ascii="Arial" w:hAnsi="Arial" w:cs="Arial"/>
        <w:sz w:val="20"/>
      </w:rPr>
      <w:t xml:space="preserve">Stran </w:t>
    </w:r>
    <w:r w:rsidR="0029548D" w:rsidRPr="00220501">
      <w:rPr>
        <w:rFonts w:ascii="Arial" w:hAnsi="Arial" w:cs="Arial"/>
        <w:sz w:val="20"/>
      </w:rPr>
      <w:fldChar w:fldCharType="begin"/>
    </w:r>
    <w:r w:rsidR="0029548D" w:rsidRPr="00220501">
      <w:rPr>
        <w:rFonts w:ascii="Arial" w:hAnsi="Arial" w:cs="Arial"/>
        <w:sz w:val="20"/>
      </w:rPr>
      <w:instrText xml:space="preserve"> PAGE </w:instrText>
    </w:r>
    <w:r w:rsidR="0029548D" w:rsidRPr="00220501">
      <w:rPr>
        <w:rFonts w:ascii="Arial" w:hAnsi="Arial" w:cs="Arial"/>
        <w:sz w:val="20"/>
      </w:rPr>
      <w:fldChar w:fldCharType="separate"/>
    </w:r>
    <w:r w:rsidR="0095717F">
      <w:rPr>
        <w:rFonts w:ascii="Arial" w:hAnsi="Arial" w:cs="Arial"/>
        <w:noProof/>
        <w:sz w:val="20"/>
      </w:rPr>
      <w:t>2</w:t>
    </w:r>
    <w:r w:rsidR="0029548D" w:rsidRPr="00220501">
      <w:rPr>
        <w:rFonts w:ascii="Arial" w:hAnsi="Arial" w:cs="Arial"/>
        <w:sz w:val="20"/>
      </w:rPr>
      <w:fldChar w:fldCharType="end"/>
    </w:r>
    <w:r w:rsidR="0029548D" w:rsidRPr="00220501">
      <w:rPr>
        <w:rFonts w:ascii="Arial" w:hAnsi="Arial" w:cs="Arial"/>
        <w:sz w:val="20"/>
      </w:rPr>
      <w:t>/</w:t>
    </w:r>
    <w:r w:rsidR="0029548D" w:rsidRPr="00220501">
      <w:rPr>
        <w:rFonts w:ascii="Arial" w:hAnsi="Arial" w:cs="Arial"/>
        <w:sz w:val="20"/>
      </w:rPr>
      <w:fldChar w:fldCharType="begin"/>
    </w:r>
    <w:r w:rsidR="0029548D" w:rsidRPr="00220501">
      <w:rPr>
        <w:rFonts w:ascii="Arial" w:hAnsi="Arial" w:cs="Arial"/>
        <w:sz w:val="20"/>
      </w:rPr>
      <w:instrText xml:space="preserve"> NUMPAGES </w:instrText>
    </w:r>
    <w:r w:rsidR="0029548D" w:rsidRPr="00220501">
      <w:rPr>
        <w:rFonts w:ascii="Arial" w:hAnsi="Arial" w:cs="Arial"/>
        <w:sz w:val="20"/>
      </w:rPr>
      <w:fldChar w:fldCharType="separate"/>
    </w:r>
    <w:r w:rsidR="0095717F">
      <w:rPr>
        <w:rFonts w:ascii="Arial" w:hAnsi="Arial" w:cs="Arial"/>
        <w:noProof/>
        <w:sz w:val="20"/>
      </w:rPr>
      <w:t>2</w:t>
    </w:r>
    <w:r w:rsidR="0029548D" w:rsidRPr="00220501">
      <w:rPr>
        <w:rFonts w:ascii="Arial" w:hAnsi="Arial" w:cs="Arial"/>
        <w:sz w:val="20"/>
      </w:rPr>
      <w:fldChar w:fldCharType="end"/>
    </w:r>
  </w:p>
  <w:p w14:paraId="32DD64BC" w14:textId="77777777" w:rsidR="00E23ACF" w:rsidRPr="00220501" w:rsidRDefault="00E23ACF" w:rsidP="005D0F8A">
    <w:pPr>
      <w:pStyle w:val="Noga"/>
      <w:pBdr>
        <w:top w:val="single" w:sz="4" w:space="1" w:color="auto"/>
      </w:pBdr>
      <w:tabs>
        <w:tab w:val="clear" w:pos="4536"/>
      </w:tabs>
      <w:jc w:val="center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607E" w14:textId="1F65E82F" w:rsidR="0029548D" w:rsidRDefault="00A91395" w:rsidP="00E23ACF">
    <w:pPr>
      <w:pStyle w:val="Noga"/>
      <w:pBdr>
        <w:top w:val="single" w:sz="4" w:space="1" w:color="auto"/>
      </w:pBdr>
      <w:tabs>
        <w:tab w:val="clear" w:pos="4536"/>
      </w:tabs>
      <w:jc w:val="lef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478-</w:t>
    </w:r>
    <w:r w:rsidR="000B7EC2">
      <w:rPr>
        <w:rFonts w:ascii="Arial" w:hAnsi="Arial" w:cs="Arial"/>
        <w:sz w:val="20"/>
      </w:rPr>
      <w:t>2</w:t>
    </w:r>
    <w:r w:rsidR="005257DD">
      <w:rPr>
        <w:rFonts w:ascii="Arial" w:hAnsi="Arial" w:cs="Arial"/>
        <w:sz w:val="20"/>
      </w:rPr>
      <w:t>/20</w:t>
    </w:r>
    <w:r w:rsidR="00E3137D">
      <w:rPr>
        <w:rFonts w:ascii="Arial" w:hAnsi="Arial" w:cs="Arial"/>
        <w:sz w:val="20"/>
      </w:rPr>
      <w:t>2</w:t>
    </w:r>
    <w:r w:rsidR="000B7EC2">
      <w:rPr>
        <w:rFonts w:ascii="Arial" w:hAnsi="Arial" w:cs="Arial"/>
        <w:sz w:val="20"/>
      </w:rPr>
      <w:t>3</w:t>
    </w:r>
    <w:r w:rsidR="00E23ACF">
      <w:rPr>
        <w:rFonts w:ascii="Arial" w:hAnsi="Arial" w:cs="Arial"/>
        <w:sz w:val="20"/>
      </w:rPr>
      <w:tab/>
    </w:r>
    <w:r w:rsidR="0029548D" w:rsidRPr="00220501">
      <w:rPr>
        <w:rFonts w:ascii="Arial" w:hAnsi="Arial" w:cs="Arial"/>
        <w:sz w:val="20"/>
      </w:rPr>
      <w:t xml:space="preserve">Stran </w:t>
    </w:r>
    <w:r w:rsidR="0029548D" w:rsidRPr="00220501">
      <w:rPr>
        <w:rFonts w:ascii="Arial" w:hAnsi="Arial" w:cs="Arial"/>
        <w:sz w:val="20"/>
      </w:rPr>
      <w:fldChar w:fldCharType="begin"/>
    </w:r>
    <w:r w:rsidR="0029548D" w:rsidRPr="00220501">
      <w:rPr>
        <w:rFonts w:ascii="Arial" w:hAnsi="Arial" w:cs="Arial"/>
        <w:sz w:val="20"/>
      </w:rPr>
      <w:instrText xml:space="preserve"> PAGE </w:instrText>
    </w:r>
    <w:r w:rsidR="0029548D" w:rsidRPr="00220501">
      <w:rPr>
        <w:rFonts w:ascii="Arial" w:hAnsi="Arial" w:cs="Arial"/>
        <w:sz w:val="20"/>
      </w:rPr>
      <w:fldChar w:fldCharType="separate"/>
    </w:r>
    <w:r w:rsidR="0095717F">
      <w:rPr>
        <w:rFonts w:ascii="Arial" w:hAnsi="Arial" w:cs="Arial"/>
        <w:noProof/>
        <w:sz w:val="20"/>
      </w:rPr>
      <w:t>1</w:t>
    </w:r>
    <w:r w:rsidR="0029548D" w:rsidRPr="00220501">
      <w:rPr>
        <w:rFonts w:ascii="Arial" w:hAnsi="Arial" w:cs="Arial"/>
        <w:sz w:val="20"/>
      </w:rPr>
      <w:fldChar w:fldCharType="end"/>
    </w:r>
    <w:r w:rsidR="0029548D" w:rsidRPr="00220501">
      <w:rPr>
        <w:rFonts w:ascii="Arial" w:hAnsi="Arial" w:cs="Arial"/>
        <w:sz w:val="20"/>
      </w:rPr>
      <w:t>/</w:t>
    </w:r>
    <w:r w:rsidR="0029548D" w:rsidRPr="00220501">
      <w:rPr>
        <w:rFonts w:ascii="Arial" w:hAnsi="Arial" w:cs="Arial"/>
        <w:sz w:val="20"/>
      </w:rPr>
      <w:fldChar w:fldCharType="begin"/>
    </w:r>
    <w:r w:rsidR="0029548D" w:rsidRPr="00220501">
      <w:rPr>
        <w:rFonts w:ascii="Arial" w:hAnsi="Arial" w:cs="Arial"/>
        <w:sz w:val="20"/>
      </w:rPr>
      <w:instrText xml:space="preserve"> NUMPAGES </w:instrText>
    </w:r>
    <w:r w:rsidR="0029548D" w:rsidRPr="00220501">
      <w:rPr>
        <w:rFonts w:ascii="Arial" w:hAnsi="Arial" w:cs="Arial"/>
        <w:sz w:val="20"/>
      </w:rPr>
      <w:fldChar w:fldCharType="separate"/>
    </w:r>
    <w:r w:rsidR="0095717F">
      <w:rPr>
        <w:rFonts w:ascii="Arial" w:hAnsi="Arial" w:cs="Arial"/>
        <w:noProof/>
        <w:sz w:val="20"/>
      </w:rPr>
      <w:t>2</w:t>
    </w:r>
    <w:r w:rsidR="0029548D" w:rsidRPr="00220501">
      <w:rPr>
        <w:rFonts w:ascii="Arial" w:hAnsi="Arial" w:cs="Arial"/>
        <w:sz w:val="20"/>
      </w:rPr>
      <w:fldChar w:fldCharType="end"/>
    </w:r>
  </w:p>
  <w:p w14:paraId="173EB4A4" w14:textId="77777777" w:rsidR="0029548D" w:rsidRDefault="002954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05669" w14:textId="77777777" w:rsidR="00613A1D" w:rsidRDefault="00613A1D">
      <w:r>
        <w:separator/>
      </w:r>
    </w:p>
  </w:footnote>
  <w:footnote w:type="continuationSeparator" w:id="0">
    <w:p w14:paraId="0C92B688" w14:textId="77777777" w:rsidR="00613A1D" w:rsidRDefault="00613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0DB2" w14:textId="77777777" w:rsidR="00E23ACF" w:rsidRPr="002C6C3D" w:rsidRDefault="00E23ACF" w:rsidP="00E23ACF">
    <w:pPr>
      <w:pStyle w:val="Glava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</w:t>
    </w:r>
    <w:r w:rsidRPr="002C6C3D">
      <w:rPr>
        <w:rFonts w:ascii="Arial" w:hAnsi="Arial" w:cs="Arial"/>
        <w:sz w:val="20"/>
      </w:rPr>
      <w:t>ogodb</w:t>
    </w:r>
    <w:r>
      <w:rPr>
        <w:rFonts w:ascii="Arial" w:hAnsi="Arial" w:cs="Arial"/>
        <w:sz w:val="20"/>
      </w:rPr>
      <w:t xml:space="preserve">a št.: </w:t>
    </w:r>
    <w:r w:rsidR="00CC181E">
      <w:rPr>
        <w:rFonts w:ascii="Arial" w:hAnsi="Arial" w:cs="Arial"/>
        <w:sz w:val="20"/>
      </w:rPr>
      <w:t>vzorec</w:t>
    </w:r>
  </w:p>
  <w:p w14:paraId="5F7F3503" w14:textId="2EBDEE1B" w:rsidR="00E23ACF" w:rsidRDefault="00E52570">
    <w:pPr>
      <w:pStyle w:val="Glava"/>
    </w:pPr>
    <w:r>
      <w:t>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BC515" w14:textId="16A2F15F" w:rsidR="00E52570" w:rsidRDefault="00D93454">
    <w:pPr>
      <w:pStyle w:val="Glava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</w:t>
    </w:r>
    <w:r w:rsidR="002C6C3D" w:rsidRPr="002C6C3D">
      <w:rPr>
        <w:rFonts w:ascii="Arial" w:hAnsi="Arial" w:cs="Arial"/>
        <w:sz w:val="20"/>
      </w:rPr>
      <w:t>ogodb</w:t>
    </w:r>
    <w:r>
      <w:rPr>
        <w:rFonts w:ascii="Arial" w:hAnsi="Arial" w:cs="Arial"/>
        <w:sz w:val="20"/>
      </w:rPr>
      <w:t xml:space="preserve">a št.: </w:t>
    </w:r>
    <w:r w:rsidR="00CC181E">
      <w:rPr>
        <w:rFonts w:ascii="Arial" w:hAnsi="Arial" w:cs="Arial"/>
        <w:sz w:val="20"/>
      </w:rPr>
      <w:t>vzorec</w:t>
    </w:r>
  </w:p>
  <w:p w14:paraId="041294BE" w14:textId="73AE020F" w:rsidR="00E52570" w:rsidRPr="002C6C3D" w:rsidRDefault="00E52570">
    <w:pPr>
      <w:pStyle w:val="Glava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F5E2088"/>
    <w:lvl w:ilvl="0">
      <w:numFmt w:val="bullet"/>
      <w:lvlText w:val="*"/>
      <w:lvlJc w:val="left"/>
    </w:lvl>
  </w:abstractNum>
  <w:abstractNum w:abstractNumId="1" w15:restartNumberingAfterBreak="0">
    <w:nsid w:val="18F53452"/>
    <w:multiLevelType w:val="hybridMultilevel"/>
    <w:tmpl w:val="BB14871C"/>
    <w:lvl w:ilvl="0" w:tplc="BE72BE9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156F132">
      <w:start w:val="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D4041"/>
    <w:multiLevelType w:val="multilevel"/>
    <w:tmpl w:val="2C200E3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3D68B8"/>
    <w:multiLevelType w:val="hybridMultilevel"/>
    <w:tmpl w:val="42506D50"/>
    <w:lvl w:ilvl="0" w:tplc="2BD8577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5F7848"/>
    <w:multiLevelType w:val="hybridMultilevel"/>
    <w:tmpl w:val="6D8AE184"/>
    <w:lvl w:ilvl="0" w:tplc="DA40512A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05ACE"/>
    <w:multiLevelType w:val="hybridMultilevel"/>
    <w:tmpl w:val="4F363D16"/>
    <w:lvl w:ilvl="0" w:tplc="E7CAF7A0">
      <w:start w:val="1"/>
      <w:numFmt w:val="decimal"/>
      <w:lvlText w:val="%1."/>
      <w:lvlJc w:val="left"/>
      <w:pPr>
        <w:tabs>
          <w:tab w:val="num" w:pos="382"/>
        </w:tabs>
        <w:ind w:left="382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6" w15:restartNumberingAfterBreak="0">
    <w:nsid w:val="2F9B1383"/>
    <w:multiLevelType w:val="hybridMultilevel"/>
    <w:tmpl w:val="EC9EF820"/>
    <w:lvl w:ilvl="0" w:tplc="F3104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C3251C"/>
    <w:multiLevelType w:val="hybridMultilevel"/>
    <w:tmpl w:val="9E6ABFAA"/>
    <w:lvl w:ilvl="0" w:tplc="442A92D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1B336F"/>
    <w:multiLevelType w:val="multilevel"/>
    <w:tmpl w:val="2C200E3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49079C"/>
    <w:multiLevelType w:val="hybridMultilevel"/>
    <w:tmpl w:val="5E0C89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543D9"/>
    <w:multiLevelType w:val="hybridMultilevel"/>
    <w:tmpl w:val="27C04CBA"/>
    <w:lvl w:ilvl="0" w:tplc="4410AE9C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049EF"/>
    <w:multiLevelType w:val="hybridMultilevel"/>
    <w:tmpl w:val="1F2C3A32"/>
    <w:lvl w:ilvl="0" w:tplc="F49820D0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D3630D"/>
    <w:multiLevelType w:val="multilevel"/>
    <w:tmpl w:val="00F87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02148"/>
    <w:multiLevelType w:val="hybridMultilevel"/>
    <w:tmpl w:val="2D4C3FD2"/>
    <w:lvl w:ilvl="0" w:tplc="DADCD5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792DCB"/>
    <w:multiLevelType w:val="hybridMultilevel"/>
    <w:tmpl w:val="07989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F65C14"/>
    <w:multiLevelType w:val="hybridMultilevel"/>
    <w:tmpl w:val="49B64F18"/>
    <w:lvl w:ilvl="0" w:tplc="2BD8577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614A91"/>
    <w:multiLevelType w:val="multilevel"/>
    <w:tmpl w:val="BEAA2DA8"/>
    <w:lvl w:ilvl="0">
      <w:start w:val="1"/>
      <w:numFmt w:val="none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737"/>
        </w:tabs>
        <w:ind w:left="737" w:hanging="340"/>
      </w:pPr>
      <w:rPr>
        <w:rFonts w:ascii="Wingdings" w:hAnsi="Wingdings" w:hint="default"/>
      </w:rPr>
    </w:lvl>
    <w:lvl w:ilvl="2">
      <w:start w:val="1"/>
      <w:numFmt w:val="none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53AB1763"/>
    <w:multiLevelType w:val="hybridMultilevel"/>
    <w:tmpl w:val="62780DFC"/>
    <w:lvl w:ilvl="0" w:tplc="55FAE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9D375A"/>
    <w:multiLevelType w:val="hybridMultilevel"/>
    <w:tmpl w:val="7568B630"/>
    <w:lvl w:ilvl="0" w:tplc="EE9A24A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3486E"/>
    <w:multiLevelType w:val="hybridMultilevel"/>
    <w:tmpl w:val="F3BCFCE8"/>
    <w:lvl w:ilvl="0" w:tplc="DB68BD8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DC6CD5"/>
    <w:multiLevelType w:val="hybridMultilevel"/>
    <w:tmpl w:val="061252AC"/>
    <w:lvl w:ilvl="0" w:tplc="A800820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C2B22"/>
    <w:multiLevelType w:val="hybridMultilevel"/>
    <w:tmpl w:val="00F87C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535C2"/>
    <w:multiLevelType w:val="hybridMultilevel"/>
    <w:tmpl w:val="2C200E38"/>
    <w:lvl w:ilvl="0" w:tplc="BC40705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DC0805"/>
    <w:multiLevelType w:val="hybridMultilevel"/>
    <w:tmpl w:val="C81A433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74F49"/>
    <w:multiLevelType w:val="hybridMultilevel"/>
    <w:tmpl w:val="DBA24EE6"/>
    <w:lvl w:ilvl="0" w:tplc="2BD8577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2F0DAD"/>
    <w:multiLevelType w:val="multilevel"/>
    <w:tmpl w:val="9DC2CCF2"/>
    <w:lvl w:ilvl="0">
      <w:start w:val="1"/>
      <w:numFmt w:val="decimal"/>
      <w:pStyle w:val="Naslov1"/>
      <w:lvlText w:val="%1."/>
      <w:lvlJc w:val="left"/>
      <w:pPr>
        <w:tabs>
          <w:tab w:val="num" w:pos="634"/>
        </w:tabs>
        <w:ind w:left="634" w:hanging="454"/>
      </w:pPr>
      <w:rPr>
        <w:rFonts w:hint="default"/>
        <w:b/>
        <w:sz w:val="26"/>
        <w:szCs w:val="26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1154"/>
        </w:tabs>
        <w:ind w:left="1154" w:hanging="794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2167"/>
        </w:tabs>
        <w:ind w:left="2167" w:hanging="907"/>
      </w:pPr>
      <w:rPr>
        <w:rFonts w:ascii="Arial" w:hAnsi="Arial" w:cs="Arial" w:hint="default"/>
        <w:i w:val="0"/>
        <w:sz w:val="22"/>
        <w:szCs w:val="22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8CB4931"/>
    <w:multiLevelType w:val="hybridMultilevel"/>
    <w:tmpl w:val="99166C8C"/>
    <w:lvl w:ilvl="0" w:tplc="CAAA901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392687">
    <w:abstractNumId w:val="25"/>
  </w:num>
  <w:num w:numId="2" w16cid:durableId="1200899391">
    <w:abstractNumId w:val="14"/>
  </w:num>
  <w:num w:numId="3" w16cid:durableId="923798715">
    <w:abstractNumId w:val="1"/>
  </w:num>
  <w:num w:numId="4" w16cid:durableId="1374423504">
    <w:abstractNumId w:val="4"/>
  </w:num>
  <w:num w:numId="5" w16cid:durableId="456528827">
    <w:abstractNumId w:val="22"/>
  </w:num>
  <w:num w:numId="6" w16cid:durableId="1190215432">
    <w:abstractNumId w:val="21"/>
  </w:num>
  <w:num w:numId="7" w16cid:durableId="13894529">
    <w:abstractNumId w:val="12"/>
  </w:num>
  <w:num w:numId="8" w16cid:durableId="42412956">
    <w:abstractNumId w:val="3"/>
  </w:num>
  <w:num w:numId="9" w16cid:durableId="845480173">
    <w:abstractNumId w:val="15"/>
  </w:num>
  <w:num w:numId="10" w16cid:durableId="632291500">
    <w:abstractNumId w:val="2"/>
  </w:num>
  <w:num w:numId="11" w16cid:durableId="1815443956">
    <w:abstractNumId w:val="11"/>
  </w:num>
  <w:num w:numId="12" w16cid:durableId="1591307747">
    <w:abstractNumId w:val="24"/>
  </w:num>
  <w:num w:numId="13" w16cid:durableId="975178723">
    <w:abstractNumId w:val="6"/>
  </w:num>
  <w:num w:numId="14" w16cid:durableId="597252784">
    <w:abstractNumId w:val="7"/>
  </w:num>
  <w:num w:numId="15" w16cid:durableId="258102507">
    <w:abstractNumId w:val="18"/>
  </w:num>
  <w:num w:numId="16" w16cid:durableId="1949465174">
    <w:abstractNumId w:val="10"/>
  </w:num>
  <w:num w:numId="17" w16cid:durableId="1903248235">
    <w:abstractNumId w:val="13"/>
  </w:num>
  <w:num w:numId="18" w16cid:durableId="758251932">
    <w:abstractNumId w:val="8"/>
  </w:num>
  <w:num w:numId="19" w16cid:durableId="1085036972">
    <w:abstractNumId w:val="19"/>
  </w:num>
  <w:num w:numId="20" w16cid:durableId="1135414848">
    <w:abstractNumId w:val="5"/>
  </w:num>
  <w:num w:numId="21" w16cid:durableId="1077902980">
    <w:abstractNumId w:val="20"/>
  </w:num>
  <w:num w:numId="22" w16cid:durableId="66459918">
    <w:abstractNumId w:val="16"/>
  </w:num>
  <w:num w:numId="23" w16cid:durableId="1266689333">
    <w:abstractNumId w:val="0"/>
    <w:lvlOverride w:ilvl="0">
      <w:lvl w:ilvl="0">
        <w:start w:val="1"/>
        <w:numFmt w:val="bullet"/>
        <w:lvlText w:val="-"/>
        <w:legacy w:legacy="1" w:legacySpace="120" w:legacyIndent="705"/>
        <w:lvlJc w:val="left"/>
        <w:pPr>
          <w:ind w:left="1065" w:hanging="705"/>
        </w:pPr>
      </w:lvl>
    </w:lvlOverride>
  </w:num>
  <w:num w:numId="24" w16cid:durableId="1931505966">
    <w:abstractNumId w:val="9"/>
  </w:num>
  <w:num w:numId="25" w16cid:durableId="781993115">
    <w:abstractNumId w:val="23"/>
  </w:num>
  <w:num w:numId="26" w16cid:durableId="1036389473">
    <w:abstractNumId w:val="17"/>
  </w:num>
  <w:num w:numId="27" w16cid:durableId="207188520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8A"/>
    <w:rsid w:val="000009CE"/>
    <w:rsid w:val="00002DDC"/>
    <w:rsid w:val="0000714A"/>
    <w:rsid w:val="00016AA5"/>
    <w:rsid w:val="000221E8"/>
    <w:rsid w:val="000232A9"/>
    <w:rsid w:val="00023400"/>
    <w:rsid w:val="00024685"/>
    <w:rsid w:val="0002763F"/>
    <w:rsid w:val="000300A0"/>
    <w:rsid w:val="00030528"/>
    <w:rsid w:val="00040244"/>
    <w:rsid w:val="0004507F"/>
    <w:rsid w:val="000549BD"/>
    <w:rsid w:val="000560A0"/>
    <w:rsid w:val="00080FA1"/>
    <w:rsid w:val="00085F64"/>
    <w:rsid w:val="00085FB2"/>
    <w:rsid w:val="00087E6A"/>
    <w:rsid w:val="000930CF"/>
    <w:rsid w:val="000B182D"/>
    <w:rsid w:val="000B7EC2"/>
    <w:rsid w:val="000C7C2D"/>
    <w:rsid w:val="000D3019"/>
    <w:rsid w:val="000D4546"/>
    <w:rsid w:val="000D69F9"/>
    <w:rsid w:val="000E0F5F"/>
    <w:rsid w:val="001056F9"/>
    <w:rsid w:val="0012336C"/>
    <w:rsid w:val="0015689B"/>
    <w:rsid w:val="001671DE"/>
    <w:rsid w:val="0017198D"/>
    <w:rsid w:val="001855A1"/>
    <w:rsid w:val="00196431"/>
    <w:rsid w:val="001A48B8"/>
    <w:rsid w:val="001A63A6"/>
    <w:rsid w:val="001B0CC2"/>
    <w:rsid w:val="001B2FFC"/>
    <w:rsid w:val="001B7E6B"/>
    <w:rsid w:val="001C60CF"/>
    <w:rsid w:val="001C6504"/>
    <w:rsid w:val="001D1541"/>
    <w:rsid w:val="001E059F"/>
    <w:rsid w:val="001E0C3E"/>
    <w:rsid w:val="001E371B"/>
    <w:rsid w:val="001E4985"/>
    <w:rsid w:val="001F4B07"/>
    <w:rsid w:val="001F596F"/>
    <w:rsid w:val="00220501"/>
    <w:rsid w:val="00220E66"/>
    <w:rsid w:val="00222C5C"/>
    <w:rsid w:val="002244DF"/>
    <w:rsid w:val="0025010F"/>
    <w:rsid w:val="0027308D"/>
    <w:rsid w:val="002744CA"/>
    <w:rsid w:val="00284836"/>
    <w:rsid w:val="00285A22"/>
    <w:rsid w:val="0029548D"/>
    <w:rsid w:val="00295AB4"/>
    <w:rsid w:val="002A2FF1"/>
    <w:rsid w:val="002B4102"/>
    <w:rsid w:val="002B4E26"/>
    <w:rsid w:val="002B6BB1"/>
    <w:rsid w:val="002B6CC6"/>
    <w:rsid w:val="002C0D36"/>
    <w:rsid w:val="002C56CC"/>
    <w:rsid w:val="002C6C3D"/>
    <w:rsid w:val="002D3B22"/>
    <w:rsid w:val="002D453A"/>
    <w:rsid w:val="002E48A3"/>
    <w:rsid w:val="002F5A5A"/>
    <w:rsid w:val="00303552"/>
    <w:rsid w:val="00316063"/>
    <w:rsid w:val="003312D8"/>
    <w:rsid w:val="0033746A"/>
    <w:rsid w:val="00351D36"/>
    <w:rsid w:val="0035569A"/>
    <w:rsid w:val="00355C88"/>
    <w:rsid w:val="0036284B"/>
    <w:rsid w:val="003665E8"/>
    <w:rsid w:val="003A3B91"/>
    <w:rsid w:val="003F29D9"/>
    <w:rsid w:val="003F40DB"/>
    <w:rsid w:val="0040432C"/>
    <w:rsid w:val="0042382C"/>
    <w:rsid w:val="00426B74"/>
    <w:rsid w:val="00427FFB"/>
    <w:rsid w:val="004470CF"/>
    <w:rsid w:val="004520F3"/>
    <w:rsid w:val="004571F0"/>
    <w:rsid w:val="004616C9"/>
    <w:rsid w:val="00464455"/>
    <w:rsid w:val="0048145B"/>
    <w:rsid w:val="00483A43"/>
    <w:rsid w:val="004A4CD1"/>
    <w:rsid w:val="004B1FD4"/>
    <w:rsid w:val="004B45C4"/>
    <w:rsid w:val="004B65D4"/>
    <w:rsid w:val="004D14DD"/>
    <w:rsid w:val="004D4EEC"/>
    <w:rsid w:val="004D5C08"/>
    <w:rsid w:val="004E16E8"/>
    <w:rsid w:val="005171D1"/>
    <w:rsid w:val="005223E5"/>
    <w:rsid w:val="00523D83"/>
    <w:rsid w:val="005257DD"/>
    <w:rsid w:val="00533444"/>
    <w:rsid w:val="0054368D"/>
    <w:rsid w:val="005712CB"/>
    <w:rsid w:val="005761B1"/>
    <w:rsid w:val="005810EB"/>
    <w:rsid w:val="005A12DA"/>
    <w:rsid w:val="005A3005"/>
    <w:rsid w:val="005C708E"/>
    <w:rsid w:val="005D0F8A"/>
    <w:rsid w:val="005D12FA"/>
    <w:rsid w:val="005E2A1A"/>
    <w:rsid w:val="005F2D58"/>
    <w:rsid w:val="005F2D8D"/>
    <w:rsid w:val="00600500"/>
    <w:rsid w:val="00610673"/>
    <w:rsid w:val="006125C3"/>
    <w:rsid w:val="00613807"/>
    <w:rsid w:val="00613A1D"/>
    <w:rsid w:val="006274B8"/>
    <w:rsid w:val="00637999"/>
    <w:rsid w:val="00640C42"/>
    <w:rsid w:val="00641E2D"/>
    <w:rsid w:val="00655621"/>
    <w:rsid w:val="00664CE0"/>
    <w:rsid w:val="00674301"/>
    <w:rsid w:val="00691A3F"/>
    <w:rsid w:val="006A4C2C"/>
    <w:rsid w:val="006B12FC"/>
    <w:rsid w:val="006B4D89"/>
    <w:rsid w:val="006C1072"/>
    <w:rsid w:val="006E1343"/>
    <w:rsid w:val="006E56AF"/>
    <w:rsid w:val="006F3EE2"/>
    <w:rsid w:val="006F3FFE"/>
    <w:rsid w:val="00717DCE"/>
    <w:rsid w:val="00724940"/>
    <w:rsid w:val="00725AA9"/>
    <w:rsid w:val="00751463"/>
    <w:rsid w:val="00767967"/>
    <w:rsid w:val="007A1DD0"/>
    <w:rsid w:val="007A6A85"/>
    <w:rsid w:val="007D552A"/>
    <w:rsid w:val="007E6A5A"/>
    <w:rsid w:val="007E7370"/>
    <w:rsid w:val="007E7612"/>
    <w:rsid w:val="007F2559"/>
    <w:rsid w:val="007F5E5B"/>
    <w:rsid w:val="00815550"/>
    <w:rsid w:val="0082315B"/>
    <w:rsid w:val="00823DB8"/>
    <w:rsid w:val="00835D2A"/>
    <w:rsid w:val="00837B8D"/>
    <w:rsid w:val="00860364"/>
    <w:rsid w:val="008643DB"/>
    <w:rsid w:val="00864DA7"/>
    <w:rsid w:val="008669C3"/>
    <w:rsid w:val="00870F76"/>
    <w:rsid w:val="00875807"/>
    <w:rsid w:val="00876806"/>
    <w:rsid w:val="00883F38"/>
    <w:rsid w:val="0088666C"/>
    <w:rsid w:val="00886F8E"/>
    <w:rsid w:val="008A092D"/>
    <w:rsid w:val="008A7124"/>
    <w:rsid w:val="008B1D8F"/>
    <w:rsid w:val="008B43A4"/>
    <w:rsid w:val="008B5DE7"/>
    <w:rsid w:val="008C115E"/>
    <w:rsid w:val="008C2B48"/>
    <w:rsid w:val="008D148E"/>
    <w:rsid w:val="008D212B"/>
    <w:rsid w:val="008D327F"/>
    <w:rsid w:val="008E10C2"/>
    <w:rsid w:val="008F30FC"/>
    <w:rsid w:val="008F36FD"/>
    <w:rsid w:val="00902F08"/>
    <w:rsid w:val="00914C58"/>
    <w:rsid w:val="009153DA"/>
    <w:rsid w:val="00924347"/>
    <w:rsid w:val="00926C79"/>
    <w:rsid w:val="00936E4A"/>
    <w:rsid w:val="00954CDF"/>
    <w:rsid w:val="0095717F"/>
    <w:rsid w:val="009766C3"/>
    <w:rsid w:val="009801C4"/>
    <w:rsid w:val="009917C7"/>
    <w:rsid w:val="0099293B"/>
    <w:rsid w:val="009A09AF"/>
    <w:rsid w:val="009A124F"/>
    <w:rsid w:val="009D18F6"/>
    <w:rsid w:val="009D5FE3"/>
    <w:rsid w:val="009E03C3"/>
    <w:rsid w:val="009E207F"/>
    <w:rsid w:val="00A1370A"/>
    <w:rsid w:val="00A20E0A"/>
    <w:rsid w:val="00A33331"/>
    <w:rsid w:val="00A41E27"/>
    <w:rsid w:val="00A422A4"/>
    <w:rsid w:val="00A57FFA"/>
    <w:rsid w:val="00A62B77"/>
    <w:rsid w:val="00A64DA9"/>
    <w:rsid w:val="00A66462"/>
    <w:rsid w:val="00A66A71"/>
    <w:rsid w:val="00A73295"/>
    <w:rsid w:val="00A764DE"/>
    <w:rsid w:val="00A769B8"/>
    <w:rsid w:val="00A80D56"/>
    <w:rsid w:val="00A82C53"/>
    <w:rsid w:val="00A91395"/>
    <w:rsid w:val="00A97B24"/>
    <w:rsid w:val="00AA4678"/>
    <w:rsid w:val="00AC679A"/>
    <w:rsid w:val="00AD5A94"/>
    <w:rsid w:val="00B026D1"/>
    <w:rsid w:val="00B2767C"/>
    <w:rsid w:val="00B36491"/>
    <w:rsid w:val="00B53DC0"/>
    <w:rsid w:val="00B61F7B"/>
    <w:rsid w:val="00B96E3D"/>
    <w:rsid w:val="00BA7BA7"/>
    <w:rsid w:val="00BC3F67"/>
    <w:rsid w:val="00BD6D46"/>
    <w:rsid w:val="00BE0E67"/>
    <w:rsid w:val="00BF5320"/>
    <w:rsid w:val="00C218ED"/>
    <w:rsid w:val="00C404E9"/>
    <w:rsid w:val="00C46716"/>
    <w:rsid w:val="00C6663D"/>
    <w:rsid w:val="00C745AF"/>
    <w:rsid w:val="00C81227"/>
    <w:rsid w:val="00CA4A58"/>
    <w:rsid w:val="00CA550B"/>
    <w:rsid w:val="00CA6632"/>
    <w:rsid w:val="00CB7D39"/>
    <w:rsid w:val="00CC09F5"/>
    <w:rsid w:val="00CC181E"/>
    <w:rsid w:val="00CE206E"/>
    <w:rsid w:val="00CE4574"/>
    <w:rsid w:val="00CE7E40"/>
    <w:rsid w:val="00CF5A33"/>
    <w:rsid w:val="00CF78CD"/>
    <w:rsid w:val="00D21F1C"/>
    <w:rsid w:val="00D2623B"/>
    <w:rsid w:val="00D32EB4"/>
    <w:rsid w:val="00D3658E"/>
    <w:rsid w:val="00D51980"/>
    <w:rsid w:val="00D57847"/>
    <w:rsid w:val="00D81A38"/>
    <w:rsid w:val="00D91581"/>
    <w:rsid w:val="00D932DF"/>
    <w:rsid w:val="00D93454"/>
    <w:rsid w:val="00D9366F"/>
    <w:rsid w:val="00D948B0"/>
    <w:rsid w:val="00DC5F24"/>
    <w:rsid w:val="00DD56A8"/>
    <w:rsid w:val="00DE429F"/>
    <w:rsid w:val="00DF028C"/>
    <w:rsid w:val="00DF5931"/>
    <w:rsid w:val="00E05442"/>
    <w:rsid w:val="00E13E16"/>
    <w:rsid w:val="00E16B3A"/>
    <w:rsid w:val="00E23ACF"/>
    <w:rsid w:val="00E3137D"/>
    <w:rsid w:val="00E4295A"/>
    <w:rsid w:val="00E512FA"/>
    <w:rsid w:val="00E51948"/>
    <w:rsid w:val="00E52570"/>
    <w:rsid w:val="00E558CF"/>
    <w:rsid w:val="00E70A7A"/>
    <w:rsid w:val="00E81176"/>
    <w:rsid w:val="00E85FFF"/>
    <w:rsid w:val="00E93CD7"/>
    <w:rsid w:val="00EC2D7E"/>
    <w:rsid w:val="00ED2699"/>
    <w:rsid w:val="00EE5FB0"/>
    <w:rsid w:val="00EE7F67"/>
    <w:rsid w:val="00EE7FD5"/>
    <w:rsid w:val="00EF1190"/>
    <w:rsid w:val="00F01BCF"/>
    <w:rsid w:val="00F03670"/>
    <w:rsid w:val="00F634EF"/>
    <w:rsid w:val="00F67B6D"/>
    <w:rsid w:val="00F7311E"/>
    <w:rsid w:val="00F81BD0"/>
    <w:rsid w:val="00FA18ED"/>
    <w:rsid w:val="00FA3D92"/>
    <w:rsid w:val="00FA3D9C"/>
    <w:rsid w:val="00FA521E"/>
    <w:rsid w:val="00FC411E"/>
    <w:rsid w:val="00FD07CA"/>
    <w:rsid w:val="00FE03E1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6B06821E"/>
  <w15:chartTrackingRefBased/>
  <w15:docId w15:val="{31195C7B-7CF8-4226-BFC2-0277EF51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D0F8A"/>
    <w:pPr>
      <w:spacing w:after="120"/>
      <w:jc w:val="both"/>
    </w:pPr>
    <w:rPr>
      <w:sz w:val="24"/>
    </w:rPr>
  </w:style>
  <w:style w:type="paragraph" w:styleId="Naslov1">
    <w:name w:val="heading 1"/>
    <w:aliases w:val="H1,H11,H12,H13"/>
    <w:basedOn w:val="Navaden"/>
    <w:next w:val="Navaden"/>
    <w:qFormat/>
    <w:rsid w:val="005D0F8A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Naslov2">
    <w:name w:val="heading 2"/>
    <w:aliases w:val="H2,H21,H22"/>
    <w:basedOn w:val="Navaden"/>
    <w:next w:val="Navaden"/>
    <w:qFormat/>
    <w:rsid w:val="005D0F8A"/>
    <w:pPr>
      <w:keepNext/>
      <w:numPr>
        <w:ilvl w:val="1"/>
        <w:numId w:val="1"/>
      </w:numPr>
      <w:spacing w:before="120"/>
      <w:outlineLvl w:val="1"/>
    </w:pPr>
    <w:rPr>
      <w:rFonts w:cs="Arial"/>
      <w:b/>
      <w:bCs/>
      <w:iCs/>
      <w:sz w:val="28"/>
      <w:szCs w:val="28"/>
    </w:rPr>
  </w:style>
  <w:style w:type="paragraph" w:styleId="Naslov3">
    <w:name w:val="heading 3"/>
    <w:aliases w:val="H3,H31,H32,H33"/>
    <w:basedOn w:val="Navaden"/>
    <w:next w:val="Navaden"/>
    <w:qFormat/>
    <w:rsid w:val="005D0F8A"/>
    <w:pPr>
      <w:keepNext/>
      <w:numPr>
        <w:ilvl w:val="2"/>
        <w:numId w:val="1"/>
      </w:numPr>
      <w:spacing w:before="120"/>
      <w:outlineLvl w:val="2"/>
    </w:pPr>
    <w:rPr>
      <w:rFonts w:cs="Arial"/>
      <w:b/>
      <w:bCs/>
      <w:szCs w:val="26"/>
    </w:rPr>
  </w:style>
  <w:style w:type="paragraph" w:styleId="Naslov4">
    <w:name w:val="heading 4"/>
    <w:aliases w:val="H4,H41,H42"/>
    <w:basedOn w:val="Navaden"/>
    <w:next w:val="Navaden"/>
    <w:qFormat/>
    <w:rsid w:val="005D0F8A"/>
    <w:pPr>
      <w:keepNext/>
      <w:numPr>
        <w:ilvl w:val="3"/>
        <w:numId w:val="1"/>
      </w:numPr>
      <w:spacing w:before="120"/>
      <w:outlineLvl w:val="3"/>
    </w:pPr>
    <w:rPr>
      <w:b/>
      <w:bCs/>
      <w:i/>
      <w:szCs w:val="28"/>
    </w:rPr>
  </w:style>
  <w:style w:type="paragraph" w:styleId="Naslov5">
    <w:name w:val="heading 5"/>
    <w:aliases w:val="H5,H51,H52"/>
    <w:basedOn w:val="Navaden"/>
    <w:next w:val="Navaden"/>
    <w:qFormat/>
    <w:rsid w:val="005D0F8A"/>
    <w:pPr>
      <w:numPr>
        <w:ilvl w:val="4"/>
        <w:numId w:val="1"/>
      </w:numPr>
      <w:spacing w:before="120"/>
      <w:outlineLvl w:val="4"/>
    </w:pPr>
    <w:rPr>
      <w:bCs/>
      <w:i/>
      <w:iCs/>
      <w:szCs w:val="26"/>
    </w:rPr>
  </w:style>
  <w:style w:type="paragraph" w:styleId="Naslov6">
    <w:name w:val="heading 6"/>
    <w:aliases w:val="H6,H61,H62"/>
    <w:basedOn w:val="Navaden"/>
    <w:next w:val="Navaden"/>
    <w:qFormat/>
    <w:rsid w:val="005D0F8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qFormat/>
    <w:rsid w:val="005D0F8A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avaden"/>
    <w:next w:val="Navaden"/>
    <w:qFormat/>
    <w:rsid w:val="005D0F8A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aliases w:val="H9"/>
    <w:basedOn w:val="Navaden"/>
    <w:next w:val="Navaden"/>
    <w:qFormat/>
    <w:rsid w:val="005D0F8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5D0F8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Glava">
    <w:name w:val="header"/>
    <w:basedOn w:val="Navaden"/>
    <w:rsid w:val="005D0F8A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5D0F8A"/>
  </w:style>
  <w:style w:type="character" w:styleId="Hiperpovezava">
    <w:name w:val="Hyperlink"/>
    <w:rsid w:val="005D0F8A"/>
    <w:rPr>
      <w:color w:val="0000FF"/>
      <w:u w:val="single"/>
    </w:rPr>
  </w:style>
  <w:style w:type="paragraph" w:customStyle="1" w:styleId="BodyText21">
    <w:name w:val="Body Text 21"/>
    <w:basedOn w:val="Navaden"/>
    <w:rsid w:val="005D0F8A"/>
    <w:pPr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overflowPunct w:val="0"/>
      <w:autoSpaceDE w:val="0"/>
      <w:autoSpaceDN w:val="0"/>
      <w:adjustRightInd w:val="0"/>
      <w:spacing w:after="0"/>
      <w:ind w:left="9"/>
      <w:textAlignment w:val="baseline"/>
    </w:pPr>
    <w:rPr>
      <w:color w:val="FF0000"/>
    </w:rPr>
  </w:style>
  <w:style w:type="paragraph" w:customStyle="1" w:styleId="ZnakZnak1ZnakZnak">
    <w:name w:val="Znak Znak1 Znak Znak"/>
    <w:basedOn w:val="Navaden"/>
    <w:rsid w:val="00FA3D9C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styleId="Brezrazmikov">
    <w:name w:val="No Spacing"/>
    <w:uiPriority w:val="1"/>
    <w:qFormat/>
    <w:rsid w:val="0028483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Besedilooblaka">
    <w:name w:val="Balloon Text"/>
    <w:basedOn w:val="Navaden"/>
    <w:link w:val="BesedilooblakaZnak"/>
    <w:rsid w:val="00815550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815550"/>
    <w:rPr>
      <w:rFonts w:ascii="Tahoma" w:hAnsi="Tahoma" w:cs="Tahoma"/>
      <w:sz w:val="16"/>
      <w:szCs w:val="16"/>
    </w:rPr>
  </w:style>
  <w:style w:type="paragraph" w:styleId="Telobesedila-zamik">
    <w:name w:val="Body Text Indent"/>
    <w:basedOn w:val="Navaden"/>
    <w:link w:val="Telobesedila-zamikZnak"/>
    <w:rsid w:val="001A48B8"/>
    <w:pPr>
      <w:ind w:left="283"/>
    </w:pPr>
    <w:rPr>
      <w:lang w:val="x-none" w:eastAsia="x-none"/>
    </w:rPr>
  </w:style>
  <w:style w:type="character" w:customStyle="1" w:styleId="Telobesedila-zamikZnak">
    <w:name w:val="Telo besedila - zamik Znak"/>
    <w:link w:val="Telobesedila-zamik"/>
    <w:rsid w:val="001A48B8"/>
    <w:rPr>
      <w:sz w:val="24"/>
    </w:rPr>
  </w:style>
  <w:style w:type="character" w:customStyle="1" w:styleId="FontStyle19">
    <w:name w:val="Font Style19"/>
    <w:uiPriority w:val="99"/>
    <w:rsid w:val="005A12DA"/>
    <w:rPr>
      <w:rFonts w:ascii="Calibri" w:hAnsi="Calibri" w:cs="Calibri"/>
      <w:sz w:val="18"/>
      <w:szCs w:val="18"/>
    </w:rPr>
  </w:style>
  <w:style w:type="paragraph" w:customStyle="1" w:styleId="podpisi">
    <w:name w:val="podpisi"/>
    <w:basedOn w:val="Navaden"/>
    <w:qFormat/>
    <w:rsid w:val="00426B74"/>
    <w:pPr>
      <w:tabs>
        <w:tab w:val="left" w:pos="4535"/>
      </w:tabs>
      <w:spacing w:after="0" w:line="260" w:lineRule="atLeast"/>
    </w:pPr>
    <w:rPr>
      <w:rFonts w:ascii="Arial" w:hAnsi="Arial"/>
      <w:sz w:val="20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2E4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2-01-418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769</Words>
  <Characters>4803</Characters>
  <Application>Microsoft Office Word</Application>
  <DocSecurity>4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VZOREC POSAMIČNE PRODAJNE POGODBE</vt:lpstr>
    </vt:vector>
  </TitlesOfParts>
  <Company>Ministrstvo za javno upravo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VZOREC POSAMIČNE PRODAJNE POGODBE</dc:title>
  <dc:subject/>
  <dc:creator>matjaz</dc:creator>
  <cp:keywords/>
  <cp:lastModifiedBy>Janez Vidmar (TIRS)</cp:lastModifiedBy>
  <cp:revision>2</cp:revision>
  <cp:lastPrinted>2020-06-22T10:25:00Z</cp:lastPrinted>
  <dcterms:created xsi:type="dcterms:W3CDTF">2023-10-26T07:13:00Z</dcterms:created>
  <dcterms:modified xsi:type="dcterms:W3CDTF">2023-10-26T07:13:00Z</dcterms:modified>
</cp:coreProperties>
</file>