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5B0" w:rsidRPr="00DB31A4" w:rsidRDefault="008361AD" w:rsidP="00BC5E6D">
      <w:pPr>
        <w:jc w:val="center"/>
        <w:rPr>
          <w:rFonts w:ascii="Arial" w:hAnsi="Arial" w:cs="Arial"/>
          <w:b/>
          <w:sz w:val="32"/>
          <w:szCs w:val="32"/>
        </w:rPr>
      </w:pPr>
      <w:r w:rsidRPr="00DB31A4">
        <w:rPr>
          <w:rFonts w:ascii="Arial" w:hAnsi="Arial" w:cs="Arial"/>
          <w:b/>
          <w:sz w:val="32"/>
          <w:szCs w:val="32"/>
        </w:rPr>
        <w:t>SPOROČILO ZA JAVNOST</w:t>
      </w:r>
    </w:p>
    <w:p w:rsidR="00DB31A4" w:rsidRPr="00DB31A4" w:rsidRDefault="00E445B0" w:rsidP="00E445B0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bCs/>
          <w:kern w:val="36"/>
          <w:sz w:val="32"/>
          <w:szCs w:val="32"/>
        </w:rPr>
      </w:pPr>
      <w:r w:rsidRPr="00DB31A4">
        <w:rPr>
          <w:rFonts w:ascii="Arial" w:hAnsi="Arial" w:cs="Arial"/>
          <w:b/>
          <w:bCs/>
          <w:kern w:val="36"/>
          <w:sz w:val="32"/>
          <w:szCs w:val="32"/>
        </w:rPr>
        <w:t>"Meritve danes in jutri"</w:t>
      </w:r>
    </w:p>
    <w:p w:rsidR="008361AD" w:rsidRDefault="00E445B0" w:rsidP="00E445B0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  <w:r w:rsidRPr="00E445B0">
        <w:rPr>
          <w:rFonts w:ascii="Arial" w:hAnsi="Arial" w:cs="Arial"/>
          <w:b/>
          <w:bCs/>
          <w:kern w:val="36"/>
          <w:sz w:val="28"/>
          <w:szCs w:val="28"/>
        </w:rPr>
        <w:t xml:space="preserve"> </w:t>
      </w:r>
    </w:p>
    <w:p w:rsidR="00167D6D" w:rsidRDefault="008361AD" w:rsidP="00501389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Včeraj 24. 9. 2020 je v okviru 39. mednarodne konference</w:t>
      </w:r>
      <w:r w:rsidR="0097136D" w:rsidRPr="0097136D">
        <w:rPr>
          <w:rFonts w:ascii="Arial" w:hAnsi="Arial" w:cs="Arial"/>
          <w:bCs/>
          <w:color w:val="000000"/>
          <w:sz w:val="22"/>
          <w:szCs w:val="22"/>
        </w:rPr>
        <w:t xml:space="preserve"> o razvoju organizacijskih </w:t>
      </w:r>
      <w:r>
        <w:rPr>
          <w:rFonts w:ascii="Arial" w:hAnsi="Arial" w:cs="Arial"/>
          <w:bCs/>
          <w:color w:val="000000"/>
          <w:sz w:val="22"/>
          <w:szCs w:val="22"/>
        </w:rPr>
        <w:t>znanosti</w:t>
      </w:r>
      <w:r w:rsidR="0097136D" w:rsidRPr="0097136D">
        <w:rPr>
          <w:rFonts w:ascii="Arial" w:hAnsi="Arial" w:cs="Arial"/>
          <w:bCs/>
          <w:color w:val="000000"/>
          <w:sz w:val="22"/>
          <w:szCs w:val="22"/>
        </w:rPr>
        <w:t>,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potekal zelo zanimiv dogodek »Meritve danes in jutri«, pod organizacijo Urada RS za meroslovje in Fakultete za organizacijske vede Kranj. </w:t>
      </w:r>
    </w:p>
    <w:p w:rsidR="00167D6D" w:rsidRDefault="00167D6D" w:rsidP="00501389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501389" w:rsidRPr="0097136D" w:rsidRDefault="008361AD" w:rsidP="0050138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Dogodek </w:t>
      </w:r>
      <w:r w:rsidR="00167D6D">
        <w:rPr>
          <w:rFonts w:ascii="Arial" w:hAnsi="Arial" w:cs="Arial"/>
          <w:bCs/>
          <w:color w:val="000000"/>
          <w:sz w:val="22"/>
          <w:szCs w:val="22"/>
        </w:rPr>
        <w:t>je ponovno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, a tokrat </w:t>
      </w:r>
      <w:r w:rsidR="00167D6D">
        <w:rPr>
          <w:rFonts w:ascii="Arial" w:hAnsi="Arial" w:cs="Arial"/>
          <w:bCs/>
          <w:color w:val="000000"/>
          <w:sz w:val="22"/>
          <w:szCs w:val="22"/>
        </w:rPr>
        <w:t>nekoliko drugače »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online</w:t>
      </w:r>
      <w:proofErr w:type="spellEnd"/>
      <w:r w:rsidR="00167D6D">
        <w:rPr>
          <w:rFonts w:ascii="Arial" w:hAnsi="Arial" w:cs="Arial"/>
          <w:bCs/>
          <w:color w:val="000000"/>
          <w:sz w:val="22"/>
          <w:szCs w:val="22"/>
        </w:rPr>
        <w:t>«</w:t>
      </w:r>
      <w:r>
        <w:rPr>
          <w:rFonts w:ascii="Arial" w:hAnsi="Arial" w:cs="Arial"/>
          <w:bCs/>
          <w:color w:val="000000"/>
          <w:sz w:val="22"/>
          <w:szCs w:val="22"/>
        </w:rPr>
        <w:t>, povezal ideje akademske in strokovne javnosti iz razl</w:t>
      </w:r>
      <w:r w:rsidR="00501389">
        <w:rPr>
          <w:rFonts w:ascii="Arial" w:hAnsi="Arial" w:cs="Arial"/>
          <w:bCs/>
          <w:color w:val="000000"/>
          <w:sz w:val="22"/>
          <w:szCs w:val="22"/>
        </w:rPr>
        <w:t>i</w:t>
      </w:r>
      <w:r>
        <w:rPr>
          <w:rFonts w:ascii="Arial" w:hAnsi="Arial" w:cs="Arial"/>
          <w:bCs/>
          <w:color w:val="000000"/>
          <w:sz w:val="22"/>
          <w:szCs w:val="22"/>
        </w:rPr>
        <w:t>čnih področij našega življenja ter delov</w:t>
      </w:r>
      <w:r w:rsidR="00167D6D">
        <w:rPr>
          <w:rFonts w:ascii="Arial" w:hAnsi="Arial" w:cs="Arial"/>
          <w:bCs/>
          <w:color w:val="000000"/>
          <w:sz w:val="22"/>
          <w:szCs w:val="22"/>
        </w:rPr>
        <w:t xml:space="preserve">anja. Skupaj s strokovnjaki iz </w:t>
      </w:r>
      <w:r w:rsidR="00501389">
        <w:rPr>
          <w:rFonts w:ascii="Arial" w:hAnsi="Arial" w:cs="Arial"/>
          <w:bCs/>
          <w:color w:val="000000"/>
          <w:sz w:val="22"/>
          <w:szCs w:val="22"/>
        </w:rPr>
        <w:t xml:space="preserve">uspešnih slovenskih podjetij smo odgovorili na vprašanja: </w:t>
      </w:r>
      <w:r w:rsidR="00501389" w:rsidRPr="0097136D">
        <w:rPr>
          <w:rFonts w:ascii="Arial" w:hAnsi="Arial" w:cs="Arial"/>
          <w:sz w:val="22"/>
          <w:szCs w:val="22"/>
        </w:rPr>
        <w:t>kako zagotoviti ustrezna merila in njihovo sledljivost, kako upoštevati merilno negotovost pri odločanju o skladnosti, kakšne kompleksne meritve uporabiti za avtomatizacijo proizvodnje, kakšne novosti se nam obetajo v prihodnje in kako zagotoviti ustre</w:t>
      </w:r>
      <w:r w:rsidR="00501389">
        <w:rPr>
          <w:rFonts w:ascii="Arial" w:hAnsi="Arial" w:cs="Arial"/>
          <w:sz w:val="22"/>
          <w:szCs w:val="22"/>
        </w:rPr>
        <w:t>zno usposobljen kader in še številna druga.</w:t>
      </w:r>
    </w:p>
    <w:p w:rsidR="00501389" w:rsidRDefault="00DB31A4" w:rsidP="0097136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DB31A4">
        <w:rPr>
          <w:rFonts w:ascii="Arial" w:hAnsi="Arial" w:cs="Arial"/>
          <w:bCs/>
          <w:noProof/>
          <w:color w:val="000000"/>
          <w:sz w:val="22"/>
          <w:szCs w:val="22"/>
        </w:rPr>
        <w:drawing>
          <wp:inline distT="0" distB="0" distL="0" distR="0">
            <wp:extent cx="5396230" cy="3035379"/>
            <wp:effectExtent l="0" t="0" r="0" b="0"/>
            <wp:docPr id="6" name="Slika 6" descr="G:\DOGODKI IN SLIKE MIRS\SLIKE\Leto_2020\Konferenca FOV_24_9_2020\Merive danes in jutri, 24. 9. 2020\Merive danes in jutri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GODKI IN SLIKE MIRS\SLIKE\Leto_2020\Konferenca FOV_24_9_2020\Merive danes in jutri, 24. 9. 2020\Merive danes in jutri v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A4" w:rsidRDefault="00DB31A4" w:rsidP="0097136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DB31A4" w:rsidRDefault="00DB31A4" w:rsidP="00DB31A4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color w:val="000000"/>
          <w:sz w:val="22"/>
          <w:szCs w:val="22"/>
        </w:rPr>
      </w:pPr>
      <w:r w:rsidRPr="00DB31A4">
        <w:rPr>
          <w:rFonts w:ascii="Arial" w:hAnsi="Arial" w:cs="Arial"/>
          <w:b/>
          <w:bCs/>
          <w:i/>
          <w:color w:val="000000"/>
          <w:sz w:val="22"/>
          <w:szCs w:val="22"/>
        </w:rPr>
        <w:t>Slika 1:</w:t>
      </w:r>
      <w:r w:rsidRPr="00DB31A4">
        <w:rPr>
          <w:rFonts w:ascii="Arial" w:hAnsi="Arial" w:cs="Arial"/>
          <w:bCs/>
          <w:i/>
          <w:color w:val="000000"/>
          <w:sz w:val="22"/>
          <w:szCs w:val="22"/>
        </w:rPr>
        <w:t xml:space="preserve"> Izvedba dogodka »Meritve danes in jutri« </w:t>
      </w:r>
      <w:proofErr w:type="spellStart"/>
      <w:r w:rsidRPr="00DB31A4">
        <w:rPr>
          <w:rFonts w:ascii="Arial" w:hAnsi="Arial" w:cs="Arial"/>
          <w:bCs/>
          <w:i/>
          <w:color w:val="000000"/>
          <w:sz w:val="22"/>
          <w:szCs w:val="22"/>
        </w:rPr>
        <w:t>online</w:t>
      </w:r>
      <w:proofErr w:type="spellEnd"/>
      <w:r>
        <w:rPr>
          <w:rFonts w:ascii="Arial" w:hAnsi="Arial" w:cs="Arial"/>
          <w:bCs/>
          <w:i/>
          <w:color w:val="000000"/>
          <w:sz w:val="22"/>
          <w:szCs w:val="22"/>
        </w:rPr>
        <w:t>.</w:t>
      </w:r>
    </w:p>
    <w:p w:rsidR="00DB31A4" w:rsidRDefault="00DB31A4" w:rsidP="00DB31A4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97136D" w:rsidRPr="0097136D" w:rsidRDefault="0097136D" w:rsidP="0097136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97136D">
        <w:rPr>
          <w:rFonts w:ascii="Arial" w:hAnsi="Arial" w:cs="Arial"/>
          <w:bCs/>
          <w:color w:val="000000"/>
          <w:sz w:val="22"/>
          <w:szCs w:val="22"/>
        </w:rPr>
        <w:t xml:space="preserve">Spreminjanje podobe današnjega posameznika, družbe, organizacij in okolja terja z različnih vidikov spreminjanje njihovih ustaljenih struktur delovanja. Organizacije se na krožišču stičišča inovativnosti ljudi, razvoja procesov in informacijske tehnologije </w:t>
      </w:r>
      <w:r w:rsidRPr="0097136D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prepletajo s tehnološkim napredkom, kjer organizacije spodbujajo konkurenčnost in vzpostavljajo ekosistem digitalnih uporabnikov. </w:t>
      </w:r>
    </w:p>
    <w:p w:rsidR="00E445B0" w:rsidRPr="0097136D" w:rsidRDefault="00E445B0" w:rsidP="00E445B0">
      <w:pPr>
        <w:jc w:val="both"/>
        <w:rPr>
          <w:rFonts w:ascii="Arial" w:hAnsi="Arial" w:cs="Arial"/>
          <w:sz w:val="22"/>
          <w:szCs w:val="22"/>
        </w:rPr>
      </w:pPr>
    </w:p>
    <w:p w:rsidR="00167D6D" w:rsidRDefault="00B36146" w:rsidP="00A5689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Dogodek</w:t>
      </w:r>
      <w:r w:rsidR="00A56895">
        <w:rPr>
          <w:rFonts w:ascii="Arial" w:hAnsi="Arial" w:cs="Arial"/>
          <w:sz w:val="22"/>
          <w:szCs w:val="22"/>
        </w:rPr>
        <w:t xml:space="preserve"> "Meritve danes in jutri</w:t>
      </w:r>
      <w:r w:rsidR="00167D6D">
        <w:rPr>
          <w:rFonts w:ascii="Arial" w:hAnsi="Arial" w:cs="Arial"/>
          <w:sz w:val="22"/>
          <w:szCs w:val="22"/>
        </w:rPr>
        <w:t>«</w:t>
      </w:r>
      <w:r w:rsidR="00A568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je kljub izvedbi </w:t>
      </w:r>
      <w:proofErr w:type="spellStart"/>
      <w:r>
        <w:rPr>
          <w:rFonts w:ascii="Arial" w:hAnsi="Arial" w:cs="Arial"/>
          <w:sz w:val="22"/>
          <w:szCs w:val="22"/>
        </w:rPr>
        <w:t>online</w:t>
      </w:r>
      <w:proofErr w:type="spellEnd"/>
      <w:r>
        <w:rPr>
          <w:rFonts w:ascii="Arial" w:hAnsi="Arial" w:cs="Arial"/>
          <w:sz w:val="22"/>
          <w:szCs w:val="22"/>
        </w:rPr>
        <w:t xml:space="preserve"> zabeležil zelo veliko udeležbo</w:t>
      </w:r>
      <w:r w:rsidR="00A56895">
        <w:rPr>
          <w:rFonts w:ascii="Arial" w:hAnsi="Arial" w:cs="Arial"/>
          <w:sz w:val="22"/>
          <w:szCs w:val="22"/>
        </w:rPr>
        <w:t xml:space="preserve"> </w:t>
      </w:r>
      <w:r w:rsidR="00167D6D">
        <w:rPr>
          <w:rFonts w:ascii="Arial" w:hAnsi="Arial" w:cs="Arial"/>
          <w:sz w:val="22"/>
          <w:szCs w:val="22"/>
        </w:rPr>
        <w:t xml:space="preserve">ter </w:t>
      </w:r>
      <w:r w:rsidR="00E445B0" w:rsidRPr="0097136D">
        <w:rPr>
          <w:rFonts w:ascii="Arial" w:hAnsi="Arial" w:cs="Arial"/>
          <w:sz w:val="22"/>
          <w:szCs w:val="22"/>
        </w:rPr>
        <w:t>povezal izvajalce meritev z odločevalci</w:t>
      </w:r>
      <w:r w:rsidR="00A56895">
        <w:rPr>
          <w:rFonts w:ascii="Arial" w:hAnsi="Arial" w:cs="Arial"/>
          <w:sz w:val="22"/>
          <w:szCs w:val="22"/>
        </w:rPr>
        <w:t xml:space="preserve"> </w:t>
      </w:r>
      <w:r w:rsidR="00167D6D">
        <w:rPr>
          <w:rFonts w:ascii="Arial" w:hAnsi="Arial" w:cs="Arial"/>
          <w:sz w:val="22"/>
          <w:szCs w:val="22"/>
        </w:rPr>
        <w:t>in</w:t>
      </w:r>
      <w:r w:rsidR="00A56895">
        <w:rPr>
          <w:rFonts w:ascii="Arial" w:hAnsi="Arial" w:cs="Arial"/>
          <w:sz w:val="22"/>
          <w:szCs w:val="22"/>
        </w:rPr>
        <w:t xml:space="preserve"> </w:t>
      </w:r>
      <w:r w:rsidR="00167D6D">
        <w:rPr>
          <w:rFonts w:ascii="Arial" w:hAnsi="Arial" w:cs="Arial"/>
          <w:sz w:val="22"/>
          <w:szCs w:val="22"/>
        </w:rPr>
        <w:t xml:space="preserve">resnično </w:t>
      </w:r>
      <w:r w:rsidR="00A56895">
        <w:rPr>
          <w:rFonts w:ascii="Arial" w:hAnsi="Arial" w:cs="Arial"/>
          <w:sz w:val="22"/>
          <w:szCs w:val="22"/>
        </w:rPr>
        <w:t>pokazal,</w:t>
      </w:r>
      <w:r w:rsidR="00167D6D" w:rsidRPr="00167D6D">
        <w:rPr>
          <w:rFonts w:ascii="Arial" w:hAnsi="Arial" w:cs="Arial"/>
          <w:b/>
          <w:bCs/>
          <w:sz w:val="22"/>
          <w:szCs w:val="22"/>
        </w:rPr>
        <w:t xml:space="preserve"> </w:t>
      </w:r>
      <w:r w:rsidR="00167D6D" w:rsidRPr="00167D6D">
        <w:rPr>
          <w:rFonts w:ascii="Arial" w:hAnsi="Arial" w:cs="Arial"/>
          <w:bCs/>
          <w:sz w:val="22"/>
          <w:szCs w:val="22"/>
        </w:rPr>
        <w:t>da so meritve temelja zagotavljanja odličnih proizvodov in storitev</w:t>
      </w:r>
      <w:r w:rsidR="00167D6D">
        <w:rPr>
          <w:rFonts w:ascii="Arial" w:hAnsi="Arial" w:cs="Arial"/>
          <w:sz w:val="22"/>
          <w:szCs w:val="22"/>
        </w:rPr>
        <w:t>.</w:t>
      </w:r>
      <w:r w:rsidR="00A56895">
        <w:rPr>
          <w:rFonts w:ascii="Arial" w:hAnsi="Arial" w:cs="Arial"/>
          <w:sz w:val="22"/>
          <w:szCs w:val="22"/>
        </w:rPr>
        <w:t xml:space="preserve"> </w:t>
      </w:r>
    </w:p>
    <w:p w:rsidR="00167D6D" w:rsidRDefault="00167D6D" w:rsidP="00A56895">
      <w:pPr>
        <w:jc w:val="both"/>
        <w:rPr>
          <w:rFonts w:ascii="Arial" w:hAnsi="Arial" w:cs="Arial"/>
          <w:sz w:val="22"/>
          <w:szCs w:val="22"/>
        </w:rPr>
      </w:pPr>
    </w:p>
    <w:p w:rsidR="00167D6D" w:rsidRDefault="00167D6D" w:rsidP="00A5689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Predstavitve:</w:t>
      </w:r>
    </w:p>
    <w:p w:rsidR="00167D6D" w:rsidRPr="00E445B0" w:rsidRDefault="00167D6D" w:rsidP="00167D6D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Marko Modic, direktor podružnice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Hexagon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Metrology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Slovenia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  </w:t>
      </w:r>
      <w:r w:rsidRPr="00E445B0">
        <w:rPr>
          <w:rFonts w:ascii="Arial" w:hAnsi="Arial" w:cs="Arial"/>
          <w:sz w:val="22"/>
          <w:szCs w:val="22"/>
        </w:rPr>
        <w:t>»Dimenzijska merjenja izdelkov – trend selitve meritev iz merilnic neposredno na proizvodno linijo«</w:t>
      </w:r>
    </w:p>
    <w:p w:rsidR="00167D6D" w:rsidRPr="00E445B0" w:rsidRDefault="00167D6D" w:rsidP="00167D6D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Primož Hafner, tehnični direktor, Lotrič Meroslovje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d.o.o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>.</w:t>
      </w:r>
      <w:r w:rsidRPr="00E445B0">
        <w:rPr>
          <w:rFonts w:ascii="Arial" w:hAnsi="Arial" w:cs="Arial"/>
          <w:sz w:val="22"/>
          <w:szCs w:val="22"/>
        </w:rPr>
        <w:t>, »Meroslovje 4.0. – digitalizacija meritev ročnega merilnega orodja«</w:t>
      </w:r>
    </w:p>
    <w:p w:rsidR="00167D6D" w:rsidRPr="00E445B0" w:rsidRDefault="00167D6D" w:rsidP="00167D6D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Matjaž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Hudopisk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, direktor laboratorijev, SIJ Ravne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Systems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d.o.o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>.</w:t>
      </w:r>
      <w:r w:rsidRPr="00E445B0">
        <w:rPr>
          <w:rFonts w:ascii="Arial" w:hAnsi="Arial" w:cs="Arial"/>
          <w:sz w:val="22"/>
          <w:szCs w:val="22"/>
        </w:rPr>
        <w:t>, »Ali so preproste dimenzijske meritve res tako preproste?«</w:t>
      </w:r>
    </w:p>
    <w:p w:rsidR="00167D6D" w:rsidRDefault="00167D6D" w:rsidP="00167D6D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Luka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Botolin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 in Matej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Vurcer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>, TECOS, Razvojni center orodjarstva Slovenije</w:t>
      </w:r>
      <w:r w:rsidRPr="00E445B0">
        <w:rPr>
          <w:rFonts w:ascii="Arial" w:hAnsi="Arial" w:cs="Arial"/>
          <w:sz w:val="22"/>
          <w:szCs w:val="22"/>
        </w:rPr>
        <w:t>, »Dimenzioniranje izdelkov nekoč in danes«</w:t>
      </w:r>
    </w:p>
    <w:p w:rsidR="00167D6D" w:rsidRDefault="00167D6D" w:rsidP="00167D6D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67D6D">
        <w:rPr>
          <w:rFonts w:ascii="Arial" w:hAnsi="Arial" w:cs="Arial"/>
          <w:b/>
          <w:bCs/>
          <w:sz w:val="22"/>
          <w:szCs w:val="22"/>
        </w:rPr>
        <w:t xml:space="preserve">Franc Zajec, vodja kontrolnega organa za skladnost vozil, AMZS </w:t>
      </w:r>
      <w:proofErr w:type="spellStart"/>
      <w:r w:rsidRPr="00167D6D">
        <w:rPr>
          <w:rFonts w:ascii="Arial" w:hAnsi="Arial" w:cs="Arial"/>
          <w:b/>
          <w:bCs/>
          <w:sz w:val="22"/>
          <w:szCs w:val="22"/>
        </w:rPr>
        <w:t>d.d</w:t>
      </w:r>
      <w:proofErr w:type="spellEnd"/>
      <w:r w:rsidRPr="00167D6D">
        <w:rPr>
          <w:rFonts w:ascii="Arial" w:hAnsi="Arial" w:cs="Arial"/>
          <w:sz w:val="22"/>
          <w:szCs w:val="22"/>
        </w:rPr>
        <w:t>., »Meritve pri tehničnih in drugih kontrolnih pregledih vozil – danes«</w:t>
      </w:r>
    </w:p>
    <w:p w:rsidR="00167D6D" w:rsidRDefault="00167D6D" w:rsidP="00167D6D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67D6D">
        <w:rPr>
          <w:rFonts w:ascii="Arial" w:hAnsi="Arial" w:cs="Arial"/>
          <w:b/>
          <w:bCs/>
          <w:sz w:val="22"/>
          <w:szCs w:val="22"/>
        </w:rPr>
        <w:t xml:space="preserve">Jure Pfajfar, vodja razvojnega laboratorija, Domel </w:t>
      </w:r>
      <w:proofErr w:type="spellStart"/>
      <w:r w:rsidRPr="00167D6D">
        <w:rPr>
          <w:rFonts w:ascii="Arial" w:hAnsi="Arial" w:cs="Arial"/>
          <w:b/>
          <w:bCs/>
          <w:sz w:val="22"/>
          <w:szCs w:val="22"/>
        </w:rPr>
        <w:t>d.o.o</w:t>
      </w:r>
      <w:proofErr w:type="spellEnd"/>
      <w:r w:rsidRPr="00167D6D">
        <w:rPr>
          <w:rFonts w:ascii="Arial" w:hAnsi="Arial" w:cs="Arial"/>
          <w:b/>
          <w:bCs/>
          <w:sz w:val="22"/>
          <w:szCs w:val="22"/>
        </w:rPr>
        <w:t>.</w:t>
      </w:r>
      <w:r w:rsidRPr="00167D6D">
        <w:rPr>
          <w:rFonts w:ascii="Arial" w:hAnsi="Arial" w:cs="Arial"/>
          <w:sz w:val="22"/>
          <w:szCs w:val="22"/>
        </w:rPr>
        <w:t>, »Z meritvami in digitalizacijo do večje učinkovitosti EC motorjev za prezračevalne sisteme«</w:t>
      </w:r>
    </w:p>
    <w:p w:rsidR="00167D6D" w:rsidRDefault="00167D6D" w:rsidP="00A56895">
      <w:pPr>
        <w:numPr>
          <w:ilvl w:val="0"/>
          <w:numId w:val="3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67D6D">
        <w:rPr>
          <w:rFonts w:ascii="Arial" w:hAnsi="Arial" w:cs="Arial"/>
          <w:b/>
          <w:bCs/>
          <w:sz w:val="22"/>
          <w:szCs w:val="22"/>
        </w:rPr>
        <w:t>Rado Lapuh, Sektor za nacionalne etalone in kemijska merjenja, Urad RS za meroslovje</w:t>
      </w:r>
      <w:r w:rsidRPr="00167D6D">
        <w:rPr>
          <w:rFonts w:ascii="Arial" w:hAnsi="Arial" w:cs="Arial"/>
          <w:sz w:val="22"/>
          <w:szCs w:val="22"/>
        </w:rPr>
        <w:t>, »Možnosti sodelovanja v EU projektih</w:t>
      </w:r>
      <w:r w:rsidR="00D32FCE">
        <w:rPr>
          <w:rFonts w:ascii="Arial" w:hAnsi="Arial" w:cs="Arial"/>
          <w:sz w:val="22"/>
          <w:szCs w:val="22"/>
        </w:rPr>
        <w:t xml:space="preserve"> na področju meroslovja – EMPIR«</w:t>
      </w:r>
    </w:p>
    <w:p w:rsidR="00D32FCE" w:rsidRDefault="00D32FCE" w:rsidP="00D32FCE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Dogodek se je zaključil z vsebinsko bogato okroglo mizo na temo »Z razumevanjem meritev, do pravih odločitev« na kateri so pod </w:t>
      </w:r>
      <w:proofErr w:type="spellStart"/>
      <w:r>
        <w:rPr>
          <w:rFonts w:ascii="Arial" w:hAnsi="Arial" w:cs="Arial"/>
          <w:sz w:val="22"/>
          <w:szCs w:val="22"/>
        </w:rPr>
        <w:t>moderatorstvom</w:t>
      </w:r>
      <w:proofErr w:type="spellEnd"/>
      <w:r>
        <w:rPr>
          <w:rFonts w:ascii="Arial" w:hAnsi="Arial" w:cs="Arial"/>
          <w:sz w:val="22"/>
          <w:szCs w:val="22"/>
        </w:rPr>
        <w:t xml:space="preserve"> dr. Marjana Riharja iz GZ Slovenije sodelovali eminentni gostje z bogatim strokovnim znanjem:</w:t>
      </w:r>
    </w:p>
    <w:p w:rsidR="00D32FCE" w:rsidRPr="00E445B0" w:rsidRDefault="00D32FCE" w:rsidP="00D32FCE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>Marta Svoljšak Jerman</w:t>
      </w:r>
      <w:r w:rsidRPr="00E445B0">
        <w:rPr>
          <w:rFonts w:ascii="Arial" w:hAnsi="Arial" w:cs="Arial"/>
          <w:sz w:val="22"/>
          <w:szCs w:val="22"/>
        </w:rPr>
        <w:t xml:space="preserve">, direktorica Trajnostnega razvoja, kakovosti in varnosti, Petrol </w:t>
      </w:r>
      <w:proofErr w:type="spellStart"/>
      <w:r w:rsidRPr="00E445B0">
        <w:rPr>
          <w:rFonts w:ascii="Arial" w:hAnsi="Arial" w:cs="Arial"/>
          <w:sz w:val="22"/>
          <w:szCs w:val="22"/>
        </w:rPr>
        <w:t>d.d</w:t>
      </w:r>
      <w:proofErr w:type="spellEnd"/>
      <w:r w:rsidRPr="00E445B0">
        <w:rPr>
          <w:rFonts w:ascii="Arial" w:hAnsi="Arial" w:cs="Arial"/>
          <w:sz w:val="22"/>
          <w:szCs w:val="22"/>
        </w:rPr>
        <w:t>. Ljubljana,</w:t>
      </w:r>
    </w:p>
    <w:p w:rsidR="00D32FCE" w:rsidRPr="00E445B0" w:rsidRDefault="00D32FCE" w:rsidP="00D32FCE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Aleksandra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Lepenik</w:t>
      </w:r>
      <w:proofErr w:type="spellEnd"/>
      <w:r w:rsidRPr="00E445B0">
        <w:rPr>
          <w:rFonts w:ascii="Arial" w:hAnsi="Arial" w:cs="Arial"/>
          <w:sz w:val="22"/>
          <w:szCs w:val="22"/>
        </w:rPr>
        <w:t xml:space="preserve">, direktorica </w:t>
      </w:r>
      <w:r w:rsidRPr="00336BA6">
        <w:rPr>
          <w:rFonts w:ascii="Arial" w:hAnsi="Arial" w:cs="Arial"/>
          <w:b/>
          <w:bCs/>
          <w:sz w:val="22"/>
          <w:szCs w:val="22"/>
        </w:rPr>
        <w:t xml:space="preserve">ELPRO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Lepenik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 xml:space="preserve"> &amp; Co. </w:t>
      </w:r>
      <w:proofErr w:type="spellStart"/>
      <w:r w:rsidRPr="00336BA6">
        <w:rPr>
          <w:rFonts w:ascii="Arial" w:hAnsi="Arial" w:cs="Arial"/>
          <w:b/>
          <w:bCs/>
          <w:sz w:val="22"/>
          <w:szCs w:val="22"/>
        </w:rPr>
        <w:t>d.o.o</w:t>
      </w:r>
      <w:proofErr w:type="spellEnd"/>
      <w:r w:rsidRPr="00336BA6">
        <w:rPr>
          <w:rFonts w:ascii="Arial" w:hAnsi="Arial" w:cs="Arial"/>
          <w:b/>
          <w:bCs/>
          <w:sz w:val="22"/>
          <w:szCs w:val="22"/>
        </w:rPr>
        <w:t>.,</w:t>
      </w:r>
    </w:p>
    <w:p w:rsidR="00D32FCE" w:rsidRPr="00E445B0" w:rsidRDefault="00D32FCE" w:rsidP="00D32FCE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mag. Dorijan Marušič, </w:t>
      </w:r>
      <w:r w:rsidRPr="00E445B0">
        <w:rPr>
          <w:rFonts w:ascii="Arial" w:hAnsi="Arial" w:cs="Arial"/>
          <w:sz w:val="22"/>
          <w:szCs w:val="22"/>
        </w:rPr>
        <w:t>direktor Zdravstvenega zavoda Celjenje,</w:t>
      </w:r>
    </w:p>
    <w:p w:rsidR="00D32FCE" w:rsidRPr="00E445B0" w:rsidRDefault="00D32FCE" w:rsidP="00D32FCE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>Boris Sovič</w:t>
      </w:r>
      <w:r w:rsidRPr="00E445B0">
        <w:rPr>
          <w:rFonts w:ascii="Arial" w:hAnsi="Arial" w:cs="Arial"/>
          <w:sz w:val="22"/>
          <w:szCs w:val="22"/>
        </w:rPr>
        <w:t xml:space="preserve">, predsednik uprave Elektro Maribor </w:t>
      </w:r>
      <w:proofErr w:type="spellStart"/>
      <w:r w:rsidRPr="00E445B0">
        <w:rPr>
          <w:rFonts w:ascii="Arial" w:hAnsi="Arial" w:cs="Arial"/>
          <w:sz w:val="22"/>
          <w:szCs w:val="22"/>
        </w:rPr>
        <w:t>d.d</w:t>
      </w:r>
      <w:proofErr w:type="spellEnd"/>
      <w:r w:rsidRPr="00E445B0">
        <w:rPr>
          <w:rFonts w:ascii="Arial" w:hAnsi="Arial" w:cs="Arial"/>
          <w:sz w:val="22"/>
          <w:szCs w:val="22"/>
        </w:rPr>
        <w:t>. in</w:t>
      </w:r>
    </w:p>
    <w:p w:rsidR="00D32FCE" w:rsidRDefault="00D32FCE" w:rsidP="00D32FCE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336BA6">
        <w:rPr>
          <w:rFonts w:ascii="Arial" w:hAnsi="Arial" w:cs="Arial"/>
          <w:b/>
          <w:bCs/>
          <w:sz w:val="22"/>
          <w:szCs w:val="22"/>
        </w:rPr>
        <w:t xml:space="preserve">Samo Kopač, </w:t>
      </w:r>
      <w:r w:rsidRPr="00E445B0">
        <w:rPr>
          <w:rFonts w:ascii="Arial" w:hAnsi="Arial" w:cs="Arial"/>
          <w:sz w:val="22"/>
          <w:szCs w:val="22"/>
        </w:rPr>
        <w:t>direktor Urada RS za meroslovje.</w:t>
      </w:r>
    </w:p>
    <w:p w:rsidR="00DB31A4" w:rsidRDefault="00975BF3" w:rsidP="00DB31A4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BB9C372">
            <wp:extent cx="5395595" cy="30359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1A4" w:rsidRPr="00DB31A4" w:rsidRDefault="00DB31A4" w:rsidP="00DB31A4">
      <w:pPr>
        <w:spacing w:before="100" w:beforeAutospacing="1" w:after="100" w:afterAutospacing="1"/>
        <w:jc w:val="center"/>
        <w:rPr>
          <w:rFonts w:ascii="Arial" w:hAnsi="Arial" w:cs="Arial"/>
          <w:i/>
          <w:sz w:val="22"/>
          <w:szCs w:val="22"/>
        </w:rPr>
      </w:pPr>
      <w:r w:rsidRPr="00DB31A4">
        <w:rPr>
          <w:rFonts w:ascii="Arial" w:hAnsi="Arial" w:cs="Arial"/>
          <w:b/>
          <w:i/>
          <w:sz w:val="22"/>
          <w:szCs w:val="22"/>
        </w:rPr>
        <w:t>Slika 2:</w:t>
      </w:r>
      <w:r w:rsidRPr="00DB31A4">
        <w:rPr>
          <w:rFonts w:ascii="Arial" w:hAnsi="Arial" w:cs="Arial"/>
          <w:i/>
          <w:sz w:val="22"/>
          <w:szCs w:val="22"/>
        </w:rPr>
        <w:t xml:space="preserve"> Okrogla miza »Z razumevanje meritev, do pravih odločitev«</w:t>
      </w:r>
    </w:p>
    <w:p w:rsidR="00A56895" w:rsidRDefault="00D32FCE" w:rsidP="00D32FCE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Kot je ob zaključku povedala </w:t>
      </w:r>
      <w:r w:rsidR="00A56895">
        <w:rPr>
          <w:rFonts w:ascii="Arial" w:hAnsi="Arial" w:cs="Arial"/>
          <w:sz w:val="22"/>
          <w:szCs w:val="22"/>
        </w:rPr>
        <w:t xml:space="preserve">direktorica družinskega podjetja g. Aleksandra </w:t>
      </w:r>
      <w:proofErr w:type="spellStart"/>
      <w:r w:rsidR="00A56895">
        <w:rPr>
          <w:rFonts w:ascii="Arial" w:hAnsi="Arial" w:cs="Arial"/>
          <w:sz w:val="22"/>
          <w:szCs w:val="22"/>
        </w:rPr>
        <w:t>Lepenik</w:t>
      </w:r>
      <w:proofErr w:type="spellEnd"/>
      <w:r w:rsidR="00167D6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»…so nam meritve</w:t>
      </w:r>
      <w:r w:rsidR="00A56895" w:rsidRPr="00A56895">
        <w:rPr>
          <w:rFonts w:ascii="Arial" w:hAnsi="Arial" w:cs="Arial"/>
          <w:sz w:val="22"/>
          <w:szCs w:val="22"/>
        </w:rPr>
        <w:t xml:space="preserve"> položene v zibko. Odraščamo z nenehnim merjenjem, zato se nam v odrasli dobi vsem zdi, da meriti pa res znamo. Saj nas kot otroke nenehno sprašujejo: »</w:t>
      </w:r>
      <w:r>
        <w:rPr>
          <w:rFonts w:ascii="Arial" w:hAnsi="Arial" w:cs="Arial"/>
          <w:sz w:val="22"/>
          <w:szCs w:val="22"/>
        </w:rPr>
        <w:t>Koliko s</w:t>
      </w:r>
      <w:r w:rsidR="00A56895" w:rsidRPr="00A56895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pa</w:t>
      </w:r>
      <w:r w:rsidR="00A56895" w:rsidRPr="00A56895">
        <w:rPr>
          <w:rFonts w:ascii="Arial" w:hAnsi="Arial" w:cs="Arial"/>
          <w:sz w:val="22"/>
          <w:szCs w:val="22"/>
        </w:rPr>
        <w:t xml:space="preserve"> ti </w:t>
      </w:r>
      <w:r w:rsidR="00A56895">
        <w:rPr>
          <w:rFonts w:ascii="Arial" w:hAnsi="Arial" w:cs="Arial"/>
          <w:sz w:val="22"/>
          <w:szCs w:val="22"/>
        </w:rPr>
        <w:t>star?</w:t>
      </w:r>
      <w:r>
        <w:rPr>
          <w:rFonts w:ascii="Arial" w:hAnsi="Arial" w:cs="Arial"/>
          <w:sz w:val="22"/>
          <w:szCs w:val="22"/>
        </w:rPr>
        <w:t xml:space="preserve"> Koliko si velik? Koliko tehtaš? Itd.«</w:t>
      </w:r>
    </w:p>
    <w:p w:rsidR="00A56895" w:rsidRDefault="00A56895" w:rsidP="00A5689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D32FCE">
        <w:rPr>
          <w:rFonts w:ascii="Arial" w:hAnsi="Arial" w:cs="Arial"/>
          <w:sz w:val="22"/>
          <w:szCs w:val="22"/>
        </w:rPr>
        <w:t xml:space="preserve"> pri tem</w:t>
      </w:r>
      <w:r w:rsidRPr="00A56895">
        <w:rPr>
          <w:rFonts w:ascii="Arial" w:hAnsi="Arial" w:cs="Arial"/>
          <w:sz w:val="22"/>
          <w:szCs w:val="22"/>
        </w:rPr>
        <w:t xml:space="preserve"> pozabljamo, da so danes meritve drugačne, da gredo meritve v izredne točnosti, da merimo na terenu</w:t>
      </w:r>
      <w:r>
        <w:rPr>
          <w:rFonts w:ascii="Arial" w:hAnsi="Arial" w:cs="Arial"/>
          <w:sz w:val="22"/>
          <w:szCs w:val="22"/>
        </w:rPr>
        <w:t>,</w:t>
      </w:r>
      <w:r w:rsidRPr="00A56895">
        <w:rPr>
          <w:rFonts w:ascii="Arial" w:hAnsi="Arial" w:cs="Arial"/>
          <w:sz w:val="22"/>
          <w:szCs w:val="22"/>
        </w:rPr>
        <w:t xml:space="preserve"> v zahtevnih okoljih, da moramo </w:t>
      </w:r>
      <w:r>
        <w:rPr>
          <w:rFonts w:ascii="Arial" w:hAnsi="Arial" w:cs="Arial"/>
          <w:sz w:val="22"/>
          <w:szCs w:val="22"/>
        </w:rPr>
        <w:t xml:space="preserve">upoštevati  merilne negotovosti in da glede na </w:t>
      </w:r>
      <w:r w:rsidRPr="00A568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trenutno situacijo </w:t>
      </w:r>
      <w:r w:rsidR="00D32FCE">
        <w:rPr>
          <w:rFonts w:ascii="Arial" w:hAnsi="Arial" w:cs="Arial"/>
          <w:sz w:val="22"/>
          <w:szCs w:val="22"/>
        </w:rPr>
        <w:t xml:space="preserve">»korona krize« </w:t>
      </w:r>
      <w:r>
        <w:rPr>
          <w:rFonts w:ascii="Arial" w:hAnsi="Arial" w:cs="Arial"/>
          <w:sz w:val="22"/>
          <w:szCs w:val="22"/>
        </w:rPr>
        <w:t>lahko prav meritve varujejo naše zdravje in življenje.</w:t>
      </w:r>
    </w:p>
    <w:p w:rsidR="00A56895" w:rsidRDefault="00A56895" w:rsidP="00A56895">
      <w:pPr>
        <w:jc w:val="both"/>
        <w:rPr>
          <w:rFonts w:ascii="Arial" w:hAnsi="Arial" w:cs="Arial"/>
          <w:sz w:val="22"/>
          <w:szCs w:val="22"/>
        </w:rPr>
      </w:pPr>
    </w:p>
    <w:p w:rsidR="00622ED4" w:rsidRDefault="00D32FCE" w:rsidP="00622ED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Kot so ugotavljali </w:t>
      </w:r>
      <w:r w:rsidR="00622ED4">
        <w:rPr>
          <w:rFonts w:ascii="Arial" w:hAnsi="Arial" w:cs="Arial"/>
          <w:sz w:val="22"/>
          <w:szCs w:val="22"/>
        </w:rPr>
        <w:t xml:space="preserve">tako </w:t>
      </w:r>
      <w:r>
        <w:rPr>
          <w:rFonts w:ascii="Arial" w:hAnsi="Arial" w:cs="Arial"/>
          <w:sz w:val="22"/>
          <w:szCs w:val="22"/>
        </w:rPr>
        <w:t>gostje okrogle mize</w:t>
      </w:r>
      <w:r w:rsidR="00622ED4">
        <w:rPr>
          <w:rFonts w:ascii="Arial" w:hAnsi="Arial" w:cs="Arial"/>
          <w:sz w:val="22"/>
          <w:szCs w:val="22"/>
        </w:rPr>
        <w:t>, kot tudi predavatelji</w:t>
      </w:r>
      <w:r>
        <w:rPr>
          <w:rFonts w:ascii="Arial" w:hAnsi="Arial" w:cs="Arial"/>
          <w:sz w:val="22"/>
          <w:szCs w:val="22"/>
        </w:rPr>
        <w:t xml:space="preserve"> pa se t</w:t>
      </w:r>
      <w:r w:rsidR="00A56895">
        <w:rPr>
          <w:rFonts w:ascii="Arial" w:hAnsi="Arial" w:cs="Arial"/>
          <w:sz w:val="22"/>
          <w:szCs w:val="22"/>
        </w:rPr>
        <w:t>ega še vedno premalo zavedamo saj žal</w:t>
      </w:r>
      <w:r w:rsidR="00A56895" w:rsidRPr="00A56895">
        <w:rPr>
          <w:rFonts w:ascii="Arial" w:hAnsi="Arial" w:cs="Arial"/>
          <w:sz w:val="22"/>
          <w:szCs w:val="22"/>
        </w:rPr>
        <w:t xml:space="preserve">, to </w:t>
      </w:r>
      <w:r w:rsidR="00A56895">
        <w:rPr>
          <w:rFonts w:ascii="Arial" w:hAnsi="Arial" w:cs="Arial"/>
          <w:sz w:val="22"/>
          <w:szCs w:val="22"/>
        </w:rPr>
        <w:t xml:space="preserve">še vedno </w:t>
      </w:r>
      <w:r w:rsidR="00A56895" w:rsidRPr="00A56895">
        <w:rPr>
          <w:rFonts w:ascii="Arial" w:hAnsi="Arial" w:cs="Arial"/>
          <w:sz w:val="22"/>
          <w:szCs w:val="22"/>
        </w:rPr>
        <w:t>ni del splošnega znanja</w:t>
      </w:r>
      <w:r w:rsidR="00622ED4">
        <w:rPr>
          <w:rFonts w:ascii="Arial" w:hAnsi="Arial" w:cs="Arial"/>
          <w:sz w:val="22"/>
          <w:szCs w:val="22"/>
        </w:rPr>
        <w:t xml:space="preserve"> in del obveznega izobraževalnega programa</w:t>
      </w:r>
      <w:r w:rsidR="00A56895" w:rsidRPr="00A56895">
        <w:rPr>
          <w:rFonts w:ascii="Arial" w:hAnsi="Arial" w:cs="Arial"/>
          <w:sz w:val="22"/>
          <w:szCs w:val="22"/>
        </w:rPr>
        <w:t>. Zato pri uporab</w:t>
      </w:r>
      <w:r w:rsidR="00A56895">
        <w:rPr>
          <w:rFonts w:ascii="Arial" w:hAnsi="Arial" w:cs="Arial"/>
          <w:sz w:val="22"/>
          <w:szCs w:val="22"/>
        </w:rPr>
        <w:t xml:space="preserve">i delamo napake in </w:t>
      </w:r>
      <w:r w:rsidR="00A56895" w:rsidRPr="00A56895">
        <w:rPr>
          <w:rFonts w:ascii="Arial" w:hAnsi="Arial" w:cs="Arial"/>
          <w:sz w:val="22"/>
          <w:szCs w:val="22"/>
        </w:rPr>
        <w:t xml:space="preserve">sprejemamo </w:t>
      </w:r>
      <w:r w:rsidR="00622ED4">
        <w:rPr>
          <w:rFonts w:ascii="Arial" w:hAnsi="Arial" w:cs="Arial"/>
          <w:sz w:val="22"/>
          <w:szCs w:val="22"/>
        </w:rPr>
        <w:t xml:space="preserve">tako v življenju kot tudi na področju poslovanja </w:t>
      </w:r>
      <w:r w:rsidR="00A56895" w:rsidRPr="00A56895">
        <w:rPr>
          <w:rFonts w:ascii="Arial" w:hAnsi="Arial" w:cs="Arial"/>
          <w:sz w:val="22"/>
          <w:szCs w:val="22"/>
        </w:rPr>
        <w:t xml:space="preserve">napačne odločitve. </w:t>
      </w:r>
      <w:r w:rsidR="00622ED4">
        <w:rPr>
          <w:rFonts w:ascii="Arial" w:hAnsi="Arial" w:cs="Arial"/>
          <w:sz w:val="22"/>
          <w:szCs w:val="22"/>
        </w:rPr>
        <w:t xml:space="preserve">Iz tega vidika </w:t>
      </w:r>
      <w:r w:rsidR="00A56895">
        <w:rPr>
          <w:rFonts w:ascii="Arial" w:hAnsi="Arial" w:cs="Arial"/>
          <w:sz w:val="22"/>
          <w:szCs w:val="22"/>
        </w:rPr>
        <w:t xml:space="preserve">bi bilo potrebno še več vlagati v meroslovje in v zavedanje, da organizacije </w:t>
      </w:r>
      <w:r w:rsidR="00622ED4">
        <w:rPr>
          <w:rFonts w:ascii="Arial" w:hAnsi="Arial" w:cs="Arial"/>
          <w:sz w:val="22"/>
          <w:szCs w:val="22"/>
        </w:rPr>
        <w:t>ter</w:t>
      </w:r>
      <w:r w:rsidR="00A56895">
        <w:rPr>
          <w:rFonts w:ascii="Arial" w:hAnsi="Arial" w:cs="Arial"/>
          <w:sz w:val="22"/>
          <w:szCs w:val="22"/>
        </w:rPr>
        <w:t xml:space="preserve"> vodstva</w:t>
      </w:r>
      <w:r w:rsidR="00A56895" w:rsidRPr="00A56895">
        <w:rPr>
          <w:rFonts w:ascii="Arial" w:hAnsi="Arial" w:cs="Arial"/>
          <w:sz w:val="22"/>
          <w:szCs w:val="22"/>
        </w:rPr>
        <w:t xml:space="preserve">, ki </w:t>
      </w:r>
      <w:r w:rsidR="00622ED4">
        <w:rPr>
          <w:rFonts w:ascii="Arial" w:hAnsi="Arial" w:cs="Arial"/>
          <w:sz w:val="22"/>
          <w:szCs w:val="22"/>
        </w:rPr>
        <w:t>vlagajo malo časa, denarja ter izobraževanja v meritve in merilno opremo</w:t>
      </w:r>
      <w:r w:rsidR="00A56895" w:rsidRPr="00A56895">
        <w:rPr>
          <w:rFonts w:ascii="Arial" w:hAnsi="Arial" w:cs="Arial"/>
          <w:sz w:val="22"/>
          <w:szCs w:val="22"/>
        </w:rPr>
        <w:t xml:space="preserve"> sprejemajo slabe odločitve</w:t>
      </w:r>
      <w:r w:rsidR="00A56895">
        <w:rPr>
          <w:rFonts w:ascii="Arial" w:hAnsi="Arial" w:cs="Arial"/>
          <w:sz w:val="22"/>
          <w:szCs w:val="22"/>
        </w:rPr>
        <w:t xml:space="preserve"> </w:t>
      </w:r>
      <w:r w:rsidR="00622ED4">
        <w:rPr>
          <w:rFonts w:ascii="Arial" w:hAnsi="Arial" w:cs="Arial"/>
          <w:sz w:val="22"/>
          <w:szCs w:val="22"/>
        </w:rPr>
        <w:t>in</w:t>
      </w:r>
      <w:r w:rsidR="00A56895">
        <w:rPr>
          <w:rFonts w:ascii="Arial" w:hAnsi="Arial" w:cs="Arial"/>
          <w:sz w:val="22"/>
          <w:szCs w:val="22"/>
        </w:rPr>
        <w:t xml:space="preserve"> zgubljajo na svoji konkurenčnosti. </w:t>
      </w:r>
      <w:r w:rsidR="00622ED4">
        <w:rPr>
          <w:rFonts w:ascii="Arial" w:hAnsi="Arial" w:cs="Arial"/>
          <w:sz w:val="22"/>
          <w:szCs w:val="22"/>
        </w:rPr>
        <w:t>Iz tega naslova bi tudi morali vsi odločevalci tako v gospodarstvu, zdravstvu, izobraževa</w:t>
      </w:r>
      <w:r w:rsidR="00DF0982">
        <w:rPr>
          <w:rFonts w:ascii="Arial" w:hAnsi="Arial" w:cs="Arial"/>
          <w:sz w:val="22"/>
          <w:szCs w:val="22"/>
        </w:rPr>
        <w:t>nju itd. imeti pred očmi spodnje tri prikaze</w:t>
      </w:r>
      <w:r w:rsidR="00DB31A4">
        <w:rPr>
          <w:rFonts w:ascii="Arial" w:hAnsi="Arial" w:cs="Arial"/>
          <w:sz w:val="22"/>
          <w:szCs w:val="22"/>
        </w:rPr>
        <w:t xml:space="preserve"> (slika </w:t>
      </w:r>
      <w:r w:rsidR="00DF0982">
        <w:rPr>
          <w:rFonts w:ascii="Arial" w:hAnsi="Arial" w:cs="Arial"/>
          <w:sz w:val="22"/>
          <w:szCs w:val="22"/>
        </w:rPr>
        <w:t>3, 4 in 5) na katere</w:t>
      </w:r>
      <w:r w:rsidR="00622ED4">
        <w:rPr>
          <w:rFonts w:ascii="Arial" w:hAnsi="Arial" w:cs="Arial"/>
          <w:sz w:val="22"/>
          <w:szCs w:val="22"/>
        </w:rPr>
        <w:t xml:space="preserve"> je opozoril direktor Urada </w:t>
      </w:r>
      <w:r w:rsidR="00DF0982">
        <w:rPr>
          <w:rFonts w:ascii="Arial" w:hAnsi="Arial" w:cs="Arial"/>
          <w:sz w:val="22"/>
          <w:szCs w:val="22"/>
        </w:rPr>
        <w:t>RS za meroslovje dr. Samo Kopač: »Zakaj je pomembna sledljivost merilne opreme, kako se podaja rezultate in pravilno razumevanje ter upoštevanje merilne negotovost pri ugotavljanju skladnosti s specifikacijo!«.</w:t>
      </w:r>
      <w:bookmarkStart w:id="0" w:name="_GoBack"/>
      <w:bookmarkEnd w:id="0"/>
    </w:p>
    <w:p w:rsidR="00DB31A4" w:rsidRDefault="00DB31A4" w:rsidP="00622ED4">
      <w:pPr>
        <w:jc w:val="both"/>
        <w:rPr>
          <w:rFonts w:ascii="Arial" w:hAnsi="Arial" w:cs="Arial"/>
          <w:sz w:val="22"/>
          <w:szCs w:val="22"/>
        </w:rPr>
      </w:pPr>
    </w:p>
    <w:p w:rsidR="00DB31A4" w:rsidRDefault="00DF0982" w:rsidP="00622ED4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396E5B2C">
            <wp:extent cx="2615564" cy="1961763"/>
            <wp:effectExtent l="19050" t="19050" r="13970" b="196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0" cy="1993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t xml:space="preserve">    </w:t>
      </w:r>
      <w:r w:rsidRPr="00DF098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A3E236" wp14:editId="0F02CB45">
            <wp:extent cx="2590165" cy="1942624"/>
            <wp:effectExtent l="19050" t="19050" r="19685" b="196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152" cy="1949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1A4" w:rsidRDefault="00DF0982" w:rsidP="00DF098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CB4CE1B">
            <wp:extent cx="3708229" cy="2781300"/>
            <wp:effectExtent l="19050" t="19050" r="26035" b="190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61" cy="2822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0982" w:rsidRDefault="00DF0982" w:rsidP="00DF0982">
      <w:pPr>
        <w:jc w:val="center"/>
        <w:rPr>
          <w:rFonts w:ascii="Arial" w:hAnsi="Arial" w:cs="Arial"/>
          <w:sz w:val="22"/>
          <w:szCs w:val="22"/>
        </w:rPr>
      </w:pPr>
    </w:p>
    <w:p w:rsidR="00DB31A4" w:rsidRPr="00DF0982" w:rsidRDefault="00DF0982" w:rsidP="00622ED4">
      <w:pPr>
        <w:jc w:val="both"/>
        <w:rPr>
          <w:rFonts w:ascii="Arial" w:hAnsi="Arial" w:cs="Arial"/>
          <w:i/>
          <w:sz w:val="22"/>
          <w:szCs w:val="22"/>
        </w:rPr>
      </w:pPr>
      <w:r w:rsidRPr="00DF0982">
        <w:rPr>
          <w:rFonts w:ascii="Arial" w:hAnsi="Arial" w:cs="Arial"/>
          <w:b/>
          <w:i/>
          <w:sz w:val="22"/>
          <w:szCs w:val="22"/>
        </w:rPr>
        <w:t>Slike 3, 4 in 5: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>Prikaz pravilnega razumevanja in pomena »Sledljivosti merilne opreme«, »Podajanja rezultatov in razumevanja ter upoštevanja le tega«.</w:t>
      </w:r>
    </w:p>
    <w:p w:rsidR="00DF0982" w:rsidRDefault="00DF0982" w:rsidP="00622ED4">
      <w:pPr>
        <w:jc w:val="both"/>
        <w:rPr>
          <w:rFonts w:ascii="Arial" w:hAnsi="Arial" w:cs="Arial"/>
          <w:sz w:val="22"/>
          <w:szCs w:val="22"/>
        </w:rPr>
      </w:pPr>
    </w:p>
    <w:p w:rsidR="00E445B0" w:rsidRDefault="00622ED4" w:rsidP="00A5689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Vsi sodelujoči so ob zaključku se strinjali, da je</w:t>
      </w:r>
      <w:r w:rsidR="00A56895">
        <w:rPr>
          <w:rFonts w:ascii="Arial" w:hAnsi="Arial" w:cs="Arial"/>
          <w:sz w:val="22"/>
          <w:szCs w:val="22"/>
        </w:rPr>
        <w:t xml:space="preserve"> potrebno še več takih dogodkov</w:t>
      </w:r>
      <w:r>
        <w:rPr>
          <w:rFonts w:ascii="Arial" w:hAnsi="Arial" w:cs="Arial"/>
          <w:sz w:val="22"/>
          <w:szCs w:val="22"/>
        </w:rPr>
        <w:t xml:space="preserve"> in</w:t>
      </w:r>
      <w:r w:rsidR="00A56895">
        <w:rPr>
          <w:rFonts w:ascii="Arial" w:hAnsi="Arial" w:cs="Arial"/>
          <w:sz w:val="22"/>
          <w:szCs w:val="22"/>
        </w:rPr>
        <w:t xml:space="preserve"> javne</w:t>
      </w:r>
      <w:r>
        <w:rPr>
          <w:rFonts w:ascii="Arial" w:hAnsi="Arial" w:cs="Arial"/>
          <w:sz w:val="22"/>
          <w:szCs w:val="22"/>
        </w:rPr>
        <w:t xml:space="preserve"> ter</w:t>
      </w:r>
      <w:r w:rsidR="00A56895" w:rsidRPr="00A568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strokovne obravnave s čimer se bo na to še bolj opozarjalo. Zato je direktor Zbornice elektronske in elektroindustrije GZS dr. Marjan Rihar na koncu tudi predstavil </w:t>
      </w:r>
      <w:r w:rsidR="00DB31A4">
        <w:rPr>
          <w:rFonts w:ascii="Arial" w:hAnsi="Arial" w:cs="Arial"/>
          <w:sz w:val="22"/>
          <w:szCs w:val="22"/>
        </w:rPr>
        <w:t>idejo o vzpostavljanju sekcije SLOMER, ki bo povezovala proizvajalce, uporabnike in razvijalce merilne opreme. Tu bo tudi prostor, kjer se bo v želji po čim večji kakovosti in konkurenčnosti gospodarstva v najširšem pomenu besede opozarjalo na vse že danes odprte teme ter reševalo številna vprašanja s področja meritev.</w:t>
      </w:r>
    </w:p>
    <w:p w:rsidR="00A56895" w:rsidRDefault="00A56895" w:rsidP="00A56895">
      <w:pPr>
        <w:jc w:val="both"/>
        <w:rPr>
          <w:rFonts w:ascii="Arial" w:hAnsi="Arial" w:cs="Arial"/>
          <w:sz w:val="22"/>
          <w:szCs w:val="22"/>
        </w:rPr>
      </w:pPr>
    </w:p>
    <w:p w:rsidR="00DB31A4" w:rsidRDefault="00DB31A4" w:rsidP="00A56895">
      <w:pPr>
        <w:jc w:val="both"/>
        <w:rPr>
          <w:rFonts w:ascii="Arial" w:hAnsi="Arial" w:cs="Arial"/>
          <w:sz w:val="22"/>
          <w:szCs w:val="22"/>
        </w:rPr>
      </w:pPr>
    </w:p>
    <w:p w:rsidR="00DB31A4" w:rsidRDefault="00DB31A4" w:rsidP="00A56895">
      <w:pPr>
        <w:jc w:val="both"/>
        <w:rPr>
          <w:rFonts w:ascii="Arial" w:hAnsi="Arial" w:cs="Arial"/>
          <w:sz w:val="22"/>
          <w:szCs w:val="22"/>
        </w:rPr>
      </w:pPr>
      <w:r w:rsidRPr="00DB31A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396230" cy="3035379"/>
            <wp:effectExtent l="0" t="0" r="0" b="0"/>
            <wp:docPr id="4" name="Slika 4" descr="G:\DOGODKI IN SLIKE MIRS\SLIKE\Leto_2020\Konferenca FOV_24_9_2020\Merive danes in jutri, 24. 9. 2020\Merive danes in jutri v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GODKI IN SLIKE MIRS\SLIKE\Leto_2020\Konferenca FOV_24_9_2020\Merive danes in jutri, 24. 9. 2020\Merive danes in jutri v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AD5" w:rsidRPr="006C1AD5" w:rsidRDefault="006C1AD5" w:rsidP="006C1AD5">
      <w:pPr>
        <w:jc w:val="center"/>
        <w:rPr>
          <w:rFonts w:ascii="Arial" w:hAnsi="Arial" w:cs="Arial"/>
          <w:i/>
          <w:sz w:val="22"/>
          <w:szCs w:val="22"/>
        </w:rPr>
      </w:pPr>
      <w:r w:rsidRPr="006C1AD5">
        <w:rPr>
          <w:rFonts w:ascii="Arial" w:hAnsi="Arial" w:cs="Arial"/>
          <w:b/>
          <w:i/>
          <w:sz w:val="22"/>
          <w:szCs w:val="22"/>
        </w:rPr>
        <w:t>Slika 5:</w:t>
      </w:r>
      <w:r w:rsidRPr="006C1AD5">
        <w:rPr>
          <w:rFonts w:ascii="Arial" w:hAnsi="Arial" w:cs="Arial"/>
          <w:i/>
          <w:sz w:val="22"/>
          <w:szCs w:val="22"/>
        </w:rPr>
        <w:t xml:space="preserve"> Razmišljanja o pomenu meritev tudi iz vidika »korona krize«</w:t>
      </w:r>
    </w:p>
    <w:p w:rsidR="00E445B0" w:rsidRPr="00DB31A4" w:rsidRDefault="00167D6D" w:rsidP="00E445B0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DB31A4">
        <w:rPr>
          <w:rFonts w:ascii="Arial" w:hAnsi="Arial" w:cs="Arial"/>
          <w:bCs/>
          <w:sz w:val="22"/>
          <w:szCs w:val="22"/>
        </w:rPr>
        <w:t>Zaradi izrednega zanimanja in pomembnosti meritev danes in jutri, kot temelja zagotavljanja odličnih proizvodov in storitev smo predstavitve vseh predavateljev objavili tudi na spletno stran Urada RS za meroslovje (https://www.gov.si/drzavni-organi/organi-v-sestavi/urad-za-meroslovje/).</w:t>
      </w:r>
    </w:p>
    <w:sectPr w:rsidR="00E445B0" w:rsidRPr="00DB31A4" w:rsidSect="007833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0C3" w:rsidRDefault="00B240C3">
      <w:r>
        <w:separator/>
      </w:r>
    </w:p>
  </w:endnote>
  <w:endnote w:type="continuationSeparator" w:id="0">
    <w:p w:rsidR="00B240C3" w:rsidRDefault="00B24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BB9" w:rsidRDefault="00CE4BB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BB9" w:rsidRDefault="00CE4BB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0C3" w:rsidRPr="00B240C3" w:rsidRDefault="00B240C3" w:rsidP="00B240C3">
    <w:pPr>
      <w:pStyle w:val="Glava"/>
      <w:pBdr>
        <w:top w:val="single" w:sz="6" w:space="10" w:color="5B9BD5"/>
      </w:pBdr>
      <w:spacing w:before="240"/>
      <w:rPr>
        <w:color w:val="5B9BD5"/>
      </w:rPr>
    </w:pPr>
    <w:r w:rsidRPr="00B240C3">
      <w:rPr>
        <w:noProof/>
      </w:rPr>
      <w:drawing>
        <wp:inline distT="0" distB="0" distL="0" distR="0">
          <wp:extent cx="3801745" cy="553720"/>
          <wp:effectExtent l="0" t="0" r="0" b="0"/>
          <wp:docPr id="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174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4BB9" w:rsidRDefault="00CE4B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0C3" w:rsidRDefault="00B240C3">
      <w:r>
        <w:separator/>
      </w:r>
    </w:p>
  </w:footnote>
  <w:footnote w:type="continuationSeparator" w:id="0">
    <w:p w:rsidR="00B240C3" w:rsidRDefault="00B24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BB9" w:rsidRDefault="00CE4BB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1FC" w:rsidRPr="00110CBD" w:rsidRDefault="006C01F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709"/>
    </w:tblGrid>
    <w:tr w:rsidR="006C01FC" w:rsidRPr="008F3500" w:rsidTr="00537C34">
      <w:trPr>
        <w:cantSplit/>
        <w:trHeight w:hRule="exact" w:val="737"/>
      </w:trPr>
      <w:tc>
        <w:tcPr>
          <w:tcW w:w="649" w:type="dxa"/>
        </w:tcPr>
        <w:p w:rsidR="006C01FC" w:rsidRPr="006D42D9" w:rsidRDefault="00B240C3" w:rsidP="006D42D9">
          <w:pPr>
            <w:rPr>
              <w:rFonts w:ascii="Republika" w:hAnsi="Republika"/>
              <w:sz w:val="60"/>
              <w:szCs w:val="60"/>
            </w:rPr>
          </w:pPr>
          <w:r>
            <w:rPr>
              <w:rFonts w:ascii="Republika" w:hAnsi="Republika"/>
              <w:noProof/>
              <w:sz w:val="60"/>
              <w:szCs w:val="60"/>
            </w:rPr>
            <w:drawing>
              <wp:inline distT="0" distB="0" distL="0" distR="0">
                <wp:extent cx="313055" cy="337185"/>
                <wp:effectExtent l="0" t="0" r="0" b="0"/>
                <wp:docPr id="2" name="Slika 1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6C01FC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:rsidR="00537C34" w:rsidRPr="006D42D9" w:rsidRDefault="00537C34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946C49" w:rsidRPr="008F3500" w:rsidRDefault="00B240C3" w:rsidP="00946C49">
    <w:pPr>
      <w:autoSpaceDE w:val="0"/>
      <w:autoSpaceDN w:val="0"/>
      <w:adjustRightInd w:val="0"/>
      <w:rPr>
        <w:rFonts w:ascii="Republika" w:hAnsi="Republika"/>
      </w:rPr>
    </w:pPr>
    <w:r w:rsidRPr="008F3500"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81CCA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" o:allowincell="f" strokecolor="#428299" strokeweight=".5pt">
              <w10:wrap anchory="page"/>
            </v:line>
          </w:pict>
        </mc:Fallback>
      </mc:AlternateContent>
    </w:r>
    <w:r w:rsidR="00946C49" w:rsidRPr="008F3500">
      <w:rPr>
        <w:rFonts w:ascii="Republika" w:hAnsi="Republika"/>
      </w:rPr>
      <w:t>REPUBLIKA SLOVENIJA</w:t>
    </w:r>
  </w:p>
  <w:p w:rsidR="00946C49" w:rsidRPr="00946C49" w:rsidRDefault="00DF77A6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gospodarsKI RAZVOJ IN TEHNOLOGIJO</w:t>
    </w:r>
  </w:p>
  <w:p w:rsidR="007A709B" w:rsidRPr="005D3E96" w:rsidRDefault="009C49DD" w:rsidP="007A709B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Urad RS ZA MEROSLOVJE</w:t>
    </w:r>
  </w:p>
  <w:p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Tkalska ulica 15</w:t>
    </w:r>
    <w:r w:rsidRPr="008F3500">
      <w:rPr>
        <w:rFonts w:cs="Arial"/>
        <w:sz w:val="16"/>
      </w:rPr>
      <w:t>,</w:t>
    </w:r>
    <w:r>
      <w:rPr>
        <w:rFonts w:cs="Arial"/>
        <w:sz w:val="16"/>
      </w:rPr>
      <w:t xml:space="preserve"> 3000 Celje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03 428 07 50</w:t>
    </w:r>
  </w:p>
  <w:p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03 428 07 60</w:t>
    </w:r>
    <w:r w:rsidRPr="008F3500">
      <w:rPr>
        <w:rFonts w:cs="Arial"/>
        <w:sz w:val="16"/>
      </w:rPr>
      <w:t xml:space="preserve"> </w:t>
    </w:r>
  </w:p>
  <w:p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gp.mirs@gov.si</w:t>
    </w:r>
  </w:p>
  <w:p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www.mirs.gov.si</w:t>
    </w:r>
  </w:p>
  <w:p w:rsidR="006C01FC" w:rsidRPr="009C49DD" w:rsidRDefault="006C01FC" w:rsidP="00CE4B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F00"/>
    <w:multiLevelType w:val="hybridMultilevel"/>
    <w:tmpl w:val="41B4174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1D5FB6"/>
    <w:multiLevelType w:val="multilevel"/>
    <w:tmpl w:val="3C22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44371B"/>
    <w:multiLevelType w:val="hybridMultilevel"/>
    <w:tmpl w:val="0CE2BA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1768C5"/>
    <w:multiLevelType w:val="hybridMultilevel"/>
    <w:tmpl w:val="24205C1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A144F"/>
    <w:multiLevelType w:val="hybridMultilevel"/>
    <w:tmpl w:val="D242DA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B384B"/>
    <w:multiLevelType w:val="hybridMultilevel"/>
    <w:tmpl w:val="A6AA2F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BC7E8C"/>
    <w:multiLevelType w:val="hybridMultilevel"/>
    <w:tmpl w:val="C5AC0B14"/>
    <w:lvl w:ilvl="0" w:tplc="0BF073BE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E60E5"/>
    <w:multiLevelType w:val="hybridMultilevel"/>
    <w:tmpl w:val="D3644B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9C318D"/>
    <w:multiLevelType w:val="hybridMultilevel"/>
    <w:tmpl w:val="A33A73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3391"/>
    <w:multiLevelType w:val="hybridMultilevel"/>
    <w:tmpl w:val="FBCA3E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6793D"/>
    <w:multiLevelType w:val="hybridMultilevel"/>
    <w:tmpl w:val="EE78EF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E7FC6"/>
    <w:multiLevelType w:val="hybridMultilevel"/>
    <w:tmpl w:val="263C14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853C6"/>
    <w:multiLevelType w:val="hybridMultilevel"/>
    <w:tmpl w:val="28F0D5B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5843F9"/>
    <w:multiLevelType w:val="hybridMultilevel"/>
    <w:tmpl w:val="AF303C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97F34"/>
    <w:multiLevelType w:val="hybridMultilevel"/>
    <w:tmpl w:val="8B3CE1C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A49188E"/>
    <w:multiLevelType w:val="hybridMultilevel"/>
    <w:tmpl w:val="8B8872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26BFF"/>
    <w:multiLevelType w:val="hybridMultilevel"/>
    <w:tmpl w:val="C0340F0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05E79"/>
    <w:multiLevelType w:val="hybridMultilevel"/>
    <w:tmpl w:val="3F1805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F5904"/>
    <w:multiLevelType w:val="hybridMultilevel"/>
    <w:tmpl w:val="5BDC839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9260C5"/>
    <w:multiLevelType w:val="hybridMultilevel"/>
    <w:tmpl w:val="5CBACB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066C1"/>
    <w:multiLevelType w:val="hybridMultilevel"/>
    <w:tmpl w:val="CE9848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302A09"/>
    <w:multiLevelType w:val="multilevel"/>
    <w:tmpl w:val="AF98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55173D"/>
    <w:multiLevelType w:val="hybridMultilevel"/>
    <w:tmpl w:val="4F96C6A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8E7356"/>
    <w:multiLevelType w:val="hybridMultilevel"/>
    <w:tmpl w:val="4BC08DEA"/>
    <w:lvl w:ilvl="0" w:tplc="5A3C2C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C277D"/>
    <w:multiLevelType w:val="hybridMultilevel"/>
    <w:tmpl w:val="21701B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1D4B70"/>
    <w:multiLevelType w:val="multilevel"/>
    <w:tmpl w:val="A706F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D8446D"/>
    <w:multiLevelType w:val="hybridMultilevel"/>
    <w:tmpl w:val="A8CE9508"/>
    <w:lvl w:ilvl="0" w:tplc="5C42DB5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16"/>
  </w:num>
  <w:num w:numId="4">
    <w:abstractNumId w:val="3"/>
  </w:num>
  <w:num w:numId="5">
    <w:abstractNumId w:val="7"/>
  </w:num>
  <w:num w:numId="6">
    <w:abstractNumId w:val="0"/>
  </w:num>
  <w:num w:numId="7">
    <w:abstractNumId w:val="18"/>
  </w:num>
  <w:num w:numId="8">
    <w:abstractNumId w:val="4"/>
  </w:num>
  <w:num w:numId="9">
    <w:abstractNumId w:val="23"/>
  </w:num>
  <w:num w:numId="10">
    <w:abstractNumId w:val="9"/>
  </w:num>
  <w:num w:numId="11">
    <w:abstractNumId w:val="29"/>
  </w:num>
  <w:num w:numId="12">
    <w:abstractNumId w:val="6"/>
  </w:num>
  <w:num w:numId="13">
    <w:abstractNumId w:val="22"/>
  </w:num>
  <w:num w:numId="14">
    <w:abstractNumId w:val="14"/>
  </w:num>
  <w:num w:numId="15">
    <w:abstractNumId w:val="31"/>
  </w:num>
  <w:num w:numId="16">
    <w:abstractNumId w:val="28"/>
  </w:num>
  <w:num w:numId="17">
    <w:abstractNumId w:val="15"/>
  </w:num>
  <w:num w:numId="18">
    <w:abstractNumId w:val="5"/>
  </w:num>
  <w:num w:numId="19">
    <w:abstractNumId w:val="24"/>
  </w:num>
  <w:num w:numId="20">
    <w:abstractNumId w:val="27"/>
  </w:num>
  <w:num w:numId="21">
    <w:abstractNumId w:val="13"/>
  </w:num>
  <w:num w:numId="22">
    <w:abstractNumId w:val="8"/>
  </w:num>
  <w:num w:numId="23">
    <w:abstractNumId w:val="21"/>
  </w:num>
  <w:num w:numId="24">
    <w:abstractNumId w:val="20"/>
  </w:num>
  <w:num w:numId="25">
    <w:abstractNumId w:val="11"/>
  </w:num>
  <w:num w:numId="26">
    <w:abstractNumId w:val="19"/>
  </w:num>
  <w:num w:numId="27">
    <w:abstractNumId w:val="2"/>
  </w:num>
  <w:num w:numId="28">
    <w:abstractNumId w:val="12"/>
  </w:num>
  <w:num w:numId="29">
    <w:abstractNumId w:val="17"/>
  </w:num>
  <w:num w:numId="30">
    <w:abstractNumId w:val="1"/>
  </w:num>
  <w:num w:numId="31">
    <w:abstractNumId w:val="3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C3"/>
    <w:rsid w:val="00023A88"/>
    <w:rsid w:val="000818C5"/>
    <w:rsid w:val="00081A87"/>
    <w:rsid w:val="000A3D3E"/>
    <w:rsid w:val="000A7238"/>
    <w:rsid w:val="000D0989"/>
    <w:rsid w:val="000D517B"/>
    <w:rsid w:val="001357B2"/>
    <w:rsid w:val="00167D6D"/>
    <w:rsid w:val="001D4B7F"/>
    <w:rsid w:val="00202A77"/>
    <w:rsid w:val="0021675C"/>
    <w:rsid w:val="00271CE5"/>
    <w:rsid w:val="00282020"/>
    <w:rsid w:val="002A3807"/>
    <w:rsid w:val="002C1857"/>
    <w:rsid w:val="002E0D89"/>
    <w:rsid w:val="00304565"/>
    <w:rsid w:val="00336BA6"/>
    <w:rsid w:val="003636BF"/>
    <w:rsid w:val="00363966"/>
    <w:rsid w:val="0037479F"/>
    <w:rsid w:val="003845B4"/>
    <w:rsid w:val="00387B1A"/>
    <w:rsid w:val="00392E7B"/>
    <w:rsid w:val="003E1C74"/>
    <w:rsid w:val="00443A42"/>
    <w:rsid w:val="0046499D"/>
    <w:rsid w:val="0047145E"/>
    <w:rsid w:val="00476BD2"/>
    <w:rsid w:val="00501389"/>
    <w:rsid w:val="00502E41"/>
    <w:rsid w:val="0050342D"/>
    <w:rsid w:val="00526246"/>
    <w:rsid w:val="00537C34"/>
    <w:rsid w:val="0054742D"/>
    <w:rsid w:val="00555390"/>
    <w:rsid w:val="00567106"/>
    <w:rsid w:val="005A55C0"/>
    <w:rsid w:val="005E1D3C"/>
    <w:rsid w:val="005E7866"/>
    <w:rsid w:val="00605B8D"/>
    <w:rsid w:val="00622ED4"/>
    <w:rsid w:val="00632253"/>
    <w:rsid w:val="00642714"/>
    <w:rsid w:val="006455CE"/>
    <w:rsid w:val="00651FCC"/>
    <w:rsid w:val="006837EE"/>
    <w:rsid w:val="00690D03"/>
    <w:rsid w:val="006A5BEA"/>
    <w:rsid w:val="006A6FC6"/>
    <w:rsid w:val="006C01FC"/>
    <w:rsid w:val="006C1AD5"/>
    <w:rsid w:val="006D42D9"/>
    <w:rsid w:val="006F3EBC"/>
    <w:rsid w:val="00727F5B"/>
    <w:rsid w:val="00733017"/>
    <w:rsid w:val="007744D4"/>
    <w:rsid w:val="00783310"/>
    <w:rsid w:val="007874E6"/>
    <w:rsid w:val="00790879"/>
    <w:rsid w:val="00790C0B"/>
    <w:rsid w:val="007A4A6D"/>
    <w:rsid w:val="007A709B"/>
    <w:rsid w:val="007A7CDF"/>
    <w:rsid w:val="007D1BCF"/>
    <w:rsid w:val="007D75CF"/>
    <w:rsid w:val="007E6DC5"/>
    <w:rsid w:val="007E7158"/>
    <w:rsid w:val="00814213"/>
    <w:rsid w:val="0083426E"/>
    <w:rsid w:val="008361AD"/>
    <w:rsid w:val="0088043C"/>
    <w:rsid w:val="00883DDF"/>
    <w:rsid w:val="00885A04"/>
    <w:rsid w:val="008906C9"/>
    <w:rsid w:val="008A3E3F"/>
    <w:rsid w:val="008B1579"/>
    <w:rsid w:val="008C5738"/>
    <w:rsid w:val="008D04F0"/>
    <w:rsid w:val="008F3500"/>
    <w:rsid w:val="00906839"/>
    <w:rsid w:val="009236E0"/>
    <w:rsid w:val="00924E3C"/>
    <w:rsid w:val="00946C49"/>
    <w:rsid w:val="009612BB"/>
    <w:rsid w:val="0097136D"/>
    <w:rsid w:val="00975BF3"/>
    <w:rsid w:val="009773B6"/>
    <w:rsid w:val="009C49DD"/>
    <w:rsid w:val="00A125C5"/>
    <w:rsid w:val="00A25337"/>
    <w:rsid w:val="00A5039D"/>
    <w:rsid w:val="00A56895"/>
    <w:rsid w:val="00A65EE7"/>
    <w:rsid w:val="00A70133"/>
    <w:rsid w:val="00AC651C"/>
    <w:rsid w:val="00B03033"/>
    <w:rsid w:val="00B17141"/>
    <w:rsid w:val="00B240C3"/>
    <w:rsid w:val="00B31575"/>
    <w:rsid w:val="00B36146"/>
    <w:rsid w:val="00B8547D"/>
    <w:rsid w:val="00BB6969"/>
    <w:rsid w:val="00BC5E6D"/>
    <w:rsid w:val="00C20D49"/>
    <w:rsid w:val="00C250D5"/>
    <w:rsid w:val="00C92898"/>
    <w:rsid w:val="00CC4E24"/>
    <w:rsid w:val="00CC4F46"/>
    <w:rsid w:val="00CE4BB9"/>
    <w:rsid w:val="00CE7514"/>
    <w:rsid w:val="00D248DE"/>
    <w:rsid w:val="00D31518"/>
    <w:rsid w:val="00D32E74"/>
    <w:rsid w:val="00D32FCE"/>
    <w:rsid w:val="00D75F36"/>
    <w:rsid w:val="00D8177F"/>
    <w:rsid w:val="00D8542D"/>
    <w:rsid w:val="00DB31A4"/>
    <w:rsid w:val="00DC6A71"/>
    <w:rsid w:val="00DE5B46"/>
    <w:rsid w:val="00DF0982"/>
    <w:rsid w:val="00DF77A6"/>
    <w:rsid w:val="00E0357D"/>
    <w:rsid w:val="00E11CCB"/>
    <w:rsid w:val="00E24EC2"/>
    <w:rsid w:val="00E443FF"/>
    <w:rsid w:val="00E445B0"/>
    <w:rsid w:val="00E44978"/>
    <w:rsid w:val="00E7150D"/>
    <w:rsid w:val="00E86EFD"/>
    <w:rsid w:val="00EB1DC8"/>
    <w:rsid w:val="00EB230A"/>
    <w:rsid w:val="00EE668E"/>
    <w:rsid w:val="00F21A42"/>
    <w:rsid w:val="00F240BB"/>
    <w:rsid w:val="00F46724"/>
    <w:rsid w:val="00F57FED"/>
    <w:rsid w:val="00F916B3"/>
    <w:rsid w:val="00FD3538"/>
    <w:rsid w:val="00FD653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A6BA3D8"/>
  <w15:chartTrackingRefBased/>
  <w15:docId w15:val="{250B41BD-0FCB-44F7-BFB5-E24361B5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67D6D"/>
    <w:rPr>
      <w:sz w:val="24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B03033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C20D4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20D49"/>
    <w:pPr>
      <w:spacing w:before="100" w:beforeAutospacing="1" w:after="100" w:afterAutospacing="1"/>
    </w:pPr>
  </w:style>
  <w:style w:type="paragraph" w:styleId="Besedilooblaka">
    <w:name w:val="Balloon Text"/>
    <w:basedOn w:val="Navaden"/>
    <w:link w:val="BesedilooblakaZnak"/>
    <w:rsid w:val="00E86EF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E86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elvin\mirs_intranet\PREDLOGE\DOPIS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DOPISSLO</Template>
  <TotalTime>1</TotalTime>
  <Pages>5</Pages>
  <Words>805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Dominika Rozoničnik</dc:creator>
  <cp:keywords/>
  <cp:lastModifiedBy>Dominika Rozoničnik</cp:lastModifiedBy>
  <cp:revision>2</cp:revision>
  <cp:lastPrinted>2018-05-22T07:27:00Z</cp:lastPrinted>
  <dcterms:created xsi:type="dcterms:W3CDTF">2020-09-25T08:23:00Z</dcterms:created>
  <dcterms:modified xsi:type="dcterms:W3CDTF">2020-09-25T08:23:00Z</dcterms:modified>
</cp:coreProperties>
</file>