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45452" w14:textId="7DB8C0F7" w:rsidR="00D05258" w:rsidRPr="006E23A8" w:rsidRDefault="00D05258" w:rsidP="00F26B46">
      <w:pPr>
        <w:jc w:val="center"/>
        <w:rPr>
          <w:szCs w:val="20"/>
          <w:lang w:val="sl-SI"/>
        </w:rPr>
      </w:pPr>
      <w:r w:rsidRPr="006E23A8">
        <w:rPr>
          <w:szCs w:val="20"/>
          <w:lang w:val="sl-SI"/>
        </w:rPr>
        <w:t>Na podlagi 9., 11. ali 12. člena Zakona o meroslovju (Ur</w:t>
      </w:r>
      <w:r w:rsidR="00F26B46">
        <w:rPr>
          <w:szCs w:val="20"/>
          <w:lang w:val="sl-SI"/>
        </w:rPr>
        <w:t>adni</w:t>
      </w:r>
      <w:r w:rsidRPr="006E23A8">
        <w:rPr>
          <w:szCs w:val="20"/>
          <w:lang w:val="sl-SI"/>
        </w:rPr>
        <w:t xml:space="preserve"> list RS, št. 26/05-UPB) vložnik podaja</w:t>
      </w:r>
    </w:p>
    <w:p w14:paraId="2CD3C47A" w14:textId="77777777" w:rsidR="00D05258" w:rsidRPr="006E23A8" w:rsidRDefault="00D05258" w:rsidP="00D05258">
      <w:pPr>
        <w:jc w:val="center"/>
        <w:rPr>
          <w:szCs w:val="20"/>
          <w:lang w:val="sl-SI"/>
        </w:rPr>
      </w:pPr>
    </w:p>
    <w:p w14:paraId="53254B5E" w14:textId="41BF7A79" w:rsidR="00D05258" w:rsidRPr="006E23A8" w:rsidRDefault="00D05258" w:rsidP="00D05258">
      <w:pPr>
        <w:jc w:val="center"/>
        <w:rPr>
          <w:b/>
          <w:i/>
          <w:szCs w:val="20"/>
          <w:lang w:val="sl-SI"/>
        </w:rPr>
      </w:pPr>
      <w:r w:rsidRPr="006E23A8">
        <w:rPr>
          <w:b/>
          <w:szCs w:val="20"/>
          <w:lang w:val="sl-SI"/>
        </w:rPr>
        <w:t>ZAHTEVO ZA OVERITEV MERILA</w:t>
      </w:r>
      <w:r w:rsidR="008F18AE">
        <w:rPr>
          <w:rStyle w:val="Sprotnaopomba-sklic"/>
          <w:b/>
          <w:szCs w:val="20"/>
          <w:lang w:val="sl-SI"/>
        </w:rPr>
        <w:footnoteReference w:id="1"/>
      </w:r>
      <w:r w:rsidRPr="006E23A8">
        <w:rPr>
          <w:b/>
          <w:szCs w:val="20"/>
          <w:lang w:val="sl-SI"/>
        </w:rPr>
        <w:t xml:space="preserve"> št. </w:t>
      </w:r>
      <w:bookmarkStart w:id="0" w:name="Besedilo1"/>
      <w:r w:rsidRPr="006E23A8">
        <w:rPr>
          <w:b/>
          <w:szCs w:val="20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6E23A8">
        <w:rPr>
          <w:b/>
          <w:szCs w:val="20"/>
          <w:lang w:val="sl-SI"/>
        </w:rPr>
        <w:instrText xml:space="preserve"> FORMTEXT </w:instrText>
      </w:r>
      <w:r w:rsidRPr="006E23A8">
        <w:rPr>
          <w:b/>
          <w:szCs w:val="20"/>
          <w:lang w:val="sl-SI"/>
        </w:rPr>
      </w:r>
      <w:r w:rsidRPr="006E23A8">
        <w:rPr>
          <w:b/>
          <w:szCs w:val="20"/>
          <w:lang w:val="sl-SI"/>
        </w:rPr>
        <w:fldChar w:fldCharType="separate"/>
      </w:r>
      <w:r w:rsidRPr="006E23A8">
        <w:rPr>
          <w:b/>
          <w:noProof/>
          <w:szCs w:val="20"/>
          <w:lang w:val="sl-SI"/>
        </w:rPr>
        <w:t> </w:t>
      </w:r>
      <w:r w:rsidRPr="006E23A8">
        <w:rPr>
          <w:b/>
          <w:noProof/>
          <w:szCs w:val="20"/>
          <w:lang w:val="sl-SI"/>
        </w:rPr>
        <w:t> </w:t>
      </w:r>
      <w:r w:rsidRPr="006E23A8">
        <w:rPr>
          <w:b/>
          <w:noProof/>
          <w:szCs w:val="20"/>
          <w:lang w:val="sl-SI"/>
        </w:rPr>
        <w:t> </w:t>
      </w:r>
      <w:r w:rsidRPr="006E23A8">
        <w:rPr>
          <w:b/>
          <w:noProof/>
          <w:szCs w:val="20"/>
          <w:lang w:val="sl-SI"/>
        </w:rPr>
        <w:t> </w:t>
      </w:r>
      <w:r w:rsidRPr="006E23A8">
        <w:rPr>
          <w:b/>
          <w:noProof/>
          <w:szCs w:val="20"/>
          <w:lang w:val="sl-SI"/>
        </w:rPr>
        <w:t> </w:t>
      </w:r>
      <w:r w:rsidRPr="006E23A8">
        <w:rPr>
          <w:b/>
          <w:szCs w:val="20"/>
          <w:lang w:val="sl-SI"/>
        </w:rPr>
        <w:fldChar w:fldCharType="end"/>
      </w:r>
      <w:bookmarkEnd w:id="0"/>
    </w:p>
    <w:p w14:paraId="58C94730" w14:textId="77777777" w:rsidR="00D05258" w:rsidRPr="006E23A8" w:rsidRDefault="00D05258" w:rsidP="00D05258">
      <w:pPr>
        <w:spacing w:before="120"/>
        <w:rPr>
          <w:szCs w:val="20"/>
          <w:lang w:val="sl-SI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44"/>
        <w:gridCol w:w="364"/>
        <w:gridCol w:w="397"/>
        <w:gridCol w:w="797"/>
        <w:gridCol w:w="1406"/>
        <w:gridCol w:w="397"/>
        <w:gridCol w:w="797"/>
        <w:gridCol w:w="706"/>
        <w:gridCol w:w="397"/>
        <w:gridCol w:w="872"/>
      </w:tblGrid>
      <w:tr w:rsidR="00D05258" w:rsidRPr="006E23A8" w14:paraId="41DE2629" w14:textId="77777777" w:rsidTr="00241479">
        <w:tc>
          <w:tcPr>
            <w:tcW w:w="1044" w:type="dxa"/>
          </w:tcPr>
          <w:p w14:paraId="3CBCE7CF" w14:textId="77777777" w:rsidR="00D05258" w:rsidRPr="00A51E32" w:rsidRDefault="00D05258" w:rsidP="00241479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Overitev:</w:t>
            </w:r>
          </w:p>
        </w:tc>
        <w:tc>
          <w:tcPr>
            <w:tcW w:w="364" w:type="dxa"/>
          </w:tcPr>
          <w:p w14:paraId="3615D534" w14:textId="77777777" w:rsidR="00D05258" w:rsidRPr="00A51E32" w:rsidRDefault="00D05258" w:rsidP="00241479">
            <w:pPr>
              <w:rPr>
                <w:szCs w:val="20"/>
                <w:lang w:val="sl-SI"/>
              </w:rPr>
            </w:pPr>
          </w:p>
        </w:tc>
        <w:bookmarkStart w:id="1" w:name="Potrditev1"/>
        <w:tc>
          <w:tcPr>
            <w:tcW w:w="397" w:type="dxa"/>
          </w:tcPr>
          <w:p w14:paraId="7EA10008" w14:textId="77777777" w:rsidR="00D05258" w:rsidRPr="00A51E32" w:rsidRDefault="00D05258" w:rsidP="00241479">
            <w:pPr>
              <w:jc w:val="right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Pr="00A51E32">
              <w:rPr>
                <w:szCs w:val="20"/>
                <w:lang w:val="sl-SI"/>
              </w:rPr>
            </w:r>
            <w:r w:rsidRPr="00A51E32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1"/>
          </w:p>
        </w:tc>
        <w:tc>
          <w:tcPr>
            <w:tcW w:w="797" w:type="dxa"/>
          </w:tcPr>
          <w:p w14:paraId="018B3270" w14:textId="69CA5C68" w:rsidR="00D05258" w:rsidRPr="00A51E32" w:rsidRDefault="00D05258" w:rsidP="00241479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prva</w:t>
            </w:r>
            <w:r w:rsidR="008F18AE">
              <w:rPr>
                <w:rStyle w:val="Sprotnaopomba-sklic"/>
                <w:szCs w:val="20"/>
                <w:lang w:val="sl-SI"/>
              </w:rPr>
              <w:footnoteReference w:id="2"/>
            </w:r>
          </w:p>
        </w:tc>
        <w:tc>
          <w:tcPr>
            <w:tcW w:w="1406" w:type="dxa"/>
          </w:tcPr>
          <w:p w14:paraId="541AAC28" w14:textId="77777777" w:rsidR="00D05258" w:rsidRPr="00A51E32" w:rsidRDefault="00D05258" w:rsidP="00241479">
            <w:pPr>
              <w:rPr>
                <w:szCs w:val="20"/>
                <w:lang w:val="sl-SI"/>
              </w:rPr>
            </w:pPr>
          </w:p>
        </w:tc>
        <w:bookmarkStart w:id="2" w:name="Potrditev2"/>
        <w:tc>
          <w:tcPr>
            <w:tcW w:w="397" w:type="dxa"/>
          </w:tcPr>
          <w:p w14:paraId="1E4B6096" w14:textId="77777777" w:rsidR="00D05258" w:rsidRPr="00A51E32" w:rsidRDefault="00D05258" w:rsidP="00241479">
            <w:pPr>
              <w:jc w:val="right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Pr="00A51E32">
              <w:rPr>
                <w:szCs w:val="20"/>
                <w:lang w:val="sl-SI"/>
              </w:rPr>
            </w:r>
            <w:r w:rsidRPr="00A51E32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2"/>
          </w:p>
        </w:tc>
        <w:tc>
          <w:tcPr>
            <w:tcW w:w="797" w:type="dxa"/>
          </w:tcPr>
          <w:p w14:paraId="4CC52891" w14:textId="77777777" w:rsidR="00D05258" w:rsidRPr="00A51E32" w:rsidRDefault="00D05258" w:rsidP="00241479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redna</w:t>
            </w:r>
          </w:p>
        </w:tc>
        <w:tc>
          <w:tcPr>
            <w:tcW w:w="706" w:type="dxa"/>
          </w:tcPr>
          <w:p w14:paraId="42B226DB" w14:textId="77777777" w:rsidR="00D05258" w:rsidRPr="00A51E32" w:rsidRDefault="00D05258" w:rsidP="00241479">
            <w:pPr>
              <w:rPr>
                <w:szCs w:val="20"/>
                <w:lang w:val="sl-SI"/>
              </w:rPr>
            </w:pPr>
          </w:p>
        </w:tc>
        <w:tc>
          <w:tcPr>
            <w:tcW w:w="397" w:type="dxa"/>
          </w:tcPr>
          <w:p w14:paraId="478973C7" w14:textId="32C09F0C" w:rsidR="00D05258" w:rsidRPr="00A51E32" w:rsidRDefault="00F96828" w:rsidP="00241479">
            <w:pPr>
              <w:jc w:val="right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Potrditev3"/>
            <w:r>
              <w:rPr>
                <w:szCs w:val="20"/>
                <w:lang w:val="sl-SI"/>
              </w:rPr>
              <w:instrText xml:space="preserve"> FORMCHECKBOX </w:instrText>
            </w:r>
            <w:r>
              <w:rPr>
                <w:szCs w:val="20"/>
                <w:lang w:val="sl-SI"/>
              </w:rPr>
            </w:r>
            <w:r>
              <w:rPr>
                <w:szCs w:val="20"/>
                <w:lang w:val="sl-SI"/>
              </w:rPr>
              <w:fldChar w:fldCharType="separate"/>
            </w:r>
            <w:r>
              <w:rPr>
                <w:szCs w:val="20"/>
                <w:lang w:val="sl-SI"/>
              </w:rPr>
              <w:fldChar w:fldCharType="end"/>
            </w:r>
            <w:bookmarkEnd w:id="3"/>
          </w:p>
        </w:tc>
        <w:tc>
          <w:tcPr>
            <w:tcW w:w="872" w:type="dxa"/>
          </w:tcPr>
          <w:p w14:paraId="7F2B796C" w14:textId="77777777" w:rsidR="00D05258" w:rsidRPr="00A51E32" w:rsidRDefault="00D05258" w:rsidP="00241479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izredna</w:t>
            </w:r>
          </w:p>
        </w:tc>
      </w:tr>
    </w:tbl>
    <w:p w14:paraId="026ACB8A" w14:textId="77777777" w:rsidR="00D05258" w:rsidRDefault="00D05258" w:rsidP="00D05258">
      <w:pPr>
        <w:spacing w:line="240" w:lineRule="auto"/>
        <w:rPr>
          <w:sz w:val="16"/>
          <w:szCs w:val="16"/>
          <w:lang w:val="sl-SI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10"/>
        <w:gridCol w:w="398"/>
        <w:gridCol w:w="397"/>
        <w:gridCol w:w="2069"/>
        <w:gridCol w:w="134"/>
        <w:gridCol w:w="397"/>
        <w:gridCol w:w="850"/>
        <w:gridCol w:w="614"/>
        <w:gridCol w:w="443"/>
        <w:gridCol w:w="1451"/>
      </w:tblGrid>
      <w:tr w:rsidR="00D05258" w:rsidRPr="006E23A8" w14:paraId="45971D61" w14:textId="77777777" w:rsidTr="00241479">
        <w:tc>
          <w:tcPr>
            <w:tcW w:w="1010" w:type="dxa"/>
          </w:tcPr>
          <w:p w14:paraId="560F1C09" w14:textId="77777777" w:rsidR="00D05258" w:rsidRPr="00A51E32" w:rsidRDefault="00D05258" w:rsidP="00241479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Zahtevo</w:t>
            </w:r>
          </w:p>
        </w:tc>
        <w:tc>
          <w:tcPr>
            <w:tcW w:w="398" w:type="dxa"/>
          </w:tcPr>
          <w:p w14:paraId="1CB37A3D" w14:textId="77777777" w:rsidR="00D05258" w:rsidRPr="00A51E32" w:rsidRDefault="00D05258" w:rsidP="00241479">
            <w:pPr>
              <w:rPr>
                <w:szCs w:val="20"/>
                <w:lang w:val="sl-SI"/>
              </w:rPr>
            </w:pPr>
          </w:p>
        </w:tc>
        <w:bookmarkStart w:id="4" w:name="Potrditev4"/>
        <w:tc>
          <w:tcPr>
            <w:tcW w:w="397" w:type="dxa"/>
          </w:tcPr>
          <w:p w14:paraId="2C652F08" w14:textId="77777777" w:rsidR="00D05258" w:rsidRPr="00A51E32" w:rsidRDefault="00D05258" w:rsidP="00241479">
            <w:pPr>
              <w:jc w:val="right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Pr="00A51E32">
              <w:rPr>
                <w:szCs w:val="20"/>
                <w:lang w:val="sl-SI"/>
              </w:rPr>
            </w:r>
            <w:r w:rsidRPr="00A51E32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2069" w:type="dxa"/>
          </w:tcPr>
          <w:p w14:paraId="40CA1A93" w14:textId="737E7A66" w:rsidR="00D05258" w:rsidRPr="00A51E32" w:rsidRDefault="00D05258" w:rsidP="00241479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proizvajalec</w:t>
            </w:r>
          </w:p>
        </w:tc>
        <w:tc>
          <w:tcPr>
            <w:tcW w:w="134" w:type="dxa"/>
          </w:tcPr>
          <w:p w14:paraId="246A5CFC" w14:textId="77777777" w:rsidR="00D05258" w:rsidRPr="00A51E32" w:rsidRDefault="00D05258" w:rsidP="00241479">
            <w:pPr>
              <w:rPr>
                <w:szCs w:val="20"/>
                <w:lang w:val="sl-SI"/>
              </w:rPr>
            </w:pPr>
          </w:p>
        </w:tc>
        <w:bookmarkStart w:id="5" w:name="Potrditev5"/>
        <w:tc>
          <w:tcPr>
            <w:tcW w:w="397" w:type="dxa"/>
          </w:tcPr>
          <w:p w14:paraId="1F7DF263" w14:textId="77777777" w:rsidR="00D05258" w:rsidRPr="00A51E32" w:rsidRDefault="00D05258" w:rsidP="00241479">
            <w:pPr>
              <w:jc w:val="right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Pr="00A51E32">
              <w:rPr>
                <w:szCs w:val="20"/>
                <w:lang w:val="sl-SI"/>
              </w:rPr>
            </w:r>
            <w:r w:rsidRPr="00A51E32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850" w:type="dxa"/>
          </w:tcPr>
          <w:p w14:paraId="3DC87457" w14:textId="77777777" w:rsidR="00D05258" w:rsidRPr="00A51E32" w:rsidRDefault="00D05258" w:rsidP="00241479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imetnik</w:t>
            </w:r>
          </w:p>
        </w:tc>
        <w:tc>
          <w:tcPr>
            <w:tcW w:w="614" w:type="dxa"/>
          </w:tcPr>
          <w:p w14:paraId="4E24062C" w14:textId="77777777" w:rsidR="00D05258" w:rsidRPr="00A51E32" w:rsidRDefault="00D05258" w:rsidP="00241479">
            <w:pPr>
              <w:rPr>
                <w:szCs w:val="20"/>
                <w:lang w:val="sl-SI"/>
              </w:rPr>
            </w:pPr>
          </w:p>
        </w:tc>
        <w:bookmarkStart w:id="6" w:name="Potrditev6"/>
        <w:tc>
          <w:tcPr>
            <w:tcW w:w="443" w:type="dxa"/>
          </w:tcPr>
          <w:p w14:paraId="570D9449" w14:textId="77777777" w:rsidR="00D05258" w:rsidRPr="00A51E32" w:rsidRDefault="00D05258" w:rsidP="00241479">
            <w:pPr>
              <w:jc w:val="right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Pr="00A51E32">
              <w:rPr>
                <w:szCs w:val="20"/>
                <w:lang w:val="sl-SI"/>
              </w:rPr>
            </w:r>
            <w:r w:rsidRPr="00A51E32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451" w:type="dxa"/>
          </w:tcPr>
          <w:p w14:paraId="3EFE873E" w14:textId="77777777" w:rsidR="00D05258" w:rsidRPr="00A51E32" w:rsidRDefault="00D05258" w:rsidP="00241479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zastopnik/</w:t>
            </w:r>
          </w:p>
        </w:tc>
      </w:tr>
      <w:tr w:rsidR="00D05258" w:rsidRPr="00A51E32" w14:paraId="2F1AF08A" w14:textId="77777777" w:rsidTr="00241479">
        <w:tc>
          <w:tcPr>
            <w:tcW w:w="1010" w:type="dxa"/>
          </w:tcPr>
          <w:p w14:paraId="514EF37F" w14:textId="77777777" w:rsidR="00D05258" w:rsidRPr="00A51E32" w:rsidRDefault="00D05258" w:rsidP="00241479">
            <w:pPr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podaja:</w:t>
            </w:r>
          </w:p>
        </w:tc>
        <w:tc>
          <w:tcPr>
            <w:tcW w:w="398" w:type="dxa"/>
          </w:tcPr>
          <w:p w14:paraId="5CE02022" w14:textId="77777777" w:rsidR="00D05258" w:rsidRPr="00A51E32" w:rsidRDefault="00D05258" w:rsidP="00241479">
            <w:pPr>
              <w:rPr>
                <w:szCs w:val="20"/>
                <w:lang w:val="sl-SI"/>
              </w:rPr>
            </w:pPr>
          </w:p>
        </w:tc>
        <w:tc>
          <w:tcPr>
            <w:tcW w:w="397" w:type="dxa"/>
          </w:tcPr>
          <w:p w14:paraId="1D3D9FC1" w14:textId="77777777" w:rsidR="00D05258" w:rsidRPr="00A51E32" w:rsidRDefault="00D05258" w:rsidP="00241479">
            <w:pPr>
              <w:jc w:val="right"/>
              <w:rPr>
                <w:szCs w:val="20"/>
                <w:lang w:val="sl-SI"/>
              </w:rPr>
            </w:pPr>
          </w:p>
        </w:tc>
        <w:tc>
          <w:tcPr>
            <w:tcW w:w="2069" w:type="dxa"/>
          </w:tcPr>
          <w:p w14:paraId="60267C10" w14:textId="249C2B59" w:rsidR="00D05258" w:rsidRPr="00A51E32" w:rsidRDefault="00D05258" w:rsidP="00241479">
            <w:pPr>
              <w:rPr>
                <w:szCs w:val="20"/>
                <w:lang w:val="sl-SI"/>
              </w:rPr>
            </w:pPr>
          </w:p>
        </w:tc>
        <w:tc>
          <w:tcPr>
            <w:tcW w:w="134" w:type="dxa"/>
          </w:tcPr>
          <w:p w14:paraId="3F72608F" w14:textId="77777777" w:rsidR="00D05258" w:rsidRPr="00A51E32" w:rsidRDefault="00D05258" w:rsidP="00241479">
            <w:pPr>
              <w:rPr>
                <w:szCs w:val="20"/>
                <w:lang w:val="sl-SI"/>
              </w:rPr>
            </w:pPr>
          </w:p>
        </w:tc>
        <w:tc>
          <w:tcPr>
            <w:tcW w:w="397" w:type="dxa"/>
          </w:tcPr>
          <w:p w14:paraId="21EF1343" w14:textId="77777777" w:rsidR="00D05258" w:rsidRPr="00A51E32" w:rsidRDefault="00D05258" w:rsidP="00241479">
            <w:pPr>
              <w:jc w:val="right"/>
              <w:rPr>
                <w:szCs w:val="20"/>
                <w:lang w:val="sl-SI"/>
              </w:rPr>
            </w:pPr>
          </w:p>
        </w:tc>
        <w:tc>
          <w:tcPr>
            <w:tcW w:w="850" w:type="dxa"/>
          </w:tcPr>
          <w:p w14:paraId="6BC2A57D" w14:textId="77777777" w:rsidR="00D05258" w:rsidRPr="00A51E32" w:rsidRDefault="00D05258" w:rsidP="00241479">
            <w:pPr>
              <w:rPr>
                <w:szCs w:val="20"/>
                <w:lang w:val="sl-SI"/>
              </w:rPr>
            </w:pPr>
            <w:r w:rsidRPr="008400BE">
              <w:rPr>
                <w:szCs w:val="20"/>
                <w:lang w:val="sl-SI"/>
              </w:rPr>
              <w:t>merila</w:t>
            </w:r>
          </w:p>
        </w:tc>
        <w:tc>
          <w:tcPr>
            <w:tcW w:w="614" w:type="dxa"/>
          </w:tcPr>
          <w:p w14:paraId="25539670" w14:textId="77777777" w:rsidR="00D05258" w:rsidRPr="00A51E32" w:rsidRDefault="00D05258" w:rsidP="00241479">
            <w:pPr>
              <w:rPr>
                <w:szCs w:val="20"/>
                <w:lang w:val="sl-SI"/>
              </w:rPr>
            </w:pPr>
          </w:p>
        </w:tc>
        <w:tc>
          <w:tcPr>
            <w:tcW w:w="443" w:type="dxa"/>
          </w:tcPr>
          <w:p w14:paraId="12BEFB11" w14:textId="77777777" w:rsidR="00D05258" w:rsidRPr="00A51E32" w:rsidRDefault="00D05258" w:rsidP="00241479">
            <w:pPr>
              <w:jc w:val="right"/>
              <w:rPr>
                <w:szCs w:val="20"/>
                <w:lang w:val="sl-SI"/>
              </w:rPr>
            </w:pPr>
          </w:p>
        </w:tc>
        <w:tc>
          <w:tcPr>
            <w:tcW w:w="1451" w:type="dxa"/>
          </w:tcPr>
          <w:p w14:paraId="43B26D61" w14:textId="77777777" w:rsidR="00D05258" w:rsidRPr="00A51E32" w:rsidRDefault="00D05258" w:rsidP="00241479">
            <w:pPr>
              <w:rPr>
                <w:szCs w:val="20"/>
                <w:lang w:val="sl-SI"/>
              </w:rPr>
            </w:pPr>
            <w:r w:rsidRPr="008400BE">
              <w:rPr>
                <w:szCs w:val="20"/>
                <w:lang w:val="sl-SI"/>
              </w:rPr>
              <w:t>pooblaščenec</w:t>
            </w:r>
          </w:p>
        </w:tc>
      </w:tr>
    </w:tbl>
    <w:p w14:paraId="378AB0DB" w14:textId="77777777" w:rsidR="00D05258" w:rsidRDefault="00D05258" w:rsidP="00D05258"/>
    <w:p w14:paraId="5EAF896A" w14:textId="77777777" w:rsidR="00D05258" w:rsidRPr="00CB4E7D" w:rsidRDefault="00D05258" w:rsidP="00D05258">
      <w:pPr>
        <w:rPr>
          <w:vanish/>
        </w:rPr>
      </w:pPr>
    </w:p>
    <w:tbl>
      <w:tblPr>
        <w:tblpPr w:leftFromText="141" w:rightFromText="141" w:vertAnchor="text" w:horzAnchor="margin" w:tblpY="-37"/>
        <w:tblW w:w="924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07"/>
        <w:gridCol w:w="742"/>
        <w:gridCol w:w="593"/>
        <w:gridCol w:w="44"/>
        <w:gridCol w:w="475"/>
        <w:gridCol w:w="726"/>
        <w:gridCol w:w="555"/>
        <w:gridCol w:w="607"/>
        <w:gridCol w:w="858"/>
        <w:gridCol w:w="442"/>
        <w:gridCol w:w="341"/>
        <w:gridCol w:w="933"/>
        <w:gridCol w:w="438"/>
        <w:gridCol w:w="1288"/>
      </w:tblGrid>
      <w:tr w:rsidR="00D05258" w:rsidRPr="006E23A8" w14:paraId="2689C3EE" w14:textId="77777777" w:rsidTr="00241479">
        <w:tc>
          <w:tcPr>
            <w:tcW w:w="2586" w:type="dxa"/>
            <w:gridSpan w:val="4"/>
          </w:tcPr>
          <w:p w14:paraId="0F3788C5" w14:textId="77777777" w:rsidR="00D05258" w:rsidRPr="006E23A8" w:rsidRDefault="00D05258" w:rsidP="00241479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IMETNIK MERILA /SEDEŽ</w:t>
            </w:r>
          </w:p>
        </w:tc>
        <w:bookmarkStart w:id="7" w:name="Besedilo2"/>
        <w:tc>
          <w:tcPr>
            <w:tcW w:w="6663" w:type="dxa"/>
            <w:gridSpan w:val="10"/>
            <w:tcBorders>
              <w:bottom w:val="dashed" w:sz="4" w:space="0" w:color="auto"/>
            </w:tcBorders>
          </w:tcPr>
          <w:p w14:paraId="60869833" w14:textId="77777777" w:rsidR="00D05258" w:rsidRPr="006E23A8" w:rsidRDefault="00D05258" w:rsidP="00241479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7"/>
          </w:p>
        </w:tc>
      </w:tr>
      <w:tr w:rsidR="00D05258" w:rsidRPr="006E23A8" w14:paraId="39C5F023" w14:textId="77777777" w:rsidTr="00241479">
        <w:trPr>
          <w:trHeight w:val="113"/>
        </w:trPr>
        <w:tc>
          <w:tcPr>
            <w:tcW w:w="1949" w:type="dxa"/>
            <w:gridSpan w:val="2"/>
          </w:tcPr>
          <w:p w14:paraId="0E2E4E6A" w14:textId="77777777" w:rsidR="00D05258" w:rsidRPr="006E23A8" w:rsidRDefault="00D05258" w:rsidP="00241479">
            <w:pPr>
              <w:rPr>
                <w:sz w:val="10"/>
                <w:szCs w:val="10"/>
                <w:lang w:val="sl-SI"/>
              </w:rPr>
            </w:pPr>
          </w:p>
        </w:tc>
        <w:tc>
          <w:tcPr>
            <w:tcW w:w="7300" w:type="dxa"/>
            <w:gridSpan w:val="12"/>
          </w:tcPr>
          <w:p w14:paraId="218300E4" w14:textId="77777777" w:rsidR="00D05258" w:rsidRPr="006E23A8" w:rsidRDefault="00D05258" w:rsidP="00241479">
            <w:pPr>
              <w:rPr>
                <w:sz w:val="10"/>
                <w:szCs w:val="10"/>
                <w:lang w:val="sl-SI"/>
              </w:rPr>
            </w:pPr>
          </w:p>
        </w:tc>
      </w:tr>
      <w:tr w:rsidR="00D05258" w:rsidRPr="006E23A8" w14:paraId="7FF41374" w14:textId="77777777" w:rsidTr="00241479">
        <w:tc>
          <w:tcPr>
            <w:tcW w:w="1949" w:type="dxa"/>
            <w:gridSpan w:val="2"/>
          </w:tcPr>
          <w:p w14:paraId="799A493A" w14:textId="77777777" w:rsidR="00D05258" w:rsidRPr="006E23A8" w:rsidRDefault="00D05258" w:rsidP="00241479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VLOŽNIK / SEDEŽ:</w:t>
            </w:r>
          </w:p>
        </w:tc>
        <w:bookmarkStart w:id="8" w:name="Besedilo3"/>
        <w:tc>
          <w:tcPr>
            <w:tcW w:w="7300" w:type="dxa"/>
            <w:gridSpan w:val="12"/>
            <w:tcBorders>
              <w:bottom w:val="dashed" w:sz="4" w:space="0" w:color="auto"/>
            </w:tcBorders>
          </w:tcPr>
          <w:p w14:paraId="2EF82018" w14:textId="77777777" w:rsidR="00D05258" w:rsidRPr="006E23A8" w:rsidRDefault="00D05258" w:rsidP="00241479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8"/>
          </w:p>
        </w:tc>
      </w:tr>
      <w:tr w:rsidR="00D05258" w:rsidRPr="006E23A8" w14:paraId="2BE7D292" w14:textId="77777777" w:rsidTr="00241479">
        <w:trPr>
          <w:trHeight w:hRule="exact" w:val="113"/>
        </w:trPr>
        <w:tc>
          <w:tcPr>
            <w:tcW w:w="3787" w:type="dxa"/>
            <w:gridSpan w:val="6"/>
          </w:tcPr>
          <w:p w14:paraId="519B4812" w14:textId="77777777" w:rsidR="00D05258" w:rsidRPr="006E23A8" w:rsidRDefault="00D05258" w:rsidP="00241479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</w:tcPr>
          <w:p w14:paraId="4D28A8FD" w14:textId="77777777" w:rsidR="00D05258" w:rsidRPr="006E23A8" w:rsidRDefault="00D05258" w:rsidP="00241479">
            <w:pPr>
              <w:rPr>
                <w:szCs w:val="20"/>
                <w:lang w:val="sl-SI"/>
              </w:rPr>
            </w:pPr>
          </w:p>
        </w:tc>
      </w:tr>
      <w:tr w:rsidR="00D05258" w:rsidRPr="006E23A8" w14:paraId="356E5E3E" w14:textId="77777777" w:rsidTr="00241479">
        <w:tc>
          <w:tcPr>
            <w:tcW w:w="1207" w:type="dxa"/>
          </w:tcPr>
          <w:p w14:paraId="7785EAA6" w14:textId="20C189D2" w:rsidR="00D05258" w:rsidRPr="006E23A8" w:rsidRDefault="00D05258" w:rsidP="00241479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Tel./</w:t>
            </w:r>
            <w:r w:rsidR="00B53F21">
              <w:rPr>
                <w:szCs w:val="20"/>
                <w:lang w:val="sl-SI"/>
              </w:rPr>
              <w:t>M</w:t>
            </w:r>
            <w:r w:rsidRPr="006E23A8">
              <w:rPr>
                <w:szCs w:val="20"/>
                <w:lang w:val="sl-SI"/>
              </w:rPr>
              <w:t>obil:</w:t>
            </w:r>
          </w:p>
        </w:tc>
        <w:bookmarkStart w:id="9" w:name="Besedilo4"/>
        <w:tc>
          <w:tcPr>
            <w:tcW w:w="3135" w:type="dxa"/>
            <w:gridSpan w:val="6"/>
            <w:tcBorders>
              <w:bottom w:val="dashed" w:sz="4" w:space="0" w:color="auto"/>
            </w:tcBorders>
          </w:tcPr>
          <w:p w14:paraId="6787EAAC" w14:textId="77777777" w:rsidR="00D05258" w:rsidRPr="006E23A8" w:rsidRDefault="00D05258" w:rsidP="00241479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9"/>
          </w:p>
        </w:tc>
        <w:tc>
          <w:tcPr>
            <w:tcW w:w="1907" w:type="dxa"/>
            <w:gridSpan w:val="3"/>
          </w:tcPr>
          <w:p w14:paraId="6442B8CD" w14:textId="77777777" w:rsidR="00D05258" w:rsidRPr="006E23A8" w:rsidRDefault="00D05258" w:rsidP="00241479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 xml:space="preserve">Elektronska pošta: </w:t>
            </w:r>
          </w:p>
        </w:tc>
        <w:bookmarkStart w:id="10" w:name="Besedilo6"/>
        <w:tc>
          <w:tcPr>
            <w:tcW w:w="3000" w:type="dxa"/>
            <w:gridSpan w:val="4"/>
            <w:tcBorders>
              <w:bottom w:val="dashed" w:sz="4" w:space="0" w:color="auto"/>
            </w:tcBorders>
          </w:tcPr>
          <w:p w14:paraId="6EB87506" w14:textId="77777777" w:rsidR="00D05258" w:rsidRPr="006E23A8" w:rsidRDefault="00D05258" w:rsidP="00241479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0"/>
          </w:p>
        </w:tc>
      </w:tr>
      <w:tr w:rsidR="00D05258" w:rsidRPr="006E23A8" w14:paraId="14FE9784" w14:textId="77777777" w:rsidTr="00241479">
        <w:trPr>
          <w:trHeight w:hRule="exact" w:val="113"/>
        </w:trPr>
        <w:tc>
          <w:tcPr>
            <w:tcW w:w="1207" w:type="dxa"/>
          </w:tcPr>
          <w:p w14:paraId="66223C20" w14:textId="77777777" w:rsidR="00D05258" w:rsidRPr="006E23A8" w:rsidRDefault="00D05258" w:rsidP="00241479">
            <w:pPr>
              <w:rPr>
                <w:szCs w:val="20"/>
                <w:lang w:val="sl-SI"/>
              </w:rPr>
            </w:pPr>
          </w:p>
        </w:tc>
        <w:tc>
          <w:tcPr>
            <w:tcW w:w="3135" w:type="dxa"/>
            <w:gridSpan w:val="6"/>
            <w:tcBorders>
              <w:top w:val="dashed" w:sz="4" w:space="0" w:color="auto"/>
            </w:tcBorders>
          </w:tcPr>
          <w:p w14:paraId="4A697C07" w14:textId="77777777" w:rsidR="00D05258" w:rsidRPr="006E23A8" w:rsidRDefault="00D05258" w:rsidP="00241479">
            <w:pPr>
              <w:rPr>
                <w:szCs w:val="20"/>
                <w:lang w:val="sl-SI"/>
              </w:rPr>
            </w:pPr>
          </w:p>
        </w:tc>
        <w:tc>
          <w:tcPr>
            <w:tcW w:w="1907" w:type="dxa"/>
            <w:gridSpan w:val="3"/>
          </w:tcPr>
          <w:p w14:paraId="4BC801AB" w14:textId="77777777" w:rsidR="00D05258" w:rsidRPr="006E23A8" w:rsidRDefault="00D05258" w:rsidP="00241479">
            <w:pPr>
              <w:rPr>
                <w:szCs w:val="20"/>
                <w:lang w:val="sl-SI"/>
              </w:rPr>
            </w:pPr>
          </w:p>
        </w:tc>
        <w:tc>
          <w:tcPr>
            <w:tcW w:w="3000" w:type="dxa"/>
            <w:gridSpan w:val="4"/>
            <w:tcBorders>
              <w:top w:val="dashed" w:sz="4" w:space="0" w:color="auto"/>
            </w:tcBorders>
          </w:tcPr>
          <w:p w14:paraId="52F4D0E4" w14:textId="77777777" w:rsidR="00D05258" w:rsidRPr="006E23A8" w:rsidRDefault="00D05258" w:rsidP="00241479">
            <w:pPr>
              <w:rPr>
                <w:szCs w:val="20"/>
                <w:lang w:val="sl-SI"/>
              </w:rPr>
            </w:pPr>
          </w:p>
        </w:tc>
      </w:tr>
      <w:tr w:rsidR="002340DA" w:rsidRPr="006E23A8" w14:paraId="78A119C1" w14:textId="77777777" w:rsidTr="00F5010D">
        <w:tc>
          <w:tcPr>
            <w:tcW w:w="1207" w:type="dxa"/>
          </w:tcPr>
          <w:p w14:paraId="060770E2" w14:textId="58073D76" w:rsidR="002340DA" w:rsidRPr="006E23A8" w:rsidRDefault="002340DA" w:rsidP="002340DA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Davčna št. vložnika:</w:t>
            </w:r>
          </w:p>
        </w:tc>
        <w:bookmarkStart w:id="11" w:name="Besedilo7"/>
        <w:tc>
          <w:tcPr>
            <w:tcW w:w="3135" w:type="dxa"/>
            <w:gridSpan w:val="6"/>
          </w:tcPr>
          <w:p w14:paraId="66823DFB" w14:textId="28CDAA11" w:rsidR="002340DA" w:rsidRPr="006E23A8" w:rsidRDefault="002340DA" w:rsidP="002340DA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1"/>
          </w:p>
        </w:tc>
        <w:tc>
          <w:tcPr>
            <w:tcW w:w="4907" w:type="dxa"/>
            <w:gridSpan w:val="7"/>
          </w:tcPr>
          <w:p w14:paraId="20BC7354" w14:textId="16A45C8C" w:rsidR="002340DA" w:rsidRPr="006E23A8" w:rsidRDefault="00B53F21" w:rsidP="006507BB">
            <w:pPr>
              <w:pStyle w:val="Odstavekseznama"/>
              <w:ind w:left="426" w:hanging="426"/>
              <w:rPr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lang w:val="sl-SI"/>
              </w:rPr>
            </w:r>
            <w:r>
              <w:rPr>
                <w:rFonts w:ascii="Arial" w:hAnsi="Arial" w:cs="Arial"/>
                <w:sz w:val="20"/>
                <w:lang w:val="sl-SI"/>
              </w:rPr>
              <w:fldChar w:fldCharType="separate"/>
            </w:r>
            <w:r>
              <w:rPr>
                <w:rFonts w:ascii="Arial" w:hAnsi="Arial" w:cs="Arial"/>
                <w:sz w:val="20"/>
                <w:lang w:val="sl-SI"/>
              </w:rPr>
              <w:fldChar w:fldCharType="end"/>
            </w:r>
            <w:r w:rsidR="002340DA" w:rsidRPr="00623729">
              <w:rPr>
                <w:rFonts w:ascii="Arial" w:hAnsi="Arial" w:cs="Arial"/>
                <w:sz w:val="20"/>
                <w:lang w:val="sl-SI"/>
              </w:rPr>
              <w:tab/>
            </w:r>
            <w:r w:rsidR="002340DA" w:rsidRPr="00754EF2">
              <w:rPr>
                <w:rFonts w:ascii="Arial" w:hAnsi="Arial"/>
                <w:sz w:val="20"/>
                <w:lang w:val="sl-SI"/>
              </w:rPr>
              <w:t>želimo e-vročanje dokumentov na navedeni elektronski naslov</w:t>
            </w:r>
            <w:r w:rsidR="002340DA" w:rsidRPr="00623729">
              <w:rPr>
                <w:rFonts w:ascii="Arial" w:hAnsi="Arial"/>
                <w:sz w:val="20"/>
                <w:lang w:val="sl-SI"/>
              </w:rPr>
              <w:t xml:space="preserve"> </w:t>
            </w:r>
          </w:p>
        </w:tc>
      </w:tr>
      <w:tr w:rsidR="002340DA" w:rsidRPr="006E23A8" w14:paraId="71D68827" w14:textId="77777777" w:rsidTr="00241479">
        <w:tc>
          <w:tcPr>
            <w:tcW w:w="3787" w:type="dxa"/>
            <w:gridSpan w:val="6"/>
          </w:tcPr>
          <w:p w14:paraId="576602D0" w14:textId="77777777" w:rsidR="002340DA" w:rsidRPr="006E23A8" w:rsidRDefault="002340DA" w:rsidP="002340DA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</w:tcPr>
          <w:p w14:paraId="7F86CF95" w14:textId="77777777" w:rsidR="002340DA" w:rsidRPr="006E23A8" w:rsidRDefault="002340DA" w:rsidP="002340DA">
            <w:pPr>
              <w:rPr>
                <w:szCs w:val="20"/>
                <w:lang w:val="sl-SI"/>
              </w:rPr>
            </w:pPr>
          </w:p>
        </w:tc>
      </w:tr>
      <w:tr w:rsidR="002340DA" w:rsidRPr="006E23A8" w14:paraId="0A18495A" w14:textId="77777777" w:rsidTr="00241479">
        <w:trPr>
          <w:trHeight w:hRule="exact" w:val="227"/>
        </w:trPr>
        <w:tc>
          <w:tcPr>
            <w:tcW w:w="1949" w:type="dxa"/>
            <w:gridSpan w:val="2"/>
          </w:tcPr>
          <w:p w14:paraId="4E323847" w14:textId="77777777" w:rsidR="002340DA" w:rsidRPr="006E23A8" w:rsidRDefault="002340DA" w:rsidP="002340DA">
            <w:pPr>
              <w:spacing w:line="240" w:lineRule="auto"/>
              <w:rPr>
                <w:szCs w:val="20"/>
                <w:lang w:val="sl-SI"/>
              </w:rPr>
            </w:pPr>
          </w:p>
        </w:tc>
        <w:tc>
          <w:tcPr>
            <w:tcW w:w="3000" w:type="dxa"/>
            <w:gridSpan w:val="6"/>
          </w:tcPr>
          <w:p w14:paraId="77A5DC39" w14:textId="77777777" w:rsidR="002340DA" w:rsidRPr="006E23A8" w:rsidRDefault="002340DA" w:rsidP="002340DA">
            <w:pPr>
              <w:spacing w:line="240" w:lineRule="auto"/>
              <w:rPr>
                <w:szCs w:val="20"/>
                <w:lang w:val="sl-SI"/>
              </w:rPr>
            </w:pPr>
          </w:p>
        </w:tc>
        <w:tc>
          <w:tcPr>
            <w:tcW w:w="1300" w:type="dxa"/>
            <w:gridSpan w:val="2"/>
          </w:tcPr>
          <w:p w14:paraId="30FE6E25" w14:textId="77777777" w:rsidR="002340DA" w:rsidRPr="006E23A8" w:rsidRDefault="002340DA" w:rsidP="002340DA">
            <w:pPr>
              <w:spacing w:line="240" w:lineRule="auto"/>
              <w:jc w:val="right"/>
              <w:rPr>
                <w:szCs w:val="20"/>
                <w:lang w:val="sl-SI"/>
              </w:rPr>
            </w:pPr>
          </w:p>
        </w:tc>
        <w:tc>
          <w:tcPr>
            <w:tcW w:w="3000" w:type="dxa"/>
            <w:gridSpan w:val="4"/>
          </w:tcPr>
          <w:p w14:paraId="2BD44999" w14:textId="77777777" w:rsidR="002340DA" w:rsidRPr="006E23A8" w:rsidRDefault="002340DA" w:rsidP="002340DA">
            <w:pPr>
              <w:spacing w:line="240" w:lineRule="auto"/>
              <w:rPr>
                <w:szCs w:val="20"/>
                <w:lang w:val="sl-SI"/>
              </w:rPr>
            </w:pPr>
          </w:p>
        </w:tc>
      </w:tr>
      <w:tr w:rsidR="002340DA" w:rsidRPr="006E23A8" w14:paraId="53014DD3" w14:textId="77777777" w:rsidTr="00241479">
        <w:tc>
          <w:tcPr>
            <w:tcW w:w="1949" w:type="dxa"/>
            <w:gridSpan w:val="2"/>
          </w:tcPr>
          <w:p w14:paraId="60C2C235" w14:textId="77777777" w:rsidR="002340DA" w:rsidRPr="006E23A8" w:rsidRDefault="002340DA" w:rsidP="002340DA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URADNA OZNAKA:</w:t>
            </w:r>
          </w:p>
        </w:tc>
        <w:tc>
          <w:tcPr>
            <w:tcW w:w="3000" w:type="dxa"/>
            <w:gridSpan w:val="6"/>
            <w:tcBorders>
              <w:bottom w:val="dashed" w:sz="4" w:space="0" w:color="auto"/>
            </w:tcBorders>
          </w:tcPr>
          <w:p w14:paraId="2AA15428" w14:textId="77777777" w:rsidR="002340DA" w:rsidRPr="006E23A8" w:rsidRDefault="002340DA" w:rsidP="002340DA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</w:p>
        </w:tc>
        <w:tc>
          <w:tcPr>
            <w:tcW w:w="1300" w:type="dxa"/>
            <w:gridSpan w:val="2"/>
          </w:tcPr>
          <w:p w14:paraId="0A264166" w14:textId="77777777" w:rsidR="002340DA" w:rsidRPr="006E23A8" w:rsidRDefault="002340DA" w:rsidP="002340DA">
            <w:pPr>
              <w:jc w:val="right"/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TIP MERILA:</w:t>
            </w:r>
          </w:p>
        </w:tc>
        <w:bookmarkStart w:id="12" w:name="Besedilo10"/>
        <w:tc>
          <w:tcPr>
            <w:tcW w:w="3000" w:type="dxa"/>
            <w:gridSpan w:val="4"/>
            <w:tcBorders>
              <w:bottom w:val="dashed" w:sz="4" w:space="0" w:color="auto"/>
            </w:tcBorders>
          </w:tcPr>
          <w:p w14:paraId="78A7A8BD" w14:textId="77777777" w:rsidR="002340DA" w:rsidRPr="006E23A8" w:rsidRDefault="002340DA" w:rsidP="002340DA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2"/>
          </w:p>
        </w:tc>
      </w:tr>
      <w:tr w:rsidR="002340DA" w:rsidRPr="006E23A8" w14:paraId="74BF9086" w14:textId="77777777" w:rsidTr="00241479">
        <w:trPr>
          <w:trHeight w:hRule="exact" w:val="113"/>
        </w:trPr>
        <w:tc>
          <w:tcPr>
            <w:tcW w:w="3787" w:type="dxa"/>
            <w:gridSpan w:val="6"/>
          </w:tcPr>
          <w:p w14:paraId="74137888" w14:textId="77777777" w:rsidR="002340DA" w:rsidRPr="006E23A8" w:rsidRDefault="002340DA" w:rsidP="002340DA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</w:tcPr>
          <w:p w14:paraId="2A03F44A" w14:textId="77777777" w:rsidR="002340DA" w:rsidRPr="006E23A8" w:rsidRDefault="002340DA" w:rsidP="002340DA">
            <w:pPr>
              <w:rPr>
                <w:szCs w:val="20"/>
                <w:lang w:val="sl-SI"/>
              </w:rPr>
            </w:pPr>
          </w:p>
        </w:tc>
      </w:tr>
      <w:tr w:rsidR="002340DA" w:rsidRPr="006E23A8" w14:paraId="51EADFAD" w14:textId="77777777" w:rsidTr="00241479">
        <w:tc>
          <w:tcPr>
            <w:tcW w:w="1949" w:type="dxa"/>
            <w:gridSpan w:val="2"/>
          </w:tcPr>
          <w:p w14:paraId="7418561E" w14:textId="3451C8EB" w:rsidR="002340DA" w:rsidRPr="006E23A8" w:rsidRDefault="00B53F21" w:rsidP="002340DA">
            <w:pPr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VRSTA</w:t>
            </w:r>
            <w:r w:rsidR="002340DA" w:rsidRPr="006E23A8">
              <w:rPr>
                <w:szCs w:val="20"/>
                <w:lang w:val="sl-SI"/>
              </w:rPr>
              <w:t xml:space="preserve"> MERILA:</w:t>
            </w:r>
          </w:p>
        </w:tc>
        <w:bookmarkStart w:id="13" w:name="Besedilo9"/>
        <w:tc>
          <w:tcPr>
            <w:tcW w:w="7300" w:type="dxa"/>
            <w:gridSpan w:val="12"/>
            <w:tcBorders>
              <w:bottom w:val="dashed" w:sz="4" w:space="0" w:color="auto"/>
            </w:tcBorders>
          </w:tcPr>
          <w:p w14:paraId="64ACBD66" w14:textId="79CC7BD8" w:rsidR="002340DA" w:rsidRPr="006E23A8" w:rsidRDefault="002340DA" w:rsidP="002340DA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3"/>
          </w:p>
        </w:tc>
      </w:tr>
      <w:tr w:rsidR="002340DA" w:rsidRPr="006E23A8" w14:paraId="0F7FD49B" w14:textId="77777777" w:rsidTr="00241479">
        <w:trPr>
          <w:trHeight w:hRule="exact" w:val="113"/>
        </w:trPr>
        <w:tc>
          <w:tcPr>
            <w:tcW w:w="3787" w:type="dxa"/>
            <w:gridSpan w:val="6"/>
          </w:tcPr>
          <w:p w14:paraId="3A93BFB9" w14:textId="77777777" w:rsidR="002340DA" w:rsidRPr="006E23A8" w:rsidRDefault="002340DA" w:rsidP="002340DA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</w:tcPr>
          <w:p w14:paraId="512EE7CF" w14:textId="77777777" w:rsidR="002340DA" w:rsidRPr="006E23A8" w:rsidRDefault="002340DA" w:rsidP="002340DA">
            <w:pPr>
              <w:rPr>
                <w:szCs w:val="20"/>
                <w:lang w:val="sl-SI"/>
              </w:rPr>
            </w:pPr>
          </w:p>
        </w:tc>
      </w:tr>
      <w:tr w:rsidR="002340DA" w:rsidRPr="006E23A8" w14:paraId="48CA2A63" w14:textId="77777777" w:rsidTr="00241479">
        <w:tc>
          <w:tcPr>
            <w:tcW w:w="3061" w:type="dxa"/>
            <w:gridSpan w:val="5"/>
          </w:tcPr>
          <w:p w14:paraId="360C0112" w14:textId="77777777" w:rsidR="002340DA" w:rsidRPr="006E23A8" w:rsidRDefault="002340DA" w:rsidP="002340DA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PROIZVAJALEC MERILA:</w:t>
            </w:r>
          </w:p>
        </w:tc>
        <w:bookmarkStart w:id="14" w:name="Besedilo11"/>
        <w:tc>
          <w:tcPr>
            <w:tcW w:w="6188" w:type="dxa"/>
            <w:gridSpan w:val="9"/>
            <w:tcBorders>
              <w:bottom w:val="dashed" w:sz="4" w:space="0" w:color="auto"/>
            </w:tcBorders>
          </w:tcPr>
          <w:p w14:paraId="0591E350" w14:textId="77777777" w:rsidR="002340DA" w:rsidRPr="006E23A8" w:rsidRDefault="002340DA" w:rsidP="002340DA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4"/>
          </w:p>
        </w:tc>
      </w:tr>
      <w:tr w:rsidR="002340DA" w:rsidRPr="006E23A8" w14:paraId="3D15B900" w14:textId="77777777" w:rsidTr="00241479">
        <w:trPr>
          <w:trHeight w:hRule="exact" w:val="113"/>
        </w:trPr>
        <w:tc>
          <w:tcPr>
            <w:tcW w:w="3787" w:type="dxa"/>
            <w:gridSpan w:val="6"/>
          </w:tcPr>
          <w:p w14:paraId="0EC8E5E5" w14:textId="77777777" w:rsidR="002340DA" w:rsidRPr="006E23A8" w:rsidRDefault="002340DA" w:rsidP="002340DA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</w:tcPr>
          <w:p w14:paraId="4C283212" w14:textId="77777777" w:rsidR="002340DA" w:rsidRPr="006E23A8" w:rsidRDefault="002340DA" w:rsidP="002340DA">
            <w:pPr>
              <w:rPr>
                <w:szCs w:val="20"/>
                <w:lang w:val="sl-SI"/>
              </w:rPr>
            </w:pPr>
          </w:p>
        </w:tc>
      </w:tr>
      <w:tr w:rsidR="002340DA" w:rsidRPr="006E23A8" w14:paraId="4F778A97" w14:textId="77777777" w:rsidTr="00241479">
        <w:tc>
          <w:tcPr>
            <w:tcW w:w="3061" w:type="dxa"/>
            <w:gridSpan w:val="5"/>
          </w:tcPr>
          <w:p w14:paraId="05671463" w14:textId="77777777" w:rsidR="002340DA" w:rsidRPr="006E23A8" w:rsidRDefault="002340DA" w:rsidP="002340DA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SERIJSKA ŠT.:</w:t>
            </w:r>
          </w:p>
        </w:tc>
        <w:bookmarkStart w:id="15" w:name="Besedilo12"/>
        <w:tc>
          <w:tcPr>
            <w:tcW w:w="6188" w:type="dxa"/>
            <w:gridSpan w:val="9"/>
            <w:tcBorders>
              <w:bottom w:val="dashed" w:sz="4" w:space="0" w:color="auto"/>
            </w:tcBorders>
          </w:tcPr>
          <w:p w14:paraId="5E85D635" w14:textId="77777777" w:rsidR="002340DA" w:rsidRPr="006E23A8" w:rsidRDefault="002340DA" w:rsidP="002340DA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5"/>
          </w:p>
        </w:tc>
      </w:tr>
      <w:tr w:rsidR="002340DA" w:rsidRPr="006E23A8" w14:paraId="275BED20" w14:textId="77777777" w:rsidTr="00241479">
        <w:trPr>
          <w:trHeight w:hRule="exact" w:val="113"/>
        </w:trPr>
        <w:tc>
          <w:tcPr>
            <w:tcW w:w="3787" w:type="dxa"/>
            <w:gridSpan w:val="6"/>
          </w:tcPr>
          <w:p w14:paraId="380CACCE" w14:textId="77777777" w:rsidR="002340DA" w:rsidRPr="006E23A8" w:rsidRDefault="002340DA" w:rsidP="002340DA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</w:tcPr>
          <w:p w14:paraId="594E2E88" w14:textId="77777777" w:rsidR="002340DA" w:rsidRPr="006E23A8" w:rsidRDefault="002340DA" w:rsidP="002340DA">
            <w:pPr>
              <w:rPr>
                <w:szCs w:val="20"/>
                <w:lang w:val="sl-SI"/>
              </w:rPr>
            </w:pPr>
          </w:p>
        </w:tc>
      </w:tr>
      <w:tr w:rsidR="002340DA" w:rsidRPr="006E23A8" w14:paraId="50167EE8" w14:textId="77777777" w:rsidTr="00241479">
        <w:tc>
          <w:tcPr>
            <w:tcW w:w="5807" w:type="dxa"/>
            <w:gridSpan w:val="9"/>
          </w:tcPr>
          <w:p w14:paraId="0CA4B6AD" w14:textId="1347E391" w:rsidR="002340DA" w:rsidRPr="006E23A8" w:rsidRDefault="002340DA" w:rsidP="002340DA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IZDATI POTRDILO O SKLADNOSTI</w:t>
            </w:r>
            <w:r>
              <w:rPr>
                <w:szCs w:val="20"/>
                <w:lang w:val="sl-SI"/>
              </w:rPr>
              <w:t xml:space="preserve"> (POS)</w:t>
            </w:r>
            <w:r>
              <w:rPr>
                <w:rStyle w:val="Sprotnaopomba-sklic"/>
                <w:szCs w:val="20"/>
                <w:lang w:val="sl-SI"/>
              </w:rPr>
              <w:footnoteReference w:id="3"/>
            </w:r>
            <w:r w:rsidRPr="006E23A8">
              <w:rPr>
                <w:szCs w:val="20"/>
                <w:lang w:val="sl-SI"/>
              </w:rPr>
              <w:t>:</w:t>
            </w:r>
          </w:p>
        </w:tc>
        <w:tc>
          <w:tcPr>
            <w:tcW w:w="783" w:type="dxa"/>
            <w:gridSpan w:val="2"/>
          </w:tcPr>
          <w:p w14:paraId="2600BA5B" w14:textId="77777777" w:rsidR="002340DA" w:rsidRPr="006E23A8" w:rsidRDefault="002340DA" w:rsidP="002340DA">
            <w:pPr>
              <w:jc w:val="right"/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NE</w:t>
            </w:r>
          </w:p>
        </w:tc>
        <w:bookmarkStart w:id="16" w:name="Potrditev7"/>
        <w:tc>
          <w:tcPr>
            <w:tcW w:w="933" w:type="dxa"/>
            <w:tcBorders>
              <w:left w:val="nil"/>
            </w:tcBorders>
          </w:tcPr>
          <w:p w14:paraId="04F9EEAF" w14:textId="77777777" w:rsidR="002340DA" w:rsidRPr="006E23A8" w:rsidRDefault="002340DA" w:rsidP="002340DA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FORMCHECKBOX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6"/>
          </w:p>
        </w:tc>
        <w:tc>
          <w:tcPr>
            <w:tcW w:w="438" w:type="dxa"/>
          </w:tcPr>
          <w:p w14:paraId="034656D7" w14:textId="77777777" w:rsidR="002340DA" w:rsidRPr="006E23A8" w:rsidRDefault="002340DA" w:rsidP="002340DA">
            <w:pPr>
              <w:jc w:val="right"/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DA</w:t>
            </w:r>
          </w:p>
        </w:tc>
        <w:bookmarkStart w:id="17" w:name="Potrditev8"/>
        <w:tc>
          <w:tcPr>
            <w:tcW w:w="1288" w:type="dxa"/>
          </w:tcPr>
          <w:p w14:paraId="3C7E307A" w14:textId="77777777" w:rsidR="002340DA" w:rsidRPr="006E23A8" w:rsidRDefault="002340DA" w:rsidP="002340DA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FORMCHECKBOX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7"/>
          </w:p>
        </w:tc>
      </w:tr>
      <w:tr w:rsidR="002340DA" w:rsidRPr="006E23A8" w14:paraId="5B6D96B9" w14:textId="77777777" w:rsidTr="00241479">
        <w:trPr>
          <w:trHeight w:hRule="exact" w:val="113"/>
        </w:trPr>
        <w:tc>
          <w:tcPr>
            <w:tcW w:w="3787" w:type="dxa"/>
            <w:gridSpan w:val="6"/>
          </w:tcPr>
          <w:p w14:paraId="0A0F58CF" w14:textId="77777777" w:rsidR="002340DA" w:rsidRPr="006E23A8" w:rsidRDefault="002340DA" w:rsidP="002340DA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</w:tcPr>
          <w:p w14:paraId="09CEBE77" w14:textId="77777777" w:rsidR="002340DA" w:rsidRPr="006E23A8" w:rsidRDefault="002340DA" w:rsidP="002340DA">
            <w:pPr>
              <w:rPr>
                <w:szCs w:val="20"/>
                <w:lang w:val="sl-SI"/>
              </w:rPr>
            </w:pPr>
          </w:p>
        </w:tc>
      </w:tr>
      <w:tr w:rsidR="002340DA" w:rsidRPr="006E23A8" w14:paraId="32E2F2D5" w14:textId="77777777" w:rsidTr="00241479">
        <w:tc>
          <w:tcPr>
            <w:tcW w:w="2542" w:type="dxa"/>
            <w:gridSpan w:val="3"/>
          </w:tcPr>
          <w:p w14:paraId="163C1997" w14:textId="77777777" w:rsidR="002340DA" w:rsidRPr="006E23A8" w:rsidRDefault="002340DA" w:rsidP="002340DA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KRAJ PREGLEDA:</w:t>
            </w:r>
          </w:p>
        </w:tc>
        <w:bookmarkStart w:id="18" w:name="Besedilo13"/>
        <w:tc>
          <w:tcPr>
            <w:tcW w:w="6707" w:type="dxa"/>
            <w:gridSpan w:val="11"/>
            <w:tcBorders>
              <w:bottom w:val="dashed" w:sz="4" w:space="0" w:color="auto"/>
            </w:tcBorders>
          </w:tcPr>
          <w:p w14:paraId="1AAE7C4A" w14:textId="77777777" w:rsidR="002340DA" w:rsidRPr="006E23A8" w:rsidRDefault="002340DA" w:rsidP="002340DA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8"/>
          </w:p>
        </w:tc>
      </w:tr>
      <w:tr w:rsidR="002340DA" w:rsidRPr="006E23A8" w14:paraId="6F2E5872" w14:textId="77777777" w:rsidTr="00241479">
        <w:trPr>
          <w:trHeight w:hRule="exact" w:val="113"/>
        </w:trPr>
        <w:tc>
          <w:tcPr>
            <w:tcW w:w="3787" w:type="dxa"/>
            <w:gridSpan w:val="6"/>
          </w:tcPr>
          <w:p w14:paraId="478AA7F3" w14:textId="77777777" w:rsidR="002340DA" w:rsidRPr="006E23A8" w:rsidRDefault="002340DA" w:rsidP="002340DA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</w:tcPr>
          <w:p w14:paraId="2D59F590" w14:textId="77777777" w:rsidR="002340DA" w:rsidRPr="006E23A8" w:rsidRDefault="002340DA" w:rsidP="002340DA">
            <w:pPr>
              <w:rPr>
                <w:szCs w:val="20"/>
                <w:lang w:val="sl-SI"/>
              </w:rPr>
            </w:pPr>
          </w:p>
        </w:tc>
      </w:tr>
      <w:tr w:rsidR="002340DA" w:rsidRPr="006E23A8" w14:paraId="52C0D1CB" w14:textId="77777777" w:rsidTr="00241479">
        <w:tc>
          <w:tcPr>
            <w:tcW w:w="3787" w:type="dxa"/>
            <w:gridSpan w:val="6"/>
          </w:tcPr>
          <w:p w14:paraId="60040406" w14:textId="77777777" w:rsidR="002340DA" w:rsidRPr="006E23A8" w:rsidRDefault="002340DA" w:rsidP="002340DA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PREDLOG DATUMA PREGLEDA:</w:t>
            </w:r>
          </w:p>
        </w:tc>
        <w:bookmarkStart w:id="19" w:name="Besedilo14"/>
        <w:tc>
          <w:tcPr>
            <w:tcW w:w="5462" w:type="dxa"/>
            <w:gridSpan w:val="8"/>
            <w:tcBorders>
              <w:bottom w:val="dashed" w:sz="4" w:space="0" w:color="auto"/>
            </w:tcBorders>
          </w:tcPr>
          <w:p w14:paraId="151B48B4" w14:textId="77777777" w:rsidR="002340DA" w:rsidRPr="006E23A8" w:rsidRDefault="002340DA" w:rsidP="002340DA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9"/>
          </w:p>
        </w:tc>
      </w:tr>
      <w:tr w:rsidR="002340DA" w:rsidRPr="006E23A8" w14:paraId="6DFFFB9F" w14:textId="77777777" w:rsidTr="00241479">
        <w:trPr>
          <w:trHeight w:hRule="exact" w:val="113"/>
        </w:trPr>
        <w:tc>
          <w:tcPr>
            <w:tcW w:w="3787" w:type="dxa"/>
            <w:gridSpan w:val="6"/>
          </w:tcPr>
          <w:p w14:paraId="4A3D3F9F" w14:textId="77777777" w:rsidR="002340DA" w:rsidRPr="006E23A8" w:rsidRDefault="002340DA" w:rsidP="002340DA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  <w:tcBorders>
              <w:top w:val="dashed" w:sz="4" w:space="0" w:color="auto"/>
            </w:tcBorders>
          </w:tcPr>
          <w:p w14:paraId="2ABE9FAA" w14:textId="77777777" w:rsidR="002340DA" w:rsidRPr="006E23A8" w:rsidRDefault="002340DA" w:rsidP="002340DA">
            <w:pPr>
              <w:rPr>
                <w:szCs w:val="20"/>
                <w:lang w:val="sl-SI"/>
              </w:rPr>
            </w:pPr>
          </w:p>
        </w:tc>
      </w:tr>
    </w:tbl>
    <w:p w14:paraId="1064EBD0" w14:textId="77777777" w:rsidR="00D05258" w:rsidRPr="006E23A8" w:rsidRDefault="00D05258" w:rsidP="00D05258">
      <w:pPr>
        <w:rPr>
          <w:szCs w:val="20"/>
          <w:lang w:val="sl-SI"/>
        </w:rPr>
      </w:pPr>
      <w:r w:rsidRPr="006E23A8">
        <w:rPr>
          <w:szCs w:val="20"/>
          <w:lang w:val="sl-SI"/>
        </w:rPr>
        <w:t>Priloge:</w:t>
      </w:r>
    </w:p>
    <w:tbl>
      <w:tblPr>
        <w:tblW w:w="9149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7"/>
        <w:gridCol w:w="4411"/>
        <w:gridCol w:w="397"/>
        <w:gridCol w:w="3944"/>
      </w:tblGrid>
      <w:tr w:rsidR="00D05258" w:rsidRPr="007B63C1" w14:paraId="797C478C" w14:textId="77777777" w:rsidTr="00241479">
        <w:tc>
          <w:tcPr>
            <w:tcW w:w="397" w:type="dxa"/>
          </w:tcPr>
          <w:bookmarkStart w:id="20" w:name="Potrditev9"/>
          <w:p w14:paraId="0AB75784" w14:textId="77777777" w:rsidR="00D05258" w:rsidRPr="00A51E32" w:rsidRDefault="00D05258" w:rsidP="00241479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Pr="00A51E32">
              <w:rPr>
                <w:szCs w:val="20"/>
                <w:lang w:val="sl-SI"/>
              </w:rPr>
            </w:r>
            <w:r w:rsidRPr="00A51E32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20"/>
          </w:p>
        </w:tc>
        <w:tc>
          <w:tcPr>
            <w:tcW w:w="8752" w:type="dxa"/>
            <w:gridSpan w:val="3"/>
          </w:tcPr>
          <w:p w14:paraId="36A52B56" w14:textId="77777777" w:rsidR="00D05258" w:rsidRPr="00A51E32" w:rsidRDefault="00D05258" w:rsidP="00241479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Seznam meril k zahtevi za overitev (OB-OV 4.4-02) - v primeru več meril</w:t>
            </w:r>
            <w:r w:rsidRPr="00A51E32">
              <w:rPr>
                <w:sz w:val="16"/>
                <w:szCs w:val="16"/>
                <w:lang w:val="sl-SI"/>
              </w:rPr>
              <w:t xml:space="preserve"> </w:t>
            </w:r>
          </w:p>
        </w:tc>
      </w:tr>
      <w:bookmarkStart w:id="21" w:name="Potrditev12"/>
      <w:tr w:rsidR="00D05258" w:rsidRPr="006E23A8" w14:paraId="16EF0416" w14:textId="77777777" w:rsidTr="00241479">
        <w:tc>
          <w:tcPr>
            <w:tcW w:w="397" w:type="dxa"/>
          </w:tcPr>
          <w:p w14:paraId="2FD1C6BD" w14:textId="77777777" w:rsidR="00D05258" w:rsidRPr="00A51E32" w:rsidRDefault="00D05258" w:rsidP="00241479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Pr="00A51E32">
              <w:rPr>
                <w:szCs w:val="20"/>
                <w:lang w:val="sl-SI"/>
              </w:rPr>
            </w:r>
            <w:r w:rsidRPr="00A51E32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21"/>
          </w:p>
        </w:tc>
        <w:tc>
          <w:tcPr>
            <w:tcW w:w="4411" w:type="dxa"/>
          </w:tcPr>
          <w:p w14:paraId="1DC20453" w14:textId="77777777" w:rsidR="00D05258" w:rsidRPr="00A51E32" w:rsidRDefault="00D05258" w:rsidP="00241479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Pooblastilo za vložitev zahteve</w:t>
            </w:r>
          </w:p>
        </w:tc>
        <w:bookmarkStart w:id="22" w:name="Potrditev11"/>
        <w:tc>
          <w:tcPr>
            <w:tcW w:w="397" w:type="dxa"/>
          </w:tcPr>
          <w:p w14:paraId="372C9874" w14:textId="77777777" w:rsidR="00D05258" w:rsidRPr="00A51E32" w:rsidRDefault="00D05258" w:rsidP="00241479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Pr="00A51E32">
              <w:rPr>
                <w:szCs w:val="20"/>
                <w:lang w:val="sl-SI"/>
              </w:rPr>
            </w:r>
            <w:r w:rsidRPr="00A51E32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22"/>
          </w:p>
        </w:tc>
        <w:tc>
          <w:tcPr>
            <w:tcW w:w="3944" w:type="dxa"/>
          </w:tcPr>
          <w:p w14:paraId="44E16BBD" w14:textId="77777777" w:rsidR="00D05258" w:rsidRPr="00A51E32" w:rsidRDefault="00D05258" w:rsidP="00241479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Preskusni certifikati modulov merila</w:t>
            </w:r>
          </w:p>
        </w:tc>
      </w:tr>
      <w:bookmarkStart w:id="23" w:name="Potrditev10"/>
      <w:tr w:rsidR="00D05258" w:rsidRPr="006E23A8" w14:paraId="768FBAC4" w14:textId="77777777" w:rsidTr="00241479">
        <w:tc>
          <w:tcPr>
            <w:tcW w:w="397" w:type="dxa"/>
          </w:tcPr>
          <w:p w14:paraId="6A7C6BF9" w14:textId="77777777" w:rsidR="00D05258" w:rsidRPr="00A51E32" w:rsidRDefault="00D05258" w:rsidP="00241479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Pr="00A51E32">
              <w:rPr>
                <w:szCs w:val="20"/>
                <w:lang w:val="sl-SI"/>
              </w:rPr>
            </w:r>
            <w:r w:rsidRPr="00A51E32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23"/>
          </w:p>
        </w:tc>
        <w:tc>
          <w:tcPr>
            <w:tcW w:w="4411" w:type="dxa"/>
          </w:tcPr>
          <w:p w14:paraId="42472133" w14:textId="77777777" w:rsidR="00D05258" w:rsidRPr="00A51E32" w:rsidRDefault="00D05258" w:rsidP="00241479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Certifikat o odobritvi tipa merila</w:t>
            </w:r>
          </w:p>
        </w:tc>
        <w:bookmarkStart w:id="24" w:name="Potrditev13"/>
        <w:tc>
          <w:tcPr>
            <w:tcW w:w="397" w:type="dxa"/>
          </w:tcPr>
          <w:p w14:paraId="3DD17107" w14:textId="77777777" w:rsidR="00D05258" w:rsidRPr="00A51E32" w:rsidRDefault="00D05258" w:rsidP="00241479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Pr="00A51E32">
              <w:rPr>
                <w:szCs w:val="20"/>
                <w:lang w:val="sl-SI"/>
              </w:rPr>
            </w:r>
            <w:r w:rsidRPr="00A51E32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24"/>
          </w:p>
        </w:tc>
        <w:tc>
          <w:tcPr>
            <w:tcW w:w="3944" w:type="dxa"/>
          </w:tcPr>
          <w:p w14:paraId="26E9E8AB" w14:textId="77777777" w:rsidR="00D05258" w:rsidRPr="00A51E32" w:rsidRDefault="00D05258" w:rsidP="00241479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Preračun skladnosti modulov merila</w:t>
            </w:r>
          </w:p>
        </w:tc>
      </w:tr>
      <w:tr w:rsidR="005E528F" w:rsidRPr="006E23A8" w14:paraId="1635C7B8" w14:textId="77777777" w:rsidTr="00241479">
        <w:tc>
          <w:tcPr>
            <w:tcW w:w="397" w:type="dxa"/>
          </w:tcPr>
          <w:p w14:paraId="0983C598" w14:textId="2C8E338B" w:rsidR="005E528F" w:rsidRPr="00A51E32" w:rsidRDefault="005E528F" w:rsidP="005E528F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Pr="00A51E32">
              <w:rPr>
                <w:szCs w:val="20"/>
                <w:lang w:val="sl-SI"/>
              </w:rPr>
            </w:r>
            <w:r w:rsidRPr="00A51E32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</w:p>
        </w:tc>
        <w:tc>
          <w:tcPr>
            <w:tcW w:w="4411" w:type="dxa"/>
          </w:tcPr>
          <w:p w14:paraId="1F401237" w14:textId="62248A63" w:rsidR="005E528F" w:rsidRPr="00A51E32" w:rsidRDefault="0032301A" w:rsidP="005E528F">
            <w:pPr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Za modul F1: tehnična dokumentacija merila</w:t>
            </w:r>
          </w:p>
        </w:tc>
        <w:tc>
          <w:tcPr>
            <w:tcW w:w="397" w:type="dxa"/>
          </w:tcPr>
          <w:p w14:paraId="78079215" w14:textId="77777777" w:rsidR="005E528F" w:rsidRPr="00A51E32" w:rsidRDefault="005E528F" w:rsidP="005E528F">
            <w:pPr>
              <w:rPr>
                <w:szCs w:val="20"/>
                <w:lang w:val="sl-SI"/>
              </w:rPr>
            </w:pPr>
          </w:p>
        </w:tc>
        <w:tc>
          <w:tcPr>
            <w:tcW w:w="3944" w:type="dxa"/>
          </w:tcPr>
          <w:p w14:paraId="557C221E" w14:textId="77777777" w:rsidR="005E528F" w:rsidRPr="00A51E32" w:rsidRDefault="005E528F" w:rsidP="005E528F">
            <w:pPr>
              <w:rPr>
                <w:szCs w:val="20"/>
                <w:lang w:val="sl-SI"/>
              </w:rPr>
            </w:pPr>
          </w:p>
        </w:tc>
      </w:tr>
    </w:tbl>
    <w:p w14:paraId="274CEE7D" w14:textId="77777777" w:rsidR="00F26B46" w:rsidRDefault="00F26B46" w:rsidP="00D05258">
      <w:pPr>
        <w:spacing w:before="60"/>
        <w:jc w:val="both"/>
        <w:rPr>
          <w:sz w:val="18"/>
          <w:szCs w:val="18"/>
          <w:lang w:val="sl-SI"/>
        </w:rPr>
      </w:pPr>
    </w:p>
    <w:p w14:paraId="12480797" w14:textId="333C794E" w:rsidR="00C4229C" w:rsidRPr="00B91662" w:rsidRDefault="00B571B7" w:rsidP="00D35227">
      <w:pPr>
        <w:spacing w:before="6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S podpisom se vložnik zavezuje, da bo </w:t>
      </w:r>
      <w:r w:rsidR="00A22573">
        <w:rPr>
          <w:sz w:val="18"/>
          <w:szCs w:val="18"/>
          <w:lang w:val="sl-SI"/>
        </w:rPr>
        <w:t xml:space="preserve">pri </w:t>
      </w:r>
      <w:r w:rsidR="00B91662">
        <w:rPr>
          <w:sz w:val="18"/>
          <w:szCs w:val="18"/>
          <w:lang w:val="sl-SI"/>
        </w:rPr>
        <w:t>izvajanju overitev</w:t>
      </w:r>
      <w:r w:rsidR="00A22573">
        <w:rPr>
          <w:sz w:val="18"/>
          <w:szCs w:val="18"/>
          <w:lang w:val="sl-SI"/>
        </w:rPr>
        <w:t xml:space="preserve"> </w:t>
      </w:r>
      <w:r w:rsidR="00B95BD7">
        <w:rPr>
          <w:sz w:val="18"/>
          <w:szCs w:val="18"/>
          <w:lang w:val="sl-SI"/>
        </w:rPr>
        <w:t xml:space="preserve">na lokaciji izven </w:t>
      </w:r>
      <w:r w:rsidR="00B91662">
        <w:rPr>
          <w:sz w:val="18"/>
          <w:szCs w:val="18"/>
          <w:lang w:val="sl-SI"/>
        </w:rPr>
        <w:t>Urad</w:t>
      </w:r>
      <w:r w:rsidR="00B95BD7">
        <w:rPr>
          <w:sz w:val="18"/>
          <w:szCs w:val="18"/>
          <w:lang w:val="sl-SI"/>
        </w:rPr>
        <w:t>a</w:t>
      </w:r>
      <w:r w:rsidR="00B91662">
        <w:rPr>
          <w:sz w:val="18"/>
          <w:szCs w:val="18"/>
          <w:lang w:val="sl-SI"/>
        </w:rPr>
        <w:t xml:space="preserve"> RS za meroslovje</w:t>
      </w:r>
      <w:r w:rsidR="00453C82">
        <w:rPr>
          <w:sz w:val="18"/>
          <w:szCs w:val="18"/>
          <w:lang w:val="sl-SI"/>
        </w:rPr>
        <w:t xml:space="preserve"> (v nadaljevanju Urad)</w:t>
      </w:r>
      <w:r w:rsidR="00B91662">
        <w:rPr>
          <w:sz w:val="18"/>
          <w:szCs w:val="18"/>
          <w:lang w:val="sl-SI"/>
        </w:rPr>
        <w:t xml:space="preserve"> </w:t>
      </w:r>
      <w:bookmarkStart w:id="25" w:name="_Hlk200448831"/>
      <w:r>
        <w:rPr>
          <w:sz w:val="18"/>
          <w:szCs w:val="18"/>
          <w:lang w:val="sl-SI"/>
        </w:rPr>
        <w:t xml:space="preserve">zagotovil </w:t>
      </w:r>
      <w:r w:rsidR="00A22573">
        <w:rPr>
          <w:sz w:val="18"/>
          <w:szCs w:val="18"/>
          <w:lang w:val="sl-SI"/>
        </w:rPr>
        <w:t>varno delovno okolje</w:t>
      </w:r>
      <w:r w:rsidR="00A22573">
        <w:rPr>
          <w:rStyle w:val="Sprotnaopomba-sklic"/>
          <w:sz w:val="18"/>
          <w:szCs w:val="18"/>
          <w:lang w:val="sl-SI"/>
        </w:rPr>
        <w:footnoteReference w:id="4"/>
      </w:r>
      <w:r w:rsidR="00A22573">
        <w:rPr>
          <w:sz w:val="18"/>
          <w:szCs w:val="18"/>
          <w:lang w:val="sl-SI"/>
        </w:rPr>
        <w:t>, kot to predvideva področna zakonodaja</w:t>
      </w:r>
      <w:bookmarkEnd w:id="25"/>
      <w:r w:rsidR="00A22573">
        <w:rPr>
          <w:sz w:val="18"/>
          <w:szCs w:val="18"/>
          <w:lang w:val="sl-SI"/>
        </w:rPr>
        <w:t>.</w:t>
      </w:r>
      <w:r w:rsidR="00B95BD7">
        <w:rPr>
          <w:sz w:val="18"/>
          <w:szCs w:val="18"/>
          <w:lang w:val="sl-SI"/>
        </w:rPr>
        <w:t xml:space="preserve"> V primeru, da se bo overitev izvajala na lokaciji Urada, bo varno delovno okolje zagotovil Urad.</w:t>
      </w:r>
      <w:r w:rsidR="00D070D6">
        <w:rPr>
          <w:sz w:val="18"/>
          <w:szCs w:val="18"/>
          <w:lang w:val="sl-SI"/>
        </w:rPr>
        <w:t xml:space="preserve"> Ob tem Urad </w:t>
      </w:r>
      <w:r w:rsidR="000B787E">
        <w:rPr>
          <w:sz w:val="18"/>
          <w:szCs w:val="18"/>
          <w:lang w:val="sl-SI"/>
        </w:rPr>
        <w:t>potrjuje, da</w:t>
      </w:r>
      <w:r w:rsidR="00D070D6">
        <w:rPr>
          <w:sz w:val="18"/>
          <w:szCs w:val="18"/>
          <w:lang w:val="sl-SI"/>
        </w:rPr>
        <w:t xml:space="preserve"> </w:t>
      </w:r>
      <w:r w:rsidR="00D070D6" w:rsidRPr="00B571B7">
        <w:rPr>
          <w:sz w:val="18"/>
          <w:szCs w:val="18"/>
          <w:lang w:val="sl-SI"/>
        </w:rPr>
        <w:t xml:space="preserve">izvaja ukrepe, potrebne za zagotovitev varnosti in zdravja delavcev ter drugih oseb, ki so navzoče v delovnem procesu, vključno s preprečevanjem, odpravljanjem in obvladovanjem </w:t>
      </w:r>
      <w:r w:rsidR="00D070D6" w:rsidRPr="00B91662">
        <w:rPr>
          <w:sz w:val="18"/>
          <w:szCs w:val="18"/>
          <w:lang w:val="sl-SI"/>
        </w:rPr>
        <w:t>nevarnosti pri delu, obveščanjem in usposabljanjem delavcev, z ustrezno organiziranostjo in potrebnimi materialnimi sredstvi (</w:t>
      </w:r>
      <w:r w:rsidR="00B91662">
        <w:rPr>
          <w:sz w:val="18"/>
          <w:szCs w:val="18"/>
          <w:lang w:val="sl-SI"/>
        </w:rPr>
        <w:t xml:space="preserve">slednje pomeni </w:t>
      </w:r>
      <w:r w:rsidR="00D070D6" w:rsidRPr="00B91662">
        <w:rPr>
          <w:sz w:val="18"/>
          <w:szCs w:val="18"/>
          <w:lang w:val="sl-SI"/>
        </w:rPr>
        <w:t xml:space="preserve">tudi </w:t>
      </w:r>
      <w:r w:rsidR="00D070D6" w:rsidRPr="00652C95">
        <w:rPr>
          <w:sz w:val="18"/>
          <w:szCs w:val="18"/>
          <w:lang w:val="sl-SI"/>
        </w:rPr>
        <w:t>uporab</w:t>
      </w:r>
      <w:r w:rsidR="00B91662">
        <w:rPr>
          <w:sz w:val="18"/>
          <w:szCs w:val="18"/>
          <w:lang w:val="sl-SI"/>
        </w:rPr>
        <w:t>o</w:t>
      </w:r>
      <w:r w:rsidR="00D070D6" w:rsidRPr="00652C95">
        <w:rPr>
          <w:sz w:val="18"/>
          <w:szCs w:val="18"/>
          <w:lang w:val="sl-SI"/>
        </w:rPr>
        <w:t xml:space="preserve"> potrebne varne delovne opreme).</w:t>
      </w:r>
      <w:r w:rsidR="00D35227" w:rsidRPr="00652C95">
        <w:rPr>
          <w:sz w:val="18"/>
          <w:szCs w:val="18"/>
          <w:lang w:val="sl-SI"/>
        </w:rPr>
        <w:t xml:space="preserve"> </w:t>
      </w:r>
      <w:r w:rsidR="00B91662">
        <w:rPr>
          <w:sz w:val="18"/>
          <w:szCs w:val="18"/>
          <w:lang w:val="sl-SI"/>
        </w:rPr>
        <w:t>Urad</w:t>
      </w:r>
      <w:r w:rsidR="00D35227" w:rsidRPr="00652C95">
        <w:rPr>
          <w:sz w:val="18"/>
          <w:szCs w:val="18"/>
          <w:lang w:val="sl-SI"/>
        </w:rPr>
        <w:t xml:space="preserve"> se prav tako zavezuje, da bo </w:t>
      </w:r>
      <w:r w:rsidR="00B91662">
        <w:rPr>
          <w:sz w:val="18"/>
          <w:szCs w:val="18"/>
          <w:lang w:val="sl-SI"/>
        </w:rPr>
        <w:t xml:space="preserve">pri izvajanju overitev </w:t>
      </w:r>
      <w:r w:rsidR="00D35227" w:rsidRPr="00652C95">
        <w:rPr>
          <w:sz w:val="18"/>
          <w:szCs w:val="18"/>
          <w:lang w:val="sl-SI"/>
        </w:rPr>
        <w:t xml:space="preserve">uporabljal sredstva za delo in delovno </w:t>
      </w:r>
      <w:r w:rsidR="00D35227" w:rsidRPr="00652C95">
        <w:rPr>
          <w:sz w:val="18"/>
          <w:szCs w:val="18"/>
          <w:lang w:val="sl-SI"/>
        </w:rPr>
        <w:lastRenderedPageBreak/>
        <w:t xml:space="preserve">opremo, ki so varna in brezhibna, da bodo </w:t>
      </w:r>
      <w:r w:rsidR="00B91662">
        <w:rPr>
          <w:sz w:val="18"/>
          <w:szCs w:val="18"/>
          <w:lang w:val="sl-SI"/>
        </w:rPr>
        <w:t>overitve</w:t>
      </w:r>
      <w:r w:rsidR="00D35227" w:rsidRPr="00652C95">
        <w:rPr>
          <w:sz w:val="18"/>
          <w:szCs w:val="18"/>
          <w:lang w:val="sl-SI"/>
        </w:rPr>
        <w:t xml:space="preserve"> izvajali le </w:t>
      </w:r>
      <w:r w:rsidR="00B91662">
        <w:rPr>
          <w:sz w:val="18"/>
          <w:szCs w:val="18"/>
          <w:lang w:val="sl-SI"/>
        </w:rPr>
        <w:t>javni uslužbenci</w:t>
      </w:r>
      <w:r w:rsidR="00D35227" w:rsidRPr="00652C95">
        <w:rPr>
          <w:sz w:val="18"/>
          <w:szCs w:val="18"/>
          <w:lang w:val="sl-SI"/>
        </w:rPr>
        <w:t xml:space="preserve">, ki so za </w:t>
      </w:r>
      <w:r w:rsidR="00B91662">
        <w:rPr>
          <w:sz w:val="18"/>
          <w:szCs w:val="18"/>
          <w:lang w:val="sl-SI"/>
        </w:rPr>
        <w:t>to</w:t>
      </w:r>
      <w:r w:rsidR="00D35227" w:rsidRPr="00652C95">
        <w:rPr>
          <w:sz w:val="18"/>
          <w:szCs w:val="18"/>
          <w:lang w:val="sl-SI"/>
        </w:rPr>
        <w:t xml:space="preserve"> ustrezno strokovno usposobljeni, zdravstveno sposobni in imajo opravljen veljavni preskus znanja o varstvu pri delu in požarnega varstva ter da bo </w:t>
      </w:r>
      <w:r w:rsidR="00B91662">
        <w:rPr>
          <w:sz w:val="18"/>
          <w:szCs w:val="18"/>
          <w:lang w:val="sl-SI"/>
        </w:rPr>
        <w:t>overitve</w:t>
      </w:r>
      <w:r w:rsidR="00D35227" w:rsidRPr="00652C95">
        <w:rPr>
          <w:sz w:val="18"/>
          <w:szCs w:val="18"/>
          <w:lang w:val="sl-SI"/>
        </w:rPr>
        <w:t xml:space="preserve"> izvajal in nadzoroval tako, da ne bo ogroženo življenje ali zdravje </w:t>
      </w:r>
      <w:r w:rsidR="00B91662">
        <w:rPr>
          <w:sz w:val="18"/>
          <w:szCs w:val="18"/>
          <w:lang w:val="sl-SI"/>
        </w:rPr>
        <w:t>javnih uslužbencev</w:t>
      </w:r>
      <w:r w:rsidR="00D35227" w:rsidRPr="00652C95">
        <w:rPr>
          <w:sz w:val="18"/>
          <w:szCs w:val="18"/>
          <w:lang w:val="sl-SI"/>
        </w:rPr>
        <w:t xml:space="preserve">, niti drugih oseb na območju </w:t>
      </w:r>
      <w:r w:rsidR="00B91662">
        <w:rPr>
          <w:sz w:val="18"/>
          <w:szCs w:val="18"/>
          <w:lang w:val="sl-SI"/>
        </w:rPr>
        <w:t>izvajanja overitev</w:t>
      </w:r>
      <w:r w:rsidR="00D35227" w:rsidRPr="00652C95">
        <w:rPr>
          <w:sz w:val="18"/>
          <w:szCs w:val="18"/>
          <w:lang w:val="sl-SI"/>
        </w:rPr>
        <w:t>.</w:t>
      </w:r>
    </w:p>
    <w:p w14:paraId="5504621E" w14:textId="77777777" w:rsidR="005B4E87" w:rsidRDefault="005B4E87" w:rsidP="005B4E87">
      <w:pPr>
        <w:spacing w:before="60"/>
        <w:jc w:val="both"/>
        <w:rPr>
          <w:sz w:val="18"/>
          <w:szCs w:val="18"/>
          <w:lang w:val="sl-SI"/>
        </w:rPr>
      </w:pPr>
    </w:p>
    <w:p w14:paraId="36FC3989" w14:textId="05381EDB" w:rsidR="005B4E87" w:rsidRDefault="00D05258" w:rsidP="005B4E87">
      <w:pPr>
        <w:spacing w:before="60"/>
        <w:jc w:val="both"/>
        <w:rPr>
          <w:sz w:val="18"/>
          <w:szCs w:val="18"/>
          <w:lang w:val="sl-SI"/>
        </w:rPr>
      </w:pPr>
      <w:r w:rsidRPr="00A1551F">
        <w:rPr>
          <w:sz w:val="18"/>
          <w:szCs w:val="18"/>
          <w:lang w:val="sl-SI"/>
        </w:rPr>
        <w:t>S podpisom</w:t>
      </w:r>
      <w:r w:rsidR="009F18C4" w:rsidRPr="00A1551F">
        <w:rPr>
          <w:sz w:val="18"/>
          <w:szCs w:val="18"/>
          <w:lang w:val="sl-SI"/>
        </w:rPr>
        <w:t xml:space="preserve"> vložnik</w:t>
      </w:r>
      <w:r w:rsidRPr="00A1551F">
        <w:rPr>
          <w:sz w:val="18"/>
          <w:szCs w:val="18"/>
          <w:lang w:val="sl-SI"/>
        </w:rPr>
        <w:t xml:space="preserve"> </w:t>
      </w:r>
      <w:r w:rsidR="00C4229C" w:rsidRPr="00A1551F">
        <w:rPr>
          <w:sz w:val="18"/>
          <w:szCs w:val="18"/>
          <w:lang w:val="sl-SI"/>
        </w:rPr>
        <w:t xml:space="preserve">prav tako </w:t>
      </w:r>
      <w:r w:rsidRPr="00A1551F">
        <w:rPr>
          <w:sz w:val="18"/>
          <w:szCs w:val="18"/>
          <w:lang w:val="sl-SI"/>
        </w:rPr>
        <w:t xml:space="preserve">potrjuje, da </w:t>
      </w:r>
      <w:r w:rsidR="009F18C4" w:rsidRPr="00A1551F">
        <w:rPr>
          <w:sz w:val="18"/>
          <w:szCs w:val="18"/>
          <w:lang w:val="sl-SI"/>
        </w:rPr>
        <w:t>je</w:t>
      </w:r>
      <w:r w:rsidRPr="00A1551F">
        <w:rPr>
          <w:sz w:val="18"/>
          <w:szCs w:val="18"/>
          <w:lang w:val="sl-SI"/>
        </w:rPr>
        <w:t xml:space="preserve"> seznanjen s </w:t>
      </w:r>
      <w:r w:rsidR="004A534A" w:rsidRPr="00A1551F">
        <w:rPr>
          <w:sz w:val="18"/>
          <w:szCs w:val="18"/>
          <w:lang w:val="sl-SI"/>
        </w:rPr>
        <w:t xml:space="preserve">pogoji iz </w:t>
      </w:r>
      <w:r w:rsidRPr="00A1551F">
        <w:rPr>
          <w:sz w:val="18"/>
          <w:szCs w:val="18"/>
          <w:lang w:val="sl-SI"/>
        </w:rPr>
        <w:t>»</w:t>
      </w:r>
      <w:r w:rsidR="004A534A" w:rsidRPr="00A1551F">
        <w:rPr>
          <w:rFonts w:cs="Arial"/>
          <w:sz w:val="18"/>
          <w:szCs w:val="18"/>
          <w:lang w:val="sl-SI"/>
        </w:rPr>
        <w:t>DN-AKRED 4.7-01</w:t>
      </w:r>
      <w:r w:rsidR="00B53F21" w:rsidRPr="00A1551F">
        <w:rPr>
          <w:rFonts w:cs="Arial"/>
          <w:sz w:val="18"/>
          <w:szCs w:val="18"/>
          <w:lang w:val="sl-SI"/>
        </w:rPr>
        <w:t xml:space="preserve"> </w:t>
      </w:r>
      <w:r w:rsidRPr="00A1551F">
        <w:rPr>
          <w:rFonts w:cs="Arial"/>
          <w:sz w:val="18"/>
          <w:szCs w:val="18"/>
          <w:lang w:val="sl-SI"/>
        </w:rPr>
        <w:t>Pogoji poslovanja Urada RS za meroslovje na področjih preskušanja, kalibracij in overitev/kontrole meril«</w:t>
      </w:r>
      <w:r w:rsidRPr="00A1551F">
        <w:rPr>
          <w:sz w:val="18"/>
          <w:szCs w:val="18"/>
          <w:lang w:val="sl-SI"/>
        </w:rPr>
        <w:t xml:space="preserve">, ki so dostopni na spletni strani </w:t>
      </w:r>
      <w:hyperlink r:id="rId8" w:history="1">
        <w:r w:rsidR="004A534A" w:rsidRPr="00B92F7C">
          <w:rPr>
            <w:rStyle w:val="Hiperpovezava"/>
            <w:sz w:val="18"/>
            <w:szCs w:val="18"/>
          </w:rPr>
          <w:t>https://www.gov.si/zbirke/storitve/overitev-meril/</w:t>
        </w:r>
      </w:hyperlink>
      <w:r w:rsidRPr="00A1551F">
        <w:rPr>
          <w:sz w:val="18"/>
          <w:szCs w:val="18"/>
          <w:lang w:val="sl-SI"/>
        </w:rPr>
        <w:t xml:space="preserve"> in se z njimi v celoti strinja. </w:t>
      </w:r>
    </w:p>
    <w:p w14:paraId="1F4E02F4" w14:textId="77777777" w:rsidR="005B4E87" w:rsidRDefault="005B4E87" w:rsidP="005B4E87">
      <w:pPr>
        <w:spacing w:before="60"/>
        <w:jc w:val="both"/>
        <w:rPr>
          <w:sz w:val="18"/>
          <w:szCs w:val="18"/>
          <w:lang w:val="sl-SI"/>
        </w:rPr>
      </w:pPr>
    </w:p>
    <w:p w14:paraId="31C7CC57" w14:textId="2434F955" w:rsidR="005B4E87" w:rsidRPr="005B4E87" w:rsidRDefault="005B4E87" w:rsidP="005B4E87">
      <w:pPr>
        <w:spacing w:before="60"/>
        <w:jc w:val="both"/>
        <w:rPr>
          <w:sz w:val="18"/>
          <w:szCs w:val="18"/>
          <w:lang w:val="sl-SI"/>
        </w:rPr>
      </w:pPr>
      <w:r w:rsidRPr="005B4E87">
        <w:rPr>
          <w:sz w:val="18"/>
          <w:szCs w:val="18"/>
          <w:lang w:val="sl-SI"/>
        </w:rPr>
        <w:t>V kolikor je vloga predmet Zakona o upravnih taksah, bo za plačilo takse izdan poseben račun.</w:t>
      </w:r>
    </w:p>
    <w:p w14:paraId="2027812B" w14:textId="77777777" w:rsidR="00F96828" w:rsidRDefault="00F96828" w:rsidP="00D05258">
      <w:pPr>
        <w:spacing w:before="60"/>
        <w:jc w:val="both"/>
        <w:rPr>
          <w:sz w:val="18"/>
          <w:szCs w:val="18"/>
          <w:lang w:val="sl-SI"/>
        </w:rPr>
      </w:pPr>
    </w:p>
    <w:p w14:paraId="09F55A77" w14:textId="49BEE1D8" w:rsidR="005E528F" w:rsidRDefault="005E528F" w:rsidP="00D05258">
      <w:pPr>
        <w:spacing w:before="60"/>
        <w:jc w:val="both"/>
        <w:rPr>
          <w:sz w:val="18"/>
          <w:szCs w:val="18"/>
          <w:lang w:val="sl-SI"/>
        </w:rPr>
      </w:pPr>
    </w:p>
    <w:tbl>
      <w:tblPr>
        <w:tblpPr w:leftFromText="141" w:rightFromText="141" w:vertAnchor="text" w:horzAnchor="margin" w:tblpY="-37"/>
        <w:tblW w:w="927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8277"/>
      </w:tblGrid>
      <w:tr w:rsidR="00F96828" w:rsidRPr="006E23A8" w14:paraId="2E1C99E4" w14:textId="77777777" w:rsidTr="009E5A67">
        <w:tc>
          <w:tcPr>
            <w:tcW w:w="993" w:type="dxa"/>
          </w:tcPr>
          <w:p w14:paraId="6502B249" w14:textId="3AEB0A5D" w:rsidR="00F96828" w:rsidRPr="006E23A8" w:rsidRDefault="00F96828" w:rsidP="00FE72AF">
            <w:pPr>
              <w:rPr>
                <w:szCs w:val="20"/>
                <w:lang w:val="sl-SI"/>
              </w:rPr>
            </w:pPr>
            <w:r w:rsidRPr="009E5A67">
              <w:rPr>
                <w:szCs w:val="20"/>
                <w:lang w:val="sl-SI"/>
              </w:rPr>
              <w:t>Opombe:</w:t>
            </w:r>
          </w:p>
        </w:tc>
        <w:tc>
          <w:tcPr>
            <w:tcW w:w="8277" w:type="dxa"/>
            <w:tcBorders>
              <w:bottom w:val="dashed" w:sz="4" w:space="0" w:color="auto"/>
            </w:tcBorders>
          </w:tcPr>
          <w:p w14:paraId="4F87F707" w14:textId="6FD1F721" w:rsidR="00F96828" w:rsidRPr="006E23A8" w:rsidRDefault="00F96828" w:rsidP="00FE72AF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</w:p>
        </w:tc>
      </w:tr>
    </w:tbl>
    <w:p w14:paraId="203822F6" w14:textId="77777777" w:rsidR="00F96828" w:rsidRDefault="00F96828" w:rsidP="00D05258">
      <w:pPr>
        <w:spacing w:before="60"/>
        <w:jc w:val="both"/>
        <w:rPr>
          <w:sz w:val="18"/>
          <w:szCs w:val="18"/>
          <w:lang w:val="sl-SI"/>
        </w:rPr>
      </w:pPr>
    </w:p>
    <w:p w14:paraId="3908BFAB" w14:textId="77777777" w:rsidR="00D05258" w:rsidRPr="001C0333" w:rsidRDefault="00D05258" w:rsidP="00D05258">
      <w:pPr>
        <w:ind w:right="-625"/>
        <w:rPr>
          <w:b/>
          <w:color w:val="0000FF"/>
          <w:szCs w:val="20"/>
          <w:lang w:val="sl-SI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900"/>
        <w:gridCol w:w="2200"/>
        <w:gridCol w:w="1295"/>
        <w:gridCol w:w="275"/>
        <w:gridCol w:w="4828"/>
      </w:tblGrid>
      <w:tr w:rsidR="00D05258" w:rsidRPr="007B63C1" w14:paraId="371D542D" w14:textId="77777777" w:rsidTr="00F96828">
        <w:tc>
          <w:tcPr>
            <w:tcW w:w="900" w:type="dxa"/>
          </w:tcPr>
          <w:p w14:paraId="1FADE1AF" w14:textId="77777777" w:rsidR="00D05258" w:rsidRPr="00A51E32" w:rsidRDefault="00D05258" w:rsidP="00241479">
            <w:pPr>
              <w:ind w:right="-625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Datum:</w:t>
            </w:r>
          </w:p>
        </w:tc>
        <w:bookmarkStart w:id="26" w:name="Besedilo15"/>
        <w:tc>
          <w:tcPr>
            <w:tcW w:w="2200" w:type="dxa"/>
            <w:tcBorders>
              <w:bottom w:val="single" w:sz="4" w:space="0" w:color="auto"/>
            </w:tcBorders>
          </w:tcPr>
          <w:p w14:paraId="6CB7C9E4" w14:textId="77777777" w:rsidR="00D05258" w:rsidRPr="00A51E32" w:rsidRDefault="00D05258" w:rsidP="00241479">
            <w:pPr>
              <w:ind w:right="-625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FORMTEXT </w:instrText>
            </w:r>
            <w:r w:rsidRPr="00A51E32">
              <w:rPr>
                <w:szCs w:val="20"/>
                <w:lang w:val="sl-SI"/>
              </w:rPr>
            </w:r>
            <w:r w:rsidRPr="00A51E32">
              <w:rPr>
                <w:szCs w:val="20"/>
                <w:lang w:val="sl-SI"/>
              </w:rPr>
              <w:fldChar w:fldCharType="separate"/>
            </w:r>
            <w:r w:rsidRPr="00A51E32">
              <w:rPr>
                <w:noProof/>
                <w:szCs w:val="20"/>
                <w:lang w:val="sl-SI"/>
              </w:rPr>
              <w:t> </w:t>
            </w:r>
            <w:r w:rsidRPr="00A51E32">
              <w:rPr>
                <w:noProof/>
                <w:szCs w:val="20"/>
                <w:lang w:val="sl-SI"/>
              </w:rPr>
              <w:t> </w:t>
            </w:r>
            <w:r w:rsidRPr="00A51E32">
              <w:rPr>
                <w:noProof/>
                <w:szCs w:val="20"/>
                <w:lang w:val="sl-SI"/>
              </w:rPr>
              <w:t> </w:t>
            </w:r>
            <w:r w:rsidRPr="00A51E32">
              <w:rPr>
                <w:noProof/>
                <w:szCs w:val="20"/>
                <w:lang w:val="sl-SI"/>
              </w:rPr>
              <w:t> </w:t>
            </w:r>
            <w:r w:rsidRPr="00A51E32">
              <w:rPr>
                <w:noProof/>
                <w:szCs w:val="20"/>
                <w:lang w:val="sl-SI"/>
              </w:rPr>
              <w:t> </w:t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26"/>
          </w:p>
        </w:tc>
        <w:tc>
          <w:tcPr>
            <w:tcW w:w="1295" w:type="dxa"/>
          </w:tcPr>
          <w:p w14:paraId="61C92F6E" w14:textId="1AF4E2BC" w:rsidR="00D05258" w:rsidRPr="00A51E32" w:rsidRDefault="00D05258" w:rsidP="00241479">
            <w:pPr>
              <w:ind w:right="-625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 xml:space="preserve">                 </w:t>
            </w:r>
          </w:p>
        </w:tc>
        <w:tc>
          <w:tcPr>
            <w:tcW w:w="275" w:type="dxa"/>
          </w:tcPr>
          <w:p w14:paraId="7E2D75AF" w14:textId="77777777" w:rsidR="00D05258" w:rsidRPr="00A51E32" w:rsidRDefault="00D05258" w:rsidP="00241479">
            <w:pPr>
              <w:ind w:right="-625"/>
              <w:rPr>
                <w:szCs w:val="20"/>
                <w:lang w:val="sl-SI"/>
              </w:rPr>
            </w:pPr>
          </w:p>
        </w:tc>
        <w:tc>
          <w:tcPr>
            <w:tcW w:w="4828" w:type="dxa"/>
          </w:tcPr>
          <w:p w14:paraId="3108BBE7" w14:textId="483DF891" w:rsidR="00D05258" w:rsidRPr="00A51E32" w:rsidRDefault="00D05258" w:rsidP="00241479">
            <w:pPr>
              <w:ind w:right="-625"/>
              <w:rPr>
                <w:szCs w:val="20"/>
                <w:lang w:val="sl-SI"/>
              </w:rPr>
            </w:pPr>
            <w:r w:rsidRPr="00B53F21">
              <w:rPr>
                <w:szCs w:val="20"/>
                <w:lang w:val="sl-SI"/>
              </w:rPr>
              <w:t>Odgovorna oseba</w:t>
            </w:r>
            <w:r w:rsidR="006472CF" w:rsidRPr="00B53F21">
              <w:rPr>
                <w:szCs w:val="20"/>
                <w:lang w:val="sl-SI"/>
              </w:rPr>
              <w:t xml:space="preserve"> vložnika</w:t>
            </w:r>
            <w:r w:rsidR="006472CF">
              <w:rPr>
                <w:szCs w:val="20"/>
                <w:lang w:val="sl-SI"/>
              </w:rPr>
              <w:t xml:space="preserve"> </w:t>
            </w:r>
            <w:r w:rsidRPr="006E23A8">
              <w:rPr>
                <w:szCs w:val="20"/>
                <w:lang w:val="sl-SI"/>
              </w:rPr>
              <w:t>(ime, priimek, podpis)</w:t>
            </w:r>
            <w:r w:rsidRPr="00A51E32">
              <w:rPr>
                <w:szCs w:val="20"/>
                <w:lang w:val="sl-SI"/>
              </w:rPr>
              <w:t>:</w:t>
            </w:r>
          </w:p>
        </w:tc>
      </w:tr>
    </w:tbl>
    <w:p w14:paraId="7B331238" w14:textId="77777777" w:rsidR="00D05258" w:rsidRPr="006E23A8" w:rsidRDefault="00D05258" w:rsidP="00D05258">
      <w:pPr>
        <w:ind w:left="5760" w:right="-625" w:firstLine="720"/>
        <w:rPr>
          <w:szCs w:val="20"/>
          <w:lang w:val="sl-SI"/>
        </w:rPr>
      </w:pPr>
      <w:r>
        <w:rPr>
          <w:szCs w:val="20"/>
          <w:lang w:val="sl-SI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bookmarkStart w:id="27" w:name="Besedilo19"/>
      <w:r>
        <w:rPr>
          <w:szCs w:val="20"/>
          <w:lang w:val="sl-SI"/>
        </w:rPr>
        <w:instrText xml:space="preserve"> FORMTEXT </w:instrText>
      </w:r>
      <w:r>
        <w:rPr>
          <w:szCs w:val="20"/>
          <w:lang w:val="sl-SI"/>
        </w:rPr>
      </w:r>
      <w:r>
        <w:rPr>
          <w:szCs w:val="20"/>
          <w:lang w:val="sl-SI"/>
        </w:rPr>
        <w:fldChar w:fldCharType="separate"/>
      </w:r>
      <w:r>
        <w:rPr>
          <w:noProof/>
          <w:szCs w:val="20"/>
          <w:lang w:val="sl-SI"/>
        </w:rPr>
        <w:t> </w:t>
      </w:r>
      <w:r>
        <w:rPr>
          <w:noProof/>
          <w:szCs w:val="20"/>
          <w:lang w:val="sl-SI"/>
        </w:rPr>
        <w:t> </w:t>
      </w:r>
      <w:r>
        <w:rPr>
          <w:noProof/>
          <w:szCs w:val="20"/>
          <w:lang w:val="sl-SI"/>
        </w:rPr>
        <w:t> </w:t>
      </w:r>
      <w:r>
        <w:rPr>
          <w:noProof/>
          <w:szCs w:val="20"/>
          <w:lang w:val="sl-SI"/>
        </w:rPr>
        <w:t> </w:t>
      </w:r>
      <w:r>
        <w:rPr>
          <w:noProof/>
          <w:szCs w:val="20"/>
          <w:lang w:val="sl-SI"/>
        </w:rPr>
        <w:t> </w:t>
      </w:r>
      <w:r>
        <w:rPr>
          <w:szCs w:val="20"/>
          <w:lang w:val="sl-SI"/>
        </w:rPr>
        <w:fldChar w:fldCharType="end"/>
      </w:r>
      <w:bookmarkEnd w:id="27"/>
      <w:r w:rsidRPr="006E23A8">
        <w:rPr>
          <w:szCs w:val="20"/>
          <w:lang w:val="sl-SI"/>
        </w:rPr>
        <w:t xml:space="preserve"> </w:t>
      </w:r>
    </w:p>
    <w:p w14:paraId="714EE04F" w14:textId="77777777" w:rsidR="00D05258" w:rsidRPr="006E23A8" w:rsidRDefault="00D05258" w:rsidP="00D05258">
      <w:pPr>
        <w:ind w:left="5760" w:right="-625" w:firstLine="720"/>
        <w:rPr>
          <w:szCs w:val="20"/>
          <w:lang w:val="sl-SI"/>
        </w:rPr>
      </w:pPr>
      <w:r w:rsidRPr="006E23A8">
        <w:rPr>
          <w:szCs w:val="20"/>
          <w:lang w:val="sl-SI"/>
        </w:rPr>
        <w:t xml:space="preserve">                                                           </w:t>
      </w:r>
    </w:p>
    <w:p w14:paraId="7A001B2D" w14:textId="77777777" w:rsidR="00D05258" w:rsidRDefault="00D05258" w:rsidP="00E30038">
      <w:pPr>
        <w:spacing w:line="240" w:lineRule="auto"/>
        <w:jc w:val="both"/>
        <w:rPr>
          <w:sz w:val="16"/>
          <w:szCs w:val="16"/>
          <w:lang w:val="sl-SI"/>
        </w:rPr>
      </w:pPr>
    </w:p>
    <w:p w14:paraId="7645E137" w14:textId="77777777" w:rsidR="00B53F21" w:rsidRDefault="00B53F21" w:rsidP="00E30038">
      <w:pPr>
        <w:spacing w:line="240" w:lineRule="auto"/>
        <w:jc w:val="both"/>
        <w:rPr>
          <w:sz w:val="16"/>
          <w:szCs w:val="16"/>
          <w:lang w:val="sl-SI"/>
        </w:rPr>
      </w:pPr>
    </w:p>
    <w:p w14:paraId="6BB50EEC" w14:textId="77777777" w:rsidR="00B53F21" w:rsidRDefault="00B53F21" w:rsidP="00E30038">
      <w:pPr>
        <w:spacing w:line="240" w:lineRule="auto"/>
        <w:jc w:val="both"/>
        <w:rPr>
          <w:sz w:val="16"/>
          <w:szCs w:val="16"/>
          <w:lang w:val="sl-SI"/>
        </w:rPr>
      </w:pPr>
    </w:p>
    <w:p w14:paraId="569EA07D" w14:textId="77777777" w:rsidR="00B53F21" w:rsidRDefault="00B53F21" w:rsidP="00E30038">
      <w:pPr>
        <w:spacing w:line="240" w:lineRule="auto"/>
        <w:jc w:val="both"/>
        <w:rPr>
          <w:sz w:val="16"/>
          <w:szCs w:val="16"/>
          <w:lang w:val="sl-SI"/>
        </w:rPr>
      </w:pPr>
    </w:p>
    <w:p w14:paraId="601F07A5" w14:textId="77777777" w:rsidR="00D05258" w:rsidRDefault="00D05258" w:rsidP="00E30038">
      <w:pPr>
        <w:spacing w:line="240" w:lineRule="auto"/>
        <w:jc w:val="both"/>
        <w:rPr>
          <w:sz w:val="16"/>
          <w:szCs w:val="16"/>
          <w:lang w:val="sl-SI"/>
        </w:rPr>
      </w:pPr>
    </w:p>
    <w:p w14:paraId="217524ED" w14:textId="77777777" w:rsidR="00D05258" w:rsidRPr="006E23A8" w:rsidRDefault="00D05258" w:rsidP="00652C95">
      <w:pPr>
        <w:spacing w:line="240" w:lineRule="auto"/>
        <w:jc w:val="both"/>
        <w:rPr>
          <w:sz w:val="16"/>
          <w:szCs w:val="16"/>
          <w:lang w:val="sl-SI"/>
        </w:rPr>
      </w:pPr>
    </w:p>
    <w:p w14:paraId="4ACCC622" w14:textId="5EBA2A0D" w:rsidR="00D05258" w:rsidRPr="006E23A8" w:rsidRDefault="005B4E87" w:rsidP="00652C95">
      <w:pPr>
        <w:spacing w:line="240" w:lineRule="auto"/>
        <w:jc w:val="both"/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>_____________________________________________________________________________________________________</w:t>
      </w:r>
    </w:p>
    <w:p w14:paraId="2CD9E43D" w14:textId="77777777" w:rsidR="00D05258" w:rsidRPr="006E23A8" w:rsidRDefault="00D05258" w:rsidP="00652C95">
      <w:pPr>
        <w:spacing w:line="240" w:lineRule="auto"/>
        <w:jc w:val="both"/>
        <w:rPr>
          <w:sz w:val="10"/>
          <w:szCs w:val="10"/>
          <w:lang w:val="sl-SI"/>
        </w:rPr>
      </w:pPr>
    </w:p>
    <w:p w14:paraId="3E15C27D" w14:textId="77777777" w:rsidR="00D05258" w:rsidRDefault="00D05258" w:rsidP="00652C95">
      <w:pPr>
        <w:jc w:val="both"/>
        <w:rPr>
          <w:szCs w:val="20"/>
          <w:lang w:val="sl-SI"/>
        </w:rPr>
      </w:pPr>
    </w:p>
    <w:p w14:paraId="63D31671" w14:textId="77777777" w:rsidR="00D05258" w:rsidRPr="006E23A8" w:rsidRDefault="00D05258" w:rsidP="00652C95">
      <w:pPr>
        <w:jc w:val="both"/>
        <w:rPr>
          <w:szCs w:val="20"/>
          <w:lang w:val="sl-SI"/>
        </w:rPr>
      </w:pPr>
      <w:r w:rsidRPr="006E23A8">
        <w:rPr>
          <w:szCs w:val="20"/>
          <w:lang w:val="sl-SI"/>
        </w:rPr>
        <w:t xml:space="preserve">Pregledal (Urad RS za meroslovje): </w:t>
      </w:r>
      <w:bookmarkStart w:id="28" w:name="Besedilo17"/>
      <w:r w:rsidRPr="006E23A8">
        <w:rPr>
          <w:szCs w:val="20"/>
          <w:lang w:val="sl-SI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6E23A8">
        <w:rPr>
          <w:szCs w:val="20"/>
          <w:lang w:val="sl-SI"/>
        </w:rPr>
        <w:instrText xml:space="preserve"> FORMTEXT </w:instrText>
      </w:r>
      <w:r w:rsidRPr="006E23A8">
        <w:rPr>
          <w:szCs w:val="20"/>
          <w:lang w:val="sl-SI"/>
        </w:rPr>
      </w:r>
      <w:r w:rsidRPr="006E23A8">
        <w:rPr>
          <w:szCs w:val="20"/>
          <w:lang w:val="sl-SI"/>
        </w:rPr>
        <w:fldChar w:fldCharType="separate"/>
      </w:r>
      <w:r w:rsidRPr="006E23A8">
        <w:rPr>
          <w:noProof/>
          <w:szCs w:val="20"/>
          <w:lang w:val="sl-SI"/>
        </w:rPr>
        <w:t> </w:t>
      </w:r>
      <w:r w:rsidRPr="006E23A8">
        <w:rPr>
          <w:noProof/>
          <w:szCs w:val="20"/>
          <w:lang w:val="sl-SI"/>
        </w:rPr>
        <w:t> </w:t>
      </w:r>
      <w:r w:rsidRPr="006E23A8">
        <w:rPr>
          <w:noProof/>
          <w:szCs w:val="20"/>
          <w:lang w:val="sl-SI"/>
        </w:rPr>
        <w:t> </w:t>
      </w:r>
      <w:r w:rsidRPr="006E23A8">
        <w:rPr>
          <w:noProof/>
          <w:szCs w:val="20"/>
          <w:lang w:val="sl-SI"/>
        </w:rPr>
        <w:t> </w:t>
      </w:r>
      <w:r w:rsidRPr="006E23A8">
        <w:rPr>
          <w:noProof/>
          <w:szCs w:val="20"/>
          <w:lang w:val="sl-SI"/>
        </w:rPr>
        <w:t> </w:t>
      </w:r>
      <w:r w:rsidRPr="006E23A8">
        <w:rPr>
          <w:szCs w:val="20"/>
          <w:lang w:val="sl-SI"/>
        </w:rPr>
        <w:fldChar w:fldCharType="end"/>
      </w:r>
      <w:bookmarkEnd w:id="28"/>
    </w:p>
    <w:p w14:paraId="3410CF82" w14:textId="77777777" w:rsidR="00D05258" w:rsidRPr="006E23A8" w:rsidRDefault="00D05258" w:rsidP="00652C95">
      <w:pPr>
        <w:jc w:val="both"/>
        <w:rPr>
          <w:szCs w:val="20"/>
          <w:lang w:val="sl-SI"/>
        </w:rPr>
      </w:pPr>
      <w:r w:rsidRPr="006E23A8">
        <w:rPr>
          <w:szCs w:val="20"/>
          <w:lang w:val="sl-SI"/>
        </w:rPr>
        <w:t>(ime, priimek, datum, podpis)</w:t>
      </w:r>
      <w:r w:rsidRPr="006E23A8">
        <w:rPr>
          <w:szCs w:val="20"/>
          <w:lang w:val="sl-SI"/>
        </w:rPr>
        <w:tab/>
        <w:t xml:space="preserve">      </w:t>
      </w:r>
      <w:bookmarkStart w:id="29" w:name="Besedilo18"/>
      <w:r w:rsidRPr="006E23A8">
        <w:rPr>
          <w:szCs w:val="20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r w:rsidRPr="006E23A8">
        <w:rPr>
          <w:szCs w:val="20"/>
          <w:lang w:val="sl-SI"/>
        </w:rPr>
        <w:instrText xml:space="preserve"> FORMTEXT </w:instrText>
      </w:r>
      <w:r w:rsidRPr="006E23A8">
        <w:rPr>
          <w:szCs w:val="20"/>
          <w:lang w:val="sl-SI"/>
        </w:rPr>
      </w:r>
      <w:r w:rsidRPr="006E23A8">
        <w:rPr>
          <w:szCs w:val="20"/>
          <w:lang w:val="sl-SI"/>
        </w:rPr>
        <w:fldChar w:fldCharType="separate"/>
      </w:r>
      <w:r w:rsidRPr="006E23A8">
        <w:rPr>
          <w:noProof/>
          <w:szCs w:val="20"/>
          <w:lang w:val="sl-SI"/>
        </w:rPr>
        <w:t> </w:t>
      </w:r>
      <w:r w:rsidRPr="006E23A8">
        <w:rPr>
          <w:noProof/>
          <w:szCs w:val="20"/>
          <w:lang w:val="sl-SI"/>
        </w:rPr>
        <w:t> </w:t>
      </w:r>
      <w:r w:rsidRPr="006E23A8">
        <w:rPr>
          <w:noProof/>
          <w:szCs w:val="20"/>
          <w:lang w:val="sl-SI"/>
        </w:rPr>
        <w:t> </w:t>
      </w:r>
      <w:r w:rsidRPr="006E23A8">
        <w:rPr>
          <w:noProof/>
          <w:szCs w:val="20"/>
          <w:lang w:val="sl-SI"/>
        </w:rPr>
        <w:t> </w:t>
      </w:r>
      <w:r w:rsidRPr="006E23A8">
        <w:rPr>
          <w:noProof/>
          <w:szCs w:val="20"/>
          <w:lang w:val="sl-SI"/>
        </w:rPr>
        <w:t> </w:t>
      </w:r>
      <w:r w:rsidRPr="006E23A8">
        <w:rPr>
          <w:szCs w:val="20"/>
          <w:lang w:val="sl-SI"/>
        </w:rPr>
        <w:fldChar w:fldCharType="end"/>
      </w:r>
      <w:bookmarkEnd w:id="29"/>
    </w:p>
    <w:p w14:paraId="101EBA7E" w14:textId="77777777" w:rsidR="007D75CF" w:rsidRPr="00D228F1" w:rsidRDefault="007D75CF" w:rsidP="00D228F1">
      <w:pPr>
        <w:rPr>
          <w:lang w:val="sl-SI"/>
        </w:rPr>
      </w:pPr>
    </w:p>
    <w:sectPr w:rsidR="007D75CF" w:rsidRPr="00D228F1" w:rsidSect="0032301A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701" w:right="1418" w:bottom="1134" w:left="1418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01979" w14:textId="77777777" w:rsidR="00F853FB" w:rsidRDefault="00F853FB">
      <w:r>
        <w:separator/>
      </w:r>
    </w:p>
  </w:endnote>
  <w:endnote w:type="continuationSeparator" w:id="0">
    <w:p w14:paraId="138FEE5A" w14:textId="77777777" w:rsidR="00F853FB" w:rsidRDefault="00F8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Georgia Pro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6D5FB" w14:textId="77777777" w:rsidR="00D4723F" w:rsidRPr="00D05258" w:rsidRDefault="00D4723F" w:rsidP="00D4723F">
    <w:pPr>
      <w:pStyle w:val="Noga"/>
      <w:rPr>
        <w:sz w:val="16"/>
        <w:szCs w:val="16"/>
        <w:lang w:val="sl-SI"/>
      </w:rPr>
    </w:pPr>
    <w:r>
      <w:rPr>
        <w:sz w:val="16"/>
        <w:szCs w:val="16"/>
        <w:lang w:val="sl-SI"/>
      </w:rPr>
      <w:t>OB-OV 4.4-01 v10</w:t>
    </w:r>
    <w:r>
      <w:rPr>
        <w:rStyle w:val="tevilkastrani"/>
      </w:rPr>
      <w:tab/>
    </w:r>
    <w:r>
      <w:rPr>
        <w:rStyle w:val="tevilkastrani"/>
      </w:rPr>
      <w:tab/>
    </w:r>
    <w:r w:rsidRPr="006E23A8">
      <w:rPr>
        <w:rStyle w:val="tevilkastrani"/>
        <w:sz w:val="16"/>
        <w:szCs w:val="16"/>
      </w:rPr>
      <w:fldChar w:fldCharType="begin"/>
    </w:r>
    <w:r w:rsidRPr="006E23A8">
      <w:rPr>
        <w:rStyle w:val="tevilkastrani"/>
        <w:sz w:val="16"/>
        <w:szCs w:val="16"/>
      </w:rPr>
      <w:instrText xml:space="preserve"> PAGE </w:instrText>
    </w:r>
    <w:r w:rsidRPr="006E23A8">
      <w:rPr>
        <w:rStyle w:val="tevilkastrani"/>
        <w:sz w:val="16"/>
        <w:szCs w:val="16"/>
      </w:rPr>
      <w:fldChar w:fldCharType="separate"/>
    </w:r>
    <w:r>
      <w:rPr>
        <w:rStyle w:val="tevilkastrani"/>
        <w:sz w:val="16"/>
        <w:szCs w:val="16"/>
      </w:rPr>
      <w:t>1</w:t>
    </w:r>
    <w:r w:rsidRPr="006E23A8">
      <w:rPr>
        <w:rStyle w:val="tevilkastrani"/>
        <w:sz w:val="16"/>
        <w:szCs w:val="16"/>
      </w:rPr>
      <w:fldChar w:fldCharType="end"/>
    </w:r>
    <w:r w:rsidRPr="006E23A8">
      <w:rPr>
        <w:rStyle w:val="tevilkastrani"/>
        <w:sz w:val="16"/>
        <w:szCs w:val="16"/>
      </w:rPr>
      <w:t>/</w:t>
    </w:r>
    <w:r w:rsidRPr="006E23A8">
      <w:rPr>
        <w:rStyle w:val="tevilkastrani"/>
        <w:sz w:val="16"/>
        <w:szCs w:val="16"/>
      </w:rPr>
      <w:fldChar w:fldCharType="begin"/>
    </w:r>
    <w:r w:rsidRPr="006E23A8">
      <w:rPr>
        <w:rStyle w:val="tevilkastrani"/>
        <w:sz w:val="16"/>
        <w:szCs w:val="16"/>
      </w:rPr>
      <w:instrText xml:space="preserve"> NUMPAGES </w:instrText>
    </w:r>
    <w:r w:rsidRPr="006E23A8">
      <w:rPr>
        <w:rStyle w:val="tevilkastrani"/>
        <w:sz w:val="16"/>
        <w:szCs w:val="16"/>
      </w:rPr>
      <w:fldChar w:fldCharType="separate"/>
    </w:r>
    <w:r>
      <w:rPr>
        <w:rStyle w:val="tevilkastrani"/>
        <w:sz w:val="16"/>
        <w:szCs w:val="16"/>
      </w:rPr>
      <w:t>2</w:t>
    </w:r>
    <w:r w:rsidRPr="006E23A8">
      <w:rPr>
        <w:rStyle w:val="tevilkastrani"/>
        <w:sz w:val="16"/>
        <w:szCs w:val="16"/>
      </w:rPr>
      <w:fldChar w:fldCharType="end"/>
    </w:r>
  </w:p>
  <w:p w14:paraId="466878CF" w14:textId="77777777" w:rsidR="00D4723F" w:rsidRDefault="00D4723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22C7B" w14:textId="77777777" w:rsidR="000C5225" w:rsidRDefault="000C5225">
    <w:pPr>
      <w:pStyle w:val="Noga"/>
      <w:rPr>
        <w:sz w:val="16"/>
        <w:lang w:val="sl-SI"/>
      </w:rPr>
    </w:pPr>
  </w:p>
  <w:p w14:paraId="1EC15A54" w14:textId="77777777" w:rsidR="000C5225" w:rsidRDefault="000C5225">
    <w:pPr>
      <w:pStyle w:val="Noga"/>
      <w:rPr>
        <w:sz w:val="16"/>
        <w:lang w:val="sl-SI"/>
      </w:rPr>
    </w:pPr>
  </w:p>
  <w:p w14:paraId="7AB314B7" w14:textId="54AF83D8" w:rsidR="00671E2E" w:rsidRPr="00D05258" w:rsidRDefault="00D05258" w:rsidP="00D05258">
    <w:pPr>
      <w:pStyle w:val="Noga"/>
      <w:rPr>
        <w:sz w:val="16"/>
        <w:szCs w:val="16"/>
        <w:lang w:val="sl-SI"/>
      </w:rPr>
    </w:pPr>
    <w:r>
      <w:rPr>
        <w:sz w:val="16"/>
        <w:szCs w:val="16"/>
        <w:lang w:val="sl-SI"/>
      </w:rPr>
      <w:t>OB-OV 4.4-01 v</w:t>
    </w:r>
    <w:r w:rsidR="005E528F">
      <w:rPr>
        <w:sz w:val="16"/>
        <w:szCs w:val="16"/>
        <w:lang w:val="sl-SI"/>
      </w:rPr>
      <w:t>10</w:t>
    </w:r>
    <w:r>
      <w:rPr>
        <w:rStyle w:val="tevilkastrani"/>
      </w:rPr>
      <w:tab/>
    </w:r>
    <w:r>
      <w:rPr>
        <w:rStyle w:val="tevilkastrani"/>
      </w:rPr>
      <w:tab/>
    </w:r>
    <w:r w:rsidRPr="006E23A8">
      <w:rPr>
        <w:rStyle w:val="tevilkastrani"/>
        <w:sz w:val="16"/>
        <w:szCs w:val="16"/>
      </w:rPr>
      <w:fldChar w:fldCharType="begin"/>
    </w:r>
    <w:r w:rsidRPr="006E23A8">
      <w:rPr>
        <w:rStyle w:val="tevilkastrani"/>
        <w:sz w:val="16"/>
        <w:szCs w:val="16"/>
      </w:rPr>
      <w:instrText xml:space="preserve"> PAGE </w:instrText>
    </w:r>
    <w:r w:rsidRPr="006E23A8">
      <w:rPr>
        <w:rStyle w:val="tevilkastrani"/>
        <w:sz w:val="16"/>
        <w:szCs w:val="16"/>
      </w:rPr>
      <w:fldChar w:fldCharType="separate"/>
    </w:r>
    <w:r>
      <w:rPr>
        <w:rStyle w:val="tevilkastrani"/>
        <w:sz w:val="16"/>
        <w:szCs w:val="16"/>
      </w:rPr>
      <w:t>1</w:t>
    </w:r>
    <w:r w:rsidRPr="006E23A8">
      <w:rPr>
        <w:rStyle w:val="tevilkastrani"/>
        <w:sz w:val="16"/>
        <w:szCs w:val="16"/>
      </w:rPr>
      <w:fldChar w:fldCharType="end"/>
    </w:r>
    <w:r w:rsidRPr="006E23A8">
      <w:rPr>
        <w:rStyle w:val="tevilkastrani"/>
        <w:sz w:val="16"/>
        <w:szCs w:val="16"/>
      </w:rPr>
      <w:t>/</w:t>
    </w:r>
    <w:r w:rsidRPr="006E23A8">
      <w:rPr>
        <w:rStyle w:val="tevilkastrani"/>
        <w:sz w:val="16"/>
        <w:szCs w:val="16"/>
      </w:rPr>
      <w:fldChar w:fldCharType="begin"/>
    </w:r>
    <w:r w:rsidRPr="006E23A8">
      <w:rPr>
        <w:rStyle w:val="tevilkastrani"/>
        <w:sz w:val="16"/>
        <w:szCs w:val="16"/>
      </w:rPr>
      <w:instrText xml:space="preserve"> NUMPAGES </w:instrText>
    </w:r>
    <w:r w:rsidRPr="006E23A8">
      <w:rPr>
        <w:rStyle w:val="tevilkastrani"/>
        <w:sz w:val="16"/>
        <w:szCs w:val="16"/>
      </w:rPr>
      <w:fldChar w:fldCharType="separate"/>
    </w:r>
    <w:r>
      <w:rPr>
        <w:rStyle w:val="tevilkastrani"/>
        <w:sz w:val="16"/>
        <w:szCs w:val="16"/>
      </w:rPr>
      <w:t>1</w:t>
    </w:r>
    <w:r w:rsidRPr="006E23A8">
      <w:rPr>
        <w:rStyle w:val="tevilkastran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F6E66" w14:textId="77777777" w:rsidR="00F853FB" w:rsidRDefault="00F853FB">
      <w:r>
        <w:separator/>
      </w:r>
    </w:p>
  </w:footnote>
  <w:footnote w:type="continuationSeparator" w:id="0">
    <w:p w14:paraId="44385C4D" w14:textId="77777777" w:rsidR="00F853FB" w:rsidRDefault="00F853FB">
      <w:r>
        <w:continuationSeparator/>
      </w:r>
    </w:p>
  </w:footnote>
  <w:footnote w:id="1">
    <w:p w14:paraId="2E1E1AEA" w14:textId="6B63C02F" w:rsidR="008F18AE" w:rsidRPr="00652C95" w:rsidRDefault="008F18AE" w:rsidP="00652C95">
      <w:pPr>
        <w:spacing w:line="240" w:lineRule="auto"/>
        <w:jc w:val="both"/>
        <w:rPr>
          <w:sz w:val="16"/>
          <w:szCs w:val="16"/>
          <w:lang w:val="sl-SI"/>
        </w:rPr>
      </w:pPr>
      <w:r w:rsidRPr="00652C95">
        <w:rPr>
          <w:rStyle w:val="Sprotnaopomba-sklic"/>
          <w:sz w:val="16"/>
          <w:szCs w:val="16"/>
        </w:rPr>
        <w:footnoteRef/>
      </w:r>
      <w:r w:rsidRPr="00652C95">
        <w:rPr>
          <w:sz w:val="16"/>
          <w:szCs w:val="16"/>
        </w:rPr>
        <w:t xml:space="preserve"> </w:t>
      </w:r>
      <w:r w:rsidRPr="009A7AB9">
        <w:rPr>
          <w:sz w:val="16"/>
          <w:szCs w:val="16"/>
          <w:lang w:val="sl-SI"/>
        </w:rPr>
        <w:t>Overitev lahko vključuje dejavnosti iz obsega akreditacije K-037 pri Slovenski akreditaciji.</w:t>
      </w:r>
    </w:p>
  </w:footnote>
  <w:footnote w:id="2">
    <w:p w14:paraId="46B73687" w14:textId="3AA29AB9" w:rsidR="008F18AE" w:rsidRPr="00652C95" w:rsidRDefault="008F18AE" w:rsidP="00652C95">
      <w:pPr>
        <w:pStyle w:val="Sprotnaopomba-besedilo"/>
        <w:jc w:val="both"/>
        <w:rPr>
          <w:sz w:val="16"/>
          <w:szCs w:val="16"/>
          <w:lang w:val="sl-SI"/>
        </w:rPr>
      </w:pPr>
      <w:r w:rsidRPr="00652C95">
        <w:rPr>
          <w:rStyle w:val="Sprotnaopomba-sklic"/>
          <w:sz w:val="16"/>
          <w:szCs w:val="16"/>
        </w:rPr>
        <w:footnoteRef/>
      </w:r>
      <w:r w:rsidRPr="00652C95">
        <w:rPr>
          <w:sz w:val="16"/>
          <w:szCs w:val="16"/>
        </w:rPr>
        <w:t xml:space="preserve"> </w:t>
      </w:r>
      <w:r w:rsidRPr="009A7AB9">
        <w:rPr>
          <w:sz w:val="16"/>
          <w:szCs w:val="16"/>
          <w:lang w:val="sl-SI"/>
        </w:rPr>
        <w:t>Nacionalna prva overitev ali modul F</w:t>
      </w:r>
      <w:r w:rsidR="005E528F">
        <w:rPr>
          <w:sz w:val="16"/>
          <w:szCs w:val="16"/>
          <w:lang w:val="sl-SI"/>
        </w:rPr>
        <w:t>/F1</w:t>
      </w:r>
      <w:r w:rsidRPr="009A7AB9">
        <w:rPr>
          <w:sz w:val="16"/>
          <w:szCs w:val="16"/>
          <w:lang w:val="sl-SI"/>
        </w:rPr>
        <w:t xml:space="preserve"> (MID, NAWI)</w:t>
      </w:r>
      <w:r w:rsidR="009A7AB9">
        <w:rPr>
          <w:sz w:val="16"/>
          <w:szCs w:val="16"/>
          <w:lang w:val="sl-SI"/>
        </w:rPr>
        <w:t>.</w:t>
      </w:r>
    </w:p>
  </w:footnote>
  <w:footnote w:id="3">
    <w:p w14:paraId="189008B0" w14:textId="2372A65D" w:rsidR="002340DA" w:rsidRPr="00652C95" w:rsidRDefault="002340DA" w:rsidP="00652C95">
      <w:pPr>
        <w:pStyle w:val="Sprotnaopomba-besedilo"/>
        <w:jc w:val="both"/>
        <w:rPr>
          <w:sz w:val="16"/>
          <w:szCs w:val="16"/>
          <w:lang w:val="sl-SI"/>
        </w:rPr>
      </w:pPr>
      <w:r w:rsidRPr="00652C95">
        <w:rPr>
          <w:rStyle w:val="Sprotnaopomba-sklic"/>
          <w:sz w:val="16"/>
          <w:szCs w:val="16"/>
        </w:rPr>
        <w:footnoteRef/>
      </w:r>
      <w:r w:rsidRPr="00652C95">
        <w:rPr>
          <w:sz w:val="16"/>
          <w:szCs w:val="16"/>
        </w:rPr>
        <w:t xml:space="preserve"> </w:t>
      </w:r>
      <w:r w:rsidRPr="00996A0C">
        <w:rPr>
          <w:sz w:val="16"/>
          <w:szCs w:val="16"/>
          <w:lang w:val="sl-SI"/>
        </w:rPr>
        <w:t>Pri modulu F</w:t>
      </w:r>
      <w:r>
        <w:rPr>
          <w:sz w:val="16"/>
          <w:szCs w:val="16"/>
          <w:lang w:val="sl-SI"/>
        </w:rPr>
        <w:t>/F1</w:t>
      </w:r>
      <w:r w:rsidRPr="00996A0C">
        <w:rPr>
          <w:sz w:val="16"/>
          <w:szCs w:val="16"/>
          <w:lang w:val="sl-SI"/>
        </w:rPr>
        <w:t xml:space="preserve"> (MID, NAWI) se POS ne izda. V primeru skladnega merila vložnik avtomatično prejme certifikat o skladnosti.</w:t>
      </w:r>
    </w:p>
  </w:footnote>
  <w:footnote w:id="4">
    <w:p w14:paraId="6D3DD838" w14:textId="6F26F586" w:rsidR="00A22573" w:rsidRPr="00652C95" w:rsidRDefault="00A22573" w:rsidP="00652C95">
      <w:pPr>
        <w:pStyle w:val="Sprotnaopomba-besedilo"/>
        <w:jc w:val="both"/>
        <w:rPr>
          <w:sz w:val="16"/>
          <w:szCs w:val="16"/>
          <w:lang w:val="sl-SI"/>
        </w:rPr>
      </w:pPr>
      <w:r w:rsidRPr="00652C95">
        <w:rPr>
          <w:rStyle w:val="Sprotnaopomba-sklic"/>
          <w:sz w:val="16"/>
          <w:szCs w:val="16"/>
        </w:rPr>
        <w:footnoteRef/>
      </w:r>
      <w:r w:rsidRPr="00652C95">
        <w:rPr>
          <w:sz w:val="16"/>
          <w:szCs w:val="16"/>
        </w:rPr>
        <w:t xml:space="preserve"> </w:t>
      </w:r>
      <w:r w:rsidR="00E238CF">
        <w:rPr>
          <w:sz w:val="16"/>
          <w:szCs w:val="16"/>
          <w:lang w:val="sl-SI"/>
        </w:rPr>
        <w:t>Skladno z</w:t>
      </w:r>
      <w:r w:rsidRPr="00652C95">
        <w:rPr>
          <w:sz w:val="16"/>
          <w:szCs w:val="16"/>
          <w:lang w:val="sl-SI"/>
        </w:rPr>
        <w:t xml:space="preserve"> Zakon</w:t>
      </w:r>
      <w:r w:rsidR="00E238CF">
        <w:rPr>
          <w:sz w:val="16"/>
          <w:szCs w:val="16"/>
          <w:lang w:val="sl-SI"/>
        </w:rPr>
        <w:t>om</w:t>
      </w:r>
      <w:r w:rsidRPr="00652C95">
        <w:rPr>
          <w:sz w:val="16"/>
          <w:szCs w:val="16"/>
          <w:lang w:val="sl-SI"/>
        </w:rPr>
        <w:t xml:space="preserve"> o varnost</w:t>
      </w:r>
      <w:r w:rsidR="00E238CF">
        <w:rPr>
          <w:sz w:val="16"/>
          <w:szCs w:val="16"/>
          <w:lang w:val="sl-SI"/>
        </w:rPr>
        <w:t>i</w:t>
      </w:r>
      <w:r w:rsidRPr="00652C95">
        <w:rPr>
          <w:sz w:val="16"/>
          <w:szCs w:val="16"/>
          <w:lang w:val="sl-SI"/>
        </w:rPr>
        <w:t xml:space="preserve"> in zdravju pri delu (ZVZD-1, Uradni list RS, št. 43/11).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4AB8C" w14:textId="77777777" w:rsidR="006C01FC" w:rsidRPr="00110CBD" w:rsidRDefault="006C01F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E4A26" w14:textId="19832D15" w:rsidR="00D76994" w:rsidRPr="00893B55" w:rsidRDefault="00D76994" w:rsidP="00D76994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93B55">
      <w:rPr>
        <w:noProof/>
        <w:szCs w:val="20"/>
        <w:lang w:val="sl-SI" w:eastAsia="sl-SI"/>
      </w:rPr>
      <w:drawing>
        <wp:anchor distT="0" distB="0" distL="114300" distR="114300" simplePos="0" relativeHeight="251661824" behindDoc="0" locked="0" layoutInCell="1" allowOverlap="1" wp14:anchorId="6B43FA79" wp14:editId="29ECDAFC">
          <wp:simplePos x="0" y="0"/>
          <wp:positionH relativeFrom="column">
            <wp:posOffset>-464820</wp:posOffset>
          </wp:positionH>
          <wp:positionV relativeFrom="paragraph">
            <wp:posOffset>-43815</wp:posOffset>
          </wp:positionV>
          <wp:extent cx="307975" cy="346710"/>
          <wp:effectExtent l="0" t="0" r="0" b="0"/>
          <wp:wrapNone/>
          <wp:docPr id="1620685507" name="Slika 1620685507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3B55">
      <w:rPr>
        <w:rFonts w:ascii="Republika" w:hAnsi="Republika"/>
        <w:lang w:val="sl-SI"/>
      </w:rPr>
      <w:t>REPUBLIKA SLOVENIJA</w:t>
    </w:r>
  </w:p>
  <w:p w14:paraId="048F76DD" w14:textId="77777777" w:rsidR="004B4E94" w:rsidRPr="00893B55" w:rsidRDefault="004B4E94" w:rsidP="004B4E94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893B55">
      <w:rPr>
        <w:rFonts w:ascii="Republika" w:hAnsi="Republika"/>
        <w:b/>
        <w:caps/>
        <w:lang w:val="sl-SI"/>
      </w:rPr>
      <w:t>MinIstrstvo za gospodarstvo, turizem in šport</w:t>
    </w:r>
  </w:p>
  <w:p w14:paraId="0ECFB4B6" w14:textId="77777777" w:rsidR="004B4E94" w:rsidRPr="00893B55" w:rsidRDefault="004B4E94" w:rsidP="004B4E94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 w:rsidRPr="00893B55">
      <w:rPr>
        <w:rFonts w:ascii="Republika" w:hAnsi="Republika"/>
        <w:caps/>
        <w:lang w:val="sl-SI"/>
      </w:rPr>
      <w:t>URAD RS za meroslovje</w:t>
    </w:r>
  </w:p>
  <w:p w14:paraId="515454FA" w14:textId="77777777" w:rsidR="004B4E94" w:rsidRPr="00893B55" w:rsidRDefault="004B4E94" w:rsidP="004B4E9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 w:rsidRPr="00893B55">
      <w:rPr>
        <w:rFonts w:cs="Arial"/>
        <w:sz w:val="16"/>
        <w:lang w:val="sl-SI"/>
      </w:rPr>
      <w:t>Tkalska ulica 15, 3000 Celje</w:t>
    </w:r>
    <w:r w:rsidRPr="00893B55">
      <w:rPr>
        <w:rFonts w:cs="Arial"/>
        <w:sz w:val="16"/>
        <w:lang w:val="sl-SI"/>
      </w:rPr>
      <w:tab/>
      <w:t>T: 03 428 07 50</w:t>
    </w:r>
  </w:p>
  <w:p w14:paraId="2B4CD0C4" w14:textId="77777777" w:rsidR="004B4E94" w:rsidRPr="00893B55" w:rsidRDefault="004B4E94" w:rsidP="004B4E9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93B55">
      <w:rPr>
        <w:rFonts w:cs="Arial"/>
        <w:sz w:val="16"/>
        <w:lang w:val="sl-SI"/>
      </w:rPr>
      <w:tab/>
      <w:t>E: gp.mirs@gov.si</w:t>
    </w:r>
  </w:p>
  <w:p w14:paraId="3CF1AFCB" w14:textId="77777777" w:rsidR="004B4E94" w:rsidRPr="00893B55" w:rsidRDefault="004B4E94" w:rsidP="004B4E9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93B55">
      <w:rPr>
        <w:rFonts w:cs="Arial"/>
        <w:sz w:val="16"/>
        <w:lang w:val="sl-SI"/>
      </w:rPr>
      <w:tab/>
      <w:t>www.mirs.gov.si</w:t>
    </w:r>
  </w:p>
  <w:p w14:paraId="1EF1C841" w14:textId="77777777" w:rsidR="006C01FC" w:rsidRPr="00893B55" w:rsidRDefault="006C01FC" w:rsidP="004B4E94">
    <w:pPr>
      <w:autoSpaceDE w:val="0"/>
      <w:autoSpaceDN w:val="0"/>
      <w:adjustRightInd w:val="0"/>
      <w:spacing w:line="240" w:lineRule="auto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0417030">
    <w:abstractNumId w:val="4"/>
  </w:num>
  <w:num w:numId="2" w16cid:durableId="584875497">
    <w:abstractNumId w:val="2"/>
  </w:num>
  <w:num w:numId="3" w16cid:durableId="2028483381">
    <w:abstractNumId w:val="3"/>
  </w:num>
  <w:num w:numId="4" w16cid:durableId="13919616">
    <w:abstractNumId w:val="0"/>
  </w:num>
  <w:num w:numId="5" w16cid:durableId="2049912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F6"/>
    <w:rsid w:val="00020579"/>
    <w:rsid w:val="00023A88"/>
    <w:rsid w:val="00086F96"/>
    <w:rsid w:val="000A3D3E"/>
    <w:rsid w:val="000A5A67"/>
    <w:rsid w:val="000A7238"/>
    <w:rsid w:val="000B787E"/>
    <w:rsid w:val="000C5225"/>
    <w:rsid w:val="000D0989"/>
    <w:rsid w:val="000D517B"/>
    <w:rsid w:val="000E3EC7"/>
    <w:rsid w:val="00101D95"/>
    <w:rsid w:val="001357B2"/>
    <w:rsid w:val="00143B6C"/>
    <w:rsid w:val="001A1404"/>
    <w:rsid w:val="001B20C6"/>
    <w:rsid w:val="00202A77"/>
    <w:rsid w:val="002103B2"/>
    <w:rsid w:val="0021675C"/>
    <w:rsid w:val="002340DA"/>
    <w:rsid w:val="00270D83"/>
    <w:rsid w:val="00271CE5"/>
    <w:rsid w:val="00282020"/>
    <w:rsid w:val="002A3807"/>
    <w:rsid w:val="002D0834"/>
    <w:rsid w:val="0032301A"/>
    <w:rsid w:val="003335DE"/>
    <w:rsid w:val="003636BF"/>
    <w:rsid w:val="00363966"/>
    <w:rsid w:val="0037479F"/>
    <w:rsid w:val="003777E6"/>
    <w:rsid w:val="003845B4"/>
    <w:rsid w:val="00387B1A"/>
    <w:rsid w:val="00392E7B"/>
    <w:rsid w:val="003E1C74"/>
    <w:rsid w:val="0040572B"/>
    <w:rsid w:val="00453C82"/>
    <w:rsid w:val="0047145E"/>
    <w:rsid w:val="00476BD2"/>
    <w:rsid w:val="004A2021"/>
    <w:rsid w:val="004A534A"/>
    <w:rsid w:val="004B4E94"/>
    <w:rsid w:val="004C47A2"/>
    <w:rsid w:val="004F4144"/>
    <w:rsid w:val="00502E41"/>
    <w:rsid w:val="00526246"/>
    <w:rsid w:val="00537C34"/>
    <w:rsid w:val="00555390"/>
    <w:rsid w:val="00567106"/>
    <w:rsid w:val="005B4E87"/>
    <w:rsid w:val="005C377A"/>
    <w:rsid w:val="005E1D3C"/>
    <w:rsid w:val="005E43AE"/>
    <w:rsid w:val="005E528F"/>
    <w:rsid w:val="005E7866"/>
    <w:rsid w:val="005F73CE"/>
    <w:rsid w:val="00632253"/>
    <w:rsid w:val="006358E6"/>
    <w:rsid w:val="00642714"/>
    <w:rsid w:val="006455CE"/>
    <w:rsid w:val="006472CF"/>
    <w:rsid w:val="006507BB"/>
    <w:rsid w:val="00651FCC"/>
    <w:rsid w:val="00652C95"/>
    <w:rsid w:val="00671E2E"/>
    <w:rsid w:val="00690D03"/>
    <w:rsid w:val="006A5BEA"/>
    <w:rsid w:val="006A6FC6"/>
    <w:rsid w:val="006C01FC"/>
    <w:rsid w:val="006D42D9"/>
    <w:rsid w:val="00733017"/>
    <w:rsid w:val="0073519A"/>
    <w:rsid w:val="00754EF2"/>
    <w:rsid w:val="007744D4"/>
    <w:rsid w:val="00783310"/>
    <w:rsid w:val="00790879"/>
    <w:rsid w:val="007A4A6D"/>
    <w:rsid w:val="007A6E12"/>
    <w:rsid w:val="007A709B"/>
    <w:rsid w:val="007A7CDF"/>
    <w:rsid w:val="007B62D1"/>
    <w:rsid w:val="007B7FF6"/>
    <w:rsid w:val="007C3548"/>
    <w:rsid w:val="007D1BCF"/>
    <w:rsid w:val="007D75CF"/>
    <w:rsid w:val="007E6DC5"/>
    <w:rsid w:val="00814213"/>
    <w:rsid w:val="00821A6D"/>
    <w:rsid w:val="0083426E"/>
    <w:rsid w:val="00840F99"/>
    <w:rsid w:val="0088043C"/>
    <w:rsid w:val="008906C9"/>
    <w:rsid w:val="00893B55"/>
    <w:rsid w:val="008A3E3F"/>
    <w:rsid w:val="008C28F6"/>
    <w:rsid w:val="008C5738"/>
    <w:rsid w:val="008D04F0"/>
    <w:rsid w:val="008F18AE"/>
    <w:rsid w:val="008F3500"/>
    <w:rsid w:val="00906116"/>
    <w:rsid w:val="00924E3C"/>
    <w:rsid w:val="00927603"/>
    <w:rsid w:val="00946C49"/>
    <w:rsid w:val="009612BB"/>
    <w:rsid w:val="00965215"/>
    <w:rsid w:val="00996A0C"/>
    <w:rsid w:val="009A7AB9"/>
    <w:rsid w:val="009C49DD"/>
    <w:rsid w:val="009D2123"/>
    <w:rsid w:val="009E5A67"/>
    <w:rsid w:val="009F18C4"/>
    <w:rsid w:val="00A125C5"/>
    <w:rsid w:val="00A1551F"/>
    <w:rsid w:val="00A22573"/>
    <w:rsid w:val="00A359F0"/>
    <w:rsid w:val="00A5039D"/>
    <w:rsid w:val="00A538BD"/>
    <w:rsid w:val="00A65EE7"/>
    <w:rsid w:val="00A70133"/>
    <w:rsid w:val="00A81638"/>
    <w:rsid w:val="00AC651C"/>
    <w:rsid w:val="00AD2E5C"/>
    <w:rsid w:val="00B03033"/>
    <w:rsid w:val="00B17141"/>
    <w:rsid w:val="00B31575"/>
    <w:rsid w:val="00B53F21"/>
    <w:rsid w:val="00B571B7"/>
    <w:rsid w:val="00B8547D"/>
    <w:rsid w:val="00B91662"/>
    <w:rsid w:val="00B92F7C"/>
    <w:rsid w:val="00B95BD7"/>
    <w:rsid w:val="00C250D5"/>
    <w:rsid w:val="00C35625"/>
    <w:rsid w:val="00C4229C"/>
    <w:rsid w:val="00C92898"/>
    <w:rsid w:val="00CC4F46"/>
    <w:rsid w:val="00CD4D54"/>
    <w:rsid w:val="00CE4BB9"/>
    <w:rsid w:val="00CE7514"/>
    <w:rsid w:val="00D05258"/>
    <w:rsid w:val="00D070D6"/>
    <w:rsid w:val="00D228F1"/>
    <w:rsid w:val="00D248DE"/>
    <w:rsid w:val="00D31518"/>
    <w:rsid w:val="00D35227"/>
    <w:rsid w:val="00D366FB"/>
    <w:rsid w:val="00D40AAC"/>
    <w:rsid w:val="00D467E4"/>
    <w:rsid w:val="00D4723F"/>
    <w:rsid w:val="00D76994"/>
    <w:rsid w:val="00D8469E"/>
    <w:rsid w:val="00D8542D"/>
    <w:rsid w:val="00D90F54"/>
    <w:rsid w:val="00DC5ECD"/>
    <w:rsid w:val="00DC6A71"/>
    <w:rsid w:val="00DD1B63"/>
    <w:rsid w:val="00DE5B46"/>
    <w:rsid w:val="00DF77A6"/>
    <w:rsid w:val="00E0357D"/>
    <w:rsid w:val="00E238CF"/>
    <w:rsid w:val="00E24EC2"/>
    <w:rsid w:val="00E30038"/>
    <w:rsid w:val="00E32684"/>
    <w:rsid w:val="00E44978"/>
    <w:rsid w:val="00E7150D"/>
    <w:rsid w:val="00EB230A"/>
    <w:rsid w:val="00EB762D"/>
    <w:rsid w:val="00EC6FD9"/>
    <w:rsid w:val="00F00B24"/>
    <w:rsid w:val="00F21A42"/>
    <w:rsid w:val="00F240BB"/>
    <w:rsid w:val="00F26B46"/>
    <w:rsid w:val="00F32FC3"/>
    <w:rsid w:val="00F46724"/>
    <w:rsid w:val="00F57FED"/>
    <w:rsid w:val="00F64B61"/>
    <w:rsid w:val="00F853FB"/>
    <w:rsid w:val="00F85DEE"/>
    <w:rsid w:val="00F96828"/>
    <w:rsid w:val="00FD3538"/>
    <w:rsid w:val="00FD6532"/>
    <w:rsid w:val="00FF589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8730BE6"/>
  <w15:docId w15:val="{26DA1A2E-FA17-49EB-9F0E-42D37590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05258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ja-JP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character" w:styleId="tevilkastrani">
    <w:name w:val="page number"/>
    <w:rsid w:val="00D05258"/>
    <w:rPr>
      <w:rFonts w:cs="Times New Roman"/>
    </w:rPr>
  </w:style>
  <w:style w:type="paragraph" w:styleId="Revizija">
    <w:name w:val="Revision"/>
    <w:hidden/>
    <w:uiPriority w:val="99"/>
    <w:semiHidden/>
    <w:rsid w:val="00F26B46"/>
    <w:rPr>
      <w:rFonts w:ascii="Arial" w:hAnsi="Arial"/>
      <w:szCs w:val="24"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A22573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A22573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semiHidden/>
    <w:unhideWhenUsed/>
    <w:rsid w:val="00A22573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A22573"/>
    <w:rPr>
      <w:color w:val="605E5C"/>
      <w:shd w:val="clear" w:color="auto" w:fill="E1DFDD"/>
    </w:rPr>
  </w:style>
  <w:style w:type="paragraph" w:styleId="Konnaopomba-besedilo">
    <w:name w:val="endnote text"/>
    <w:basedOn w:val="Navaden"/>
    <w:link w:val="Konnaopomba-besediloZnak"/>
    <w:semiHidden/>
    <w:unhideWhenUsed/>
    <w:rsid w:val="008F18AE"/>
    <w:pPr>
      <w:spacing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8F18AE"/>
    <w:rPr>
      <w:rFonts w:ascii="Arial" w:hAnsi="Arial"/>
      <w:lang w:val="en-US" w:eastAsia="en-US"/>
    </w:rPr>
  </w:style>
  <w:style w:type="character" w:styleId="Konnaopomba-sklic">
    <w:name w:val="endnote reference"/>
    <w:basedOn w:val="Privzetapisavaodstavka"/>
    <w:semiHidden/>
    <w:unhideWhenUsed/>
    <w:rsid w:val="008F18AE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32301A"/>
    <w:pPr>
      <w:spacing w:line="240" w:lineRule="auto"/>
      <w:ind w:left="720"/>
      <w:contextualSpacing/>
      <w:jc w:val="both"/>
    </w:pPr>
    <w:rPr>
      <w:rFonts w:ascii="Times New Roman" w:hAnsi="Times New Roman"/>
      <w:sz w:val="24"/>
      <w:szCs w:val="20"/>
      <w:lang w:val="en-GB" w:eastAsia="sl-SI"/>
    </w:rPr>
  </w:style>
  <w:style w:type="character" w:styleId="Pripombasklic">
    <w:name w:val="annotation reference"/>
    <w:basedOn w:val="Privzetapisavaodstavka"/>
    <w:semiHidden/>
    <w:unhideWhenUsed/>
    <w:rsid w:val="007B62D1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7B62D1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B62D1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7B62D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7B62D1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1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7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4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storitve/overitev-meri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IRS\Predloge\GLAVA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A7C4323-26F2-4044-A302-8EA45C16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GLAVASLO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Monika Holešek</dc:creator>
  <cp:lastModifiedBy>Mojca Plaznik</cp:lastModifiedBy>
  <cp:revision>2</cp:revision>
  <cp:lastPrinted>2011-03-15T10:16:00Z</cp:lastPrinted>
  <dcterms:created xsi:type="dcterms:W3CDTF">2025-09-12T11:26:00Z</dcterms:created>
  <dcterms:modified xsi:type="dcterms:W3CDTF">2025-09-12T11:26:00Z</dcterms:modified>
</cp:coreProperties>
</file>