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E7" w:rsidRPr="00B51DA2" w:rsidRDefault="00B51DA2" w:rsidP="00B51DA2">
      <w:pPr>
        <w:jc w:val="center"/>
        <w:rPr>
          <w:rFonts w:ascii="Times New Roman" w:hAnsi="Times New Roman" w:cs="Times New Roman"/>
          <w:b/>
          <w:sz w:val="52"/>
          <w:szCs w:val="52"/>
        </w:rPr>
      </w:pPr>
      <w:r w:rsidRPr="00B51DA2">
        <w:rPr>
          <w:rFonts w:ascii="Times New Roman" w:hAnsi="Times New Roman" w:cs="Times New Roman"/>
          <w:b/>
          <w:sz w:val="52"/>
          <w:szCs w:val="52"/>
        </w:rPr>
        <w:t>KORISTNE INFORMACIJE ZA STRANKE</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b/>
          <w:bCs/>
          <w:color w:val="0033CC"/>
          <w:sz w:val="28"/>
          <w:szCs w:val="28"/>
          <w:lang w:eastAsia="sl-SI"/>
        </w:rPr>
        <w:t xml:space="preserve">Kako pridobiti status dobavitelja izdelkov iz plemenitih kovin in s tem žig dobavitelja oz. imenski žig?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xml:space="preserve">Status dobavitelja </w:t>
      </w:r>
      <w:r w:rsidR="00B20199">
        <w:rPr>
          <w:rFonts w:ascii="Times New Roman" w:eastAsia="Times New Roman" w:hAnsi="Times New Roman" w:cs="Times New Roman"/>
          <w:color w:val="000000" w:themeColor="text1"/>
          <w:sz w:val="24"/>
          <w:szCs w:val="24"/>
          <w:lang w:eastAsia="sl-SI"/>
        </w:rPr>
        <w:t>pridobite z izpolnitvijo zahteve</w:t>
      </w:r>
      <w:r w:rsidRPr="00B51DA2">
        <w:rPr>
          <w:rFonts w:ascii="Times New Roman" w:eastAsia="Times New Roman" w:hAnsi="Times New Roman" w:cs="Times New Roman"/>
          <w:color w:val="000000" w:themeColor="text1"/>
          <w:sz w:val="24"/>
          <w:szCs w:val="24"/>
          <w:lang w:eastAsia="sl-SI"/>
        </w:rPr>
        <w:t xml:space="preserve"> za določ</w:t>
      </w:r>
      <w:r w:rsidR="00B20199">
        <w:rPr>
          <w:rFonts w:ascii="Times New Roman" w:eastAsia="Times New Roman" w:hAnsi="Times New Roman" w:cs="Times New Roman"/>
          <w:color w:val="000000" w:themeColor="text1"/>
          <w:sz w:val="24"/>
          <w:szCs w:val="24"/>
          <w:lang w:eastAsia="sl-SI"/>
        </w:rPr>
        <w:t>itev znaka dobavitelja, ki jo</w:t>
      </w:r>
      <w:r w:rsidRPr="00B51DA2">
        <w:rPr>
          <w:rFonts w:ascii="Times New Roman" w:eastAsia="Times New Roman" w:hAnsi="Times New Roman" w:cs="Times New Roman"/>
          <w:color w:val="000000" w:themeColor="text1"/>
          <w:sz w:val="24"/>
          <w:szCs w:val="24"/>
          <w:lang w:eastAsia="sl-SI"/>
        </w:rPr>
        <w:t xml:space="preserve"> morate vložiti pri Uradu za meroslovje, kontaktna oseba za izdajo odločb o znaku dobavitelja je mag. Suzana Kocijančič (T: 03 428 07 65</w:t>
      </w:r>
      <w:r w:rsidR="00B20199">
        <w:rPr>
          <w:rFonts w:ascii="Times New Roman" w:eastAsia="Times New Roman" w:hAnsi="Times New Roman" w:cs="Times New Roman"/>
          <w:color w:val="000000" w:themeColor="text1"/>
          <w:sz w:val="24"/>
          <w:szCs w:val="24"/>
          <w:lang w:eastAsia="sl-SI"/>
        </w:rPr>
        <w:t>, E: suzana.kocijancic@gov.si</w:t>
      </w:r>
      <w:r w:rsidRPr="00B51DA2">
        <w:rPr>
          <w:rFonts w:ascii="Times New Roman" w:eastAsia="Times New Roman" w:hAnsi="Times New Roman" w:cs="Times New Roman"/>
          <w:color w:val="000000" w:themeColor="text1"/>
          <w:sz w:val="24"/>
          <w:szCs w:val="24"/>
          <w:lang w:eastAsia="sl-SI"/>
        </w:rPr>
        <w:t>).</w:t>
      </w:r>
    </w:p>
    <w:p w:rsidR="00B51DA2" w:rsidRPr="00B51DA2" w:rsidRDefault="0061184C"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hyperlink r:id="rId6" w:history="1">
        <w:r w:rsidR="00B51DA2" w:rsidRPr="00B51DA2">
          <w:rPr>
            <w:rFonts w:ascii="Times New Roman" w:eastAsia="Times New Roman" w:hAnsi="Times New Roman" w:cs="Times New Roman"/>
            <w:color w:val="000000" w:themeColor="text1"/>
            <w:sz w:val="24"/>
            <w:szCs w:val="24"/>
            <w:lang w:eastAsia="sl-SI"/>
          </w:rPr>
          <w:t>Zahteva za določitev znaka dobavitelja</w:t>
        </w:r>
      </w:hyperlink>
      <w:r w:rsidR="00B51DA2" w:rsidRPr="00B51DA2">
        <w:rPr>
          <w:rFonts w:ascii="Times New Roman" w:eastAsia="Times New Roman" w:hAnsi="Times New Roman" w:cs="Times New Roman"/>
          <w:color w:val="000000" w:themeColor="text1"/>
          <w:sz w:val="24"/>
          <w:szCs w:val="24"/>
          <w:lang w:eastAsia="sl-SI"/>
        </w:rPr>
        <w:t> mora vsebovati poleg splošnih podatkov o vložniku, še navedbo načina, na katerega bo dobavitelj zagotavljal skladnost svojih iz</w:t>
      </w:r>
      <w:r w:rsidR="007A2EC7">
        <w:rPr>
          <w:rFonts w:ascii="Times New Roman" w:eastAsia="Times New Roman" w:hAnsi="Times New Roman" w:cs="Times New Roman"/>
          <w:color w:val="000000" w:themeColor="text1"/>
          <w:sz w:val="24"/>
          <w:szCs w:val="24"/>
          <w:lang w:eastAsia="sl-SI"/>
        </w:rPr>
        <w:t>delkov s predpisanimi zahtevami</w:t>
      </w:r>
      <w:r w:rsidR="00B51DA2" w:rsidRPr="00B51DA2">
        <w:rPr>
          <w:rFonts w:ascii="Times New Roman" w:eastAsia="Times New Roman" w:hAnsi="Times New Roman" w:cs="Times New Roman"/>
          <w:color w:val="000000" w:themeColor="text1"/>
          <w:sz w:val="24"/>
          <w:szCs w:val="24"/>
          <w:lang w:eastAsia="sl-SI"/>
        </w:rPr>
        <w:t xml:space="preserve"> ter podatke o tem, kje se nahajajo poslovni prostori, v katerih se izdelki iz plemenitih kovin izdelujejo, označujejo, dajejo v promet ali hranijo pripravljeni za promet.</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Ob vložitvi zahteve je potrebno poravnati upravno takso, prav tako pa je potrebno poravnati tudi stroške za izdajo odločbe o znaku dobavitelja.</w:t>
      </w:r>
    </w:p>
    <w:p w:rsidR="00B51DA2" w:rsidRPr="004B3999"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Na podlagi zahteve se dobavitelju izda odločba o njegovem znaku dobavitelja</w:t>
      </w:r>
      <w:r w:rsidR="002D250B">
        <w:rPr>
          <w:rFonts w:ascii="Times New Roman" w:eastAsia="Times New Roman" w:hAnsi="Times New Roman" w:cs="Times New Roman"/>
          <w:color w:val="000000" w:themeColor="text1"/>
          <w:sz w:val="24"/>
          <w:szCs w:val="24"/>
          <w:lang w:eastAsia="sl-SI"/>
        </w:rPr>
        <w:t>,</w:t>
      </w:r>
      <w:r w:rsidRPr="00B51DA2">
        <w:rPr>
          <w:rFonts w:ascii="Times New Roman" w:eastAsia="Times New Roman" w:hAnsi="Times New Roman" w:cs="Times New Roman"/>
          <w:color w:val="000000" w:themeColor="text1"/>
          <w:sz w:val="24"/>
          <w:szCs w:val="24"/>
          <w:lang w:eastAsia="sl-SI"/>
        </w:rPr>
        <w:t xml:space="preserve"> na osnovi kate</w:t>
      </w:r>
      <w:r w:rsidR="00B20199">
        <w:rPr>
          <w:rFonts w:ascii="Times New Roman" w:eastAsia="Times New Roman" w:hAnsi="Times New Roman" w:cs="Times New Roman"/>
          <w:color w:val="000000" w:themeColor="text1"/>
          <w:sz w:val="24"/>
          <w:szCs w:val="24"/>
          <w:lang w:eastAsia="sl-SI"/>
        </w:rPr>
        <w:t>re si naredi imenski žig. Pred</w:t>
      </w:r>
      <w:r w:rsidRPr="00B51DA2">
        <w:rPr>
          <w:rFonts w:ascii="Times New Roman" w:eastAsia="Times New Roman" w:hAnsi="Times New Roman" w:cs="Times New Roman"/>
          <w:color w:val="000000" w:themeColor="text1"/>
          <w:sz w:val="24"/>
          <w:szCs w:val="24"/>
          <w:lang w:eastAsia="sl-SI"/>
        </w:rPr>
        <w:t xml:space="preserve"> začetkom označevanja izdelkov, mora zaradi evidence odtisa dobavitelj dostaviti vse svoje imenske žige, izdelane po obliki, ki je določena z odločbo o znaku dobavitelja, na odtis uradu.</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b/>
          <w:bCs/>
          <w:color w:val="0033CC"/>
          <w:sz w:val="28"/>
          <w:szCs w:val="28"/>
          <w:lang w:eastAsia="sl-SI"/>
        </w:rPr>
        <w:t xml:space="preserve">Kako morajo biti označeni izdelki iz plemenitih kovin preden se dajo v promet?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Izdelki iz plemenitih kovin v prometu morajo biti označeni s tremi oznakami, in sicer:</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w:t>
      </w:r>
      <w:r w:rsidRPr="00B51DA2">
        <w:rPr>
          <w:rFonts w:ascii="Times New Roman" w:eastAsia="Times New Roman" w:hAnsi="Times New Roman" w:cs="Times New Roman"/>
          <w:b/>
          <w:bCs/>
          <w:color w:val="000000" w:themeColor="text1"/>
          <w:sz w:val="24"/>
          <w:szCs w:val="24"/>
          <w:lang w:eastAsia="sl-SI"/>
        </w:rPr>
        <w:t>znakom čistine</w:t>
      </w:r>
      <w:r w:rsidRPr="00B51DA2">
        <w:rPr>
          <w:rFonts w:ascii="Times New Roman" w:eastAsia="Times New Roman" w:hAnsi="Times New Roman" w:cs="Times New Roman"/>
          <w:color w:val="000000" w:themeColor="text1"/>
          <w:sz w:val="24"/>
          <w:szCs w:val="24"/>
          <w:lang w:eastAsia="sl-SI"/>
        </w:rPr>
        <w:t xml:space="preserve"> (npr. 585),</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w:t>
      </w:r>
      <w:r w:rsidRPr="00B51DA2">
        <w:rPr>
          <w:rFonts w:ascii="Times New Roman" w:eastAsia="Times New Roman" w:hAnsi="Times New Roman" w:cs="Times New Roman"/>
          <w:b/>
          <w:bCs/>
          <w:color w:val="000000" w:themeColor="text1"/>
          <w:sz w:val="24"/>
          <w:szCs w:val="24"/>
          <w:lang w:eastAsia="sl-SI"/>
        </w:rPr>
        <w:t>znakom dobavitelja</w:t>
      </w:r>
      <w:r w:rsidRPr="00B51DA2">
        <w:rPr>
          <w:rFonts w:ascii="Times New Roman" w:eastAsia="Times New Roman" w:hAnsi="Times New Roman" w:cs="Times New Roman"/>
          <w:color w:val="000000" w:themeColor="text1"/>
          <w:sz w:val="24"/>
          <w:szCs w:val="24"/>
          <w:lang w:eastAsia="sl-SI"/>
        </w:rPr>
        <w:t xml:space="preserve"> (imenski žig izdelovalca ali uvoznika izdelkov) in</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xml:space="preserve">- </w:t>
      </w:r>
      <w:r w:rsidRPr="00B51DA2">
        <w:rPr>
          <w:rFonts w:ascii="Times New Roman" w:eastAsia="Times New Roman" w:hAnsi="Times New Roman" w:cs="Times New Roman"/>
          <w:b/>
          <w:bCs/>
          <w:color w:val="000000" w:themeColor="text1"/>
          <w:sz w:val="24"/>
          <w:szCs w:val="24"/>
          <w:lang w:eastAsia="sl-SI"/>
        </w:rPr>
        <w:t>oznako skladnosti</w:t>
      </w:r>
      <w:r w:rsidRPr="00B51DA2">
        <w:rPr>
          <w:rFonts w:ascii="Times New Roman" w:eastAsia="Times New Roman" w:hAnsi="Times New Roman" w:cs="Times New Roman"/>
          <w:color w:val="000000" w:themeColor="text1"/>
          <w:sz w:val="24"/>
          <w:szCs w:val="24"/>
          <w:lang w:eastAsia="sl-SI"/>
        </w:rPr>
        <w:t xml:space="preserve"> (državni žig ali oznaka »S«, ki jo odtisnejo do</w:t>
      </w:r>
      <w:r>
        <w:rPr>
          <w:rFonts w:ascii="Times New Roman" w:eastAsia="Times New Roman" w:hAnsi="Times New Roman" w:cs="Times New Roman"/>
          <w:color w:val="000000" w:themeColor="text1"/>
          <w:sz w:val="24"/>
          <w:szCs w:val="24"/>
          <w:lang w:eastAsia="sl-SI"/>
        </w:rPr>
        <w:t xml:space="preserve">bavitelji, ki sami </w:t>
      </w:r>
      <w:r w:rsidRPr="00B51DA2">
        <w:rPr>
          <w:rFonts w:ascii="Times New Roman" w:eastAsia="Times New Roman" w:hAnsi="Times New Roman" w:cs="Times New Roman"/>
          <w:color w:val="000000" w:themeColor="text1"/>
          <w:sz w:val="24"/>
          <w:szCs w:val="24"/>
          <w:lang w:eastAsia="sl-SI"/>
        </w:rPr>
        <w:t>zagotavljajo skladnost izdelkov z vzdrževanjem predpisane tehnične dokumentacije).</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Vse tri oznake na izdelkih iz plemenitih kovin kupcu zagotavljajo kakovost izdelka.</w:t>
      </w:r>
      <w:r w:rsidRPr="00B51DA2">
        <w:rPr>
          <w:rFonts w:ascii="Times New Roman" w:eastAsia="Times New Roman" w:hAnsi="Times New Roman" w:cs="Times New Roman"/>
          <w:color w:val="000000" w:themeColor="text1"/>
          <w:sz w:val="24"/>
          <w:szCs w:val="24"/>
          <w:lang w:eastAsia="sl-SI"/>
        </w:rPr>
        <w:br/>
        <w:t>Izdelkov iz plemenitih kovin, ki so lažji od 1 g (zlato) in lažji od 7 g (srebro) ni obvezno označiti z znakom dobavitelja ter čistine.</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xml:space="preserve">Vsak dobavitelj je dolžan svoj izdelek, preden ga da v promet, označiti s svojim znakom dobavitelja in znakom čistine. Postopek in oblika znaka dobavitelja sta določena v </w:t>
      </w:r>
      <w:hyperlink r:id="rId7" w:history="1">
        <w:r w:rsidRPr="00B51DA2">
          <w:rPr>
            <w:rFonts w:ascii="Times New Roman" w:eastAsia="Times New Roman" w:hAnsi="Times New Roman" w:cs="Times New Roman"/>
            <w:color w:val="000000" w:themeColor="text1"/>
            <w:sz w:val="24"/>
            <w:szCs w:val="24"/>
            <w:lang w:eastAsia="sl-SI"/>
          </w:rPr>
          <w:t>Pravilniku o znaku dobavitelja</w:t>
        </w:r>
      </w:hyperlink>
      <w:r w:rsidRPr="00B51DA2">
        <w:rPr>
          <w:rFonts w:ascii="Times New Roman" w:eastAsia="Times New Roman" w:hAnsi="Times New Roman" w:cs="Times New Roman"/>
          <w:color w:val="000000" w:themeColor="text1"/>
          <w:sz w:val="24"/>
          <w:szCs w:val="24"/>
          <w:lang w:eastAsia="sl-SI"/>
        </w:rPr>
        <w:t xml:space="preserve">.  Vsak dobavitelj ima unikatno oznako – znak dobavitelja, po katerem ga kupci izdelka lahko prepoznajo. Znak dobavitelja je lahko znak izdelovalca ali znak uvoznika, na zahtevo stranke pa ga določi Urad. Znak izdelovalca izdelkov iz plemenitih kovin sestavljata dve črki abecede, običajno začetnici izdelovalčevega imena oziroma podjetja. Na podlagi  </w:t>
      </w:r>
      <w:hyperlink r:id="rId8" w:history="1">
        <w:r w:rsidRPr="00B51DA2">
          <w:rPr>
            <w:rFonts w:ascii="Times New Roman" w:eastAsia="Times New Roman" w:hAnsi="Times New Roman" w:cs="Times New Roman"/>
            <w:color w:val="000000" w:themeColor="text1"/>
            <w:sz w:val="24"/>
            <w:szCs w:val="24"/>
            <w:lang w:eastAsia="sl-SI"/>
          </w:rPr>
          <w:t>Zakona o izdelkih iz plemenitih kovin </w:t>
        </w:r>
      </w:hyperlink>
      <w:r w:rsidRPr="00B51DA2">
        <w:rPr>
          <w:rFonts w:ascii="Times New Roman" w:eastAsia="Times New Roman" w:hAnsi="Times New Roman" w:cs="Times New Roman"/>
          <w:color w:val="000000" w:themeColor="text1"/>
          <w:sz w:val="24"/>
          <w:szCs w:val="24"/>
          <w:lang w:eastAsia="sl-SI"/>
        </w:rPr>
        <w:t>morajo svoj znak registrirati tudi uvozniki izdelkov iz plemenitih kovin. Znak uvoznika predstavlja poševna številka v latinici.</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lastRenderedPageBreak/>
        <w:t xml:space="preserve">Po označitvi z znakom dobavitelja in znakom čistine morajo dobavitelji v skladu z Zakonom o izdelkih iz plemenitih kovin predložiti svoje izdelke iz plemenitih kovin v preskus in označitev z oznako skladnosti (državnim žigom).  Skladnost izdelkov s predpisanimi tehničnimi zahtevami se potrdi z odtisom </w:t>
      </w:r>
      <w:r w:rsidR="002D250B">
        <w:rPr>
          <w:rFonts w:ascii="Times New Roman" w:eastAsia="Times New Roman" w:hAnsi="Times New Roman" w:cs="Times New Roman"/>
          <w:color w:val="000000" w:themeColor="text1"/>
          <w:sz w:val="24"/>
          <w:szCs w:val="24"/>
          <w:lang w:eastAsia="sl-SI"/>
        </w:rPr>
        <w:t xml:space="preserve">oznake </w:t>
      </w:r>
      <w:r w:rsidR="002D250B" w:rsidRPr="002D250B">
        <w:rPr>
          <w:rFonts w:ascii="Times New Roman" w:eastAsia="Times New Roman" w:hAnsi="Times New Roman" w:cs="Times New Roman"/>
          <w:color w:val="000000" w:themeColor="text1"/>
          <w:sz w:val="24"/>
          <w:szCs w:val="24"/>
          <w:lang w:eastAsia="sl-SI"/>
        </w:rPr>
        <w:t xml:space="preserve">skladnosti. </w:t>
      </w:r>
      <w:r w:rsidR="00B20199" w:rsidRPr="002D250B">
        <w:rPr>
          <w:rFonts w:ascii="Times New Roman" w:eastAsia="Times New Roman" w:hAnsi="Times New Roman" w:cs="Times New Roman"/>
          <w:color w:val="000000" w:themeColor="text1"/>
          <w:sz w:val="24"/>
          <w:szCs w:val="24"/>
          <w:lang w:eastAsia="sl-SI"/>
        </w:rPr>
        <w:t>Oblike oznak</w:t>
      </w:r>
      <w:r w:rsidRPr="002D250B">
        <w:rPr>
          <w:rFonts w:ascii="Times New Roman" w:eastAsia="Times New Roman" w:hAnsi="Times New Roman" w:cs="Times New Roman"/>
          <w:color w:val="000000" w:themeColor="text1"/>
          <w:sz w:val="24"/>
          <w:szCs w:val="24"/>
          <w:lang w:eastAsia="sl-SI"/>
        </w:rPr>
        <w:t xml:space="preserve"> skladnosti (t.i. državnih žigov) so določene v </w:t>
      </w:r>
      <w:hyperlink r:id="rId9" w:history="1">
        <w:r w:rsidRPr="002D250B">
          <w:rPr>
            <w:rFonts w:ascii="Times New Roman" w:eastAsia="Times New Roman" w:hAnsi="Times New Roman" w:cs="Times New Roman"/>
            <w:color w:val="000000" w:themeColor="text1"/>
            <w:sz w:val="24"/>
            <w:szCs w:val="24"/>
            <w:lang w:eastAsia="sl-SI"/>
          </w:rPr>
          <w:t>Odredbi o oblikah oznak skladnosti in znakov za označevanje čistine ter o načinu označevanja čistine na izdelkih iz plemenitih kovin.</w:t>
        </w:r>
      </w:hyperlink>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color w:val="000000" w:themeColor="text1"/>
          <w:sz w:val="24"/>
          <w:szCs w:val="24"/>
          <w:lang w:eastAsia="sl-SI"/>
        </w:rPr>
        <w:t> </w:t>
      </w:r>
      <w:r w:rsidRPr="00B51DA2">
        <w:rPr>
          <w:rFonts w:ascii="Times New Roman" w:eastAsia="Times New Roman" w:hAnsi="Times New Roman" w:cs="Times New Roman"/>
          <w:b/>
          <w:bCs/>
          <w:color w:val="0033CC"/>
          <w:sz w:val="28"/>
          <w:szCs w:val="28"/>
          <w:lang w:eastAsia="sl-SI"/>
        </w:rPr>
        <w:t xml:space="preserve">Kako poteka postopek preskusa in označitve izdelkov?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Po označitvi izdelkov z znakom dobavitelja in znakom čistine so dobavitelji dolžni v skladu z Zakonom o izdelkih iz plemenitih kovin predložiti svoje izdelke iz plemenitih kovin  uradu v preskus in označitev z oznako skladnosti (državnim žigom). Dobavitelji lahko zagotavljajo skladnost izdelkov tudi samostojno z vzdrževanjem predpisane tehnične dokumentacije, če pred tem pridobijo status dobavitelja samodeklaranta.</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Dobavitelj, ki želi zagotoviti označitev svojih izdelkov z oznako skladnosti (t.j. državnim žigom) izpolni zahtevo za preskus in označitev izdelkov iz plemenitih kovin in poravna upravno takso. Dobavitelj se nato po telefonu dogovori za termin preskusa in označitve izdelkov, v Sektorju za nacionalne etalone in kemijska merjenja v Ljubljani, Grudnovo nabrežje 17 (T: 01 24 42 735) ali v Celju</w:t>
      </w:r>
      <w:r w:rsidR="001B7314">
        <w:rPr>
          <w:rFonts w:ascii="Times New Roman" w:eastAsia="Times New Roman" w:hAnsi="Times New Roman" w:cs="Times New Roman"/>
          <w:color w:val="000000" w:themeColor="text1"/>
          <w:sz w:val="24"/>
          <w:szCs w:val="24"/>
          <w:lang w:eastAsia="sl-SI"/>
        </w:rPr>
        <w:t>,</w:t>
      </w:r>
      <w:r w:rsidRPr="00B51DA2">
        <w:rPr>
          <w:rFonts w:ascii="Times New Roman" w:eastAsia="Times New Roman" w:hAnsi="Times New Roman" w:cs="Times New Roman"/>
          <w:color w:val="000000" w:themeColor="text1"/>
          <w:sz w:val="24"/>
          <w:szCs w:val="24"/>
          <w:lang w:eastAsia="sl-SI"/>
        </w:rPr>
        <w:t xml:space="preserve"> Tkalska </w:t>
      </w:r>
      <w:r w:rsidR="001B7314">
        <w:rPr>
          <w:rFonts w:ascii="Times New Roman" w:eastAsia="Times New Roman" w:hAnsi="Times New Roman" w:cs="Times New Roman"/>
          <w:color w:val="000000" w:themeColor="text1"/>
          <w:sz w:val="24"/>
          <w:szCs w:val="24"/>
          <w:lang w:eastAsia="sl-SI"/>
        </w:rPr>
        <w:t xml:space="preserve">ulica </w:t>
      </w:r>
      <w:r w:rsidRPr="00B51DA2">
        <w:rPr>
          <w:rFonts w:ascii="Times New Roman" w:eastAsia="Times New Roman" w:hAnsi="Times New Roman" w:cs="Times New Roman"/>
          <w:color w:val="000000" w:themeColor="text1"/>
          <w:sz w:val="24"/>
          <w:szCs w:val="24"/>
          <w:lang w:eastAsia="sl-SI"/>
        </w:rPr>
        <w:t>15 (T: 03 428 07 61). Dobavitelj predloži skupaj z vsemi izdelki tudi pripadajoči izpolnjeni obrazec zahteve za preskus in označitev izdelkov iz plemenitih kovin. Pooblaščene osebe urada pregledajo prineseno količino izdelkov (kosi, masa), preverijo ustreznost oznak ter izdelke preskusijo glede čistine. Če so izdelki ustrezni, jih označijo z državnim žigom. Dobavitelj je dolžan na izdelku iz plemenite kovine zagotoviti mesto za odtis oznake skladnosti.</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sl-SI"/>
        </w:rPr>
      </w:pPr>
      <w:r w:rsidRPr="00B51DA2">
        <w:rPr>
          <w:rFonts w:ascii="Times New Roman" w:eastAsia="Times New Roman" w:hAnsi="Times New Roman" w:cs="Times New Roman"/>
          <w:b/>
          <w:bCs/>
          <w:color w:val="0033CC"/>
          <w:sz w:val="28"/>
          <w:szCs w:val="28"/>
          <w:lang w:eastAsia="sl-SI"/>
        </w:rPr>
        <w:t xml:space="preserve">Koliko časa traja postopek preskusa in označitve izdelkov ?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Preskus izdel</w:t>
      </w:r>
      <w:r w:rsidR="00A6764A">
        <w:rPr>
          <w:rFonts w:ascii="Times New Roman" w:eastAsia="Times New Roman" w:hAnsi="Times New Roman" w:cs="Times New Roman"/>
          <w:color w:val="000000" w:themeColor="text1"/>
          <w:sz w:val="24"/>
          <w:szCs w:val="24"/>
          <w:lang w:eastAsia="sl-SI"/>
        </w:rPr>
        <w:t>kov traja običajno do deset</w:t>
      </w:r>
      <w:r w:rsidRPr="00B51DA2">
        <w:rPr>
          <w:rFonts w:ascii="Times New Roman" w:eastAsia="Times New Roman" w:hAnsi="Times New Roman" w:cs="Times New Roman"/>
          <w:color w:val="000000" w:themeColor="text1"/>
          <w:sz w:val="24"/>
          <w:szCs w:val="24"/>
          <w:lang w:eastAsia="sl-SI"/>
        </w:rPr>
        <w:t xml:space="preserve"> dni od oddaje zahteve za preskus in označitev izdelkov iz plemenitih kovin ter sprejema izdelkov v sprejemni pisarni Sektorja za nacionaln</w:t>
      </w:r>
      <w:r w:rsidR="002D250B">
        <w:rPr>
          <w:rFonts w:ascii="Times New Roman" w:eastAsia="Times New Roman" w:hAnsi="Times New Roman" w:cs="Times New Roman"/>
          <w:color w:val="000000" w:themeColor="text1"/>
          <w:sz w:val="24"/>
          <w:szCs w:val="24"/>
          <w:lang w:eastAsia="sl-SI"/>
        </w:rPr>
        <w:t xml:space="preserve">e etalone in kemijska merjenja. </w:t>
      </w:r>
      <w:r w:rsidRPr="00B51DA2">
        <w:rPr>
          <w:rFonts w:ascii="Times New Roman" w:eastAsia="Times New Roman" w:hAnsi="Times New Roman" w:cs="Times New Roman"/>
          <w:color w:val="000000" w:themeColor="text1"/>
          <w:sz w:val="24"/>
          <w:szCs w:val="24"/>
          <w:lang w:eastAsia="sl-SI"/>
        </w:rPr>
        <w:t>Sledi postopek označitve z oznako skladnosti (t.j. državnim žigom), ki je nato končan v nekaj dneh. Odvisno od tega kako hitro stranka po sporočilu o ustreznosti izdelkov dostavi le te v označitev na urad.</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Za manjše števi</w:t>
      </w:r>
      <w:r w:rsidR="002D250B">
        <w:rPr>
          <w:rFonts w:ascii="Times New Roman" w:eastAsia="Times New Roman" w:hAnsi="Times New Roman" w:cs="Times New Roman"/>
          <w:color w:val="000000" w:themeColor="text1"/>
          <w:sz w:val="24"/>
          <w:szCs w:val="24"/>
          <w:lang w:eastAsia="sl-SI"/>
        </w:rPr>
        <w:t>lo izdelkov iz plemenitih kovin</w:t>
      </w:r>
      <w:r w:rsidRPr="00B51DA2">
        <w:rPr>
          <w:rFonts w:ascii="Times New Roman" w:eastAsia="Times New Roman" w:hAnsi="Times New Roman" w:cs="Times New Roman"/>
          <w:color w:val="000000" w:themeColor="text1"/>
          <w:sz w:val="24"/>
          <w:szCs w:val="24"/>
          <w:lang w:eastAsia="sl-SI"/>
        </w:rPr>
        <w:t xml:space="preserve"> </w:t>
      </w:r>
      <w:r w:rsidR="002D250B">
        <w:rPr>
          <w:rFonts w:ascii="Times New Roman" w:eastAsia="Times New Roman" w:hAnsi="Times New Roman" w:cs="Times New Roman"/>
          <w:color w:val="000000" w:themeColor="text1"/>
          <w:sz w:val="24"/>
          <w:szCs w:val="24"/>
          <w:lang w:eastAsia="sl-SI"/>
        </w:rPr>
        <w:t xml:space="preserve">od </w:t>
      </w:r>
      <w:r w:rsidRPr="00B51DA2">
        <w:rPr>
          <w:rFonts w:ascii="Times New Roman" w:eastAsia="Times New Roman" w:hAnsi="Times New Roman" w:cs="Times New Roman"/>
          <w:color w:val="000000" w:themeColor="text1"/>
          <w:sz w:val="24"/>
          <w:szCs w:val="24"/>
          <w:lang w:eastAsia="sl-SI"/>
        </w:rPr>
        <w:t xml:space="preserve">dobaviteljev, ki izhajajo iz lastne proizvodnje ali </w:t>
      </w:r>
      <w:r w:rsidR="00A6764A">
        <w:rPr>
          <w:rFonts w:ascii="Times New Roman" w:eastAsia="Times New Roman" w:hAnsi="Times New Roman" w:cs="Times New Roman"/>
          <w:color w:val="000000" w:themeColor="text1"/>
          <w:sz w:val="24"/>
          <w:szCs w:val="24"/>
          <w:lang w:eastAsia="sl-SI"/>
        </w:rPr>
        <w:t xml:space="preserve">manjše število uvoženih izdelkov </w:t>
      </w:r>
      <w:r w:rsidRPr="00B51DA2">
        <w:rPr>
          <w:rFonts w:ascii="Times New Roman" w:eastAsia="Times New Roman" w:hAnsi="Times New Roman" w:cs="Times New Roman"/>
          <w:color w:val="000000" w:themeColor="text1"/>
          <w:sz w:val="24"/>
          <w:szCs w:val="24"/>
          <w:lang w:eastAsia="sl-SI"/>
        </w:rPr>
        <w:t>na mesec, se predloženi izdelki lahko preskusijo z metodo rentgenske fluorescenčne spektroskopije. Če ustrezajo deklarirani standardni stopnji čistine se nato označijo z oznako skladnosti (t.j. državnim žigom). V takšnih primerih je postopek končan š</w:t>
      </w:r>
      <w:r w:rsidR="000A139A">
        <w:rPr>
          <w:rFonts w:ascii="Times New Roman" w:eastAsia="Times New Roman" w:hAnsi="Times New Roman" w:cs="Times New Roman"/>
          <w:color w:val="000000" w:themeColor="text1"/>
          <w:sz w:val="24"/>
          <w:szCs w:val="24"/>
          <w:lang w:eastAsia="sl-SI"/>
        </w:rPr>
        <w:t>e isti dan, ko stranka izdelke prinese</w:t>
      </w:r>
      <w:r w:rsidRPr="00B51DA2">
        <w:rPr>
          <w:rFonts w:ascii="Times New Roman" w:eastAsia="Times New Roman" w:hAnsi="Times New Roman" w:cs="Times New Roman"/>
          <w:color w:val="000000" w:themeColor="text1"/>
          <w:sz w:val="24"/>
          <w:szCs w:val="24"/>
          <w:lang w:eastAsia="sl-SI"/>
        </w:rPr>
        <w:t xml:space="preserve"> na urad.</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b/>
          <w:bCs/>
          <w:color w:val="0033CC"/>
          <w:sz w:val="28"/>
          <w:szCs w:val="28"/>
          <w:lang w:eastAsia="sl-SI"/>
        </w:rPr>
        <w:t xml:space="preserve">Katerih izdelkov iz plemenitih kovin ni potrebno preskušati in označevati?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Preskušanje in označevanje izdelkov iz plemenitih kovin ni obvezno za izdelke iz zlata in paladija, katerih masa je manjša od 1 g, izdelke iz srebra,</w:t>
      </w:r>
      <w:r w:rsidR="002D250B">
        <w:rPr>
          <w:rFonts w:ascii="Times New Roman" w:eastAsia="Times New Roman" w:hAnsi="Times New Roman" w:cs="Times New Roman"/>
          <w:color w:val="000000" w:themeColor="text1"/>
          <w:sz w:val="24"/>
          <w:szCs w:val="24"/>
          <w:lang w:eastAsia="sl-SI"/>
        </w:rPr>
        <w:t xml:space="preserve"> katerih masa je manjša od 7 g in </w:t>
      </w:r>
      <w:r w:rsidRPr="00B51DA2">
        <w:rPr>
          <w:rFonts w:ascii="Times New Roman" w:eastAsia="Times New Roman" w:hAnsi="Times New Roman" w:cs="Times New Roman"/>
          <w:color w:val="000000" w:themeColor="text1"/>
          <w:sz w:val="24"/>
          <w:szCs w:val="24"/>
          <w:lang w:eastAsia="sl-SI"/>
        </w:rPr>
        <w:t xml:space="preserve">za surovce </w:t>
      </w:r>
      <w:r w:rsidR="002D250B">
        <w:rPr>
          <w:rFonts w:ascii="Times New Roman" w:eastAsia="Times New Roman" w:hAnsi="Times New Roman" w:cs="Times New Roman"/>
          <w:color w:val="000000" w:themeColor="text1"/>
          <w:sz w:val="24"/>
          <w:szCs w:val="24"/>
          <w:lang w:eastAsia="sl-SI"/>
        </w:rPr>
        <w:t>ter</w:t>
      </w:r>
      <w:r w:rsidRPr="00B51DA2">
        <w:rPr>
          <w:rFonts w:ascii="Times New Roman" w:eastAsia="Times New Roman" w:hAnsi="Times New Roman" w:cs="Times New Roman"/>
          <w:color w:val="000000" w:themeColor="text1"/>
          <w:sz w:val="24"/>
          <w:szCs w:val="24"/>
          <w:lang w:eastAsia="sl-SI"/>
        </w:rPr>
        <w:t xml:space="preserve"> polizdelke iz plemenitih kovin. Naštetih izdelkov ni potrebno prinesti v preskus in označitev z oznako skladnosti, </w:t>
      </w:r>
      <w:r w:rsidR="002D250B">
        <w:rPr>
          <w:rFonts w:ascii="Times New Roman" w:eastAsia="Times New Roman" w:hAnsi="Times New Roman" w:cs="Times New Roman"/>
          <w:color w:val="000000" w:themeColor="text1"/>
          <w:sz w:val="24"/>
          <w:szCs w:val="24"/>
          <w:lang w:eastAsia="sl-SI"/>
        </w:rPr>
        <w:t>le</w:t>
      </w:r>
      <w:r w:rsidRPr="00B51DA2">
        <w:rPr>
          <w:rFonts w:ascii="Times New Roman" w:eastAsia="Times New Roman" w:hAnsi="Times New Roman" w:cs="Times New Roman"/>
          <w:color w:val="000000" w:themeColor="text1"/>
          <w:sz w:val="24"/>
          <w:szCs w:val="24"/>
          <w:lang w:eastAsia="sl-SI"/>
        </w:rPr>
        <w:t xml:space="preserve"> če stranka to posebej želi. To pomeni, da se lahko  omenjeni izdelki dajo takoj v prodajo brez označitve z državnim žigom ali znakom »S« oziroma brez izdanega potrdila o skladnosti. Pri tem pa je potrebno paziti, da izdelki, ne glede na opustitev obveznega preskusa, izpolnjujejo predpisane tehnične zahteve predvsem glede deklarirane stopnje čistine.</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lastRenderedPageBreak/>
        <w:t>Iz 5. člena Zakona o izdelkih iz plemenitih kovin (Uradni list RS, št. 04/06 - uradno prečiščeno besedilo in 7/18) so izvzeti tudi naslednji izdelki:</w:t>
      </w:r>
    </w:p>
    <w:p w:rsidR="00B51DA2" w:rsidRPr="00B51DA2" w:rsidRDefault="00B51DA2" w:rsidP="00B51DA2">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izdelki, ki so namenjeni za izvoz,</w:t>
      </w:r>
    </w:p>
    <w:p w:rsidR="00B51DA2" w:rsidRPr="00B51DA2" w:rsidRDefault="00B51DA2" w:rsidP="00B51DA2">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izdelki, ki so začasno uvoženi kot vzorčni izdelki oziroma izdelki v razstavne namene,</w:t>
      </w:r>
    </w:p>
    <w:p w:rsidR="00B51DA2" w:rsidRPr="00B51DA2" w:rsidRDefault="00B51DA2" w:rsidP="00B51DA2">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izdelki, ki so popolnoma prevlečeni z emajlom, dragim kamenjem, biseri ali z drugimi nekovinskimi prevlekami,</w:t>
      </w:r>
    </w:p>
    <w:p w:rsidR="00B51DA2" w:rsidRPr="00B51DA2" w:rsidRDefault="00B51DA2" w:rsidP="00B51DA2">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izdelki iz neplemenitih kovin, ki so popolnoma prevlečeni s plemenitimi kovinami,</w:t>
      </w:r>
    </w:p>
    <w:p w:rsidR="00B51DA2" w:rsidRPr="00B51DA2" w:rsidRDefault="00B51DA2" w:rsidP="00B51DA2">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kovanci, ki so ali so bili uradno priznano plačilno sredstvo v tujini, in tuji kovanci, izdani v zbirateljske namene,</w:t>
      </w:r>
    </w:p>
    <w:p w:rsidR="00B51DA2" w:rsidRPr="00B51DA2" w:rsidRDefault="00B51DA2" w:rsidP="00B51DA2">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plemenite kovine v obliki ingotov, granul, palic ali ploščic iz kovnic, uvrščenih na seznam »Good Delivery List« Londonskega združenja za določanje kakovosti zlata in srebra.</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b/>
          <w:bCs/>
          <w:color w:val="0033CC"/>
          <w:sz w:val="28"/>
          <w:szCs w:val="28"/>
          <w:lang w:eastAsia="sl-SI"/>
        </w:rPr>
        <w:t xml:space="preserve">Za katere izdelke iz plemenitih kovin se izda potrdilo o skladnosti ?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Potrdilo o skladnosti (POS) se izda za izdelke iz platine, katerih masa je manjša od 1 g in izdelke, ki so tako drobni ali občutljivi, da nanje iz tehničnih razlogov ni mogoče vtisniti ustrezne oznake. Potrdilo o skladnosti se izda tudi v vseh primerih, ki so našteti v 6. členu Zakona o izdelkih iz plemenitih kovin.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b/>
          <w:bCs/>
          <w:color w:val="0033CC"/>
          <w:sz w:val="28"/>
          <w:szCs w:val="28"/>
          <w:lang w:eastAsia="sl-SI"/>
        </w:rPr>
        <w:t xml:space="preserve">Kako postanem samodeklarant?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Dobavitelj, ki želi samostojno zagotavljati skladnost svojih izdelkov iz plemenitih kovin s predpisi, je dolžan sistem zagotavljanja skladnosti izdelkov s predpisi opisati v tehnični dokumentaciji:</w:t>
      </w:r>
    </w:p>
    <w:p w:rsidR="00B51DA2" w:rsidRPr="00B51DA2" w:rsidRDefault="0061184C" w:rsidP="00B51DA2">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hyperlink r:id="rId10" w:history="1">
        <w:r w:rsidR="00B51DA2" w:rsidRPr="00B51DA2">
          <w:rPr>
            <w:rFonts w:ascii="Times New Roman" w:eastAsia="Times New Roman" w:hAnsi="Times New Roman" w:cs="Times New Roman"/>
            <w:color w:val="000000" w:themeColor="text1"/>
            <w:sz w:val="24"/>
            <w:szCs w:val="24"/>
            <w:lang w:eastAsia="sl-SI"/>
          </w:rPr>
          <w:t>tehnična dokumentacija - izdelovalec izdelkov iz plemenitih kovin</w:t>
        </w:r>
      </w:hyperlink>
    </w:p>
    <w:p w:rsidR="00B51DA2" w:rsidRPr="00B51DA2" w:rsidRDefault="0061184C" w:rsidP="00B51DA2">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hyperlink r:id="rId11" w:history="1">
        <w:r w:rsidR="00B51DA2" w:rsidRPr="00B51DA2">
          <w:rPr>
            <w:rFonts w:ascii="Times New Roman" w:eastAsia="Times New Roman" w:hAnsi="Times New Roman" w:cs="Times New Roman"/>
            <w:color w:val="000000" w:themeColor="text1"/>
            <w:sz w:val="24"/>
            <w:szCs w:val="24"/>
            <w:lang w:eastAsia="sl-SI"/>
          </w:rPr>
          <w:t>tehnična dokumentacija - uvoznik izdelkov iz plemenitih kovin</w:t>
        </w:r>
      </w:hyperlink>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Podrobnejša vsebina tehnične dokumentacije je določena s Pravilnikom o podrobnejši vseb</w:t>
      </w:r>
      <w:r w:rsidR="00845A52">
        <w:rPr>
          <w:rFonts w:ascii="Times New Roman" w:eastAsia="Times New Roman" w:hAnsi="Times New Roman" w:cs="Times New Roman"/>
          <w:color w:val="000000" w:themeColor="text1"/>
          <w:sz w:val="24"/>
          <w:szCs w:val="24"/>
          <w:lang w:eastAsia="sl-SI"/>
        </w:rPr>
        <w:t>ini tehnične dokumentacije, ki j</w:t>
      </w:r>
      <w:r w:rsidRPr="00B51DA2">
        <w:rPr>
          <w:rFonts w:ascii="Times New Roman" w:eastAsia="Times New Roman" w:hAnsi="Times New Roman" w:cs="Times New Roman"/>
          <w:color w:val="000000" w:themeColor="text1"/>
          <w:sz w:val="24"/>
          <w:szCs w:val="24"/>
          <w:lang w:eastAsia="sl-SI"/>
        </w:rPr>
        <w:t>o izdelajo in vzdržujejo dobavitelji izdelkov iz plemenitih kovin pri samostojnem zagotavljanju skladnosti izdelkov s predpisi. Sistem zagotavljanja skladnosti s predpisi preverja urad. Tehnična dokumentacija mora vsebovati najmanj naslednje podatke, ki se nanašajo na:</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vrsto (platina, zlato, paladij, srebro) in čistine izdelkov,</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uporabo surovcev iz plemenitih kovin, polizdelkov iz plemenitih kovin in lotov, ki jih dobavijo dobavitelji s certificiranim sistemom kakovosti ali dobavitelji brez certificiranega sistema kakovosti</w:t>
      </w:r>
      <w:r w:rsidRPr="002B1FF5">
        <w:rPr>
          <w:rFonts w:ascii="Times New Roman" w:eastAsia="Times New Roman" w:hAnsi="Times New Roman" w:cs="Times New Roman"/>
          <w:color w:val="000000" w:themeColor="text1"/>
          <w:sz w:val="24"/>
          <w:szCs w:val="24"/>
          <w:lang w:eastAsia="sl-SI"/>
        </w:rPr>
        <w:t>,</w:t>
      </w:r>
      <w:r w:rsidRPr="00B51DA2">
        <w:rPr>
          <w:rFonts w:ascii="Times New Roman" w:eastAsia="Times New Roman" w:hAnsi="Times New Roman" w:cs="Times New Roman"/>
          <w:color w:val="000000" w:themeColor="text1"/>
          <w:sz w:val="24"/>
          <w:szCs w:val="24"/>
          <w:lang w:eastAsia="sl-SI"/>
        </w:rPr>
        <w:t xml:space="preserve"> ali navedbo, da zlitine proizvaja dobavitelj sam,</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dobavo posameznih delov izdelkov (npr. zaponke, patente itd.) od dobaviteljev s certificiranim sistemom kakovosti ali od dobaviteljev brez certificiranega sistema kakovosti,</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navedbo standardnih analiznih metod, ki jih proizvajalec uporablja za preskušanje surovcev iz plemenitih kovin, polizdelkov iz plemenitih kovin, posameznih delov izdelkov ter izdelkov glede ustreznosti čistine, ter pogostnost preskušanj oziroma navedbo laboratorija, ki preskušanje izvaja,</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opis vseh postopkov za proizvodnjo izdelkov, ki vplivajo na čistino,</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opis drugih postopkov in metod, s katerimi proizvajalec dodatno zagotavlja kakovost svojega dela in skladnost svojih izdelkov s predpisi,</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lastRenderedPageBreak/>
        <w:t>opis postopkov vodenja evidenc o količini preskušenih in označenih izdelkov,</w:t>
      </w:r>
    </w:p>
    <w:p w:rsidR="00B51DA2" w:rsidRPr="00B51DA2" w:rsidRDefault="00B51DA2" w:rsidP="00B51DA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način poročanja o samostojnem zagotavljanju skladnosti izdelkov s predpisi.</w:t>
      </w:r>
    </w:p>
    <w:p w:rsidR="00B51DA2" w:rsidRPr="00B51DA2" w:rsidRDefault="00B51DA2" w:rsidP="002B1FF5">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xml:space="preserve">Izpolnjeno tehnično dokumentacijo posredujete skupaj z zahtevo za določitev znaka dobavitelja oz. že registrirani dobavitelji zahtevo za izdajo nove odločbe o znaku dobavitelja na naslov: Urad RS za meroslovje, Sektor za nacionalne etalone in </w:t>
      </w:r>
      <w:r w:rsidR="00B03F87">
        <w:rPr>
          <w:rFonts w:ascii="Times New Roman" w:eastAsia="Times New Roman" w:hAnsi="Times New Roman" w:cs="Times New Roman"/>
          <w:color w:val="000000" w:themeColor="text1"/>
          <w:sz w:val="24"/>
          <w:szCs w:val="24"/>
          <w:lang w:eastAsia="sl-SI"/>
        </w:rPr>
        <w:t>kemijska merjenja, Tkalska ulica</w:t>
      </w:r>
      <w:r w:rsidR="002B1FF5">
        <w:rPr>
          <w:rFonts w:ascii="Times New Roman" w:eastAsia="Times New Roman" w:hAnsi="Times New Roman" w:cs="Times New Roman"/>
          <w:color w:val="000000" w:themeColor="text1"/>
          <w:sz w:val="24"/>
          <w:szCs w:val="24"/>
          <w:lang w:eastAsia="sl-SI"/>
        </w:rPr>
        <w:t xml:space="preserve"> 15, 3000 Celje. Kontaktna oseba je </w:t>
      </w:r>
      <w:r w:rsidRPr="00B51DA2">
        <w:rPr>
          <w:rFonts w:ascii="Times New Roman" w:eastAsia="Times New Roman" w:hAnsi="Times New Roman" w:cs="Times New Roman"/>
          <w:color w:val="000000" w:themeColor="text1"/>
          <w:sz w:val="24"/>
          <w:szCs w:val="24"/>
          <w:lang w:eastAsia="sl-SI"/>
        </w:rPr>
        <w:t>mag. Suzana Kocijančič (T: 03 428 0765</w:t>
      </w:r>
      <w:r w:rsidR="00845A52">
        <w:rPr>
          <w:rFonts w:ascii="Times New Roman" w:eastAsia="Times New Roman" w:hAnsi="Times New Roman" w:cs="Times New Roman"/>
          <w:color w:val="000000" w:themeColor="text1"/>
          <w:sz w:val="24"/>
          <w:szCs w:val="24"/>
          <w:lang w:eastAsia="sl-SI"/>
        </w:rPr>
        <w:t>, E: suzana.kocijancic@gov.si</w:t>
      </w:r>
      <w:r w:rsidRPr="00B51DA2">
        <w:rPr>
          <w:rFonts w:ascii="Times New Roman" w:eastAsia="Times New Roman" w:hAnsi="Times New Roman" w:cs="Times New Roman"/>
          <w:color w:val="000000" w:themeColor="text1"/>
          <w:sz w:val="24"/>
          <w:szCs w:val="24"/>
          <w:lang w:eastAsia="sl-SI"/>
        </w:rPr>
        <w:t>).</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33CC"/>
          <w:sz w:val="28"/>
          <w:szCs w:val="28"/>
          <w:lang w:eastAsia="sl-SI"/>
        </w:rPr>
      </w:pPr>
      <w:r w:rsidRPr="00B51DA2">
        <w:rPr>
          <w:rFonts w:ascii="Times New Roman" w:eastAsia="Times New Roman" w:hAnsi="Times New Roman" w:cs="Times New Roman"/>
          <w:b/>
          <w:bCs/>
          <w:color w:val="0033CC"/>
          <w:sz w:val="28"/>
          <w:szCs w:val="28"/>
          <w:lang w:eastAsia="sl-SI"/>
        </w:rPr>
        <w:t xml:space="preserve">Kakšno je stanje na področju plemenitih kovin visokih čistin v Sloveniji? </w:t>
      </w:r>
    </w:p>
    <w:p w:rsidR="00B51DA2" w:rsidRPr="00B51DA2" w:rsidRDefault="00B51DA2" w:rsidP="00B51DA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B51DA2">
        <w:rPr>
          <w:rFonts w:ascii="Times New Roman" w:eastAsia="Times New Roman" w:hAnsi="Times New Roman" w:cs="Times New Roman"/>
          <w:color w:val="000000" w:themeColor="text1"/>
          <w:sz w:val="24"/>
          <w:szCs w:val="24"/>
          <w:lang w:eastAsia="sl-SI"/>
        </w:rPr>
        <w:t xml:space="preserve">Nabava in proizvodnja izdelkov iz plemenitih kovin visokih čistin t.i. naložbeno oziroma investicijsko zlato ter srebro, predstavljajo zlasti zlate in srebrne ploščice, palice ter kovanci, ki jih kupujejo prebivalci Slovenije z namenom investiranja prihrankov in varčevanja. Kot proizvajalci investicijskega zlata in srebra nastopajo zlasti priznane tuje kovnice uvrščene na t.i. </w:t>
      </w:r>
      <w:hyperlink r:id="rId12" w:history="1">
        <w:r w:rsidRPr="00B51DA2">
          <w:rPr>
            <w:rFonts w:ascii="Times New Roman" w:eastAsia="Times New Roman" w:hAnsi="Times New Roman" w:cs="Times New Roman"/>
            <w:color w:val="000000" w:themeColor="text1"/>
            <w:sz w:val="24"/>
            <w:szCs w:val="24"/>
            <w:lang w:eastAsia="sl-SI"/>
          </w:rPr>
          <w:t>Good Delivery Listo pri London Buillion Market Association (LBMA)</w:t>
        </w:r>
      </w:hyperlink>
      <w:r w:rsidR="00845A52">
        <w:rPr>
          <w:rFonts w:ascii="Times New Roman" w:eastAsia="Times New Roman" w:hAnsi="Times New Roman" w:cs="Times New Roman"/>
          <w:color w:val="000000" w:themeColor="text1"/>
          <w:sz w:val="24"/>
          <w:szCs w:val="24"/>
          <w:lang w:eastAsia="sl-SI"/>
        </w:rPr>
        <w:t>.</w:t>
      </w:r>
      <w:r w:rsidRPr="00B51DA2">
        <w:rPr>
          <w:rFonts w:ascii="Times New Roman" w:eastAsia="Times New Roman" w:hAnsi="Times New Roman" w:cs="Times New Roman"/>
          <w:color w:val="000000" w:themeColor="text1"/>
          <w:sz w:val="24"/>
          <w:szCs w:val="24"/>
          <w:lang w:eastAsia="sl-SI"/>
        </w:rPr>
        <w:t> Domači proizvajalci so sorazmerno redki.  Vsako leto izda tudi Banka Slovenije eno ali dve seriji priložnostnih kovancev. To so zlati in srebrni kovanci visokih čistin, s katerimi zabeležimo posebne dogodke ali obletnice. </w:t>
      </w:r>
    </w:p>
    <w:p w:rsidR="0061184C" w:rsidRPr="0061184C" w:rsidRDefault="0061184C" w:rsidP="0061184C">
      <w:pPr>
        <w:spacing w:before="100" w:beforeAutospacing="1" w:after="100" w:afterAutospacing="1" w:line="240" w:lineRule="auto"/>
        <w:jc w:val="both"/>
        <w:rPr>
          <w:rFonts w:ascii="Times New Roman" w:eastAsia="Times New Roman" w:hAnsi="Times New Roman" w:cs="Times New Roman"/>
          <w:b/>
          <w:bCs/>
          <w:color w:val="0033CC"/>
          <w:sz w:val="28"/>
          <w:szCs w:val="28"/>
          <w:lang w:eastAsia="sl-SI"/>
        </w:rPr>
      </w:pPr>
      <w:r w:rsidRPr="0061184C">
        <w:rPr>
          <w:rFonts w:ascii="Times New Roman" w:eastAsia="Times New Roman" w:hAnsi="Times New Roman" w:cs="Times New Roman"/>
          <w:b/>
          <w:bCs/>
          <w:color w:val="0033CC"/>
          <w:sz w:val="28"/>
          <w:szCs w:val="28"/>
          <w:lang w:eastAsia="sl-SI"/>
        </w:rPr>
        <w:t>Informacije za uvoznike in izvoznike izdelkov iz plemenitih kovin Združenega kraljestva Velike Britanije in Severne Irske (VB) po Brexitu:</w:t>
      </w:r>
    </w:p>
    <w:p w:rsidR="0061184C" w:rsidRPr="0061184C" w:rsidRDefault="0061184C" w:rsidP="006118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61184C">
        <w:rPr>
          <w:rFonts w:ascii="Times New Roman" w:eastAsia="Times New Roman" w:hAnsi="Times New Roman" w:cs="Times New Roman"/>
          <w:color w:val="000000" w:themeColor="text1"/>
          <w:sz w:val="24"/>
          <w:szCs w:val="24"/>
          <w:lang w:eastAsia="sl-SI"/>
        </w:rPr>
        <w:t>UVOZ: Za izdelke iz plemenitih kovin iz VB, ki bodo dani na slovenski trg velja, da morajo biti v skladu z Zakonom o izdelkih iz plemenitih kovin (ZIPleK) (Uradni list RS, št. 4/06 – uradno prečiščeno besedilo in 7/18) označeni z oznako dobavitelja, ki je registriran pri Uradu RS za meroslovje ali pri instituciji, ki je pooblaščena za registriranje znakov dobaviteljev v drugi državi članici Evropske skupnosti oziroma Evropskega gospodarskega prostora. Prav tako mora biti izdelek iz VB  označen z oznako ene od standardnih stopenj čistine, ki jo predpisuje 7. člen ZIPleK. Tak izdelek bo moral biti predložen  Uradu RS za meroslovje v ponovno označitev s slovensko oznako skladnosti (t.i. državnim žigom). Izdelki iz plemenitih kovin  iz VB bodo lahko prosto dani na slovenski trg le, če bodo označeni poleg oznake čistine in oznake skladnosti VB tudi z oznako CCM (Common Control Mark). Vsak izdelek iz plemenitih kovin z oznako skladnosti VB, ki je bil pred 1. januarjem 2021 dan na slovenski trg, bo še naprej ustrezen, č</w:t>
      </w:r>
      <w:bookmarkStart w:id="0" w:name="_GoBack"/>
      <w:bookmarkEnd w:id="0"/>
      <w:r w:rsidRPr="0061184C">
        <w:rPr>
          <w:rFonts w:ascii="Times New Roman" w:eastAsia="Times New Roman" w:hAnsi="Times New Roman" w:cs="Times New Roman"/>
          <w:color w:val="000000" w:themeColor="text1"/>
          <w:sz w:val="24"/>
          <w:szCs w:val="24"/>
          <w:lang w:eastAsia="sl-SI"/>
        </w:rPr>
        <w:t xml:space="preserve">e obstajajo dokazi, da je bil dan v promet pred iztekom prehodnega  obdobja. </w:t>
      </w:r>
    </w:p>
    <w:p w:rsidR="00B51DA2" w:rsidRPr="0061184C" w:rsidRDefault="0061184C" w:rsidP="006118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sl-SI"/>
        </w:rPr>
      </w:pPr>
      <w:r w:rsidRPr="0061184C">
        <w:rPr>
          <w:rFonts w:ascii="Times New Roman" w:eastAsia="Times New Roman" w:hAnsi="Times New Roman" w:cs="Times New Roman"/>
          <w:color w:val="000000" w:themeColor="text1"/>
          <w:sz w:val="24"/>
          <w:szCs w:val="24"/>
          <w:lang w:eastAsia="sl-SI"/>
        </w:rPr>
        <w:t>IZVOZ: V VB lahko izvažate  izdelke iz plemenitih kovin narejene v Sloveniji, ki bodo predhodno na Uradu RS za meroslovje ustrezno preskušeni in označeni z oznako skladnosti (državni žig) in z oznako CCM.</w:t>
      </w:r>
    </w:p>
    <w:sectPr w:rsidR="00B51DA2" w:rsidRPr="00611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5E98"/>
    <w:multiLevelType w:val="multilevel"/>
    <w:tmpl w:val="58E8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B1640"/>
    <w:multiLevelType w:val="multilevel"/>
    <w:tmpl w:val="7B4A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B3EC9"/>
    <w:multiLevelType w:val="multilevel"/>
    <w:tmpl w:val="D9B0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A2"/>
    <w:rsid w:val="00012EA5"/>
    <w:rsid w:val="00065FE7"/>
    <w:rsid w:val="000A139A"/>
    <w:rsid w:val="001275E7"/>
    <w:rsid w:val="001B7314"/>
    <w:rsid w:val="002B1FF5"/>
    <w:rsid w:val="002D250B"/>
    <w:rsid w:val="004B3999"/>
    <w:rsid w:val="00605C56"/>
    <w:rsid w:val="0061184C"/>
    <w:rsid w:val="007A2EC7"/>
    <w:rsid w:val="00845A52"/>
    <w:rsid w:val="00A6764A"/>
    <w:rsid w:val="00B03F87"/>
    <w:rsid w:val="00B20199"/>
    <w:rsid w:val="00B51DA2"/>
    <w:rsid w:val="00B734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EA802-AAED-4BB4-8CB3-62E33E2F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2042%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isrs.si/Pis.web/pregledPredpisa?id=ODRE1394" TargetMode="External"/><Relationship Id="rId12" Type="http://schemas.openxmlformats.org/officeDocument/2006/relationships/hyperlink" Target="http://www.lbm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rs.arhiv-spletisc.gov.si/si/storitve/vodnik_po_obrazcih/index.html" TargetMode="External"/><Relationship Id="rId11" Type="http://schemas.openxmlformats.org/officeDocument/2006/relationships/hyperlink" Target="http://mirs.arhiv-spletisc.gov.si/fileadmin/um.gov.si/pageuploads/Obrazci/PlemeniteKovine/TehnicnaSPKuvoz.doc" TargetMode="External"/><Relationship Id="rId5" Type="http://schemas.openxmlformats.org/officeDocument/2006/relationships/webSettings" Target="webSettings.xml"/><Relationship Id="rId10" Type="http://schemas.openxmlformats.org/officeDocument/2006/relationships/hyperlink" Target="http://mirs.arhiv-spletisc.gov.si/fileadmin/um.gov.si/pageuploads/Obrazci/PlemeniteKovine/TehnicnaSPKizd.doc" TargetMode="External"/><Relationship Id="rId4" Type="http://schemas.openxmlformats.org/officeDocument/2006/relationships/settings" Target="settings.xml"/><Relationship Id="rId9" Type="http://schemas.openxmlformats.org/officeDocument/2006/relationships/hyperlink" Target="http://www.pisrs.si/Pis.web/pregledPredpisa?id=ODRE149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C18041-B7DC-41A2-AEE5-8DBD21B9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10478</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Rozoničnik</dc:creator>
  <cp:keywords/>
  <dc:description/>
  <cp:lastModifiedBy>Rado Lapuh</cp:lastModifiedBy>
  <cp:revision>2</cp:revision>
  <dcterms:created xsi:type="dcterms:W3CDTF">2021-02-26T07:59:00Z</dcterms:created>
  <dcterms:modified xsi:type="dcterms:W3CDTF">2021-02-26T07:59:00Z</dcterms:modified>
</cp:coreProperties>
</file>