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336F3" w14:textId="77777777" w:rsidR="000B17CF" w:rsidRDefault="000B17CF">
      <w:pPr>
        <w:pStyle w:val="Naslov5"/>
        <w:rPr>
          <w:lang w:val="sl-SI"/>
        </w:rPr>
      </w:pPr>
      <w:r>
        <w:rPr>
          <w:lang w:val="sl-SI"/>
        </w:rPr>
        <w:t>Dobavitelj izdelkov iz plemenitih kovin</w:t>
      </w:r>
      <w:r>
        <w:rPr>
          <w:lang w:val="sl-SI"/>
        </w:rPr>
        <w:tab/>
      </w:r>
      <w:r>
        <w:rPr>
          <w:lang w:val="sl-SI"/>
        </w:rPr>
        <w:tab/>
      </w:r>
      <w:r>
        <w:rPr>
          <w:lang w:val="sl-SI"/>
        </w:rPr>
        <w:tab/>
      </w:r>
      <w:r>
        <w:rPr>
          <w:lang w:val="sl-SI"/>
        </w:rPr>
        <w:tab/>
      </w:r>
      <w:r>
        <w:rPr>
          <w:lang w:val="sl-SI"/>
        </w:rPr>
        <w:tab/>
        <w:t>Datum:</w:t>
      </w:r>
    </w:p>
    <w:p w14:paraId="6E5FE7E2" w14:textId="77777777" w:rsidR="000B17CF" w:rsidRDefault="004C719A">
      <w:pPr>
        <w:pBdr>
          <w:top w:val="single" w:sz="4" w:space="1" w:color="auto" w:shadow="1"/>
          <w:left w:val="single" w:sz="4" w:space="4" w:color="auto" w:shadow="1"/>
          <w:bottom w:val="single" w:sz="4" w:space="1" w:color="auto" w:shadow="1"/>
          <w:right w:val="single" w:sz="4" w:space="4" w:color="auto" w:shadow="1"/>
        </w:pBdr>
        <w:tabs>
          <w:tab w:val="left" w:pos="782"/>
          <w:tab w:val="left" w:pos="2126"/>
          <w:tab w:val="left" w:pos="3729"/>
          <w:tab w:val="left" w:pos="4464"/>
        </w:tabs>
        <w:spacing w:line="360" w:lineRule="auto"/>
        <w:rPr>
          <w:snapToGrid w:val="0"/>
          <w:sz w:val="24"/>
          <w:lang w:eastAsia="en-US"/>
        </w:rPr>
      </w:pPr>
      <w:r>
        <w:rPr>
          <w:snapToGrid w:val="0"/>
          <w:sz w:val="24"/>
          <w:lang w:eastAsia="en-US"/>
        </w:rPr>
        <w:t>Naslov</w:t>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t xml:space="preserve">Izdaja: </w:t>
      </w:r>
    </w:p>
    <w:p w14:paraId="704FC09C" w14:textId="77777777" w:rsidR="000B17CF" w:rsidRDefault="001F49C4">
      <w:pPr>
        <w:pBdr>
          <w:top w:val="single" w:sz="4" w:space="1" w:color="auto" w:shadow="1"/>
          <w:left w:val="single" w:sz="4" w:space="4" w:color="auto" w:shadow="1"/>
          <w:bottom w:val="single" w:sz="4" w:space="1" w:color="auto" w:shadow="1"/>
          <w:right w:val="single" w:sz="4" w:space="4" w:color="auto" w:shadow="1"/>
        </w:pBdr>
        <w:tabs>
          <w:tab w:val="left" w:pos="782"/>
          <w:tab w:val="left" w:pos="2126"/>
          <w:tab w:val="left" w:pos="3729"/>
          <w:tab w:val="left" w:pos="4464"/>
        </w:tabs>
        <w:spacing w:line="360" w:lineRule="auto"/>
        <w:rPr>
          <w:snapToGrid w:val="0"/>
          <w:sz w:val="24"/>
          <w:lang w:eastAsia="en-US"/>
        </w:rPr>
      </w:pP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r>
    </w:p>
    <w:p w14:paraId="3E9D1616" w14:textId="77777777" w:rsidR="000B17CF" w:rsidRDefault="000B17CF">
      <w:pPr>
        <w:tabs>
          <w:tab w:val="left" w:pos="782"/>
          <w:tab w:val="left" w:pos="2126"/>
          <w:tab w:val="left" w:pos="3729"/>
          <w:tab w:val="left" w:pos="4464"/>
        </w:tabs>
        <w:spacing w:line="360" w:lineRule="auto"/>
        <w:rPr>
          <w:i/>
          <w:snapToGrid w:val="0"/>
          <w:sz w:val="24"/>
          <w:lang w:eastAsia="en-US"/>
        </w:rPr>
      </w:pPr>
    </w:p>
    <w:p w14:paraId="2B6515BF" w14:textId="77777777" w:rsidR="000B17CF" w:rsidRDefault="000B17CF">
      <w:pPr>
        <w:pStyle w:val="Telobesedila"/>
        <w:tabs>
          <w:tab w:val="left" w:pos="782"/>
          <w:tab w:val="left" w:pos="2126"/>
          <w:tab w:val="left" w:pos="3729"/>
          <w:tab w:val="left" w:pos="4464"/>
        </w:tabs>
        <w:rPr>
          <w:b/>
          <w:color w:val="FF0000"/>
          <w:u w:val="single"/>
          <w:lang w:val="sl-SI"/>
        </w:rPr>
      </w:pPr>
      <w:r>
        <w:rPr>
          <w:b/>
          <w:color w:val="FF0000"/>
          <w:u w:val="single"/>
          <w:lang w:val="sl-SI"/>
        </w:rPr>
        <w:t>Podatke navedene v poševnem tisku v celotnem besedilu, če vam ustrezajo spremenite v navadni tisk, ves ostali poševni tisk, ki ga ne rabite,  pa izbrišet</w:t>
      </w:r>
      <w:r w:rsidR="00F241CC">
        <w:rPr>
          <w:b/>
          <w:color w:val="FF0000"/>
          <w:u w:val="single"/>
          <w:lang w:val="sl-SI"/>
        </w:rPr>
        <w:t>e</w:t>
      </w:r>
      <w:r>
        <w:rPr>
          <w:b/>
          <w:color w:val="FF0000"/>
          <w:u w:val="single"/>
          <w:lang w:val="sl-SI"/>
        </w:rPr>
        <w:t xml:space="preserve">! </w:t>
      </w:r>
    </w:p>
    <w:p w14:paraId="60000C5D" w14:textId="77777777" w:rsidR="000B17CF" w:rsidRDefault="000B17CF">
      <w:pPr>
        <w:tabs>
          <w:tab w:val="left" w:pos="782"/>
          <w:tab w:val="left" w:pos="2126"/>
          <w:tab w:val="left" w:pos="3729"/>
          <w:tab w:val="left" w:pos="4464"/>
        </w:tabs>
        <w:spacing w:line="360" w:lineRule="auto"/>
        <w:rPr>
          <w:snapToGrid w:val="0"/>
          <w:sz w:val="24"/>
          <w:lang w:eastAsia="en-US"/>
        </w:rPr>
      </w:pPr>
    </w:p>
    <w:p w14:paraId="7CE72CAA" w14:textId="77777777" w:rsidR="000B17CF" w:rsidRDefault="000B17CF">
      <w:pPr>
        <w:pStyle w:val="Naslov2"/>
        <w:spacing w:line="360" w:lineRule="auto"/>
        <w:rPr>
          <w:lang w:val="sl-SI"/>
        </w:rPr>
      </w:pPr>
      <w:r>
        <w:rPr>
          <w:lang w:val="sl-SI"/>
        </w:rPr>
        <w:t>TEHNIČNA DOKUMENTACIJA</w:t>
      </w:r>
    </w:p>
    <w:p w14:paraId="4BA970A4" w14:textId="77777777" w:rsidR="000B17CF" w:rsidRDefault="000B17CF">
      <w:pPr>
        <w:pStyle w:val="Naslov2"/>
        <w:spacing w:line="360" w:lineRule="auto"/>
        <w:rPr>
          <w:lang w:val="sl-SI"/>
        </w:rPr>
      </w:pPr>
      <w:r>
        <w:rPr>
          <w:lang w:val="sl-SI"/>
        </w:rPr>
        <w:t xml:space="preserve"> izdelovalec izdelkov iz plemenitih kovin</w:t>
      </w:r>
    </w:p>
    <w:p w14:paraId="3E531939" w14:textId="77777777" w:rsidR="000B17CF" w:rsidRDefault="000B17CF"/>
    <w:p w14:paraId="14FB6ACA" w14:textId="77777777" w:rsidR="000B17CF" w:rsidRDefault="000B17CF">
      <w:pPr>
        <w:spacing w:line="360" w:lineRule="auto"/>
        <w:rPr>
          <w:snapToGrid w:val="0"/>
          <w:sz w:val="24"/>
          <w:lang w:eastAsia="en-US"/>
        </w:rPr>
      </w:pPr>
    </w:p>
    <w:p w14:paraId="0C3C7B03" w14:textId="2CDCDE61" w:rsidR="000B17CF" w:rsidRDefault="000B17CF">
      <w:pPr>
        <w:spacing w:line="360" w:lineRule="auto"/>
        <w:jc w:val="both"/>
        <w:rPr>
          <w:snapToGrid w:val="0"/>
          <w:sz w:val="24"/>
          <w:lang w:eastAsia="en-US"/>
        </w:rPr>
      </w:pPr>
      <w:r>
        <w:rPr>
          <w:snapToGrid w:val="0"/>
          <w:sz w:val="24"/>
          <w:lang w:eastAsia="en-US"/>
        </w:rPr>
        <w:t>V skladu z drugim odstavkom 15. člena Zakona o izdelkih iz plemenitih kovih (Uradni list RS, št. 4/06-uradno prečiščeno besedilo</w:t>
      </w:r>
      <w:r w:rsidR="002B3118">
        <w:rPr>
          <w:snapToGrid w:val="0"/>
          <w:sz w:val="24"/>
          <w:lang w:eastAsia="en-US"/>
        </w:rPr>
        <w:t xml:space="preserve"> in št. 7/18</w:t>
      </w:r>
      <w:r>
        <w:rPr>
          <w:snapToGrid w:val="0"/>
          <w:sz w:val="24"/>
          <w:lang w:eastAsia="en-US"/>
        </w:rPr>
        <w:t>) zagotavlja dobavitelj ………………………………………..  izdelovalec izdelkov iz plemenitih kovin, skladnost izdelkov s predpisi z vzdrževanjem sistema kakovosti in predpisane tehnične dokumentacije, ob pogojih iz 17. člena zakona in na način predpisan s Pravilnikom o podrobnejši vsebini tehnične dokumentacije, ki jo izdelajo in vzdržujejo dobavitelji izdelkov iz plemenitih kovin pri samostojnem zagotavljanju izdelkov s predpisi (Uradni list RS, št. 113/2000</w:t>
      </w:r>
      <w:r w:rsidR="00BF2137">
        <w:rPr>
          <w:snapToGrid w:val="0"/>
          <w:sz w:val="24"/>
          <w:lang w:eastAsia="en-US"/>
        </w:rPr>
        <w:t xml:space="preserve"> in št. 44/2022</w:t>
      </w:r>
      <w:r>
        <w:rPr>
          <w:snapToGrid w:val="0"/>
          <w:sz w:val="24"/>
          <w:lang w:eastAsia="en-US"/>
        </w:rPr>
        <w:t>).</w:t>
      </w:r>
    </w:p>
    <w:p w14:paraId="0747DB57" w14:textId="77777777" w:rsidR="000B17CF" w:rsidRDefault="000B17CF">
      <w:pPr>
        <w:spacing w:line="360" w:lineRule="auto"/>
        <w:jc w:val="both"/>
        <w:rPr>
          <w:b/>
          <w:snapToGrid w:val="0"/>
          <w:sz w:val="28"/>
          <w:lang w:eastAsia="en-US"/>
        </w:rPr>
      </w:pPr>
      <w:r>
        <w:rPr>
          <w:b/>
          <w:snapToGrid w:val="0"/>
          <w:sz w:val="28"/>
          <w:lang w:eastAsia="en-US"/>
        </w:rPr>
        <w:br w:type="page"/>
      </w:r>
      <w:r>
        <w:rPr>
          <w:b/>
          <w:snapToGrid w:val="0"/>
          <w:sz w:val="28"/>
          <w:lang w:eastAsia="en-US"/>
        </w:rPr>
        <w:lastRenderedPageBreak/>
        <w:t>l. Proizvodni proces</w:t>
      </w:r>
    </w:p>
    <w:p w14:paraId="6AB64363" w14:textId="77777777" w:rsidR="000B17CF" w:rsidRDefault="000B17CF">
      <w:pPr>
        <w:spacing w:line="360" w:lineRule="auto"/>
        <w:jc w:val="both"/>
        <w:rPr>
          <w:snapToGrid w:val="0"/>
          <w:sz w:val="24"/>
          <w:lang w:eastAsia="en-US"/>
        </w:rPr>
      </w:pPr>
    </w:p>
    <w:p w14:paraId="6D44224D" w14:textId="77777777" w:rsidR="000B17CF" w:rsidRDefault="000B17CF">
      <w:pPr>
        <w:spacing w:line="360" w:lineRule="auto"/>
        <w:jc w:val="both"/>
        <w:rPr>
          <w:snapToGrid w:val="0"/>
          <w:sz w:val="24"/>
          <w:lang w:eastAsia="en-US"/>
        </w:rPr>
      </w:pPr>
      <w:r>
        <w:rPr>
          <w:snapToGrid w:val="0"/>
          <w:sz w:val="24"/>
          <w:lang w:eastAsia="en-US"/>
        </w:rPr>
        <w:t>1.1. Materiali</w:t>
      </w:r>
    </w:p>
    <w:p w14:paraId="69E4CF0B" w14:textId="77777777" w:rsidR="000B17CF" w:rsidRDefault="000B17CF">
      <w:pPr>
        <w:pStyle w:val="Telobesedila"/>
        <w:jc w:val="both"/>
        <w:rPr>
          <w:i w:val="0"/>
          <w:lang w:val="sl-SI"/>
        </w:rPr>
      </w:pPr>
      <w:r>
        <w:rPr>
          <w:i w:val="0"/>
          <w:lang w:val="sl-SI"/>
        </w:rPr>
        <w:t>Pri pridelavi zlitin uporabljamo naslednje vhodne surovine :</w:t>
      </w:r>
    </w:p>
    <w:p w14:paraId="09E7C891" w14:textId="77777777" w:rsidR="000B17CF" w:rsidRDefault="000B17CF">
      <w:pPr>
        <w:spacing w:line="360" w:lineRule="auto"/>
        <w:jc w:val="both"/>
        <w:rPr>
          <w:i/>
          <w:snapToGrid w:val="0"/>
          <w:sz w:val="24"/>
          <w:lang w:eastAsia="en-US"/>
        </w:rPr>
      </w:pPr>
      <w:r>
        <w:rPr>
          <w:i/>
          <w:snapToGrid w:val="0"/>
          <w:sz w:val="24"/>
          <w:lang w:eastAsia="en-US"/>
        </w:rPr>
        <w:t>Opišite kaj so vaši vhodni materiali in kdo so dobavitelji, npr.</w:t>
      </w:r>
    </w:p>
    <w:p w14:paraId="1C0627E9" w14:textId="77777777" w:rsidR="000B17CF" w:rsidRDefault="000B17CF">
      <w:pPr>
        <w:numPr>
          <w:ilvl w:val="0"/>
          <w:numId w:val="3"/>
        </w:numPr>
        <w:spacing w:line="360" w:lineRule="auto"/>
        <w:jc w:val="both"/>
        <w:rPr>
          <w:i/>
          <w:snapToGrid w:val="0"/>
          <w:sz w:val="24"/>
          <w:lang w:eastAsia="en-US"/>
        </w:rPr>
      </w:pPr>
      <w:r>
        <w:rPr>
          <w:i/>
          <w:snapToGrid w:val="0"/>
          <w:sz w:val="24"/>
          <w:lang w:eastAsia="en-US"/>
        </w:rPr>
        <w:t>dobavitelj</w:t>
      </w:r>
      <w:r>
        <w:rPr>
          <w:i/>
          <w:sz w:val="24"/>
        </w:rPr>
        <w:t>a</w:t>
      </w:r>
      <w:r>
        <w:rPr>
          <w:i/>
          <w:snapToGrid w:val="0"/>
          <w:sz w:val="24"/>
          <w:lang w:eastAsia="en-US"/>
        </w:rPr>
        <w:t xml:space="preserve"> zlata čistine 999,9 je XY </w:t>
      </w:r>
      <w:proofErr w:type="spellStart"/>
      <w:r>
        <w:rPr>
          <w:i/>
          <w:snapToGrid w:val="0"/>
          <w:sz w:val="24"/>
          <w:lang w:eastAsia="en-US"/>
        </w:rPr>
        <w:t>d.d</w:t>
      </w:r>
      <w:proofErr w:type="spellEnd"/>
      <w:r>
        <w:rPr>
          <w:i/>
          <w:snapToGrid w:val="0"/>
          <w:sz w:val="24"/>
          <w:lang w:eastAsia="en-US"/>
        </w:rPr>
        <w:t xml:space="preserve">. in AB </w:t>
      </w:r>
      <w:proofErr w:type="spellStart"/>
      <w:r>
        <w:rPr>
          <w:i/>
          <w:snapToGrid w:val="0"/>
          <w:sz w:val="24"/>
          <w:lang w:eastAsia="en-US"/>
        </w:rPr>
        <w:t>d.o.o</w:t>
      </w:r>
      <w:proofErr w:type="spellEnd"/>
      <w:r>
        <w:rPr>
          <w:i/>
          <w:snapToGrid w:val="0"/>
          <w:sz w:val="24"/>
          <w:lang w:eastAsia="en-US"/>
        </w:rPr>
        <w:t xml:space="preserve">., </w:t>
      </w:r>
    </w:p>
    <w:p w14:paraId="3335E931" w14:textId="77777777" w:rsidR="000B17CF" w:rsidRDefault="000B17CF">
      <w:pPr>
        <w:numPr>
          <w:ilvl w:val="0"/>
          <w:numId w:val="3"/>
        </w:numPr>
        <w:spacing w:line="360" w:lineRule="auto"/>
        <w:jc w:val="both"/>
        <w:rPr>
          <w:i/>
          <w:snapToGrid w:val="0"/>
          <w:sz w:val="24"/>
          <w:lang w:eastAsia="en-US"/>
        </w:rPr>
      </w:pPr>
      <w:r>
        <w:rPr>
          <w:i/>
          <w:snapToGrid w:val="0"/>
          <w:sz w:val="24"/>
          <w:lang w:eastAsia="en-US"/>
        </w:rPr>
        <w:t xml:space="preserve">poleg nakupa čistega zlata uporabljamo kot izhodno surovino tudi odkupljeno lomljeno zlato, ki ga prečistijo z rafinacijo v XY </w:t>
      </w:r>
      <w:proofErr w:type="spellStart"/>
      <w:r>
        <w:rPr>
          <w:i/>
          <w:snapToGrid w:val="0"/>
          <w:sz w:val="24"/>
          <w:lang w:eastAsia="en-US"/>
        </w:rPr>
        <w:t>d.d</w:t>
      </w:r>
      <w:proofErr w:type="spellEnd"/>
      <w:r>
        <w:rPr>
          <w:i/>
          <w:snapToGrid w:val="0"/>
          <w:sz w:val="24"/>
          <w:lang w:eastAsia="en-US"/>
        </w:rPr>
        <w:t>. Tako prečiščeno zlato ima čistino ……,</w:t>
      </w:r>
    </w:p>
    <w:p w14:paraId="363FC495" w14:textId="77777777" w:rsidR="000B17CF" w:rsidRDefault="000B17CF">
      <w:pPr>
        <w:numPr>
          <w:ilvl w:val="0"/>
          <w:numId w:val="3"/>
        </w:numPr>
        <w:spacing w:line="360" w:lineRule="auto"/>
        <w:jc w:val="both"/>
        <w:rPr>
          <w:i/>
          <w:snapToGrid w:val="0"/>
          <w:sz w:val="24"/>
          <w:lang w:eastAsia="en-US"/>
        </w:rPr>
      </w:pPr>
      <w:r>
        <w:rPr>
          <w:i/>
          <w:snapToGrid w:val="0"/>
          <w:lang w:eastAsia="en-US"/>
        </w:rPr>
        <w:t xml:space="preserve"> </w:t>
      </w:r>
      <w:r>
        <w:rPr>
          <w:i/>
          <w:snapToGrid w:val="0"/>
          <w:sz w:val="24"/>
          <w:lang w:eastAsia="en-US"/>
        </w:rPr>
        <w:t xml:space="preserve">različne </w:t>
      </w:r>
      <w:proofErr w:type="spellStart"/>
      <w:r>
        <w:rPr>
          <w:i/>
          <w:snapToGrid w:val="0"/>
          <w:sz w:val="24"/>
          <w:lang w:eastAsia="en-US"/>
        </w:rPr>
        <w:t>magic</w:t>
      </w:r>
      <w:proofErr w:type="spellEnd"/>
      <w:r>
        <w:rPr>
          <w:i/>
          <w:snapToGrid w:val="0"/>
          <w:sz w:val="24"/>
          <w:lang w:eastAsia="en-US"/>
        </w:rPr>
        <w:t xml:space="preserve"> legure  dobavlja  AB </w:t>
      </w:r>
      <w:proofErr w:type="spellStart"/>
      <w:r>
        <w:rPr>
          <w:i/>
          <w:snapToGrid w:val="0"/>
          <w:sz w:val="24"/>
          <w:lang w:eastAsia="en-US"/>
        </w:rPr>
        <w:t>d.o.o</w:t>
      </w:r>
      <w:proofErr w:type="spellEnd"/>
      <w:r>
        <w:rPr>
          <w:i/>
          <w:snapToGrid w:val="0"/>
          <w:sz w:val="24"/>
          <w:lang w:eastAsia="en-US"/>
        </w:rPr>
        <w:t>.,</w:t>
      </w:r>
    </w:p>
    <w:p w14:paraId="4765626B" w14:textId="77777777" w:rsidR="000B17CF" w:rsidRDefault="000B17CF">
      <w:pPr>
        <w:numPr>
          <w:ilvl w:val="0"/>
          <w:numId w:val="3"/>
        </w:numPr>
        <w:spacing w:line="360" w:lineRule="auto"/>
        <w:jc w:val="both"/>
        <w:rPr>
          <w:i/>
          <w:snapToGrid w:val="0"/>
          <w:sz w:val="24"/>
          <w:lang w:eastAsia="en-US"/>
        </w:rPr>
      </w:pPr>
      <w:r>
        <w:rPr>
          <w:i/>
          <w:snapToGrid w:val="0"/>
          <w:sz w:val="24"/>
          <w:lang w:eastAsia="en-US"/>
        </w:rPr>
        <w:t xml:space="preserve"> lot dobavlja CD </w:t>
      </w:r>
      <w:proofErr w:type="spellStart"/>
      <w:r>
        <w:rPr>
          <w:i/>
          <w:snapToGrid w:val="0"/>
          <w:sz w:val="24"/>
          <w:lang w:eastAsia="en-US"/>
        </w:rPr>
        <w:t>d.o.o</w:t>
      </w:r>
      <w:proofErr w:type="spellEnd"/>
      <w:r>
        <w:rPr>
          <w:i/>
          <w:snapToGrid w:val="0"/>
          <w:sz w:val="24"/>
          <w:lang w:eastAsia="en-US"/>
        </w:rPr>
        <w:t xml:space="preserve">, </w:t>
      </w:r>
    </w:p>
    <w:p w14:paraId="177D77FE" w14:textId="77777777" w:rsidR="000B17CF" w:rsidRDefault="000B17CF">
      <w:pPr>
        <w:numPr>
          <w:ilvl w:val="0"/>
          <w:numId w:val="3"/>
        </w:numPr>
        <w:spacing w:line="360" w:lineRule="auto"/>
        <w:jc w:val="both"/>
        <w:rPr>
          <w:snapToGrid w:val="0"/>
          <w:sz w:val="24"/>
          <w:lang w:eastAsia="en-US"/>
        </w:rPr>
      </w:pPr>
      <w:r>
        <w:rPr>
          <w:i/>
          <w:snapToGrid w:val="0"/>
          <w:sz w:val="24"/>
          <w:lang w:eastAsia="en-US"/>
        </w:rPr>
        <w:t xml:space="preserve">polizdelke kot so patenti za uhane, zaponke in karabini  za verižice dobavlja  XY </w:t>
      </w:r>
      <w:proofErr w:type="spellStart"/>
      <w:r>
        <w:rPr>
          <w:i/>
          <w:snapToGrid w:val="0"/>
          <w:sz w:val="24"/>
          <w:lang w:eastAsia="en-US"/>
        </w:rPr>
        <w:t>d.d</w:t>
      </w:r>
      <w:proofErr w:type="spellEnd"/>
      <w:r>
        <w:rPr>
          <w:i/>
          <w:snapToGrid w:val="0"/>
          <w:sz w:val="24"/>
          <w:lang w:eastAsia="en-US"/>
        </w:rPr>
        <w:t>.</w:t>
      </w:r>
      <w:r>
        <w:rPr>
          <w:i/>
          <w:snapToGrid w:val="0"/>
          <w:lang w:eastAsia="en-US"/>
        </w:rPr>
        <w:t>.</w:t>
      </w:r>
    </w:p>
    <w:p w14:paraId="43710BF0" w14:textId="77777777" w:rsidR="000B17CF" w:rsidRDefault="000B17CF">
      <w:pPr>
        <w:numPr>
          <w:ilvl w:val="0"/>
          <w:numId w:val="3"/>
        </w:numPr>
        <w:spacing w:line="360" w:lineRule="auto"/>
        <w:jc w:val="both"/>
        <w:rPr>
          <w:i/>
          <w:snapToGrid w:val="0"/>
          <w:sz w:val="24"/>
          <w:lang w:eastAsia="en-US"/>
        </w:rPr>
      </w:pPr>
      <w:r>
        <w:rPr>
          <w:i/>
          <w:snapToGrid w:val="0"/>
          <w:sz w:val="24"/>
          <w:lang w:eastAsia="en-US"/>
        </w:rPr>
        <w:t xml:space="preserve">polizdelke prstane dobavlja AB </w:t>
      </w:r>
      <w:proofErr w:type="spellStart"/>
      <w:r>
        <w:rPr>
          <w:i/>
          <w:snapToGrid w:val="0"/>
          <w:sz w:val="24"/>
          <w:lang w:eastAsia="en-US"/>
        </w:rPr>
        <w:t>d.o.o</w:t>
      </w:r>
      <w:proofErr w:type="spellEnd"/>
      <w:r>
        <w:rPr>
          <w:i/>
          <w:snapToGrid w:val="0"/>
          <w:sz w:val="24"/>
          <w:lang w:eastAsia="en-US"/>
        </w:rPr>
        <w:t>.</w:t>
      </w:r>
      <w:r>
        <w:rPr>
          <w:snapToGrid w:val="0"/>
          <w:sz w:val="24"/>
          <w:lang w:eastAsia="en-US"/>
        </w:rPr>
        <w:t>.</w:t>
      </w:r>
    </w:p>
    <w:p w14:paraId="62E3C6A9" w14:textId="77777777" w:rsidR="000B17CF" w:rsidRDefault="000B17CF">
      <w:pPr>
        <w:spacing w:line="360" w:lineRule="auto"/>
        <w:jc w:val="both"/>
        <w:rPr>
          <w:i/>
          <w:snapToGrid w:val="0"/>
          <w:sz w:val="24"/>
          <w:lang w:eastAsia="en-US"/>
        </w:rPr>
      </w:pPr>
      <w:r>
        <w:rPr>
          <w:i/>
          <w:snapToGrid w:val="0"/>
          <w:sz w:val="24"/>
          <w:lang w:eastAsia="en-US"/>
        </w:rPr>
        <w:t>Če imate kakšen certifikat o kvaliteti vhodnih surovim s strani vaših dobaviteljev oz. morebitna poroči</w:t>
      </w:r>
      <w:r w:rsidR="00FE5DD0">
        <w:rPr>
          <w:i/>
          <w:snapToGrid w:val="0"/>
          <w:sz w:val="24"/>
          <w:lang w:eastAsia="en-US"/>
        </w:rPr>
        <w:t>l</w:t>
      </w:r>
      <w:r>
        <w:rPr>
          <w:i/>
          <w:snapToGrid w:val="0"/>
          <w:sz w:val="24"/>
          <w:lang w:eastAsia="en-US"/>
        </w:rPr>
        <w:t xml:space="preserve">a o rezultatih analiz vhodnih surovin, jih  priložite. </w:t>
      </w:r>
    </w:p>
    <w:p w14:paraId="57491E61" w14:textId="77777777" w:rsidR="000B17CF" w:rsidRDefault="000B17CF">
      <w:pPr>
        <w:spacing w:line="360" w:lineRule="auto"/>
        <w:jc w:val="both"/>
        <w:rPr>
          <w:snapToGrid w:val="0"/>
          <w:sz w:val="24"/>
          <w:lang w:eastAsia="en-US"/>
        </w:rPr>
      </w:pPr>
    </w:p>
    <w:p w14:paraId="2B1F590A" w14:textId="2093C229" w:rsidR="000B17CF" w:rsidRDefault="000B17CF">
      <w:pPr>
        <w:spacing w:line="360" w:lineRule="auto"/>
        <w:jc w:val="both"/>
        <w:rPr>
          <w:snapToGrid w:val="0"/>
          <w:sz w:val="24"/>
          <w:lang w:eastAsia="en-US"/>
        </w:rPr>
      </w:pPr>
      <w:r>
        <w:rPr>
          <w:snapToGrid w:val="0"/>
          <w:sz w:val="24"/>
          <w:lang w:eastAsia="en-US"/>
        </w:rPr>
        <w:t xml:space="preserve">V podjetju ………………………izdelujemo izdelke iz spodaj naštetih zlitin plemenitih kovin izbranih standardnih stopenj čistin: </w:t>
      </w:r>
    </w:p>
    <w:p w14:paraId="6CA79A63" w14:textId="77777777" w:rsidR="000B17CF" w:rsidRDefault="000B17CF">
      <w:pPr>
        <w:spacing w:line="360" w:lineRule="auto"/>
        <w:jc w:val="both"/>
        <w:rPr>
          <w:i/>
          <w:snapToGrid w:val="0"/>
          <w:sz w:val="24"/>
          <w:lang w:eastAsia="en-US"/>
        </w:rPr>
      </w:pPr>
      <w:r>
        <w:rPr>
          <w:i/>
          <w:snapToGrid w:val="0"/>
          <w:sz w:val="24"/>
          <w:lang w:eastAsia="en-US"/>
        </w:rPr>
        <w:t xml:space="preserve">Naštejete vse zlitine, ki jih  izdelujete in kakšna je njihova sestava: </w:t>
      </w:r>
    </w:p>
    <w:p w14:paraId="74DACC49" w14:textId="77777777" w:rsidR="000B17CF" w:rsidRDefault="000B17CF">
      <w:pPr>
        <w:spacing w:line="360" w:lineRule="auto"/>
        <w:jc w:val="both"/>
        <w:rPr>
          <w:i/>
          <w:snapToGrid w:val="0"/>
          <w:sz w:val="24"/>
          <w:lang w:eastAsia="en-US"/>
        </w:rPr>
      </w:pPr>
      <w:r>
        <w:rPr>
          <w:i/>
          <w:snapToGrid w:val="0"/>
          <w:sz w:val="24"/>
          <w:lang w:eastAsia="en-US"/>
        </w:rPr>
        <w:t xml:space="preserve">Primer: </w:t>
      </w:r>
    </w:p>
    <w:p w14:paraId="08DC0455" w14:textId="77777777" w:rsidR="000B17CF" w:rsidRDefault="000B17CF">
      <w:pPr>
        <w:spacing w:line="360" w:lineRule="auto"/>
        <w:jc w:val="both"/>
        <w:rPr>
          <w:i/>
          <w:snapToGrid w:val="0"/>
          <w:sz w:val="24"/>
          <w:lang w:eastAsia="en-US"/>
        </w:rPr>
      </w:pPr>
      <w:r>
        <w:rPr>
          <w:i/>
          <w:snapToGrid w:val="0"/>
          <w:sz w:val="24"/>
          <w:lang w:eastAsia="en-US"/>
        </w:rPr>
        <w:t>Ag 925: sestava Ag in Cu</w:t>
      </w:r>
    </w:p>
    <w:p w14:paraId="7B9EF56F" w14:textId="77777777" w:rsidR="000B17CF" w:rsidRDefault="000B17CF">
      <w:pPr>
        <w:spacing w:line="360" w:lineRule="auto"/>
        <w:jc w:val="both"/>
        <w:rPr>
          <w:i/>
          <w:snapToGrid w:val="0"/>
          <w:sz w:val="24"/>
          <w:lang w:eastAsia="en-US"/>
        </w:rPr>
      </w:pPr>
      <w:r>
        <w:rPr>
          <w:i/>
          <w:snapToGrid w:val="0"/>
          <w:sz w:val="24"/>
          <w:lang w:eastAsia="en-US"/>
        </w:rPr>
        <w:t xml:space="preserve">Au rdeče 585: sestava Au, Ag, Cu. </w:t>
      </w:r>
    </w:p>
    <w:p w14:paraId="1C3AAB3F" w14:textId="77777777" w:rsidR="000B17CF" w:rsidRDefault="000B17CF">
      <w:pPr>
        <w:spacing w:line="360" w:lineRule="auto"/>
        <w:jc w:val="both"/>
        <w:rPr>
          <w:i/>
          <w:snapToGrid w:val="0"/>
          <w:sz w:val="24"/>
          <w:lang w:eastAsia="en-US"/>
        </w:rPr>
      </w:pPr>
      <w:r>
        <w:rPr>
          <w:i/>
          <w:snapToGrid w:val="0"/>
          <w:sz w:val="24"/>
          <w:lang w:eastAsia="en-US"/>
        </w:rPr>
        <w:t>Za vsako posamezno zlitino, ki jo izdelujete, na kratko opišete postopek priprave, če je osnovni postopek enak za več zlitin ga lahko združite:</w:t>
      </w:r>
    </w:p>
    <w:p w14:paraId="11C8568C" w14:textId="77777777" w:rsidR="000B17CF" w:rsidRDefault="000B17CF">
      <w:pPr>
        <w:spacing w:line="360" w:lineRule="auto"/>
        <w:jc w:val="both"/>
        <w:rPr>
          <w:i/>
          <w:snapToGrid w:val="0"/>
          <w:sz w:val="24"/>
          <w:lang w:eastAsia="en-US"/>
        </w:rPr>
      </w:pPr>
      <w:r>
        <w:rPr>
          <w:i/>
          <w:snapToGrid w:val="0"/>
          <w:sz w:val="24"/>
          <w:lang w:eastAsia="en-US"/>
        </w:rPr>
        <w:t>npr.</w:t>
      </w:r>
    </w:p>
    <w:p w14:paraId="4DACF759" w14:textId="77777777" w:rsidR="000B17CF" w:rsidRDefault="000B17CF">
      <w:pPr>
        <w:pStyle w:val="Telobesedila"/>
        <w:jc w:val="both"/>
        <w:rPr>
          <w:lang w:val="sl-SI"/>
        </w:rPr>
      </w:pPr>
      <w:r>
        <w:rPr>
          <w:lang w:val="sl-SI"/>
        </w:rPr>
        <w:t>- Au rumeno 750:</w:t>
      </w:r>
    </w:p>
    <w:p w14:paraId="7F99FDE6" w14:textId="5F8C701D" w:rsidR="000B17CF" w:rsidRDefault="000B17CF">
      <w:pPr>
        <w:pStyle w:val="Telobesedila"/>
        <w:jc w:val="both"/>
        <w:rPr>
          <w:lang w:val="sl-SI"/>
        </w:rPr>
      </w:pPr>
      <w:r>
        <w:rPr>
          <w:lang w:val="sl-SI"/>
        </w:rPr>
        <w:t xml:space="preserve">Odtehtamo ustrezne količine posameznih sestavin in jih segrejemo v grafitnem talilnem lončku ob prisotnosti boraksa, da se stalijo. Staljeno maso dobro premešamo, in jo nato izlijemo v kovinski kalup, kjer se ohladi v obliki palice. Sledijo le stopnje mehanske obdelave zlitine, ki ne </w:t>
      </w:r>
      <w:proofErr w:type="spellStart"/>
      <w:r>
        <w:rPr>
          <w:lang w:val="sl-SI"/>
        </w:rPr>
        <w:t>vplivjo</w:t>
      </w:r>
      <w:proofErr w:type="spellEnd"/>
      <w:r>
        <w:rPr>
          <w:lang w:val="sl-SI"/>
        </w:rPr>
        <w:t xml:space="preserve"> na sestavo in čistino končnih izdelkov.</w:t>
      </w:r>
    </w:p>
    <w:p w14:paraId="51AE6853" w14:textId="77777777" w:rsidR="000B17CF" w:rsidRDefault="000B17CF">
      <w:pPr>
        <w:pStyle w:val="Telobesedila"/>
        <w:jc w:val="both"/>
        <w:rPr>
          <w:i w:val="0"/>
          <w:lang w:val="sl-SI"/>
        </w:rPr>
      </w:pPr>
    </w:p>
    <w:p w14:paraId="2AE51717" w14:textId="77777777" w:rsidR="000B17CF" w:rsidRDefault="000B17CF">
      <w:pPr>
        <w:spacing w:line="360" w:lineRule="auto"/>
        <w:jc w:val="both"/>
        <w:rPr>
          <w:snapToGrid w:val="0"/>
          <w:sz w:val="24"/>
          <w:lang w:eastAsia="en-US"/>
        </w:rPr>
      </w:pPr>
      <w:r>
        <w:rPr>
          <w:snapToGrid w:val="0"/>
          <w:sz w:val="24"/>
          <w:lang w:eastAsia="en-US"/>
        </w:rPr>
        <w:t>1.2.Opis tehnoloških postopkov</w:t>
      </w:r>
    </w:p>
    <w:p w14:paraId="31B38627" w14:textId="77777777" w:rsidR="000B17CF" w:rsidRDefault="000B17CF">
      <w:pPr>
        <w:spacing w:line="360" w:lineRule="auto"/>
        <w:jc w:val="both"/>
        <w:rPr>
          <w:i/>
          <w:snapToGrid w:val="0"/>
          <w:sz w:val="24"/>
          <w:lang w:eastAsia="en-US"/>
        </w:rPr>
      </w:pPr>
      <w:r>
        <w:rPr>
          <w:i/>
          <w:snapToGrid w:val="0"/>
          <w:sz w:val="24"/>
          <w:lang w:eastAsia="en-US"/>
        </w:rPr>
        <w:t>Opišete bistvene stopnje proizvodnega procesa.</w:t>
      </w:r>
      <w:r w:rsidR="00FE5DD0">
        <w:rPr>
          <w:i/>
          <w:snapToGrid w:val="0"/>
          <w:sz w:val="24"/>
          <w:lang w:eastAsia="en-US"/>
        </w:rPr>
        <w:t xml:space="preserve"> </w:t>
      </w:r>
      <w:r>
        <w:rPr>
          <w:i/>
          <w:snapToGrid w:val="0"/>
          <w:sz w:val="24"/>
          <w:lang w:eastAsia="en-US"/>
        </w:rPr>
        <w:t xml:space="preserve">Če želite, lahko sledite spodaj navedenemu primeru s tem, da upoštevate posebnosti vaše lastne proizvodnje, kaj izpustite in kaj dodate. </w:t>
      </w:r>
    </w:p>
    <w:p w14:paraId="52E10997" w14:textId="77777777" w:rsidR="00EB6893" w:rsidRDefault="00EB6893">
      <w:pPr>
        <w:pStyle w:val="Telobesedila"/>
        <w:jc w:val="both"/>
        <w:rPr>
          <w:lang w:val="sl-SI"/>
        </w:rPr>
      </w:pPr>
    </w:p>
    <w:p w14:paraId="4A506753" w14:textId="77777777" w:rsidR="00EB6893" w:rsidRDefault="00EB6893">
      <w:pPr>
        <w:pStyle w:val="Telobesedila"/>
        <w:jc w:val="both"/>
        <w:rPr>
          <w:lang w:val="sl-SI"/>
        </w:rPr>
      </w:pPr>
    </w:p>
    <w:p w14:paraId="4F2E53DE" w14:textId="276E3768" w:rsidR="000B17CF" w:rsidRDefault="000B17CF">
      <w:pPr>
        <w:pStyle w:val="Telobesedila"/>
        <w:jc w:val="both"/>
        <w:rPr>
          <w:lang w:val="sl-SI"/>
        </w:rPr>
      </w:pPr>
      <w:r>
        <w:rPr>
          <w:lang w:val="sl-SI"/>
        </w:rPr>
        <w:lastRenderedPageBreak/>
        <w:t>Primer:</w:t>
      </w:r>
    </w:p>
    <w:p w14:paraId="3F545359" w14:textId="29B604D8" w:rsidR="000B17CF" w:rsidRDefault="000B17CF">
      <w:pPr>
        <w:spacing w:line="360" w:lineRule="auto"/>
        <w:jc w:val="both"/>
        <w:rPr>
          <w:i/>
          <w:snapToGrid w:val="0"/>
          <w:sz w:val="24"/>
          <w:lang w:eastAsia="en-US"/>
        </w:rPr>
      </w:pPr>
      <w:r>
        <w:rPr>
          <w:i/>
          <w:snapToGrid w:val="0"/>
          <w:sz w:val="24"/>
          <w:lang w:eastAsia="en-US"/>
        </w:rPr>
        <w:t xml:space="preserve">Na osnovi delovnega naloga (ali pa opredelite kdo naroči delavcu pričetek dela) in ob upoštevanju ustrezne recepture se izdela določena zlitina za proizvodnjo polizdelkov in izdelkov. Za posamezen proizvodni proces se vodi proizvodni list z vsemi bistvenimi podatki o proizvodnem procesu (masa uporabljenih surovin, postopek priprave zlitine, označitev zlitine po vlivanju, itd.). </w:t>
      </w:r>
    </w:p>
    <w:p w14:paraId="210E6629" w14:textId="77777777" w:rsidR="000B17CF" w:rsidRDefault="000B17CF">
      <w:pPr>
        <w:spacing w:line="360" w:lineRule="auto"/>
        <w:jc w:val="both"/>
        <w:rPr>
          <w:i/>
          <w:snapToGrid w:val="0"/>
          <w:sz w:val="24"/>
          <w:lang w:eastAsia="en-US"/>
        </w:rPr>
      </w:pPr>
      <w:r>
        <w:rPr>
          <w:i/>
          <w:snapToGrid w:val="0"/>
          <w:sz w:val="24"/>
          <w:lang w:eastAsia="en-US"/>
        </w:rPr>
        <w:t>- Izbor surovin, tehtanje:</w:t>
      </w:r>
    </w:p>
    <w:p w14:paraId="4071EACB" w14:textId="49EA6FF4" w:rsidR="000B17CF" w:rsidRDefault="000B17CF">
      <w:pPr>
        <w:spacing w:line="360" w:lineRule="auto"/>
        <w:jc w:val="both"/>
        <w:rPr>
          <w:i/>
          <w:snapToGrid w:val="0"/>
          <w:sz w:val="24"/>
          <w:lang w:eastAsia="en-US"/>
        </w:rPr>
      </w:pPr>
      <w:r>
        <w:rPr>
          <w:i/>
          <w:snapToGrid w:val="0"/>
          <w:sz w:val="24"/>
          <w:lang w:eastAsia="en-US"/>
        </w:rPr>
        <w:t>Za zahtevano količino izbrane zlitine se na osnovi receptur, ki se hranijo v arhivu, sestavi zlitina (opomba: receptur, ki so poslovna skrivnost, ni potrebno dobesedno opisovati. Napišite samo kje jih hranite, tako da jih lahko ob kontrolnem pregledu s strani Urada RS za meroslovje po potrebi dejansko predložite v dokaz). Pri pripravi izbrane zlitine položimo na dno talilnega lonca točno določeno maso posameznih dodatkov in na koncu še čiste plemenite kovine. Za tehtanje posameznih komponent uporabimo precizno tehtnico (znamka tehtnice) z najmanjšim razdelkom ………g. Stehtamo najprej vsako sestavino zlitine posamezno in nato določimo še skupno mas</w:t>
      </w:r>
      <w:r w:rsidR="00524284">
        <w:rPr>
          <w:i/>
          <w:snapToGrid w:val="0"/>
          <w:sz w:val="24"/>
          <w:lang w:eastAsia="en-US"/>
        </w:rPr>
        <w:t>o</w:t>
      </w:r>
      <w:r>
        <w:rPr>
          <w:i/>
          <w:snapToGrid w:val="0"/>
          <w:sz w:val="24"/>
          <w:lang w:eastAsia="en-US"/>
        </w:rPr>
        <w:t xml:space="preserve">. Tehtnica mora biti ustrezno pregledana in overjena. </w:t>
      </w:r>
    </w:p>
    <w:p w14:paraId="6D49348D" w14:textId="77777777" w:rsidR="000B17CF" w:rsidRDefault="000B17CF">
      <w:pPr>
        <w:spacing w:line="360" w:lineRule="auto"/>
        <w:jc w:val="both"/>
        <w:rPr>
          <w:i/>
          <w:snapToGrid w:val="0"/>
          <w:sz w:val="24"/>
          <w:lang w:eastAsia="en-US"/>
        </w:rPr>
      </w:pPr>
      <w:r>
        <w:rPr>
          <w:i/>
          <w:snapToGrid w:val="0"/>
          <w:sz w:val="24"/>
          <w:lang w:eastAsia="en-US"/>
        </w:rPr>
        <w:t>- Taljenje in vlivanje:</w:t>
      </w:r>
    </w:p>
    <w:p w14:paraId="2C71F804" w14:textId="77777777" w:rsidR="000B17CF" w:rsidRDefault="000B17CF">
      <w:pPr>
        <w:pStyle w:val="Telobesedila"/>
        <w:jc w:val="both"/>
        <w:rPr>
          <w:lang w:val="sl-SI"/>
        </w:rPr>
      </w:pPr>
      <w:r>
        <w:rPr>
          <w:lang w:val="sl-SI"/>
        </w:rPr>
        <w:t>Taljenje pripravljenih komponent izvršimo v …………. Ko se ves material stali, ga temeljito premešamo z grafitno palico. Sledi vlivanje zlitine iz talilnega lonca v kalup v obliki plošče dimenzij …debeline, ……širine in ……višine. Po taljenju surovce opremimo z etiketo s katero označimo za katero zlitino gre in tako zagotovimo sledljivost</w:t>
      </w:r>
      <w:r>
        <w:rPr>
          <w:i w:val="0"/>
          <w:lang w:val="sl-SI"/>
        </w:rPr>
        <w:t>.</w:t>
      </w:r>
      <w:r>
        <w:rPr>
          <w:lang w:val="sl-SI"/>
        </w:rPr>
        <w:t xml:space="preserve"> </w:t>
      </w:r>
    </w:p>
    <w:p w14:paraId="2B446F6C" w14:textId="40E9BCD0" w:rsidR="000B17CF" w:rsidRDefault="000B17CF">
      <w:pPr>
        <w:pStyle w:val="Telobesedila"/>
        <w:jc w:val="both"/>
        <w:rPr>
          <w:lang w:val="sl-SI"/>
        </w:rPr>
      </w:pPr>
      <w:r>
        <w:rPr>
          <w:lang w:val="sl-SI"/>
        </w:rPr>
        <w:t>Opišite kako prekontrolirate čistino zlitine. Ali s preskusom na lidijskem kamnu ali morda z o</w:t>
      </w:r>
      <w:r w:rsidR="00524284">
        <w:rPr>
          <w:lang w:val="sl-SI"/>
        </w:rPr>
        <w:t>d</w:t>
      </w:r>
      <w:r>
        <w:rPr>
          <w:lang w:val="sl-SI"/>
        </w:rPr>
        <w:t>dajo kosa zlitine v analizo Uradu RS za meroslovje. Rezultati teh pre</w:t>
      </w:r>
      <w:r w:rsidR="00524284">
        <w:rPr>
          <w:lang w:val="sl-SI"/>
        </w:rPr>
        <w:t>s</w:t>
      </w:r>
      <w:r>
        <w:rPr>
          <w:lang w:val="sl-SI"/>
        </w:rPr>
        <w:t xml:space="preserve">kusov se dokumentirajo in so sestavni del tehnične dokumentacije. Ko se potrdi pravilna sestava zlitine se prične s proizvodnjo posameznih izdelkov iz pregledane zlitine. </w:t>
      </w:r>
    </w:p>
    <w:p w14:paraId="7B733E06" w14:textId="77777777" w:rsidR="000B17CF" w:rsidRDefault="000B17CF">
      <w:pPr>
        <w:pStyle w:val="Telobesedila"/>
        <w:jc w:val="both"/>
        <w:rPr>
          <w:lang w:val="sl-SI"/>
        </w:rPr>
      </w:pPr>
      <w:r>
        <w:rPr>
          <w:lang w:val="sl-SI"/>
        </w:rPr>
        <w:t>- Predelava surovcev:</w:t>
      </w:r>
    </w:p>
    <w:p w14:paraId="0F1F6A70" w14:textId="77777777" w:rsidR="000B17CF" w:rsidRDefault="000B17CF">
      <w:pPr>
        <w:spacing w:line="360" w:lineRule="auto"/>
        <w:jc w:val="both"/>
        <w:rPr>
          <w:i/>
          <w:snapToGrid w:val="0"/>
          <w:sz w:val="24"/>
          <w:lang w:eastAsia="en-US"/>
        </w:rPr>
      </w:pPr>
      <w:r>
        <w:rPr>
          <w:i/>
          <w:snapToGrid w:val="0"/>
          <w:sz w:val="24"/>
          <w:lang w:eastAsia="en-US"/>
        </w:rPr>
        <w:t>Polizdelke izdelujemo iz surovcev z valjanjem, vlečenjem, stiskanjem, žaganjem, izsekovanjem in termično obdelavo. Polizdelki se lahko pripravijo tudi z vlivanjem v kalupe.</w:t>
      </w:r>
    </w:p>
    <w:p w14:paraId="434300B6" w14:textId="77777777" w:rsidR="000B17CF" w:rsidRDefault="000B17CF">
      <w:pPr>
        <w:spacing w:line="360" w:lineRule="auto"/>
        <w:jc w:val="both"/>
        <w:rPr>
          <w:i/>
          <w:snapToGrid w:val="0"/>
          <w:sz w:val="24"/>
          <w:lang w:eastAsia="en-US"/>
        </w:rPr>
      </w:pPr>
      <w:r>
        <w:rPr>
          <w:i/>
          <w:snapToGrid w:val="0"/>
          <w:sz w:val="24"/>
          <w:lang w:eastAsia="en-US"/>
        </w:rPr>
        <w:t>- Mehanska obdelava polizdelkov:</w:t>
      </w:r>
    </w:p>
    <w:p w14:paraId="7C7F1E87" w14:textId="4BAD6AAC" w:rsidR="000B17CF" w:rsidRDefault="000B17CF">
      <w:pPr>
        <w:spacing w:line="360" w:lineRule="auto"/>
        <w:jc w:val="both"/>
        <w:rPr>
          <w:i/>
          <w:snapToGrid w:val="0"/>
          <w:sz w:val="24"/>
          <w:lang w:eastAsia="en-US"/>
        </w:rPr>
      </w:pPr>
      <w:r>
        <w:rPr>
          <w:i/>
          <w:snapToGrid w:val="0"/>
          <w:sz w:val="24"/>
          <w:lang w:eastAsia="en-US"/>
        </w:rPr>
        <w:t xml:space="preserve">Po pripravi polizdelkov sledi njihova mehanska obdelava, vendar le ta ne vpliva na čistino končnega izdelka. Mehanska obdelava vključuje brušenje, montažo, </w:t>
      </w:r>
      <w:proofErr w:type="spellStart"/>
      <w:r>
        <w:rPr>
          <w:i/>
          <w:snapToGrid w:val="0"/>
          <w:sz w:val="24"/>
          <w:lang w:eastAsia="en-US"/>
        </w:rPr>
        <w:t>vkovanje</w:t>
      </w:r>
      <w:proofErr w:type="spellEnd"/>
      <w:r>
        <w:rPr>
          <w:i/>
          <w:snapToGrid w:val="0"/>
          <w:sz w:val="24"/>
          <w:lang w:eastAsia="en-US"/>
        </w:rPr>
        <w:t xml:space="preserve"> kamnov, galvansko obdelavo, poliranje in označevanje izdelkov. Pri montaži, sestavljanju ali obdelavi uporabljamo lote z različnimi tališči. Uporabljamo </w:t>
      </w:r>
      <w:r w:rsidR="00524284">
        <w:rPr>
          <w:i/>
          <w:snapToGrid w:val="0"/>
          <w:sz w:val="24"/>
          <w:lang w:eastAsia="en-US"/>
        </w:rPr>
        <w:t>l</w:t>
      </w:r>
      <w:r>
        <w:rPr>
          <w:i/>
          <w:snapToGrid w:val="0"/>
          <w:sz w:val="24"/>
          <w:lang w:eastAsia="en-US"/>
        </w:rPr>
        <w:t xml:space="preserve">ote iste čistine in barve kot je osnovna zlitina, zato da le-ti ne vplivajo na čistino samega izdelka. Sestavljene izdelke poliramo. Z galvansko obdelavo izvedemo srebrenje ali </w:t>
      </w:r>
      <w:proofErr w:type="spellStart"/>
      <w:r>
        <w:rPr>
          <w:i/>
          <w:snapToGrid w:val="0"/>
          <w:sz w:val="24"/>
          <w:lang w:eastAsia="en-US"/>
        </w:rPr>
        <w:t>rodiranje</w:t>
      </w:r>
      <w:proofErr w:type="spellEnd"/>
      <w:r>
        <w:rPr>
          <w:i/>
          <w:snapToGrid w:val="0"/>
          <w:sz w:val="24"/>
          <w:lang w:eastAsia="en-US"/>
        </w:rPr>
        <w:t xml:space="preserve"> površin izdelkov. Dragocene kamne vkujemo ročno. </w:t>
      </w:r>
    </w:p>
    <w:p w14:paraId="33C32E22" w14:textId="77777777" w:rsidR="000B17CF" w:rsidRDefault="000B17CF">
      <w:pPr>
        <w:spacing w:line="360" w:lineRule="auto"/>
        <w:jc w:val="both"/>
        <w:rPr>
          <w:b/>
          <w:snapToGrid w:val="0"/>
          <w:sz w:val="28"/>
          <w:lang w:eastAsia="en-US"/>
        </w:rPr>
      </w:pPr>
      <w:r>
        <w:rPr>
          <w:b/>
          <w:snapToGrid w:val="0"/>
          <w:sz w:val="28"/>
          <w:lang w:eastAsia="en-US"/>
        </w:rPr>
        <w:br w:type="page"/>
        <w:t>2. Preskušanje izdelkov</w:t>
      </w:r>
    </w:p>
    <w:p w14:paraId="61CDA963" w14:textId="77777777" w:rsidR="000B17CF" w:rsidRDefault="000B17CF">
      <w:pPr>
        <w:spacing w:line="360" w:lineRule="auto"/>
        <w:rPr>
          <w:b/>
          <w:snapToGrid w:val="0"/>
          <w:sz w:val="28"/>
          <w:lang w:eastAsia="en-US"/>
        </w:rPr>
      </w:pPr>
    </w:p>
    <w:p w14:paraId="29E82F68" w14:textId="3ABC0DCD" w:rsidR="000B17CF" w:rsidRDefault="000B17CF">
      <w:pPr>
        <w:tabs>
          <w:tab w:val="left" w:pos="115"/>
          <w:tab w:val="left" w:pos="1303"/>
        </w:tabs>
        <w:spacing w:line="360" w:lineRule="auto"/>
        <w:jc w:val="both"/>
        <w:rPr>
          <w:snapToGrid w:val="0"/>
          <w:sz w:val="24"/>
          <w:lang w:eastAsia="en-US"/>
        </w:rPr>
      </w:pPr>
      <w:r>
        <w:rPr>
          <w:snapToGrid w:val="0"/>
          <w:sz w:val="24"/>
          <w:lang w:eastAsia="en-US"/>
        </w:rPr>
        <w:t>Pre</w:t>
      </w:r>
      <w:r w:rsidR="00DC0DFA">
        <w:rPr>
          <w:snapToGrid w:val="0"/>
          <w:sz w:val="24"/>
          <w:lang w:eastAsia="en-US"/>
        </w:rPr>
        <w:t>s</w:t>
      </w:r>
      <w:r>
        <w:rPr>
          <w:snapToGrid w:val="0"/>
          <w:sz w:val="24"/>
          <w:lang w:eastAsia="en-US"/>
        </w:rPr>
        <w:t>kušanje ustrezne kvalitete izdelkov, po potrebi vhodnih surovin ter posameznih zlitin izdelanih z lastnim proizvodnim procesom, s kvantitativnimi metodami izvaja za nas laborato</w:t>
      </w:r>
      <w:r w:rsidR="002F33FD">
        <w:rPr>
          <w:snapToGrid w:val="0"/>
          <w:sz w:val="24"/>
          <w:lang w:eastAsia="en-US"/>
        </w:rPr>
        <w:t>rij Sektorja za</w:t>
      </w:r>
      <w:r w:rsidR="00545E3B">
        <w:rPr>
          <w:snapToGrid w:val="0"/>
          <w:sz w:val="24"/>
          <w:lang w:eastAsia="en-US"/>
        </w:rPr>
        <w:t xml:space="preserve"> nacionalne etalone in </w:t>
      </w:r>
      <w:r w:rsidR="002F33FD">
        <w:rPr>
          <w:snapToGrid w:val="0"/>
          <w:sz w:val="24"/>
          <w:lang w:eastAsia="en-US"/>
        </w:rPr>
        <w:t xml:space="preserve"> kemijska merjenja</w:t>
      </w:r>
      <w:r>
        <w:rPr>
          <w:snapToGrid w:val="0"/>
          <w:sz w:val="24"/>
          <w:lang w:eastAsia="en-US"/>
        </w:rPr>
        <w:t xml:space="preserve"> Urada RS za meroslovje. </w:t>
      </w:r>
      <w:r>
        <w:rPr>
          <w:snapToGrid w:val="0"/>
          <w:sz w:val="24"/>
          <w:lang w:eastAsia="en-US"/>
        </w:rPr>
        <w:tab/>
      </w:r>
    </w:p>
    <w:p w14:paraId="4B6F6699" w14:textId="5B6A483D" w:rsidR="000B17CF" w:rsidRDefault="000B17CF">
      <w:pPr>
        <w:spacing w:line="360" w:lineRule="auto"/>
        <w:jc w:val="both"/>
        <w:rPr>
          <w:snapToGrid w:val="0"/>
          <w:sz w:val="24"/>
          <w:lang w:eastAsia="en-US"/>
        </w:rPr>
      </w:pPr>
      <w:r>
        <w:rPr>
          <w:snapToGrid w:val="0"/>
          <w:sz w:val="24"/>
          <w:lang w:eastAsia="en-US"/>
        </w:rPr>
        <w:t>Ustrezno čistino posameznih proizvedenih zlitin preverimo s preliminarnimi testi vsake proizvedene zlitine na lidijskem kamnu, dokumentiramo</w:t>
      </w:r>
      <w:r>
        <w:rPr>
          <w:i/>
          <w:snapToGrid w:val="0"/>
          <w:sz w:val="24"/>
          <w:lang w:eastAsia="en-US"/>
        </w:rPr>
        <w:t>, (po izbiri izdelovalca se lahko preveri kvaliteta tudi s kvantitativno analizo na Uradu RS za meroslovje).</w:t>
      </w:r>
      <w:r>
        <w:rPr>
          <w:snapToGrid w:val="0"/>
          <w:sz w:val="24"/>
          <w:lang w:eastAsia="en-US"/>
        </w:rPr>
        <w:t xml:space="preserve"> Šele, ko je potrjena ustrezna čistina zlitine, pristopimo k izdelavi izdelkov.</w:t>
      </w:r>
    </w:p>
    <w:p w14:paraId="0BBFCFCE" w14:textId="5335C1ED" w:rsidR="000B17CF" w:rsidRDefault="000B17CF">
      <w:pPr>
        <w:spacing w:line="360" w:lineRule="auto"/>
        <w:jc w:val="both"/>
        <w:rPr>
          <w:snapToGrid w:val="0"/>
          <w:sz w:val="24"/>
          <w:lang w:eastAsia="en-US"/>
        </w:rPr>
      </w:pPr>
      <w:r>
        <w:rPr>
          <w:snapToGrid w:val="0"/>
          <w:sz w:val="24"/>
          <w:lang w:eastAsia="en-US"/>
        </w:rPr>
        <w:t>Pri ugotavljan</w:t>
      </w:r>
      <w:r w:rsidR="00E14903">
        <w:rPr>
          <w:snapToGrid w:val="0"/>
          <w:sz w:val="24"/>
          <w:lang w:eastAsia="en-US"/>
        </w:rPr>
        <w:t>j</w:t>
      </w:r>
      <w:r>
        <w:rPr>
          <w:snapToGrid w:val="0"/>
          <w:sz w:val="24"/>
          <w:lang w:eastAsia="en-US"/>
        </w:rPr>
        <w:t xml:space="preserve">u čistin izdelkov iz plemenitih kovin na lidijskem kamnu, izvedemo </w:t>
      </w:r>
      <w:r w:rsidR="00F241CC">
        <w:rPr>
          <w:snapToGrid w:val="0"/>
          <w:sz w:val="24"/>
          <w:lang w:eastAsia="en-US"/>
        </w:rPr>
        <w:t xml:space="preserve">odbiranje </w:t>
      </w:r>
      <w:r>
        <w:rPr>
          <w:snapToGrid w:val="0"/>
          <w:sz w:val="24"/>
          <w:lang w:eastAsia="en-US"/>
        </w:rPr>
        <w:t xml:space="preserve">v skladu s standardom SIST ISO 2859-1 (Tabela 1, stolpec </w:t>
      </w:r>
      <w:r w:rsidR="00CE6537">
        <w:rPr>
          <w:snapToGrid w:val="0"/>
          <w:sz w:val="24"/>
          <w:lang w:eastAsia="en-US"/>
        </w:rPr>
        <w:t>B</w:t>
      </w:r>
      <w:r>
        <w:rPr>
          <w:snapToGrid w:val="0"/>
          <w:sz w:val="24"/>
          <w:lang w:eastAsia="en-US"/>
        </w:rPr>
        <w:t xml:space="preserve">). Število izdelkov za analizo izberemo glede na  celokupno število kosov izdelkov izdelanih </w:t>
      </w:r>
      <w:r>
        <w:rPr>
          <w:snapToGrid w:val="0"/>
          <w:sz w:val="24"/>
          <w:u w:val="single"/>
          <w:lang w:eastAsia="en-US"/>
        </w:rPr>
        <w:t>iz iste zlitine</w:t>
      </w:r>
      <w:r>
        <w:rPr>
          <w:snapToGrid w:val="0"/>
          <w:sz w:val="24"/>
          <w:lang w:eastAsia="en-US"/>
        </w:rPr>
        <w:t xml:space="preserve"> (npr. če imamo skupaj 50 izdelkov iz Au </w:t>
      </w:r>
      <w:smartTag w:uri="urn:schemas-microsoft-com:office:smarttags" w:element="metricconverter">
        <w:smartTagPr>
          <w:attr w:name="ProductID" w:val="585 in"/>
        </w:smartTagPr>
        <w:r>
          <w:rPr>
            <w:snapToGrid w:val="0"/>
            <w:sz w:val="24"/>
            <w:lang w:eastAsia="en-US"/>
          </w:rPr>
          <w:t>585 in</w:t>
        </w:r>
      </w:smartTag>
      <w:r>
        <w:rPr>
          <w:snapToGrid w:val="0"/>
          <w:sz w:val="24"/>
          <w:lang w:eastAsia="en-US"/>
        </w:rPr>
        <w:t xml:space="preserve"> 1200 izdelkov iz srebra 925. Pogledamo</w:t>
      </w:r>
      <w:r w:rsidR="00B74E75">
        <w:rPr>
          <w:snapToGrid w:val="0"/>
          <w:sz w:val="24"/>
          <w:lang w:eastAsia="en-US"/>
        </w:rPr>
        <w:t xml:space="preserve"> </w:t>
      </w:r>
      <w:r>
        <w:rPr>
          <w:snapToGrid w:val="0"/>
          <w:sz w:val="24"/>
          <w:lang w:eastAsia="en-US"/>
        </w:rPr>
        <w:t xml:space="preserve">v stolpec </w:t>
      </w:r>
      <w:r w:rsidR="00CE6537">
        <w:rPr>
          <w:snapToGrid w:val="0"/>
          <w:sz w:val="24"/>
          <w:lang w:eastAsia="en-US"/>
        </w:rPr>
        <w:t>B</w:t>
      </w:r>
      <w:r>
        <w:rPr>
          <w:snapToGrid w:val="0"/>
          <w:sz w:val="24"/>
          <w:lang w:eastAsia="en-US"/>
        </w:rPr>
        <w:t xml:space="preserve">, in izberemo </w:t>
      </w:r>
      <w:r w:rsidR="00CE6537">
        <w:rPr>
          <w:snapToGrid w:val="0"/>
          <w:sz w:val="24"/>
          <w:lang w:eastAsia="en-US"/>
        </w:rPr>
        <w:t>8</w:t>
      </w:r>
      <w:r>
        <w:rPr>
          <w:snapToGrid w:val="0"/>
          <w:sz w:val="24"/>
          <w:lang w:eastAsia="en-US"/>
        </w:rPr>
        <w:t xml:space="preserve"> izdelkov iz Au </w:t>
      </w:r>
      <w:smartTag w:uri="urn:schemas-microsoft-com:office:smarttags" w:element="metricconverter">
        <w:smartTagPr>
          <w:attr w:name="ProductID" w:val="585 in"/>
        </w:smartTagPr>
        <w:r>
          <w:rPr>
            <w:snapToGrid w:val="0"/>
            <w:sz w:val="24"/>
            <w:lang w:eastAsia="en-US"/>
          </w:rPr>
          <w:t>585 in</w:t>
        </w:r>
      </w:smartTag>
      <w:r>
        <w:rPr>
          <w:snapToGrid w:val="0"/>
          <w:sz w:val="24"/>
          <w:lang w:eastAsia="en-US"/>
        </w:rPr>
        <w:t xml:space="preserve"> </w:t>
      </w:r>
      <w:r w:rsidR="00CE6537">
        <w:rPr>
          <w:snapToGrid w:val="0"/>
          <w:sz w:val="24"/>
          <w:lang w:eastAsia="en-US"/>
        </w:rPr>
        <w:t>80</w:t>
      </w:r>
      <w:r>
        <w:rPr>
          <w:snapToGrid w:val="0"/>
          <w:sz w:val="24"/>
          <w:lang w:eastAsia="en-US"/>
        </w:rPr>
        <w:t xml:space="preserve"> izdelkov iz Ag 925 za preskus na lidijskem kamnu). Če pri katerem koli izdelku izbranem po načinu </w:t>
      </w:r>
      <w:r w:rsidR="00CE6537">
        <w:rPr>
          <w:snapToGrid w:val="0"/>
          <w:sz w:val="24"/>
          <w:lang w:eastAsia="en-US"/>
        </w:rPr>
        <w:t>B</w:t>
      </w:r>
      <w:r>
        <w:rPr>
          <w:snapToGrid w:val="0"/>
          <w:sz w:val="24"/>
          <w:lang w:eastAsia="en-US"/>
        </w:rPr>
        <w:t xml:space="preserve"> določimo prenizko stopnjo čistine, </w:t>
      </w:r>
      <w:r w:rsidR="00CE6537">
        <w:rPr>
          <w:snapToGrid w:val="0"/>
          <w:sz w:val="24"/>
          <w:lang w:eastAsia="en-US"/>
        </w:rPr>
        <w:t>izvedemo ustrezne korektivne ukrepe</w:t>
      </w:r>
      <w:r>
        <w:rPr>
          <w:snapToGrid w:val="0"/>
          <w:sz w:val="24"/>
          <w:lang w:eastAsia="en-US"/>
        </w:rPr>
        <w:t>. Rezultate opisanih preliminarnih analiz dokumentiramo (število in masa pre</w:t>
      </w:r>
      <w:r w:rsidR="00CE6537">
        <w:rPr>
          <w:snapToGrid w:val="0"/>
          <w:sz w:val="24"/>
          <w:lang w:eastAsia="en-US"/>
        </w:rPr>
        <w:t>s</w:t>
      </w:r>
      <w:r>
        <w:rPr>
          <w:snapToGrid w:val="0"/>
          <w:sz w:val="24"/>
          <w:lang w:eastAsia="en-US"/>
        </w:rPr>
        <w:t xml:space="preserve">kušenih izdelkov, rezultat analiz). </w:t>
      </w:r>
    </w:p>
    <w:p w14:paraId="5893CB9B" w14:textId="77777777" w:rsidR="000B17CF" w:rsidRDefault="000B17CF">
      <w:pPr>
        <w:spacing w:line="360" w:lineRule="auto"/>
        <w:rPr>
          <w:snapToGrid w:val="0"/>
          <w:sz w:val="24"/>
          <w:lang w:eastAsia="en-US"/>
        </w:rPr>
      </w:pPr>
    </w:p>
    <w:p w14:paraId="38F6D4DF" w14:textId="77777777" w:rsidR="000B17CF" w:rsidRDefault="000B17CF">
      <w:pPr>
        <w:pStyle w:val="Telobesedila"/>
        <w:rPr>
          <w:u w:val="single"/>
          <w:lang w:val="sl-SI"/>
        </w:rPr>
      </w:pPr>
      <w:r>
        <w:rPr>
          <w:u w:val="single"/>
          <w:lang w:val="sl-SI"/>
        </w:rPr>
        <w:t xml:space="preserve">Razporeditev v posamezno skupino je narejena na osnovi letne evidence števila </w:t>
      </w:r>
      <w:proofErr w:type="spellStart"/>
      <w:r>
        <w:rPr>
          <w:u w:val="single"/>
          <w:lang w:val="sl-SI"/>
        </w:rPr>
        <w:t>proizvednih</w:t>
      </w:r>
      <w:proofErr w:type="spellEnd"/>
      <w:r>
        <w:rPr>
          <w:u w:val="single"/>
          <w:lang w:val="sl-SI"/>
        </w:rPr>
        <w:t xml:space="preserve"> izdelkov za posameznega dobavitelja, ki jo vodi Urad RS za meroslovje. O razporeditvi boste obveščeni po predaji tehnične dokumentacije!</w:t>
      </w:r>
    </w:p>
    <w:p w14:paraId="70514780" w14:textId="77777777" w:rsidR="000B17CF" w:rsidRDefault="000B17CF">
      <w:pPr>
        <w:spacing w:line="360" w:lineRule="auto"/>
        <w:jc w:val="both"/>
        <w:rPr>
          <w:snapToGrid w:val="0"/>
          <w:sz w:val="24"/>
          <w:lang w:eastAsia="en-US"/>
        </w:rPr>
      </w:pPr>
    </w:p>
    <w:p w14:paraId="7930E731" w14:textId="77777777" w:rsidR="000B17CF" w:rsidRDefault="000B17CF">
      <w:pPr>
        <w:spacing w:line="360" w:lineRule="auto"/>
        <w:jc w:val="both"/>
        <w:rPr>
          <w:i/>
          <w:snapToGrid w:val="0"/>
          <w:sz w:val="24"/>
          <w:lang w:eastAsia="en-US"/>
        </w:rPr>
      </w:pPr>
      <w:r>
        <w:rPr>
          <w:b/>
          <w:i/>
          <w:snapToGrid w:val="0"/>
          <w:sz w:val="24"/>
          <w:lang w:eastAsia="en-US"/>
        </w:rPr>
        <w:t>Primer 1</w:t>
      </w:r>
      <w:r>
        <w:rPr>
          <w:i/>
          <w:snapToGrid w:val="0"/>
          <w:sz w:val="24"/>
          <w:lang w:eastAsia="en-US"/>
        </w:rPr>
        <w:t xml:space="preserve">; velja za </w:t>
      </w:r>
      <w:proofErr w:type="spellStart"/>
      <w:r>
        <w:rPr>
          <w:i/>
          <w:snapToGrid w:val="0"/>
          <w:sz w:val="24"/>
          <w:lang w:eastAsia="en-US"/>
        </w:rPr>
        <w:t>samodeklarante</w:t>
      </w:r>
      <w:proofErr w:type="spellEnd"/>
      <w:r>
        <w:rPr>
          <w:i/>
          <w:snapToGrid w:val="0"/>
          <w:sz w:val="24"/>
          <w:lang w:eastAsia="en-US"/>
        </w:rPr>
        <w:t xml:space="preserve"> izdelovalce izdelkov iz plemenitih kovin, katerih letna proizvodnja je manj kot  4800 kosov izdelkov letno:</w:t>
      </w:r>
    </w:p>
    <w:p w14:paraId="64224001" w14:textId="08A67CE3" w:rsidR="000B17CF" w:rsidRDefault="000B17CF">
      <w:pPr>
        <w:spacing w:line="360" w:lineRule="auto"/>
        <w:jc w:val="both"/>
        <w:rPr>
          <w:i/>
          <w:snapToGrid w:val="0"/>
          <w:sz w:val="24"/>
          <w:lang w:eastAsia="en-US"/>
        </w:rPr>
      </w:pPr>
      <w:r>
        <w:rPr>
          <w:i/>
          <w:snapToGrid w:val="0"/>
          <w:sz w:val="24"/>
          <w:lang w:eastAsia="en-US"/>
        </w:rPr>
        <w:t xml:space="preserve">pristopimo k označitvi izdelkov z ustreznimi oznakami oz. tiste izdelke, ki jih iz tehničnih razlogov ne moremo označiti  izdamo potrdilo o skladnosti (POS). Lahko pa se odločimo še za potrditev naših preliminarnih testov in izdelke </w:t>
      </w:r>
      <w:r w:rsidR="00B74E75">
        <w:rPr>
          <w:i/>
          <w:snapToGrid w:val="0"/>
          <w:sz w:val="24"/>
          <w:lang w:eastAsia="en-US"/>
        </w:rPr>
        <w:t xml:space="preserve">odvzamemo </w:t>
      </w:r>
      <w:r>
        <w:rPr>
          <w:i/>
          <w:snapToGrid w:val="0"/>
          <w:sz w:val="24"/>
          <w:lang w:eastAsia="en-US"/>
        </w:rPr>
        <w:t>še v skladu z zadnjim  stolpcem, Tabele 1. Te izdelke dostavimo v pregled s kvantitativno kemi</w:t>
      </w:r>
      <w:r w:rsidR="002F33FD">
        <w:rPr>
          <w:i/>
          <w:snapToGrid w:val="0"/>
          <w:sz w:val="24"/>
          <w:lang w:eastAsia="en-US"/>
        </w:rPr>
        <w:t>jsko analizo v Sektor za</w:t>
      </w:r>
      <w:r w:rsidR="00545E3B">
        <w:rPr>
          <w:i/>
          <w:snapToGrid w:val="0"/>
          <w:sz w:val="24"/>
          <w:lang w:eastAsia="en-US"/>
        </w:rPr>
        <w:t xml:space="preserve"> nacionalne etalone in</w:t>
      </w:r>
      <w:r w:rsidR="002F33FD">
        <w:rPr>
          <w:i/>
          <w:snapToGrid w:val="0"/>
          <w:sz w:val="24"/>
          <w:lang w:eastAsia="en-US"/>
        </w:rPr>
        <w:t xml:space="preserve"> kemijska merjenja </w:t>
      </w:r>
      <w:r>
        <w:rPr>
          <w:i/>
          <w:snapToGrid w:val="0"/>
          <w:sz w:val="24"/>
          <w:lang w:eastAsia="en-US"/>
        </w:rPr>
        <w:t xml:space="preserve"> na Uradu RS za meroslovje. V tem primeru izvedemo označitev izdelkov šele, ko so znani rezultati kvantitativne kemijske analize. V kolikor so</w:t>
      </w:r>
      <w:r>
        <w:rPr>
          <w:snapToGrid w:val="0"/>
          <w:sz w:val="24"/>
          <w:lang w:eastAsia="en-US"/>
        </w:rPr>
        <w:t xml:space="preserve"> </w:t>
      </w:r>
      <w:r>
        <w:rPr>
          <w:i/>
          <w:snapToGrid w:val="0"/>
          <w:sz w:val="24"/>
          <w:lang w:eastAsia="en-US"/>
        </w:rPr>
        <w:t xml:space="preserve">rezultati analiz enega ali več izbranih vzorcev negativni, izdelkov ne označimo oz. zanje ne izdamo potrdila o skladnosti, temveč izvedemo ustrezne korektivne ukrepe, dokumentiramo. </w:t>
      </w:r>
    </w:p>
    <w:p w14:paraId="10FE5449" w14:textId="77777777" w:rsidR="000B17CF" w:rsidRDefault="000B17CF">
      <w:pPr>
        <w:spacing w:line="360" w:lineRule="auto"/>
        <w:rPr>
          <w:snapToGrid w:val="0"/>
          <w:sz w:val="24"/>
          <w:lang w:eastAsia="en-US"/>
        </w:rPr>
      </w:pPr>
    </w:p>
    <w:p w14:paraId="07F439E8" w14:textId="77777777" w:rsidR="000B17CF" w:rsidRDefault="000B17CF">
      <w:pPr>
        <w:spacing w:line="360" w:lineRule="auto"/>
        <w:jc w:val="both"/>
        <w:rPr>
          <w:i/>
          <w:snapToGrid w:val="0"/>
          <w:sz w:val="24"/>
          <w:lang w:eastAsia="en-US"/>
        </w:rPr>
      </w:pPr>
      <w:r>
        <w:rPr>
          <w:b/>
          <w:i/>
          <w:snapToGrid w:val="0"/>
          <w:sz w:val="24"/>
          <w:lang w:eastAsia="en-US"/>
        </w:rPr>
        <w:t>Primer 2;</w:t>
      </w:r>
      <w:r>
        <w:rPr>
          <w:i/>
          <w:snapToGrid w:val="0"/>
          <w:sz w:val="24"/>
          <w:lang w:eastAsia="en-US"/>
        </w:rPr>
        <w:t xml:space="preserve"> velja za </w:t>
      </w:r>
      <w:proofErr w:type="spellStart"/>
      <w:r>
        <w:rPr>
          <w:i/>
          <w:snapToGrid w:val="0"/>
          <w:sz w:val="24"/>
          <w:lang w:eastAsia="en-US"/>
        </w:rPr>
        <w:t>samodeklarante</w:t>
      </w:r>
      <w:proofErr w:type="spellEnd"/>
      <w:r>
        <w:rPr>
          <w:i/>
          <w:snapToGrid w:val="0"/>
          <w:sz w:val="24"/>
          <w:lang w:eastAsia="en-US"/>
        </w:rPr>
        <w:t xml:space="preserve"> izdelovalce izdelkov iz plemenitih kovin, katerih letna proizvodnja je večja kot  4800 kosov letno:</w:t>
      </w:r>
    </w:p>
    <w:p w14:paraId="3F5E3466" w14:textId="20A85C78" w:rsidR="000B17CF" w:rsidRDefault="000B17CF">
      <w:pPr>
        <w:spacing w:line="360" w:lineRule="auto"/>
        <w:jc w:val="both"/>
        <w:rPr>
          <w:i/>
          <w:snapToGrid w:val="0"/>
          <w:sz w:val="24"/>
          <w:lang w:eastAsia="en-US"/>
        </w:rPr>
      </w:pPr>
      <w:r>
        <w:rPr>
          <w:snapToGrid w:val="0"/>
          <w:sz w:val="24"/>
          <w:lang w:eastAsia="en-US"/>
        </w:rPr>
        <w:t xml:space="preserve"> </w:t>
      </w:r>
      <w:r>
        <w:rPr>
          <w:i/>
          <w:snapToGrid w:val="0"/>
          <w:sz w:val="24"/>
          <w:lang w:eastAsia="en-US"/>
        </w:rPr>
        <w:t xml:space="preserve">izdelke </w:t>
      </w:r>
      <w:r w:rsidR="00B74E75">
        <w:rPr>
          <w:i/>
          <w:snapToGrid w:val="0"/>
          <w:sz w:val="24"/>
          <w:lang w:eastAsia="en-US"/>
        </w:rPr>
        <w:t xml:space="preserve">odvzamemo </w:t>
      </w:r>
      <w:r>
        <w:rPr>
          <w:i/>
          <w:snapToGrid w:val="0"/>
          <w:sz w:val="24"/>
          <w:lang w:eastAsia="en-US"/>
        </w:rPr>
        <w:t xml:space="preserve">še v skladu z zadnjim stolpcem, Tabele </w:t>
      </w:r>
      <w:smartTag w:uri="urn:schemas-microsoft-com:office:smarttags" w:element="metricconverter">
        <w:smartTagPr>
          <w:attr w:name="ProductID" w:val="1, in"/>
        </w:smartTagPr>
        <w:r>
          <w:rPr>
            <w:i/>
            <w:snapToGrid w:val="0"/>
            <w:sz w:val="24"/>
            <w:lang w:eastAsia="en-US"/>
          </w:rPr>
          <w:t>1, in</w:t>
        </w:r>
      </w:smartTag>
      <w:r>
        <w:rPr>
          <w:i/>
          <w:snapToGrid w:val="0"/>
          <w:sz w:val="24"/>
          <w:lang w:eastAsia="en-US"/>
        </w:rPr>
        <w:t xml:space="preserve"> jih dostavimo v kvantitativno kemijsko anal</w:t>
      </w:r>
      <w:r w:rsidR="002F33FD">
        <w:rPr>
          <w:i/>
          <w:snapToGrid w:val="0"/>
          <w:sz w:val="24"/>
          <w:lang w:eastAsia="en-US"/>
        </w:rPr>
        <w:t xml:space="preserve">izo v Sektor za </w:t>
      </w:r>
      <w:r w:rsidR="00545E3B">
        <w:rPr>
          <w:i/>
          <w:snapToGrid w:val="0"/>
          <w:sz w:val="24"/>
          <w:lang w:eastAsia="en-US"/>
        </w:rPr>
        <w:t xml:space="preserve">nacionalne etalone in </w:t>
      </w:r>
      <w:r w:rsidR="002F33FD">
        <w:rPr>
          <w:i/>
          <w:snapToGrid w:val="0"/>
          <w:sz w:val="24"/>
          <w:lang w:eastAsia="en-US"/>
        </w:rPr>
        <w:t>kemijska merjenja</w:t>
      </w:r>
      <w:r>
        <w:rPr>
          <w:i/>
          <w:snapToGrid w:val="0"/>
          <w:sz w:val="24"/>
          <w:lang w:eastAsia="en-US"/>
        </w:rPr>
        <w:t xml:space="preserve"> na Uradu RS za meroslovje. Če rezultati kvantitativnih kemijskih analiz potrdijo deklarirano standardno stopnjo čistine pristopimo k označitvi izdelkov z ustreznimi oznakami oz. za tiste izdelke, ki jih iz tehničnih razlogov ne moremo označiti  izdamo potrdilo o skladnosti (POS). V primeru, da so</w:t>
      </w:r>
      <w:r>
        <w:rPr>
          <w:snapToGrid w:val="0"/>
          <w:sz w:val="24"/>
          <w:lang w:eastAsia="en-US"/>
        </w:rPr>
        <w:t xml:space="preserve"> </w:t>
      </w:r>
      <w:r>
        <w:rPr>
          <w:i/>
          <w:snapToGrid w:val="0"/>
          <w:sz w:val="24"/>
          <w:lang w:eastAsia="en-US"/>
        </w:rPr>
        <w:t>rezultati analiz enega ali več izbranih vzorcev negativni, izdelkov ne označimo oz. zanje ne izdamo potrdila o skladnosti, temveč se v dogovoru</w:t>
      </w:r>
      <w:r w:rsidR="002F33FD">
        <w:rPr>
          <w:i/>
          <w:snapToGrid w:val="0"/>
          <w:sz w:val="24"/>
          <w:lang w:eastAsia="en-US"/>
        </w:rPr>
        <w:t xml:space="preserve"> s Sektorjem za </w:t>
      </w:r>
      <w:r w:rsidR="00545E3B">
        <w:rPr>
          <w:i/>
          <w:snapToGrid w:val="0"/>
          <w:sz w:val="24"/>
          <w:lang w:eastAsia="en-US"/>
        </w:rPr>
        <w:t xml:space="preserve">nacionalne etalone in </w:t>
      </w:r>
      <w:r w:rsidR="002F33FD">
        <w:rPr>
          <w:i/>
          <w:snapToGrid w:val="0"/>
          <w:sz w:val="24"/>
          <w:lang w:eastAsia="en-US"/>
        </w:rPr>
        <w:t>kemijska merjenja</w:t>
      </w:r>
      <w:r>
        <w:rPr>
          <w:i/>
          <w:snapToGrid w:val="0"/>
          <w:sz w:val="24"/>
          <w:lang w:eastAsia="en-US"/>
        </w:rPr>
        <w:t xml:space="preserve"> Urada RS za meroslovje odločimo za ponovno vzorčenje in kvantitativno kemijsko analizo ali pa izvedemo ustrezne korektivne ukrepe.</w:t>
      </w:r>
    </w:p>
    <w:p w14:paraId="1C0D12F6" w14:textId="77777777" w:rsidR="000B17CF" w:rsidRDefault="000B17CF">
      <w:pPr>
        <w:spacing w:line="360" w:lineRule="auto"/>
        <w:rPr>
          <w:b/>
          <w:snapToGrid w:val="0"/>
          <w:sz w:val="24"/>
          <w:lang w:eastAsia="en-US"/>
        </w:rPr>
      </w:pPr>
    </w:p>
    <w:p w14:paraId="3C9D1C0B" w14:textId="565DAECA" w:rsidR="000B17CF" w:rsidRDefault="000B17CF">
      <w:pPr>
        <w:pStyle w:val="Telobesedila2"/>
        <w:jc w:val="both"/>
        <w:rPr>
          <w:lang w:val="sl-SI"/>
        </w:rPr>
      </w:pPr>
      <w:r>
        <w:rPr>
          <w:lang w:val="sl-SI"/>
        </w:rPr>
        <w:t>Izdelke narejene v posameznem proizvodnem procesu ustrezno označimo oz. izdamo zanje potrdilo o skladnosti (POS) šele, ko so opravljene in dokumentirane predhodno opisane kemijske analize izbranih vzorcev.</w:t>
      </w:r>
    </w:p>
    <w:p w14:paraId="7249A012" w14:textId="77777777" w:rsidR="000B17CF" w:rsidRDefault="000B17CF">
      <w:pPr>
        <w:spacing w:line="360" w:lineRule="auto"/>
        <w:rPr>
          <w:snapToGrid w:val="0"/>
          <w:sz w:val="24"/>
          <w:lang w:eastAsia="en-US"/>
        </w:rPr>
      </w:pPr>
    </w:p>
    <w:p w14:paraId="37048524" w14:textId="7DD08034" w:rsidR="000B17CF" w:rsidRDefault="000B17CF" w:rsidP="00DA39CE">
      <w:pPr>
        <w:spacing w:line="360" w:lineRule="auto"/>
        <w:jc w:val="both"/>
        <w:rPr>
          <w:snapToGrid w:val="0"/>
          <w:sz w:val="24"/>
          <w:lang w:eastAsia="en-US"/>
        </w:rPr>
      </w:pPr>
      <w:r>
        <w:rPr>
          <w:b/>
          <w:snapToGrid w:val="0"/>
          <w:sz w:val="24"/>
          <w:lang w:eastAsia="en-US"/>
        </w:rPr>
        <w:t>Tabela 1:</w:t>
      </w:r>
      <w:r>
        <w:rPr>
          <w:snapToGrid w:val="0"/>
          <w:sz w:val="24"/>
          <w:lang w:eastAsia="en-US"/>
        </w:rPr>
        <w:t xml:space="preserve"> Načrt </w:t>
      </w:r>
      <w:r w:rsidR="001B64DD">
        <w:rPr>
          <w:snapToGrid w:val="0"/>
          <w:sz w:val="24"/>
          <w:lang w:eastAsia="en-US"/>
        </w:rPr>
        <w:t xml:space="preserve">odbiranja </w:t>
      </w:r>
      <w:r>
        <w:rPr>
          <w:snapToGrid w:val="0"/>
          <w:sz w:val="24"/>
          <w:lang w:eastAsia="en-US"/>
        </w:rPr>
        <w:t>izdelkov iz plemenitih kovin glede na število kosov narejenih v  posameznem proizvodnem procesu, v skladu s standardom SIST ISO 2859-1</w:t>
      </w:r>
    </w:p>
    <w:p w14:paraId="437476D1" w14:textId="77777777" w:rsidR="000B17CF" w:rsidRDefault="000B17CF">
      <w:pPr>
        <w:spacing w:line="360" w:lineRule="auto"/>
        <w:rPr>
          <w:snapToGrid w:val="0"/>
          <w:sz w:val="24"/>
          <w:lang w:eastAsia="en-US"/>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515"/>
        <w:gridCol w:w="2515"/>
        <w:gridCol w:w="2515"/>
      </w:tblGrid>
      <w:tr w:rsidR="000B17CF" w14:paraId="3EAB540F" w14:textId="77777777">
        <w:tc>
          <w:tcPr>
            <w:tcW w:w="2535" w:type="dxa"/>
          </w:tcPr>
          <w:p w14:paraId="65FF075D" w14:textId="77777777" w:rsidR="000B17CF" w:rsidRDefault="000B17CF">
            <w:pPr>
              <w:spacing w:line="360" w:lineRule="auto"/>
              <w:rPr>
                <w:b/>
                <w:snapToGrid w:val="0"/>
                <w:sz w:val="24"/>
                <w:lang w:eastAsia="en-US"/>
              </w:rPr>
            </w:pPr>
          </w:p>
          <w:p w14:paraId="03CA7A04" w14:textId="77777777" w:rsidR="000B17CF" w:rsidRDefault="000B17CF">
            <w:pPr>
              <w:spacing w:line="360" w:lineRule="auto"/>
              <w:rPr>
                <w:b/>
                <w:snapToGrid w:val="0"/>
                <w:sz w:val="24"/>
                <w:lang w:eastAsia="en-US"/>
              </w:rPr>
            </w:pPr>
            <w:r>
              <w:rPr>
                <w:b/>
                <w:snapToGrid w:val="0"/>
                <w:sz w:val="24"/>
                <w:lang w:eastAsia="en-US"/>
              </w:rPr>
              <w:t xml:space="preserve">Št. narejenih izdelkov </w:t>
            </w:r>
          </w:p>
        </w:tc>
        <w:tc>
          <w:tcPr>
            <w:tcW w:w="2515" w:type="dxa"/>
          </w:tcPr>
          <w:p w14:paraId="09B7AF44" w14:textId="19FD342D" w:rsidR="000B17CF" w:rsidRDefault="000B17CF">
            <w:pPr>
              <w:spacing w:line="360" w:lineRule="auto"/>
              <w:rPr>
                <w:b/>
                <w:snapToGrid w:val="0"/>
                <w:sz w:val="24"/>
                <w:lang w:eastAsia="en-US"/>
              </w:rPr>
            </w:pPr>
            <w:r>
              <w:rPr>
                <w:b/>
                <w:snapToGrid w:val="0"/>
                <w:sz w:val="24"/>
                <w:lang w:eastAsia="en-US"/>
              </w:rPr>
              <w:t xml:space="preserve">Št. </w:t>
            </w:r>
            <w:r w:rsidR="001B64DD">
              <w:rPr>
                <w:b/>
                <w:snapToGrid w:val="0"/>
                <w:sz w:val="24"/>
                <w:lang w:eastAsia="en-US"/>
              </w:rPr>
              <w:t xml:space="preserve">odbranih </w:t>
            </w:r>
            <w:r>
              <w:rPr>
                <w:b/>
                <w:snapToGrid w:val="0"/>
                <w:sz w:val="24"/>
                <w:lang w:eastAsia="en-US"/>
              </w:rPr>
              <w:t>izdelkov</w:t>
            </w:r>
          </w:p>
          <w:p w14:paraId="66CB85F0" w14:textId="77777777" w:rsidR="000B17CF" w:rsidRDefault="000B17CF">
            <w:pPr>
              <w:spacing w:line="360" w:lineRule="auto"/>
              <w:rPr>
                <w:b/>
                <w:snapToGrid w:val="0"/>
                <w:sz w:val="24"/>
                <w:lang w:eastAsia="en-US"/>
              </w:rPr>
            </w:pPr>
          </w:p>
          <w:p w14:paraId="28DE37E8" w14:textId="77777777" w:rsidR="000B17CF" w:rsidRDefault="000B17CF">
            <w:pPr>
              <w:spacing w:line="360" w:lineRule="auto"/>
              <w:rPr>
                <w:b/>
                <w:snapToGrid w:val="0"/>
                <w:sz w:val="24"/>
                <w:lang w:eastAsia="en-US"/>
              </w:rPr>
            </w:pPr>
            <w:r>
              <w:rPr>
                <w:b/>
                <w:snapToGrid w:val="0"/>
                <w:sz w:val="24"/>
                <w:lang w:eastAsia="en-US"/>
              </w:rPr>
              <w:t xml:space="preserve">          Načrt A</w:t>
            </w:r>
          </w:p>
        </w:tc>
        <w:tc>
          <w:tcPr>
            <w:tcW w:w="2515" w:type="dxa"/>
          </w:tcPr>
          <w:p w14:paraId="70139273" w14:textId="21C75DEB" w:rsidR="000B17CF" w:rsidRDefault="000B17CF">
            <w:pPr>
              <w:spacing w:line="360" w:lineRule="auto"/>
              <w:rPr>
                <w:b/>
                <w:snapToGrid w:val="0"/>
                <w:sz w:val="24"/>
                <w:lang w:eastAsia="en-US"/>
              </w:rPr>
            </w:pPr>
            <w:proofErr w:type="spellStart"/>
            <w:r>
              <w:rPr>
                <w:b/>
                <w:snapToGrid w:val="0"/>
                <w:sz w:val="24"/>
                <w:lang w:eastAsia="en-US"/>
              </w:rPr>
              <w:t>Št.</w:t>
            </w:r>
            <w:r w:rsidR="001B64DD">
              <w:rPr>
                <w:b/>
                <w:snapToGrid w:val="0"/>
                <w:sz w:val="24"/>
                <w:lang w:eastAsia="en-US"/>
              </w:rPr>
              <w:t>odbranih</w:t>
            </w:r>
            <w:proofErr w:type="spellEnd"/>
            <w:r w:rsidR="001B64DD">
              <w:rPr>
                <w:b/>
                <w:snapToGrid w:val="0"/>
                <w:sz w:val="24"/>
                <w:lang w:eastAsia="en-US"/>
              </w:rPr>
              <w:t xml:space="preserve"> </w:t>
            </w:r>
            <w:r>
              <w:rPr>
                <w:b/>
                <w:snapToGrid w:val="0"/>
                <w:sz w:val="24"/>
                <w:lang w:eastAsia="en-US"/>
              </w:rPr>
              <w:t>izdelkov</w:t>
            </w:r>
          </w:p>
          <w:p w14:paraId="39E63772" w14:textId="77777777" w:rsidR="000B17CF" w:rsidRDefault="000B17CF">
            <w:pPr>
              <w:spacing w:line="360" w:lineRule="auto"/>
              <w:rPr>
                <w:b/>
                <w:snapToGrid w:val="0"/>
                <w:sz w:val="24"/>
                <w:lang w:eastAsia="en-US"/>
              </w:rPr>
            </w:pPr>
          </w:p>
          <w:p w14:paraId="4FE9D905" w14:textId="77777777" w:rsidR="000B17CF" w:rsidRDefault="000B17CF">
            <w:pPr>
              <w:spacing w:line="360" w:lineRule="auto"/>
              <w:rPr>
                <w:b/>
                <w:snapToGrid w:val="0"/>
                <w:sz w:val="24"/>
                <w:lang w:eastAsia="en-US"/>
              </w:rPr>
            </w:pPr>
            <w:r>
              <w:rPr>
                <w:b/>
                <w:snapToGrid w:val="0"/>
                <w:sz w:val="24"/>
                <w:lang w:eastAsia="en-US"/>
              </w:rPr>
              <w:t xml:space="preserve">          Načrt B</w:t>
            </w:r>
          </w:p>
        </w:tc>
        <w:tc>
          <w:tcPr>
            <w:tcW w:w="2515" w:type="dxa"/>
          </w:tcPr>
          <w:p w14:paraId="59376F07" w14:textId="786AC35B" w:rsidR="000B17CF" w:rsidRDefault="000B17CF" w:rsidP="001B64DD">
            <w:pPr>
              <w:spacing w:line="360" w:lineRule="auto"/>
              <w:rPr>
                <w:b/>
                <w:snapToGrid w:val="0"/>
                <w:sz w:val="24"/>
                <w:lang w:eastAsia="en-US"/>
              </w:rPr>
            </w:pPr>
            <w:r>
              <w:rPr>
                <w:b/>
                <w:snapToGrid w:val="0"/>
                <w:sz w:val="24"/>
                <w:lang w:eastAsia="en-US"/>
              </w:rPr>
              <w:t xml:space="preserve">Št. </w:t>
            </w:r>
            <w:r w:rsidR="001B64DD">
              <w:rPr>
                <w:b/>
                <w:snapToGrid w:val="0"/>
                <w:sz w:val="24"/>
                <w:lang w:eastAsia="en-US"/>
              </w:rPr>
              <w:t xml:space="preserve">odvzetih </w:t>
            </w:r>
            <w:r>
              <w:rPr>
                <w:b/>
                <w:snapToGrid w:val="0"/>
                <w:sz w:val="24"/>
                <w:lang w:eastAsia="en-US"/>
              </w:rPr>
              <w:t>izdelkov za kvantitativno kemijsko analizo</w:t>
            </w:r>
          </w:p>
        </w:tc>
      </w:tr>
      <w:tr w:rsidR="000B17CF" w14:paraId="30D5176D" w14:textId="77777777">
        <w:tc>
          <w:tcPr>
            <w:tcW w:w="2535" w:type="dxa"/>
          </w:tcPr>
          <w:p w14:paraId="4DC4883C" w14:textId="77777777" w:rsidR="000B17CF" w:rsidRDefault="000B17CF">
            <w:pPr>
              <w:spacing w:line="360" w:lineRule="auto"/>
              <w:jc w:val="center"/>
              <w:rPr>
                <w:snapToGrid w:val="0"/>
                <w:sz w:val="24"/>
                <w:lang w:eastAsia="en-US"/>
              </w:rPr>
            </w:pPr>
            <w:r>
              <w:rPr>
                <w:snapToGrid w:val="0"/>
                <w:sz w:val="24"/>
                <w:lang w:eastAsia="en-US"/>
              </w:rPr>
              <w:t>1</w:t>
            </w:r>
          </w:p>
        </w:tc>
        <w:tc>
          <w:tcPr>
            <w:tcW w:w="2515" w:type="dxa"/>
          </w:tcPr>
          <w:p w14:paraId="07AB35E6" w14:textId="77777777" w:rsidR="000B17CF" w:rsidRDefault="000B17CF">
            <w:pPr>
              <w:spacing w:line="360" w:lineRule="auto"/>
              <w:jc w:val="center"/>
              <w:rPr>
                <w:snapToGrid w:val="0"/>
                <w:sz w:val="24"/>
                <w:lang w:eastAsia="en-US"/>
              </w:rPr>
            </w:pPr>
            <w:r>
              <w:rPr>
                <w:snapToGrid w:val="0"/>
                <w:sz w:val="24"/>
                <w:lang w:eastAsia="en-US"/>
              </w:rPr>
              <w:t>1</w:t>
            </w:r>
          </w:p>
        </w:tc>
        <w:tc>
          <w:tcPr>
            <w:tcW w:w="2515" w:type="dxa"/>
          </w:tcPr>
          <w:p w14:paraId="4E3F72B3" w14:textId="77777777" w:rsidR="000B17CF" w:rsidRDefault="000B17CF">
            <w:pPr>
              <w:spacing w:line="360" w:lineRule="auto"/>
              <w:jc w:val="center"/>
              <w:rPr>
                <w:snapToGrid w:val="0"/>
                <w:sz w:val="24"/>
                <w:lang w:eastAsia="en-US"/>
              </w:rPr>
            </w:pPr>
            <w:r>
              <w:rPr>
                <w:snapToGrid w:val="0"/>
                <w:sz w:val="24"/>
                <w:lang w:eastAsia="en-US"/>
              </w:rPr>
              <w:t>1</w:t>
            </w:r>
          </w:p>
        </w:tc>
        <w:tc>
          <w:tcPr>
            <w:tcW w:w="2515" w:type="dxa"/>
          </w:tcPr>
          <w:p w14:paraId="73201511" w14:textId="77777777" w:rsidR="000B17CF" w:rsidRDefault="000B17CF">
            <w:pPr>
              <w:spacing w:line="360" w:lineRule="auto"/>
              <w:jc w:val="center"/>
              <w:rPr>
                <w:snapToGrid w:val="0"/>
                <w:sz w:val="24"/>
                <w:lang w:eastAsia="en-US"/>
              </w:rPr>
            </w:pPr>
            <w:r>
              <w:rPr>
                <w:snapToGrid w:val="0"/>
                <w:sz w:val="24"/>
                <w:lang w:eastAsia="en-US"/>
              </w:rPr>
              <w:t>0 ali1</w:t>
            </w:r>
          </w:p>
        </w:tc>
      </w:tr>
      <w:tr w:rsidR="000B17CF" w14:paraId="25BC22BD" w14:textId="77777777">
        <w:tc>
          <w:tcPr>
            <w:tcW w:w="2535" w:type="dxa"/>
          </w:tcPr>
          <w:p w14:paraId="79F079F3" w14:textId="77777777" w:rsidR="000B17CF" w:rsidRDefault="000B17CF">
            <w:pPr>
              <w:spacing w:line="360" w:lineRule="auto"/>
              <w:jc w:val="center"/>
              <w:rPr>
                <w:snapToGrid w:val="0"/>
                <w:sz w:val="24"/>
                <w:lang w:eastAsia="en-US"/>
              </w:rPr>
            </w:pPr>
            <w:r>
              <w:rPr>
                <w:snapToGrid w:val="0"/>
                <w:sz w:val="24"/>
                <w:lang w:eastAsia="en-US"/>
              </w:rPr>
              <w:t>2-8</w:t>
            </w:r>
          </w:p>
        </w:tc>
        <w:tc>
          <w:tcPr>
            <w:tcW w:w="2515" w:type="dxa"/>
          </w:tcPr>
          <w:p w14:paraId="198358D0" w14:textId="77777777" w:rsidR="000B17CF" w:rsidRDefault="000B17CF">
            <w:pPr>
              <w:spacing w:line="360" w:lineRule="auto"/>
              <w:jc w:val="center"/>
              <w:rPr>
                <w:snapToGrid w:val="0"/>
                <w:sz w:val="24"/>
                <w:lang w:eastAsia="en-US"/>
              </w:rPr>
            </w:pPr>
            <w:r>
              <w:rPr>
                <w:snapToGrid w:val="0"/>
                <w:sz w:val="24"/>
                <w:lang w:eastAsia="en-US"/>
              </w:rPr>
              <w:t>2</w:t>
            </w:r>
          </w:p>
        </w:tc>
        <w:tc>
          <w:tcPr>
            <w:tcW w:w="2515" w:type="dxa"/>
          </w:tcPr>
          <w:p w14:paraId="5EF2EF04" w14:textId="77777777" w:rsidR="000B17CF" w:rsidRDefault="000B17CF">
            <w:pPr>
              <w:spacing w:line="360" w:lineRule="auto"/>
              <w:jc w:val="center"/>
              <w:rPr>
                <w:snapToGrid w:val="0"/>
                <w:sz w:val="24"/>
                <w:lang w:eastAsia="en-US"/>
              </w:rPr>
            </w:pPr>
            <w:r>
              <w:rPr>
                <w:snapToGrid w:val="0"/>
                <w:sz w:val="24"/>
                <w:lang w:eastAsia="en-US"/>
              </w:rPr>
              <w:t>2</w:t>
            </w:r>
          </w:p>
        </w:tc>
        <w:tc>
          <w:tcPr>
            <w:tcW w:w="2515" w:type="dxa"/>
          </w:tcPr>
          <w:p w14:paraId="28C842EC" w14:textId="77777777" w:rsidR="000B17CF" w:rsidRDefault="000B17CF">
            <w:pPr>
              <w:spacing w:line="360" w:lineRule="auto"/>
              <w:jc w:val="center"/>
              <w:rPr>
                <w:snapToGrid w:val="0"/>
                <w:sz w:val="24"/>
                <w:lang w:eastAsia="en-US"/>
              </w:rPr>
            </w:pPr>
            <w:r>
              <w:rPr>
                <w:snapToGrid w:val="0"/>
                <w:sz w:val="24"/>
                <w:lang w:eastAsia="en-US"/>
              </w:rPr>
              <w:t>1</w:t>
            </w:r>
          </w:p>
        </w:tc>
      </w:tr>
      <w:tr w:rsidR="000B17CF" w14:paraId="06D5CE5D" w14:textId="77777777">
        <w:tc>
          <w:tcPr>
            <w:tcW w:w="2535" w:type="dxa"/>
          </w:tcPr>
          <w:p w14:paraId="3D8D7FAE" w14:textId="77777777" w:rsidR="000B17CF" w:rsidRDefault="000B17CF">
            <w:pPr>
              <w:spacing w:line="360" w:lineRule="auto"/>
              <w:jc w:val="center"/>
              <w:rPr>
                <w:snapToGrid w:val="0"/>
                <w:sz w:val="24"/>
                <w:lang w:eastAsia="en-US"/>
              </w:rPr>
            </w:pPr>
            <w:r>
              <w:rPr>
                <w:snapToGrid w:val="0"/>
                <w:sz w:val="24"/>
                <w:lang w:eastAsia="en-US"/>
              </w:rPr>
              <w:t>9-15</w:t>
            </w:r>
          </w:p>
        </w:tc>
        <w:tc>
          <w:tcPr>
            <w:tcW w:w="2515" w:type="dxa"/>
          </w:tcPr>
          <w:p w14:paraId="786819F0" w14:textId="77777777" w:rsidR="000B17CF" w:rsidRDefault="000B17CF">
            <w:pPr>
              <w:spacing w:line="360" w:lineRule="auto"/>
              <w:jc w:val="center"/>
              <w:rPr>
                <w:snapToGrid w:val="0"/>
                <w:sz w:val="24"/>
                <w:lang w:eastAsia="en-US"/>
              </w:rPr>
            </w:pPr>
            <w:r>
              <w:rPr>
                <w:snapToGrid w:val="0"/>
                <w:sz w:val="24"/>
                <w:lang w:eastAsia="en-US"/>
              </w:rPr>
              <w:t>2</w:t>
            </w:r>
          </w:p>
        </w:tc>
        <w:tc>
          <w:tcPr>
            <w:tcW w:w="2515" w:type="dxa"/>
          </w:tcPr>
          <w:p w14:paraId="4CB80353" w14:textId="77777777" w:rsidR="000B17CF" w:rsidRDefault="000B17CF">
            <w:pPr>
              <w:spacing w:line="360" w:lineRule="auto"/>
              <w:jc w:val="center"/>
              <w:rPr>
                <w:snapToGrid w:val="0"/>
                <w:sz w:val="24"/>
                <w:lang w:eastAsia="en-US"/>
              </w:rPr>
            </w:pPr>
            <w:r>
              <w:rPr>
                <w:snapToGrid w:val="0"/>
                <w:sz w:val="24"/>
                <w:lang w:eastAsia="en-US"/>
              </w:rPr>
              <w:t>3</w:t>
            </w:r>
          </w:p>
        </w:tc>
        <w:tc>
          <w:tcPr>
            <w:tcW w:w="2515" w:type="dxa"/>
          </w:tcPr>
          <w:p w14:paraId="4A6459CC" w14:textId="77777777" w:rsidR="000B17CF" w:rsidRDefault="000B17CF">
            <w:pPr>
              <w:spacing w:line="360" w:lineRule="auto"/>
              <w:jc w:val="center"/>
              <w:rPr>
                <w:snapToGrid w:val="0"/>
                <w:sz w:val="24"/>
                <w:lang w:eastAsia="en-US"/>
              </w:rPr>
            </w:pPr>
            <w:r>
              <w:rPr>
                <w:snapToGrid w:val="0"/>
                <w:sz w:val="24"/>
                <w:lang w:eastAsia="en-US"/>
              </w:rPr>
              <w:t>1</w:t>
            </w:r>
          </w:p>
        </w:tc>
      </w:tr>
      <w:tr w:rsidR="000B17CF" w14:paraId="229CD239" w14:textId="77777777">
        <w:tc>
          <w:tcPr>
            <w:tcW w:w="2535" w:type="dxa"/>
          </w:tcPr>
          <w:p w14:paraId="535A84CD" w14:textId="77777777" w:rsidR="000B17CF" w:rsidRDefault="000B17CF">
            <w:pPr>
              <w:spacing w:line="360" w:lineRule="auto"/>
              <w:jc w:val="center"/>
              <w:rPr>
                <w:snapToGrid w:val="0"/>
                <w:sz w:val="24"/>
                <w:lang w:eastAsia="en-US"/>
              </w:rPr>
            </w:pPr>
            <w:r>
              <w:rPr>
                <w:snapToGrid w:val="0"/>
                <w:sz w:val="24"/>
                <w:lang w:eastAsia="en-US"/>
              </w:rPr>
              <w:t>16-25</w:t>
            </w:r>
          </w:p>
        </w:tc>
        <w:tc>
          <w:tcPr>
            <w:tcW w:w="2515" w:type="dxa"/>
          </w:tcPr>
          <w:p w14:paraId="52A57D18" w14:textId="77777777" w:rsidR="000B17CF" w:rsidRDefault="000B17CF">
            <w:pPr>
              <w:spacing w:line="360" w:lineRule="auto"/>
              <w:jc w:val="center"/>
              <w:rPr>
                <w:snapToGrid w:val="0"/>
                <w:sz w:val="24"/>
                <w:lang w:eastAsia="en-US"/>
              </w:rPr>
            </w:pPr>
            <w:r>
              <w:rPr>
                <w:snapToGrid w:val="0"/>
                <w:sz w:val="24"/>
                <w:lang w:eastAsia="en-US"/>
              </w:rPr>
              <w:t>3</w:t>
            </w:r>
          </w:p>
        </w:tc>
        <w:tc>
          <w:tcPr>
            <w:tcW w:w="2515" w:type="dxa"/>
          </w:tcPr>
          <w:p w14:paraId="31BCECA5" w14:textId="77777777" w:rsidR="000B17CF" w:rsidRDefault="000B17CF">
            <w:pPr>
              <w:spacing w:line="360" w:lineRule="auto"/>
              <w:jc w:val="center"/>
              <w:rPr>
                <w:snapToGrid w:val="0"/>
                <w:sz w:val="24"/>
                <w:lang w:eastAsia="en-US"/>
              </w:rPr>
            </w:pPr>
            <w:r>
              <w:rPr>
                <w:snapToGrid w:val="0"/>
                <w:sz w:val="24"/>
                <w:lang w:eastAsia="en-US"/>
              </w:rPr>
              <w:t>5</w:t>
            </w:r>
          </w:p>
        </w:tc>
        <w:tc>
          <w:tcPr>
            <w:tcW w:w="2515" w:type="dxa"/>
          </w:tcPr>
          <w:p w14:paraId="37CF3123" w14:textId="77777777" w:rsidR="000B17CF" w:rsidRDefault="000B17CF">
            <w:pPr>
              <w:spacing w:line="360" w:lineRule="auto"/>
              <w:jc w:val="center"/>
              <w:rPr>
                <w:snapToGrid w:val="0"/>
                <w:sz w:val="24"/>
                <w:lang w:eastAsia="en-US"/>
              </w:rPr>
            </w:pPr>
            <w:r>
              <w:rPr>
                <w:snapToGrid w:val="0"/>
                <w:sz w:val="24"/>
                <w:lang w:eastAsia="en-US"/>
              </w:rPr>
              <w:t>1</w:t>
            </w:r>
          </w:p>
        </w:tc>
      </w:tr>
      <w:tr w:rsidR="000B17CF" w14:paraId="2CEBBD7F" w14:textId="77777777">
        <w:tc>
          <w:tcPr>
            <w:tcW w:w="2535" w:type="dxa"/>
          </w:tcPr>
          <w:p w14:paraId="7539AB9F" w14:textId="77777777" w:rsidR="000B17CF" w:rsidRDefault="000B17CF">
            <w:pPr>
              <w:spacing w:line="360" w:lineRule="auto"/>
              <w:jc w:val="center"/>
              <w:rPr>
                <w:snapToGrid w:val="0"/>
                <w:sz w:val="24"/>
                <w:lang w:eastAsia="en-US"/>
              </w:rPr>
            </w:pPr>
            <w:r>
              <w:rPr>
                <w:snapToGrid w:val="0"/>
                <w:sz w:val="24"/>
                <w:lang w:eastAsia="en-US"/>
              </w:rPr>
              <w:t>26-50</w:t>
            </w:r>
          </w:p>
        </w:tc>
        <w:tc>
          <w:tcPr>
            <w:tcW w:w="2515" w:type="dxa"/>
          </w:tcPr>
          <w:p w14:paraId="4079E793" w14:textId="77777777" w:rsidR="000B17CF" w:rsidRDefault="000B17CF">
            <w:pPr>
              <w:spacing w:line="360" w:lineRule="auto"/>
              <w:jc w:val="center"/>
              <w:rPr>
                <w:snapToGrid w:val="0"/>
                <w:sz w:val="24"/>
                <w:lang w:eastAsia="en-US"/>
              </w:rPr>
            </w:pPr>
            <w:r>
              <w:rPr>
                <w:snapToGrid w:val="0"/>
                <w:sz w:val="24"/>
                <w:lang w:eastAsia="en-US"/>
              </w:rPr>
              <w:t>5</w:t>
            </w:r>
          </w:p>
        </w:tc>
        <w:tc>
          <w:tcPr>
            <w:tcW w:w="2515" w:type="dxa"/>
          </w:tcPr>
          <w:p w14:paraId="1FB5D323" w14:textId="77777777" w:rsidR="000B17CF" w:rsidRDefault="000B17CF">
            <w:pPr>
              <w:spacing w:line="360" w:lineRule="auto"/>
              <w:jc w:val="center"/>
              <w:rPr>
                <w:snapToGrid w:val="0"/>
                <w:sz w:val="24"/>
                <w:lang w:eastAsia="en-US"/>
              </w:rPr>
            </w:pPr>
            <w:r>
              <w:rPr>
                <w:snapToGrid w:val="0"/>
                <w:sz w:val="24"/>
                <w:lang w:eastAsia="en-US"/>
              </w:rPr>
              <w:t>8</w:t>
            </w:r>
          </w:p>
        </w:tc>
        <w:tc>
          <w:tcPr>
            <w:tcW w:w="2515" w:type="dxa"/>
          </w:tcPr>
          <w:p w14:paraId="1D71AC4D" w14:textId="77777777" w:rsidR="000B17CF" w:rsidRDefault="000B17CF">
            <w:pPr>
              <w:spacing w:line="360" w:lineRule="auto"/>
              <w:jc w:val="center"/>
              <w:rPr>
                <w:snapToGrid w:val="0"/>
                <w:sz w:val="24"/>
                <w:lang w:eastAsia="en-US"/>
              </w:rPr>
            </w:pPr>
            <w:r>
              <w:rPr>
                <w:snapToGrid w:val="0"/>
                <w:sz w:val="24"/>
                <w:lang w:eastAsia="en-US"/>
              </w:rPr>
              <w:t>1</w:t>
            </w:r>
          </w:p>
        </w:tc>
      </w:tr>
      <w:tr w:rsidR="000B17CF" w14:paraId="02C9AAC7" w14:textId="77777777">
        <w:tc>
          <w:tcPr>
            <w:tcW w:w="2535" w:type="dxa"/>
          </w:tcPr>
          <w:p w14:paraId="6AD17B77" w14:textId="77777777" w:rsidR="000B17CF" w:rsidRDefault="000B17CF">
            <w:pPr>
              <w:spacing w:line="360" w:lineRule="auto"/>
              <w:jc w:val="center"/>
              <w:rPr>
                <w:snapToGrid w:val="0"/>
                <w:sz w:val="24"/>
                <w:lang w:eastAsia="en-US"/>
              </w:rPr>
            </w:pPr>
            <w:r>
              <w:rPr>
                <w:snapToGrid w:val="0"/>
                <w:sz w:val="24"/>
                <w:lang w:eastAsia="en-US"/>
              </w:rPr>
              <w:t>51-90</w:t>
            </w:r>
          </w:p>
        </w:tc>
        <w:tc>
          <w:tcPr>
            <w:tcW w:w="2515" w:type="dxa"/>
          </w:tcPr>
          <w:p w14:paraId="017A6544" w14:textId="77777777" w:rsidR="000B17CF" w:rsidRDefault="000B17CF">
            <w:pPr>
              <w:spacing w:line="360" w:lineRule="auto"/>
              <w:jc w:val="center"/>
              <w:rPr>
                <w:snapToGrid w:val="0"/>
                <w:sz w:val="24"/>
                <w:lang w:eastAsia="en-US"/>
              </w:rPr>
            </w:pPr>
            <w:r>
              <w:rPr>
                <w:snapToGrid w:val="0"/>
                <w:sz w:val="24"/>
                <w:lang w:eastAsia="en-US"/>
              </w:rPr>
              <w:t>5</w:t>
            </w:r>
          </w:p>
        </w:tc>
        <w:tc>
          <w:tcPr>
            <w:tcW w:w="2515" w:type="dxa"/>
          </w:tcPr>
          <w:p w14:paraId="4F8B9DDF" w14:textId="77777777" w:rsidR="000B17CF" w:rsidRDefault="000B17CF">
            <w:pPr>
              <w:spacing w:line="360" w:lineRule="auto"/>
              <w:jc w:val="center"/>
              <w:rPr>
                <w:snapToGrid w:val="0"/>
                <w:sz w:val="24"/>
                <w:lang w:eastAsia="en-US"/>
              </w:rPr>
            </w:pPr>
            <w:r>
              <w:rPr>
                <w:snapToGrid w:val="0"/>
                <w:sz w:val="24"/>
                <w:lang w:eastAsia="en-US"/>
              </w:rPr>
              <w:t>13</w:t>
            </w:r>
          </w:p>
        </w:tc>
        <w:tc>
          <w:tcPr>
            <w:tcW w:w="2515" w:type="dxa"/>
          </w:tcPr>
          <w:p w14:paraId="3A344862" w14:textId="77777777" w:rsidR="000B17CF" w:rsidRDefault="000B17CF">
            <w:pPr>
              <w:spacing w:line="360" w:lineRule="auto"/>
              <w:jc w:val="center"/>
              <w:rPr>
                <w:snapToGrid w:val="0"/>
                <w:sz w:val="24"/>
                <w:lang w:eastAsia="en-US"/>
              </w:rPr>
            </w:pPr>
            <w:r>
              <w:rPr>
                <w:snapToGrid w:val="0"/>
                <w:sz w:val="24"/>
                <w:lang w:eastAsia="en-US"/>
              </w:rPr>
              <w:t>2</w:t>
            </w:r>
          </w:p>
        </w:tc>
      </w:tr>
      <w:tr w:rsidR="000B17CF" w14:paraId="6F15F060" w14:textId="77777777">
        <w:tc>
          <w:tcPr>
            <w:tcW w:w="2535" w:type="dxa"/>
          </w:tcPr>
          <w:p w14:paraId="0DA9393C" w14:textId="77777777" w:rsidR="000B17CF" w:rsidRDefault="000B17CF">
            <w:pPr>
              <w:spacing w:line="360" w:lineRule="auto"/>
              <w:jc w:val="center"/>
              <w:rPr>
                <w:snapToGrid w:val="0"/>
                <w:sz w:val="24"/>
                <w:lang w:eastAsia="en-US"/>
              </w:rPr>
            </w:pPr>
            <w:r>
              <w:rPr>
                <w:snapToGrid w:val="0"/>
                <w:sz w:val="24"/>
                <w:lang w:eastAsia="en-US"/>
              </w:rPr>
              <w:t>91-150</w:t>
            </w:r>
          </w:p>
        </w:tc>
        <w:tc>
          <w:tcPr>
            <w:tcW w:w="2515" w:type="dxa"/>
          </w:tcPr>
          <w:p w14:paraId="30057B55" w14:textId="77777777" w:rsidR="000B17CF" w:rsidRDefault="000B17CF">
            <w:pPr>
              <w:spacing w:line="360" w:lineRule="auto"/>
              <w:jc w:val="center"/>
              <w:rPr>
                <w:snapToGrid w:val="0"/>
                <w:sz w:val="24"/>
                <w:lang w:eastAsia="en-US"/>
              </w:rPr>
            </w:pPr>
            <w:r>
              <w:rPr>
                <w:snapToGrid w:val="0"/>
                <w:sz w:val="24"/>
                <w:lang w:eastAsia="en-US"/>
              </w:rPr>
              <w:t>8</w:t>
            </w:r>
          </w:p>
        </w:tc>
        <w:tc>
          <w:tcPr>
            <w:tcW w:w="2515" w:type="dxa"/>
          </w:tcPr>
          <w:p w14:paraId="5D592FC3" w14:textId="77777777" w:rsidR="000B17CF" w:rsidRDefault="000B17CF">
            <w:pPr>
              <w:spacing w:line="360" w:lineRule="auto"/>
              <w:jc w:val="center"/>
              <w:rPr>
                <w:snapToGrid w:val="0"/>
                <w:sz w:val="24"/>
                <w:lang w:eastAsia="en-US"/>
              </w:rPr>
            </w:pPr>
            <w:r>
              <w:rPr>
                <w:snapToGrid w:val="0"/>
                <w:sz w:val="24"/>
                <w:lang w:eastAsia="en-US"/>
              </w:rPr>
              <w:t>20</w:t>
            </w:r>
          </w:p>
        </w:tc>
        <w:tc>
          <w:tcPr>
            <w:tcW w:w="2515" w:type="dxa"/>
          </w:tcPr>
          <w:p w14:paraId="418A3B69" w14:textId="77777777" w:rsidR="000B17CF" w:rsidRDefault="000B17CF">
            <w:pPr>
              <w:spacing w:line="360" w:lineRule="auto"/>
              <w:jc w:val="center"/>
              <w:rPr>
                <w:snapToGrid w:val="0"/>
                <w:sz w:val="24"/>
                <w:lang w:eastAsia="en-US"/>
              </w:rPr>
            </w:pPr>
            <w:r>
              <w:rPr>
                <w:snapToGrid w:val="0"/>
                <w:sz w:val="24"/>
                <w:lang w:eastAsia="en-US"/>
              </w:rPr>
              <w:t>2</w:t>
            </w:r>
          </w:p>
        </w:tc>
      </w:tr>
      <w:tr w:rsidR="000B17CF" w14:paraId="7D27D2F9" w14:textId="77777777">
        <w:tc>
          <w:tcPr>
            <w:tcW w:w="2535" w:type="dxa"/>
          </w:tcPr>
          <w:p w14:paraId="37B38CC9" w14:textId="77777777" w:rsidR="000B17CF" w:rsidRDefault="000B17CF">
            <w:pPr>
              <w:spacing w:line="360" w:lineRule="auto"/>
              <w:jc w:val="center"/>
              <w:rPr>
                <w:snapToGrid w:val="0"/>
                <w:sz w:val="24"/>
                <w:lang w:eastAsia="en-US"/>
              </w:rPr>
            </w:pPr>
            <w:r>
              <w:rPr>
                <w:snapToGrid w:val="0"/>
                <w:sz w:val="24"/>
                <w:lang w:eastAsia="en-US"/>
              </w:rPr>
              <w:t>151-280</w:t>
            </w:r>
          </w:p>
        </w:tc>
        <w:tc>
          <w:tcPr>
            <w:tcW w:w="2515" w:type="dxa"/>
          </w:tcPr>
          <w:p w14:paraId="7E2CC2DF" w14:textId="77777777" w:rsidR="000B17CF" w:rsidRDefault="000B17CF">
            <w:pPr>
              <w:spacing w:line="360" w:lineRule="auto"/>
              <w:jc w:val="center"/>
              <w:rPr>
                <w:snapToGrid w:val="0"/>
                <w:sz w:val="24"/>
                <w:lang w:eastAsia="en-US"/>
              </w:rPr>
            </w:pPr>
            <w:r>
              <w:rPr>
                <w:snapToGrid w:val="0"/>
                <w:sz w:val="24"/>
                <w:lang w:eastAsia="en-US"/>
              </w:rPr>
              <w:t>13</w:t>
            </w:r>
          </w:p>
        </w:tc>
        <w:tc>
          <w:tcPr>
            <w:tcW w:w="2515" w:type="dxa"/>
          </w:tcPr>
          <w:p w14:paraId="163CECA3" w14:textId="77777777" w:rsidR="000B17CF" w:rsidRDefault="000B17CF">
            <w:pPr>
              <w:spacing w:line="360" w:lineRule="auto"/>
              <w:jc w:val="center"/>
              <w:rPr>
                <w:snapToGrid w:val="0"/>
                <w:sz w:val="24"/>
                <w:lang w:eastAsia="en-US"/>
              </w:rPr>
            </w:pPr>
            <w:r>
              <w:rPr>
                <w:snapToGrid w:val="0"/>
                <w:sz w:val="24"/>
                <w:lang w:eastAsia="en-US"/>
              </w:rPr>
              <w:t>32</w:t>
            </w:r>
          </w:p>
        </w:tc>
        <w:tc>
          <w:tcPr>
            <w:tcW w:w="2515" w:type="dxa"/>
          </w:tcPr>
          <w:p w14:paraId="3A4ED400" w14:textId="77777777" w:rsidR="000B17CF" w:rsidRDefault="000B17CF">
            <w:pPr>
              <w:spacing w:line="360" w:lineRule="auto"/>
              <w:jc w:val="center"/>
              <w:rPr>
                <w:snapToGrid w:val="0"/>
                <w:sz w:val="24"/>
                <w:lang w:eastAsia="en-US"/>
              </w:rPr>
            </w:pPr>
            <w:r>
              <w:rPr>
                <w:snapToGrid w:val="0"/>
                <w:sz w:val="24"/>
                <w:lang w:eastAsia="en-US"/>
              </w:rPr>
              <w:t>2</w:t>
            </w:r>
          </w:p>
        </w:tc>
      </w:tr>
      <w:tr w:rsidR="000B17CF" w14:paraId="50F70DB5" w14:textId="77777777">
        <w:tc>
          <w:tcPr>
            <w:tcW w:w="2535" w:type="dxa"/>
          </w:tcPr>
          <w:p w14:paraId="7BD58587" w14:textId="77777777" w:rsidR="000B17CF" w:rsidRDefault="000B17CF">
            <w:pPr>
              <w:spacing w:line="360" w:lineRule="auto"/>
              <w:jc w:val="center"/>
              <w:rPr>
                <w:snapToGrid w:val="0"/>
                <w:sz w:val="24"/>
                <w:lang w:eastAsia="en-US"/>
              </w:rPr>
            </w:pPr>
            <w:r>
              <w:rPr>
                <w:snapToGrid w:val="0"/>
                <w:sz w:val="24"/>
                <w:lang w:eastAsia="en-US"/>
              </w:rPr>
              <w:t>281-500</w:t>
            </w:r>
          </w:p>
        </w:tc>
        <w:tc>
          <w:tcPr>
            <w:tcW w:w="2515" w:type="dxa"/>
          </w:tcPr>
          <w:p w14:paraId="49707B9C" w14:textId="77777777" w:rsidR="000B17CF" w:rsidRDefault="000B17CF">
            <w:pPr>
              <w:spacing w:line="360" w:lineRule="auto"/>
              <w:jc w:val="center"/>
              <w:rPr>
                <w:snapToGrid w:val="0"/>
                <w:sz w:val="24"/>
                <w:lang w:eastAsia="en-US"/>
              </w:rPr>
            </w:pPr>
            <w:r>
              <w:rPr>
                <w:snapToGrid w:val="0"/>
                <w:sz w:val="24"/>
                <w:lang w:eastAsia="en-US"/>
              </w:rPr>
              <w:t>20</w:t>
            </w:r>
          </w:p>
        </w:tc>
        <w:tc>
          <w:tcPr>
            <w:tcW w:w="2515" w:type="dxa"/>
          </w:tcPr>
          <w:p w14:paraId="7B42FB57" w14:textId="77777777" w:rsidR="000B17CF" w:rsidRDefault="000B17CF">
            <w:pPr>
              <w:spacing w:line="360" w:lineRule="auto"/>
              <w:jc w:val="center"/>
              <w:rPr>
                <w:snapToGrid w:val="0"/>
                <w:sz w:val="24"/>
                <w:lang w:eastAsia="en-US"/>
              </w:rPr>
            </w:pPr>
            <w:r>
              <w:rPr>
                <w:snapToGrid w:val="0"/>
                <w:sz w:val="24"/>
                <w:lang w:eastAsia="en-US"/>
              </w:rPr>
              <w:t>50</w:t>
            </w:r>
          </w:p>
        </w:tc>
        <w:tc>
          <w:tcPr>
            <w:tcW w:w="2515" w:type="dxa"/>
          </w:tcPr>
          <w:p w14:paraId="53B1397B" w14:textId="77777777" w:rsidR="000B17CF" w:rsidRDefault="000B17CF">
            <w:pPr>
              <w:spacing w:line="360" w:lineRule="auto"/>
              <w:jc w:val="center"/>
              <w:rPr>
                <w:snapToGrid w:val="0"/>
                <w:sz w:val="24"/>
                <w:lang w:eastAsia="en-US"/>
              </w:rPr>
            </w:pPr>
            <w:r>
              <w:rPr>
                <w:snapToGrid w:val="0"/>
                <w:sz w:val="24"/>
                <w:lang w:eastAsia="en-US"/>
              </w:rPr>
              <w:t>3</w:t>
            </w:r>
          </w:p>
        </w:tc>
      </w:tr>
      <w:tr w:rsidR="000B17CF" w14:paraId="218F85DA" w14:textId="77777777">
        <w:tc>
          <w:tcPr>
            <w:tcW w:w="2535" w:type="dxa"/>
          </w:tcPr>
          <w:p w14:paraId="30D5B36B" w14:textId="77777777" w:rsidR="000B17CF" w:rsidRDefault="000B17CF">
            <w:pPr>
              <w:spacing w:line="360" w:lineRule="auto"/>
              <w:jc w:val="center"/>
              <w:rPr>
                <w:snapToGrid w:val="0"/>
                <w:sz w:val="24"/>
                <w:lang w:eastAsia="en-US"/>
              </w:rPr>
            </w:pPr>
            <w:r>
              <w:rPr>
                <w:snapToGrid w:val="0"/>
                <w:sz w:val="24"/>
                <w:lang w:eastAsia="en-US"/>
              </w:rPr>
              <w:t>501-1200</w:t>
            </w:r>
          </w:p>
        </w:tc>
        <w:tc>
          <w:tcPr>
            <w:tcW w:w="2515" w:type="dxa"/>
          </w:tcPr>
          <w:p w14:paraId="1150E179" w14:textId="77777777" w:rsidR="000B17CF" w:rsidRDefault="000B17CF">
            <w:pPr>
              <w:spacing w:line="360" w:lineRule="auto"/>
              <w:jc w:val="center"/>
              <w:rPr>
                <w:snapToGrid w:val="0"/>
                <w:sz w:val="24"/>
                <w:lang w:eastAsia="en-US"/>
              </w:rPr>
            </w:pPr>
            <w:r>
              <w:rPr>
                <w:snapToGrid w:val="0"/>
                <w:sz w:val="24"/>
                <w:lang w:eastAsia="en-US"/>
              </w:rPr>
              <w:t>32</w:t>
            </w:r>
          </w:p>
        </w:tc>
        <w:tc>
          <w:tcPr>
            <w:tcW w:w="2515" w:type="dxa"/>
          </w:tcPr>
          <w:p w14:paraId="66E68B03" w14:textId="77777777" w:rsidR="000B17CF" w:rsidRDefault="000B17CF">
            <w:pPr>
              <w:spacing w:line="360" w:lineRule="auto"/>
              <w:jc w:val="center"/>
              <w:rPr>
                <w:snapToGrid w:val="0"/>
                <w:sz w:val="24"/>
                <w:lang w:eastAsia="en-US"/>
              </w:rPr>
            </w:pPr>
            <w:r>
              <w:rPr>
                <w:snapToGrid w:val="0"/>
                <w:sz w:val="24"/>
                <w:lang w:eastAsia="en-US"/>
              </w:rPr>
              <w:t>80</w:t>
            </w:r>
          </w:p>
        </w:tc>
        <w:tc>
          <w:tcPr>
            <w:tcW w:w="2515" w:type="dxa"/>
          </w:tcPr>
          <w:p w14:paraId="356FEACD" w14:textId="77777777" w:rsidR="000B17CF" w:rsidRDefault="000B17CF">
            <w:pPr>
              <w:spacing w:line="360" w:lineRule="auto"/>
              <w:jc w:val="center"/>
              <w:rPr>
                <w:snapToGrid w:val="0"/>
                <w:sz w:val="24"/>
                <w:lang w:eastAsia="en-US"/>
              </w:rPr>
            </w:pPr>
            <w:r>
              <w:rPr>
                <w:snapToGrid w:val="0"/>
                <w:sz w:val="24"/>
                <w:lang w:eastAsia="en-US"/>
              </w:rPr>
              <w:t>3</w:t>
            </w:r>
          </w:p>
        </w:tc>
      </w:tr>
      <w:tr w:rsidR="000B17CF" w14:paraId="697A921F" w14:textId="77777777">
        <w:tc>
          <w:tcPr>
            <w:tcW w:w="2535" w:type="dxa"/>
          </w:tcPr>
          <w:p w14:paraId="1A0ECBB2" w14:textId="77777777" w:rsidR="000B17CF" w:rsidRDefault="000B17CF">
            <w:pPr>
              <w:spacing w:line="360" w:lineRule="auto"/>
              <w:jc w:val="center"/>
              <w:rPr>
                <w:snapToGrid w:val="0"/>
                <w:sz w:val="24"/>
                <w:lang w:eastAsia="en-US"/>
              </w:rPr>
            </w:pPr>
            <w:r>
              <w:rPr>
                <w:snapToGrid w:val="0"/>
                <w:sz w:val="24"/>
                <w:lang w:eastAsia="en-US"/>
              </w:rPr>
              <w:t>1201-3200</w:t>
            </w:r>
          </w:p>
        </w:tc>
        <w:tc>
          <w:tcPr>
            <w:tcW w:w="2515" w:type="dxa"/>
          </w:tcPr>
          <w:p w14:paraId="44A93ACA" w14:textId="77777777" w:rsidR="000B17CF" w:rsidRDefault="000B17CF">
            <w:pPr>
              <w:spacing w:line="360" w:lineRule="auto"/>
              <w:jc w:val="center"/>
              <w:rPr>
                <w:snapToGrid w:val="0"/>
                <w:sz w:val="24"/>
                <w:lang w:eastAsia="en-US"/>
              </w:rPr>
            </w:pPr>
            <w:r>
              <w:rPr>
                <w:snapToGrid w:val="0"/>
                <w:sz w:val="24"/>
                <w:lang w:eastAsia="en-US"/>
              </w:rPr>
              <w:t>50</w:t>
            </w:r>
          </w:p>
        </w:tc>
        <w:tc>
          <w:tcPr>
            <w:tcW w:w="2515" w:type="dxa"/>
          </w:tcPr>
          <w:p w14:paraId="2B412A08" w14:textId="77777777" w:rsidR="000B17CF" w:rsidRDefault="000B17CF">
            <w:pPr>
              <w:spacing w:line="360" w:lineRule="auto"/>
              <w:jc w:val="center"/>
              <w:rPr>
                <w:snapToGrid w:val="0"/>
                <w:sz w:val="24"/>
                <w:lang w:eastAsia="en-US"/>
              </w:rPr>
            </w:pPr>
            <w:r>
              <w:rPr>
                <w:snapToGrid w:val="0"/>
                <w:sz w:val="24"/>
                <w:lang w:eastAsia="en-US"/>
              </w:rPr>
              <w:t>125</w:t>
            </w:r>
          </w:p>
        </w:tc>
        <w:tc>
          <w:tcPr>
            <w:tcW w:w="2515" w:type="dxa"/>
          </w:tcPr>
          <w:p w14:paraId="7DF635CA" w14:textId="77777777" w:rsidR="000B17CF" w:rsidRDefault="000B17CF">
            <w:pPr>
              <w:spacing w:line="360" w:lineRule="auto"/>
              <w:jc w:val="center"/>
              <w:rPr>
                <w:snapToGrid w:val="0"/>
                <w:sz w:val="24"/>
                <w:lang w:eastAsia="en-US"/>
              </w:rPr>
            </w:pPr>
            <w:r>
              <w:rPr>
                <w:snapToGrid w:val="0"/>
                <w:sz w:val="24"/>
                <w:lang w:eastAsia="en-US"/>
              </w:rPr>
              <w:t>4</w:t>
            </w:r>
          </w:p>
        </w:tc>
      </w:tr>
      <w:tr w:rsidR="000B17CF" w14:paraId="22B9CCFC" w14:textId="77777777">
        <w:tc>
          <w:tcPr>
            <w:tcW w:w="2535" w:type="dxa"/>
          </w:tcPr>
          <w:p w14:paraId="1E44A653" w14:textId="77777777" w:rsidR="000B17CF" w:rsidRDefault="000B17CF">
            <w:pPr>
              <w:spacing w:line="360" w:lineRule="auto"/>
              <w:jc w:val="center"/>
              <w:rPr>
                <w:snapToGrid w:val="0"/>
                <w:sz w:val="24"/>
                <w:lang w:eastAsia="en-US"/>
              </w:rPr>
            </w:pPr>
            <w:r>
              <w:rPr>
                <w:snapToGrid w:val="0"/>
                <w:sz w:val="24"/>
                <w:lang w:eastAsia="en-US"/>
              </w:rPr>
              <w:t>3201-10000</w:t>
            </w:r>
          </w:p>
        </w:tc>
        <w:tc>
          <w:tcPr>
            <w:tcW w:w="2515" w:type="dxa"/>
          </w:tcPr>
          <w:p w14:paraId="4AAD89AE" w14:textId="77777777" w:rsidR="000B17CF" w:rsidRDefault="000B17CF">
            <w:pPr>
              <w:spacing w:line="360" w:lineRule="auto"/>
              <w:jc w:val="center"/>
              <w:rPr>
                <w:snapToGrid w:val="0"/>
                <w:sz w:val="24"/>
                <w:lang w:eastAsia="en-US"/>
              </w:rPr>
            </w:pPr>
            <w:r>
              <w:rPr>
                <w:snapToGrid w:val="0"/>
                <w:sz w:val="24"/>
                <w:lang w:eastAsia="en-US"/>
              </w:rPr>
              <w:t>80</w:t>
            </w:r>
          </w:p>
        </w:tc>
        <w:tc>
          <w:tcPr>
            <w:tcW w:w="2515" w:type="dxa"/>
          </w:tcPr>
          <w:p w14:paraId="7E87B5A5" w14:textId="77777777" w:rsidR="000B17CF" w:rsidRDefault="000B17CF">
            <w:pPr>
              <w:spacing w:line="360" w:lineRule="auto"/>
              <w:jc w:val="center"/>
              <w:rPr>
                <w:snapToGrid w:val="0"/>
                <w:sz w:val="24"/>
                <w:lang w:eastAsia="en-US"/>
              </w:rPr>
            </w:pPr>
            <w:r>
              <w:rPr>
                <w:snapToGrid w:val="0"/>
                <w:sz w:val="24"/>
                <w:lang w:eastAsia="en-US"/>
              </w:rPr>
              <w:t>200</w:t>
            </w:r>
          </w:p>
        </w:tc>
        <w:tc>
          <w:tcPr>
            <w:tcW w:w="2515" w:type="dxa"/>
          </w:tcPr>
          <w:p w14:paraId="37506830" w14:textId="77777777" w:rsidR="000B17CF" w:rsidRDefault="000B17CF">
            <w:pPr>
              <w:spacing w:line="360" w:lineRule="auto"/>
              <w:jc w:val="center"/>
              <w:rPr>
                <w:snapToGrid w:val="0"/>
                <w:sz w:val="24"/>
                <w:lang w:eastAsia="en-US"/>
              </w:rPr>
            </w:pPr>
            <w:r>
              <w:rPr>
                <w:snapToGrid w:val="0"/>
                <w:sz w:val="24"/>
                <w:lang w:eastAsia="en-US"/>
              </w:rPr>
              <w:t>4</w:t>
            </w:r>
          </w:p>
        </w:tc>
      </w:tr>
      <w:tr w:rsidR="000B17CF" w14:paraId="5A40BD98" w14:textId="77777777">
        <w:tc>
          <w:tcPr>
            <w:tcW w:w="2535" w:type="dxa"/>
          </w:tcPr>
          <w:p w14:paraId="4CF9A754" w14:textId="77777777" w:rsidR="000B17CF" w:rsidRDefault="000B17CF">
            <w:pPr>
              <w:spacing w:line="360" w:lineRule="auto"/>
              <w:jc w:val="center"/>
              <w:rPr>
                <w:snapToGrid w:val="0"/>
                <w:sz w:val="24"/>
                <w:lang w:eastAsia="en-US"/>
              </w:rPr>
            </w:pPr>
            <w:r>
              <w:rPr>
                <w:snapToGrid w:val="0"/>
                <w:sz w:val="24"/>
                <w:lang w:eastAsia="en-US"/>
              </w:rPr>
              <w:t>10001-35000</w:t>
            </w:r>
          </w:p>
        </w:tc>
        <w:tc>
          <w:tcPr>
            <w:tcW w:w="2515" w:type="dxa"/>
          </w:tcPr>
          <w:p w14:paraId="20951BCE" w14:textId="77777777" w:rsidR="000B17CF" w:rsidRDefault="000B17CF">
            <w:pPr>
              <w:spacing w:line="360" w:lineRule="auto"/>
              <w:jc w:val="center"/>
              <w:rPr>
                <w:snapToGrid w:val="0"/>
                <w:sz w:val="24"/>
                <w:lang w:eastAsia="en-US"/>
              </w:rPr>
            </w:pPr>
            <w:r>
              <w:rPr>
                <w:snapToGrid w:val="0"/>
                <w:sz w:val="24"/>
                <w:lang w:eastAsia="en-US"/>
              </w:rPr>
              <w:t>125</w:t>
            </w:r>
          </w:p>
        </w:tc>
        <w:tc>
          <w:tcPr>
            <w:tcW w:w="2515" w:type="dxa"/>
          </w:tcPr>
          <w:p w14:paraId="135882F5" w14:textId="77777777" w:rsidR="000B17CF" w:rsidRDefault="000B17CF">
            <w:pPr>
              <w:spacing w:line="360" w:lineRule="auto"/>
              <w:jc w:val="center"/>
              <w:rPr>
                <w:snapToGrid w:val="0"/>
                <w:sz w:val="24"/>
                <w:lang w:eastAsia="en-US"/>
              </w:rPr>
            </w:pPr>
            <w:r>
              <w:rPr>
                <w:snapToGrid w:val="0"/>
                <w:sz w:val="24"/>
                <w:lang w:eastAsia="en-US"/>
              </w:rPr>
              <w:t>315</w:t>
            </w:r>
          </w:p>
        </w:tc>
        <w:tc>
          <w:tcPr>
            <w:tcW w:w="2515" w:type="dxa"/>
          </w:tcPr>
          <w:p w14:paraId="45A4B1AB" w14:textId="77777777" w:rsidR="000B17CF" w:rsidRDefault="000B17CF">
            <w:pPr>
              <w:spacing w:line="360" w:lineRule="auto"/>
              <w:jc w:val="center"/>
              <w:rPr>
                <w:snapToGrid w:val="0"/>
                <w:sz w:val="24"/>
                <w:lang w:eastAsia="en-US"/>
              </w:rPr>
            </w:pPr>
            <w:r>
              <w:rPr>
                <w:snapToGrid w:val="0"/>
                <w:sz w:val="24"/>
                <w:lang w:eastAsia="en-US"/>
              </w:rPr>
              <w:t>5</w:t>
            </w:r>
          </w:p>
        </w:tc>
      </w:tr>
    </w:tbl>
    <w:p w14:paraId="00B64D35" w14:textId="77777777" w:rsidR="000B17CF" w:rsidRDefault="000B17CF">
      <w:pPr>
        <w:spacing w:line="360" w:lineRule="auto"/>
        <w:rPr>
          <w:b/>
          <w:snapToGrid w:val="0"/>
          <w:sz w:val="28"/>
          <w:lang w:eastAsia="en-US"/>
        </w:rPr>
      </w:pPr>
      <w:r>
        <w:rPr>
          <w:b/>
          <w:snapToGrid w:val="0"/>
          <w:sz w:val="28"/>
          <w:lang w:eastAsia="en-US"/>
        </w:rPr>
        <w:br w:type="page"/>
        <w:t>3. Označevanje izdelkov</w:t>
      </w:r>
    </w:p>
    <w:p w14:paraId="6CBCADB0" w14:textId="77777777" w:rsidR="000B17CF" w:rsidRDefault="000B17CF">
      <w:pPr>
        <w:spacing w:line="360" w:lineRule="auto"/>
        <w:rPr>
          <w:b/>
          <w:snapToGrid w:val="0"/>
          <w:sz w:val="28"/>
          <w:lang w:eastAsia="en-US"/>
        </w:rPr>
      </w:pPr>
    </w:p>
    <w:p w14:paraId="1D602510" w14:textId="77777777" w:rsidR="000B17CF" w:rsidRDefault="000B17CF">
      <w:pPr>
        <w:spacing w:line="360" w:lineRule="auto"/>
        <w:rPr>
          <w:snapToGrid w:val="0"/>
          <w:sz w:val="24"/>
          <w:lang w:eastAsia="en-US"/>
        </w:rPr>
      </w:pPr>
      <w:r>
        <w:rPr>
          <w:snapToGrid w:val="0"/>
          <w:sz w:val="24"/>
          <w:lang w:eastAsia="en-US"/>
        </w:rPr>
        <w:t>Izdelke iz lastne proizvodnje bomo v podjetju …………………označili z naslednjimi oznakami:</w:t>
      </w:r>
    </w:p>
    <w:p w14:paraId="0C7A9A07" w14:textId="77777777" w:rsidR="000B17CF" w:rsidRDefault="000B17CF">
      <w:pPr>
        <w:numPr>
          <w:ilvl w:val="0"/>
          <w:numId w:val="3"/>
        </w:numPr>
        <w:spacing w:line="360" w:lineRule="auto"/>
        <w:rPr>
          <w:snapToGrid w:val="0"/>
          <w:sz w:val="24"/>
          <w:lang w:eastAsia="en-US"/>
        </w:rPr>
      </w:pPr>
      <w:r>
        <w:rPr>
          <w:snapToGrid w:val="0"/>
          <w:sz w:val="24"/>
          <w:lang w:eastAsia="en-US"/>
        </w:rPr>
        <w:t xml:space="preserve">oznaka standardne stopnje čistine: </w:t>
      </w:r>
    </w:p>
    <w:p w14:paraId="5673AF65" w14:textId="77777777" w:rsidR="000B17CF" w:rsidRDefault="000B17CF">
      <w:pPr>
        <w:spacing w:line="360" w:lineRule="auto"/>
        <w:ind w:firstLine="720"/>
        <w:rPr>
          <w:i/>
          <w:snapToGrid w:val="0"/>
          <w:sz w:val="24"/>
          <w:lang w:eastAsia="en-US"/>
        </w:rPr>
      </w:pPr>
      <w:r>
        <w:rPr>
          <w:i/>
          <w:snapToGrid w:val="0"/>
          <w:sz w:val="24"/>
          <w:lang w:eastAsia="en-US"/>
        </w:rPr>
        <w:t>Napišite katere oznake standardne stopnje čistine boste odtisnili npr.</w:t>
      </w:r>
    </w:p>
    <w:p w14:paraId="2F1CA004" w14:textId="77777777" w:rsidR="000B17CF" w:rsidRDefault="000B17CF">
      <w:pPr>
        <w:spacing w:line="360" w:lineRule="auto"/>
        <w:ind w:firstLine="720"/>
        <w:rPr>
          <w:i/>
          <w:snapToGrid w:val="0"/>
          <w:sz w:val="24"/>
          <w:lang w:eastAsia="en-US"/>
        </w:rPr>
      </w:pPr>
      <w:r>
        <w:rPr>
          <w:i/>
          <w:snapToGrid w:val="0"/>
          <w:sz w:val="24"/>
          <w:lang w:eastAsia="en-US"/>
        </w:rPr>
        <w:t>- 333</w:t>
      </w:r>
    </w:p>
    <w:p w14:paraId="783389A0" w14:textId="77777777" w:rsidR="000B17CF" w:rsidRDefault="000B17CF">
      <w:pPr>
        <w:spacing w:line="360" w:lineRule="auto"/>
        <w:ind w:firstLine="720"/>
        <w:rPr>
          <w:i/>
          <w:snapToGrid w:val="0"/>
          <w:sz w:val="24"/>
          <w:lang w:eastAsia="en-US"/>
        </w:rPr>
      </w:pPr>
      <w:r>
        <w:rPr>
          <w:i/>
          <w:snapToGrid w:val="0"/>
          <w:sz w:val="24"/>
          <w:lang w:eastAsia="en-US"/>
        </w:rPr>
        <w:t>- 585</w:t>
      </w:r>
    </w:p>
    <w:p w14:paraId="6C33A699" w14:textId="77777777" w:rsidR="000B17CF" w:rsidRDefault="000B17CF">
      <w:pPr>
        <w:spacing w:line="360" w:lineRule="auto"/>
        <w:ind w:firstLine="720"/>
        <w:rPr>
          <w:i/>
          <w:snapToGrid w:val="0"/>
          <w:sz w:val="24"/>
          <w:lang w:eastAsia="en-US"/>
        </w:rPr>
      </w:pPr>
      <w:r>
        <w:rPr>
          <w:i/>
          <w:snapToGrid w:val="0"/>
          <w:sz w:val="24"/>
          <w:lang w:eastAsia="en-US"/>
        </w:rPr>
        <w:t xml:space="preserve">- 750 </w:t>
      </w:r>
    </w:p>
    <w:p w14:paraId="148B35F1" w14:textId="77777777" w:rsidR="000B17CF" w:rsidRDefault="000B17CF">
      <w:pPr>
        <w:spacing w:line="360" w:lineRule="auto"/>
        <w:ind w:firstLine="720"/>
        <w:rPr>
          <w:i/>
          <w:snapToGrid w:val="0"/>
          <w:sz w:val="24"/>
          <w:lang w:eastAsia="en-US"/>
        </w:rPr>
      </w:pPr>
      <w:r>
        <w:rPr>
          <w:i/>
          <w:snapToGrid w:val="0"/>
          <w:sz w:val="24"/>
          <w:lang w:eastAsia="en-US"/>
        </w:rPr>
        <w:t>- 925</w:t>
      </w:r>
    </w:p>
    <w:p w14:paraId="3BA129DB" w14:textId="77777777" w:rsidR="000B17CF" w:rsidRDefault="000B17CF">
      <w:pPr>
        <w:numPr>
          <w:ilvl w:val="0"/>
          <w:numId w:val="3"/>
        </w:numPr>
        <w:spacing w:line="360" w:lineRule="auto"/>
        <w:rPr>
          <w:i/>
          <w:snapToGrid w:val="0"/>
          <w:sz w:val="24"/>
          <w:lang w:eastAsia="en-US"/>
        </w:rPr>
      </w:pPr>
      <w:r>
        <w:rPr>
          <w:snapToGrid w:val="0"/>
          <w:sz w:val="24"/>
          <w:lang w:eastAsia="en-US"/>
        </w:rPr>
        <w:t xml:space="preserve">oznaka dobavitelja izdelovalca (priloga 1) </w:t>
      </w:r>
      <w:r>
        <w:rPr>
          <w:i/>
          <w:snapToGrid w:val="0"/>
          <w:sz w:val="24"/>
          <w:lang w:eastAsia="en-US"/>
        </w:rPr>
        <w:t>Priložite fotokopijo znaka dobavitelja izdelovalca iz odločbe.</w:t>
      </w:r>
    </w:p>
    <w:p w14:paraId="602F0052" w14:textId="66F1DA5E" w:rsidR="00984D2B" w:rsidRPr="00984D2B" w:rsidRDefault="000B17CF" w:rsidP="00984D2B">
      <w:pPr>
        <w:numPr>
          <w:ilvl w:val="0"/>
          <w:numId w:val="3"/>
        </w:numPr>
        <w:spacing w:line="360" w:lineRule="auto"/>
        <w:rPr>
          <w:snapToGrid w:val="0"/>
          <w:sz w:val="24"/>
          <w:lang w:eastAsia="en-US"/>
        </w:rPr>
      </w:pPr>
      <w:r>
        <w:rPr>
          <w:snapToGrid w:val="0"/>
          <w:sz w:val="24"/>
          <w:lang w:eastAsia="en-US"/>
        </w:rPr>
        <w:t>oznaka skladnosti "S".</w:t>
      </w:r>
    </w:p>
    <w:p w14:paraId="217AD874" w14:textId="77777777" w:rsidR="00984D2B" w:rsidRDefault="00984D2B" w:rsidP="00984D2B">
      <w:pPr>
        <w:spacing w:line="360" w:lineRule="auto"/>
        <w:jc w:val="both"/>
        <w:rPr>
          <w:snapToGrid w:val="0"/>
          <w:sz w:val="24"/>
          <w:lang w:eastAsia="en-US"/>
        </w:rPr>
      </w:pPr>
    </w:p>
    <w:p w14:paraId="7AC3389F" w14:textId="296EFA08" w:rsidR="00984D2B" w:rsidRDefault="00984D2B" w:rsidP="00984D2B">
      <w:pPr>
        <w:spacing w:line="360" w:lineRule="auto"/>
        <w:jc w:val="both"/>
        <w:rPr>
          <w:i/>
          <w:snapToGrid w:val="0"/>
          <w:sz w:val="24"/>
          <w:lang w:eastAsia="en-US"/>
        </w:rPr>
      </w:pPr>
      <w:r>
        <w:rPr>
          <w:snapToGrid w:val="0"/>
          <w:sz w:val="24"/>
          <w:lang w:eastAsia="en-US"/>
        </w:rPr>
        <w:t xml:space="preserve">Da zagotovimo čim boljšo zaščito in varovanje pred ponarejanjem hranimo vse žige………, dostop do varovanega mesta pa imajo le za to pooblaščene osebe. </w:t>
      </w:r>
      <w:r>
        <w:rPr>
          <w:i/>
          <w:snapToGrid w:val="0"/>
          <w:sz w:val="24"/>
          <w:lang w:eastAsia="en-US"/>
        </w:rPr>
        <w:t>Označevanje izdelkov poteka v za to</w:t>
      </w:r>
      <w:r>
        <w:rPr>
          <w:snapToGrid w:val="0"/>
          <w:sz w:val="24"/>
          <w:lang w:eastAsia="en-US"/>
        </w:rPr>
        <w:t xml:space="preserve"> </w:t>
      </w:r>
      <w:r>
        <w:rPr>
          <w:i/>
          <w:snapToGrid w:val="0"/>
          <w:sz w:val="24"/>
          <w:lang w:eastAsia="en-US"/>
        </w:rPr>
        <w:t>opremljenih in</w:t>
      </w:r>
      <w:r>
        <w:rPr>
          <w:snapToGrid w:val="0"/>
          <w:sz w:val="24"/>
          <w:lang w:eastAsia="en-US"/>
        </w:rPr>
        <w:t xml:space="preserve"> </w:t>
      </w:r>
      <w:r>
        <w:rPr>
          <w:i/>
          <w:snapToGrid w:val="0"/>
          <w:sz w:val="24"/>
          <w:lang w:eastAsia="en-US"/>
        </w:rPr>
        <w:t>varovanih prostorih (napišite le, če je res).</w:t>
      </w:r>
    </w:p>
    <w:p w14:paraId="234B689A" w14:textId="74E84706" w:rsidR="000B17CF" w:rsidRDefault="000B17CF">
      <w:pPr>
        <w:spacing w:line="360" w:lineRule="auto"/>
        <w:rPr>
          <w:snapToGrid w:val="0"/>
          <w:sz w:val="24"/>
          <w:lang w:eastAsia="en-US"/>
        </w:rPr>
      </w:pPr>
    </w:p>
    <w:p w14:paraId="33C5694D" w14:textId="6A31C4D5" w:rsidR="003D3ED5" w:rsidRDefault="003D3ED5" w:rsidP="007D59E6">
      <w:pPr>
        <w:spacing w:line="360" w:lineRule="auto"/>
        <w:jc w:val="both"/>
        <w:rPr>
          <w:snapToGrid w:val="0"/>
          <w:sz w:val="24"/>
          <w:lang w:eastAsia="en-US"/>
        </w:rPr>
      </w:pPr>
      <w:r>
        <w:rPr>
          <w:snapToGrid w:val="0"/>
          <w:sz w:val="24"/>
          <w:lang w:eastAsia="en-US"/>
        </w:rPr>
        <w:t xml:space="preserve">Po registraciji dobavitelja </w:t>
      </w:r>
      <w:proofErr w:type="spellStart"/>
      <w:r>
        <w:rPr>
          <w:snapToGrid w:val="0"/>
          <w:sz w:val="24"/>
          <w:lang w:eastAsia="en-US"/>
        </w:rPr>
        <w:t>samodeklaranta</w:t>
      </w:r>
      <w:proofErr w:type="spellEnd"/>
      <w:r>
        <w:rPr>
          <w:snapToGrid w:val="0"/>
          <w:sz w:val="24"/>
          <w:lang w:eastAsia="en-US"/>
        </w:rPr>
        <w:t xml:space="preserve"> smo na podlagi odločbe izdelali žig </w:t>
      </w:r>
      <w:r w:rsidRPr="003D3ED5">
        <w:rPr>
          <w:snapToGrid w:val="0"/>
          <w:sz w:val="24"/>
          <w:lang w:eastAsia="en-US"/>
        </w:rPr>
        <w:t>"S"</w:t>
      </w:r>
      <w:r>
        <w:rPr>
          <w:snapToGrid w:val="0"/>
          <w:sz w:val="24"/>
          <w:lang w:eastAsia="en-US"/>
        </w:rPr>
        <w:t xml:space="preserve">, ki smo ga na Urad </w:t>
      </w:r>
      <w:r w:rsidR="00EB6893">
        <w:rPr>
          <w:snapToGrid w:val="0"/>
          <w:sz w:val="24"/>
          <w:lang w:eastAsia="en-US"/>
        </w:rPr>
        <w:t xml:space="preserve">RS </w:t>
      </w:r>
      <w:r>
        <w:rPr>
          <w:snapToGrid w:val="0"/>
          <w:sz w:val="24"/>
          <w:lang w:eastAsia="en-US"/>
        </w:rPr>
        <w:t>za meroslovje</w:t>
      </w:r>
      <w:r w:rsidR="0055274D">
        <w:rPr>
          <w:snapToGrid w:val="0"/>
          <w:sz w:val="24"/>
          <w:lang w:eastAsia="en-US"/>
        </w:rPr>
        <w:t>,</w:t>
      </w:r>
      <w:r w:rsidR="0055274D" w:rsidRPr="0055274D">
        <w:rPr>
          <w:snapToGrid w:val="0"/>
          <w:sz w:val="24"/>
          <w:lang w:eastAsia="en-US"/>
        </w:rPr>
        <w:t xml:space="preserve"> zaradi hrambe odtisa znaka na medeninasti oziroma drugi evidenčni plošči</w:t>
      </w:r>
      <w:r w:rsidR="0055274D">
        <w:rPr>
          <w:snapToGrid w:val="0"/>
          <w:sz w:val="24"/>
          <w:lang w:eastAsia="en-US"/>
        </w:rPr>
        <w:t>,</w:t>
      </w:r>
      <w:r>
        <w:rPr>
          <w:snapToGrid w:val="0"/>
          <w:sz w:val="24"/>
          <w:lang w:eastAsia="en-US"/>
        </w:rPr>
        <w:t xml:space="preserve"> dostavili dne………………</w:t>
      </w:r>
    </w:p>
    <w:p w14:paraId="5E661D37" w14:textId="77777777" w:rsidR="00984D2B" w:rsidRDefault="00984D2B">
      <w:pPr>
        <w:spacing w:line="360" w:lineRule="auto"/>
        <w:rPr>
          <w:snapToGrid w:val="0"/>
          <w:sz w:val="24"/>
          <w:lang w:eastAsia="en-US"/>
        </w:rPr>
      </w:pPr>
    </w:p>
    <w:p w14:paraId="1EF8AE38" w14:textId="67C20121" w:rsidR="000B17CF" w:rsidRDefault="000B17CF" w:rsidP="00DA39CE">
      <w:pPr>
        <w:spacing w:line="360" w:lineRule="auto"/>
        <w:jc w:val="both"/>
        <w:rPr>
          <w:snapToGrid w:val="0"/>
          <w:sz w:val="24"/>
          <w:lang w:eastAsia="en-US"/>
        </w:rPr>
      </w:pPr>
      <w:r>
        <w:rPr>
          <w:snapToGrid w:val="0"/>
          <w:sz w:val="24"/>
          <w:lang w:eastAsia="en-US"/>
        </w:rPr>
        <w:t xml:space="preserve">Za izdelke, ki so našteti v 6. členu Zakona o izdelkih iz plemenitih kovin (npr. Izdelki, ki </w:t>
      </w:r>
      <w:r w:rsidR="00DD5FA4">
        <w:rPr>
          <w:snapToGrid w:val="0"/>
          <w:sz w:val="24"/>
          <w:lang w:eastAsia="en-US"/>
        </w:rPr>
        <w:t xml:space="preserve">so </w:t>
      </w:r>
      <w:r w:rsidR="00E14903" w:rsidRPr="00E14903">
        <w:rPr>
          <w:snapToGrid w:val="0"/>
          <w:sz w:val="24"/>
          <w:lang w:eastAsia="en-US"/>
        </w:rPr>
        <w:t>tako drobni in občutljivi, da nanje iz tehničnih razlogov ni mogoče vtisniti ustrezne oznake</w:t>
      </w:r>
      <w:r>
        <w:rPr>
          <w:snapToGrid w:val="0"/>
          <w:sz w:val="24"/>
          <w:lang w:eastAsia="en-US"/>
        </w:rPr>
        <w:t xml:space="preserve"> npr. krhki izdelki, občutljivi izdelki…), bomo v podjetju ……………………….izdali potrdilo o skladnosti (POS, priloga 2).</w:t>
      </w:r>
    </w:p>
    <w:p w14:paraId="45405EC1" w14:textId="77777777" w:rsidR="000B17CF" w:rsidRDefault="000B17CF">
      <w:pPr>
        <w:spacing w:line="360" w:lineRule="auto"/>
        <w:jc w:val="both"/>
        <w:rPr>
          <w:snapToGrid w:val="0"/>
          <w:sz w:val="24"/>
          <w:lang w:eastAsia="en-US"/>
        </w:rPr>
      </w:pPr>
      <w:r>
        <w:rPr>
          <w:snapToGrid w:val="0"/>
          <w:sz w:val="24"/>
          <w:lang w:eastAsia="en-US"/>
        </w:rPr>
        <w:t xml:space="preserve"> </w:t>
      </w:r>
    </w:p>
    <w:p w14:paraId="517FE5BC" w14:textId="18B23ABD" w:rsidR="000B17CF" w:rsidRDefault="000B17CF">
      <w:pPr>
        <w:spacing w:line="360" w:lineRule="auto"/>
        <w:jc w:val="both"/>
        <w:rPr>
          <w:snapToGrid w:val="0"/>
          <w:sz w:val="24"/>
          <w:lang w:eastAsia="en-US"/>
        </w:rPr>
      </w:pPr>
      <w:r>
        <w:rPr>
          <w:snapToGrid w:val="0"/>
          <w:sz w:val="24"/>
          <w:lang w:eastAsia="en-US"/>
        </w:rPr>
        <w:t>Izdelke bomo ustrezno označili šele takrat, ko se zaključi proizvodni proces oziroma vse operacije, ki bi lahko na čistino izdelka kakor koli vplivale, in po tem ko se izvedejo ustrezne kvalitativne in kvantitativne analize, kot so podrobneje opisane v poglavju 2. Izdelke iz lastne proizvodnje bomo preden jih damo v promet ustrezno označili v skladu z določili zakona o izdelkih iz plemenitih kovin oziroma bomo zanje izdali ustrezno potrdilo o skladnosti (POS).</w:t>
      </w:r>
    </w:p>
    <w:p w14:paraId="329D2C0C" w14:textId="08841FC8" w:rsidR="000B17CF" w:rsidRDefault="000B17CF">
      <w:pPr>
        <w:spacing w:line="360" w:lineRule="auto"/>
        <w:jc w:val="both"/>
        <w:rPr>
          <w:snapToGrid w:val="0"/>
          <w:sz w:val="24"/>
          <w:lang w:eastAsia="en-US"/>
        </w:rPr>
      </w:pPr>
      <w:r>
        <w:rPr>
          <w:snapToGrid w:val="0"/>
          <w:sz w:val="24"/>
          <w:lang w:eastAsia="en-US"/>
        </w:rPr>
        <w:t>Vsi končni izdelki, ki so sestavljeni iz več sestavnih delov bodo izdelani tako, da so sestavni deli med seboj čvrsto povezani oziroma neločljivi. Če pa je izdelek sestavljen iz več nepovezanih delov, bo vsak del le-tega ustrezno označen. Pri označevanju izdelkov bomo upoštevali vsa določila, kot so podana v Zakonu o izdelkih iz plemenitih kovin, IV poglavje: Označevanje izdelkov.</w:t>
      </w:r>
    </w:p>
    <w:p w14:paraId="52AF9E87" w14:textId="77777777" w:rsidR="000B17CF" w:rsidRDefault="000B17CF">
      <w:pPr>
        <w:spacing w:line="360" w:lineRule="auto"/>
        <w:rPr>
          <w:snapToGrid w:val="0"/>
          <w:sz w:val="24"/>
          <w:lang w:eastAsia="en-US"/>
        </w:rPr>
      </w:pPr>
    </w:p>
    <w:p w14:paraId="36617689" w14:textId="70E07149" w:rsidR="000B17CF" w:rsidRDefault="000B17CF">
      <w:pPr>
        <w:numPr>
          <w:ilvl w:val="0"/>
          <w:numId w:val="3"/>
        </w:numPr>
        <w:spacing w:line="360" w:lineRule="auto"/>
        <w:rPr>
          <w:snapToGrid w:val="0"/>
          <w:sz w:val="24"/>
          <w:lang w:eastAsia="en-US"/>
        </w:rPr>
      </w:pPr>
      <w:r>
        <w:rPr>
          <w:snapToGrid w:val="0"/>
          <w:sz w:val="24"/>
          <w:lang w:eastAsia="en-US"/>
        </w:rPr>
        <w:t xml:space="preserve">Izdelke označujemo </w:t>
      </w:r>
      <w:r>
        <w:rPr>
          <w:i/>
          <w:snapToGrid w:val="0"/>
          <w:sz w:val="24"/>
          <w:lang w:eastAsia="en-US"/>
        </w:rPr>
        <w:t xml:space="preserve">opišite na kakšen način označujete izdelke npr. ročno, z ročnim </w:t>
      </w:r>
      <w:proofErr w:type="spellStart"/>
      <w:r>
        <w:rPr>
          <w:i/>
          <w:snapToGrid w:val="0"/>
          <w:sz w:val="24"/>
          <w:lang w:eastAsia="en-US"/>
        </w:rPr>
        <w:t>žigosnim</w:t>
      </w:r>
      <w:proofErr w:type="spellEnd"/>
      <w:r>
        <w:rPr>
          <w:i/>
          <w:snapToGrid w:val="0"/>
          <w:sz w:val="24"/>
          <w:lang w:eastAsia="en-US"/>
        </w:rPr>
        <w:t xml:space="preserve"> strojčkom, z laserskim gravirnim strojem</w:t>
      </w:r>
      <w:r>
        <w:rPr>
          <w:snapToGrid w:val="0"/>
          <w:sz w:val="24"/>
          <w:lang w:eastAsia="en-US"/>
        </w:rPr>
        <w:t>, v skladu z Navodilom o načinu označevanja izdelkov iz plemenitih kovin (Uradni list RS, št. 27/01, str.</w:t>
      </w:r>
      <w:r w:rsidR="00EB6893">
        <w:rPr>
          <w:snapToGrid w:val="0"/>
          <w:sz w:val="24"/>
          <w:lang w:eastAsia="en-US"/>
        </w:rPr>
        <w:t xml:space="preserve"> </w:t>
      </w:r>
      <w:r>
        <w:rPr>
          <w:snapToGrid w:val="0"/>
          <w:sz w:val="24"/>
          <w:lang w:eastAsia="en-US"/>
        </w:rPr>
        <w:t>2870).</w:t>
      </w:r>
    </w:p>
    <w:p w14:paraId="540D4946" w14:textId="77777777" w:rsidR="000B17CF" w:rsidRDefault="000B17CF">
      <w:pPr>
        <w:spacing w:line="360" w:lineRule="auto"/>
        <w:rPr>
          <w:b/>
          <w:snapToGrid w:val="0"/>
          <w:sz w:val="28"/>
          <w:lang w:eastAsia="en-US"/>
        </w:rPr>
      </w:pPr>
      <w:r>
        <w:rPr>
          <w:b/>
          <w:snapToGrid w:val="0"/>
          <w:sz w:val="28"/>
          <w:lang w:eastAsia="en-US"/>
        </w:rPr>
        <w:br w:type="page"/>
        <w:t>4. Preventivni in korektivni ukrepi</w:t>
      </w:r>
    </w:p>
    <w:p w14:paraId="1CC0E4AA" w14:textId="77777777" w:rsidR="000B17CF" w:rsidRDefault="000B17CF">
      <w:pPr>
        <w:spacing w:line="360" w:lineRule="auto"/>
        <w:rPr>
          <w:b/>
          <w:snapToGrid w:val="0"/>
          <w:sz w:val="28"/>
          <w:lang w:eastAsia="en-US"/>
        </w:rPr>
      </w:pPr>
    </w:p>
    <w:p w14:paraId="4C4987A8" w14:textId="77777777" w:rsidR="000B17CF" w:rsidRDefault="000B17CF">
      <w:pPr>
        <w:pStyle w:val="Telobesedila2"/>
        <w:jc w:val="both"/>
        <w:rPr>
          <w:lang w:val="sl-SI"/>
        </w:rPr>
      </w:pPr>
      <w:r>
        <w:rPr>
          <w:lang w:val="sl-SI"/>
        </w:rPr>
        <w:t>Da zagotovimo skladnost izdelkov s predpisi glede oznak, izvajamo sledeče korektivne ukrepe. Preden damo izdelke v promet jih s končno kontrolo pregledamo ali so pravilno označeni. Če opazimo pomanjkljivo označene izdelke ukrepam</w:t>
      </w:r>
      <w:r w:rsidR="007137A3">
        <w:rPr>
          <w:lang w:val="sl-SI"/>
        </w:rPr>
        <w:t>o</w:t>
      </w:r>
      <w:r>
        <w:rPr>
          <w:lang w:val="sl-SI"/>
        </w:rPr>
        <w:t xml:space="preserve"> in sicer:</w:t>
      </w:r>
    </w:p>
    <w:p w14:paraId="3BE61F5C" w14:textId="77777777" w:rsidR="000B17CF" w:rsidRDefault="000B17CF">
      <w:pPr>
        <w:numPr>
          <w:ilvl w:val="0"/>
          <w:numId w:val="1"/>
        </w:numPr>
        <w:spacing w:line="360" w:lineRule="auto"/>
        <w:jc w:val="both"/>
        <w:rPr>
          <w:snapToGrid w:val="0"/>
          <w:sz w:val="24"/>
          <w:lang w:eastAsia="en-US"/>
        </w:rPr>
      </w:pPr>
      <w:r>
        <w:rPr>
          <w:snapToGrid w:val="0"/>
          <w:sz w:val="24"/>
          <w:lang w:eastAsia="en-US"/>
        </w:rPr>
        <w:t>izdelke z manjkajočimi in neustreznimi oznakami izločimo. Neustrezne oznake izbrišemo ter izdelke ustrezno označimo. V primeru manjkajočih oznak dodamo manjkajoče oznake.</w:t>
      </w:r>
    </w:p>
    <w:p w14:paraId="064DD269" w14:textId="77777777" w:rsidR="000B17CF" w:rsidRDefault="000B17CF">
      <w:pPr>
        <w:spacing w:line="360" w:lineRule="auto"/>
        <w:jc w:val="both"/>
        <w:rPr>
          <w:snapToGrid w:val="0"/>
          <w:sz w:val="24"/>
          <w:lang w:eastAsia="en-US"/>
        </w:rPr>
      </w:pPr>
      <w:r>
        <w:rPr>
          <w:snapToGrid w:val="0"/>
          <w:sz w:val="24"/>
          <w:lang w:eastAsia="en-US"/>
        </w:rPr>
        <w:t xml:space="preserve"> </w:t>
      </w:r>
    </w:p>
    <w:p w14:paraId="728DAC48" w14:textId="77777777" w:rsidR="000B17CF" w:rsidRDefault="000B17CF">
      <w:pPr>
        <w:spacing w:line="360" w:lineRule="auto"/>
        <w:jc w:val="both"/>
        <w:rPr>
          <w:snapToGrid w:val="0"/>
          <w:sz w:val="24"/>
          <w:lang w:eastAsia="en-US"/>
        </w:rPr>
      </w:pPr>
      <w:r>
        <w:rPr>
          <w:snapToGrid w:val="0"/>
          <w:sz w:val="24"/>
          <w:lang w:eastAsia="en-US"/>
        </w:rPr>
        <w:t>Da zagotovimo skladnost izdelkov s predpisi glede čistine, izvajamo sledeče korektivne ukrepe:</w:t>
      </w:r>
    </w:p>
    <w:p w14:paraId="40173174" w14:textId="77777777" w:rsidR="000B17CF" w:rsidRDefault="000B17CF">
      <w:pPr>
        <w:numPr>
          <w:ilvl w:val="0"/>
          <w:numId w:val="1"/>
        </w:numPr>
        <w:spacing w:line="360" w:lineRule="auto"/>
        <w:jc w:val="both"/>
        <w:rPr>
          <w:snapToGrid w:val="0"/>
          <w:sz w:val="24"/>
          <w:lang w:eastAsia="en-US"/>
        </w:rPr>
      </w:pPr>
      <w:r>
        <w:rPr>
          <w:snapToGrid w:val="0"/>
          <w:sz w:val="24"/>
          <w:lang w:eastAsia="en-US"/>
        </w:rPr>
        <w:t xml:space="preserve">vse izdelke izdelane iz iste zlitine ustrezno označimo oz. zanje izdamo potrdilo o skladnosti (POS) šele tedaj, ko preskusi izbranih vzorcev pokažejo, da izdelki ustrezajo določeni standardni stopnji čistine. </w:t>
      </w:r>
    </w:p>
    <w:p w14:paraId="54D10D2D" w14:textId="77777777" w:rsidR="000B17CF" w:rsidRDefault="000B17CF">
      <w:pPr>
        <w:numPr>
          <w:ilvl w:val="0"/>
          <w:numId w:val="1"/>
        </w:numPr>
        <w:spacing w:line="360" w:lineRule="auto"/>
        <w:jc w:val="both"/>
        <w:rPr>
          <w:snapToGrid w:val="0"/>
          <w:sz w:val="24"/>
          <w:lang w:eastAsia="en-US"/>
        </w:rPr>
      </w:pPr>
      <w:r>
        <w:rPr>
          <w:snapToGrid w:val="0"/>
          <w:sz w:val="24"/>
          <w:lang w:eastAsia="en-US"/>
        </w:rPr>
        <w:t xml:space="preserve">v kolikor so rezultati analiz nižji od predvidene standardne </w:t>
      </w:r>
      <w:proofErr w:type="spellStart"/>
      <w:r>
        <w:rPr>
          <w:snapToGrid w:val="0"/>
          <w:sz w:val="24"/>
          <w:lang w:eastAsia="en-US"/>
        </w:rPr>
        <w:t>stopenje</w:t>
      </w:r>
      <w:proofErr w:type="spellEnd"/>
      <w:r>
        <w:rPr>
          <w:snapToGrid w:val="0"/>
          <w:sz w:val="24"/>
          <w:lang w:eastAsia="en-US"/>
        </w:rPr>
        <w:t xml:space="preserve"> čistine, izdelke označimo s prvo nižjo standardno stopnjo čistine ali pa se odločimo za rafinacijo materiala.</w:t>
      </w:r>
    </w:p>
    <w:p w14:paraId="72F34F9C" w14:textId="77777777" w:rsidR="000B17CF" w:rsidRDefault="000B17CF">
      <w:pPr>
        <w:spacing w:line="360" w:lineRule="auto"/>
        <w:rPr>
          <w:snapToGrid w:val="0"/>
          <w:sz w:val="24"/>
          <w:lang w:eastAsia="en-US"/>
        </w:rPr>
      </w:pPr>
      <w:r>
        <w:rPr>
          <w:snapToGrid w:val="0"/>
          <w:sz w:val="24"/>
          <w:lang w:eastAsia="en-US"/>
        </w:rPr>
        <w:t xml:space="preserve"> </w:t>
      </w:r>
    </w:p>
    <w:p w14:paraId="7B4212D2" w14:textId="77777777" w:rsidR="000B17CF" w:rsidRDefault="000B17CF">
      <w:pPr>
        <w:spacing w:line="360" w:lineRule="auto"/>
        <w:rPr>
          <w:snapToGrid w:val="0"/>
          <w:sz w:val="24"/>
          <w:lang w:eastAsia="en-US"/>
        </w:rPr>
      </w:pPr>
      <w:r>
        <w:rPr>
          <w:snapToGrid w:val="0"/>
          <w:sz w:val="24"/>
          <w:lang w:eastAsia="en-US"/>
        </w:rPr>
        <w:t>Vse izdelke damo v promet šele, ko so ustrezno pregledani in označeni.</w:t>
      </w:r>
    </w:p>
    <w:p w14:paraId="30D90BEF" w14:textId="77777777" w:rsidR="000B17CF" w:rsidRDefault="000B17CF">
      <w:pPr>
        <w:spacing w:line="360" w:lineRule="auto"/>
        <w:rPr>
          <w:snapToGrid w:val="0"/>
          <w:sz w:val="24"/>
          <w:lang w:eastAsia="en-US"/>
        </w:rPr>
      </w:pPr>
    </w:p>
    <w:p w14:paraId="11AB9D3A" w14:textId="16BD7C8A" w:rsidR="000B17CF" w:rsidRDefault="000B17CF">
      <w:pPr>
        <w:pStyle w:val="Telobesedila"/>
        <w:jc w:val="both"/>
        <w:rPr>
          <w:b/>
          <w:lang w:val="sl-SI"/>
        </w:rPr>
      </w:pPr>
      <w:r>
        <w:rPr>
          <w:lang w:val="sl-SI"/>
        </w:rPr>
        <w:t xml:space="preserve">V kolikor izvajate še katere koli druge ukrepe za odkrivanje napak v proizvodnji in pri označevanju, to opišite. Možno je, da poleg preskusa na kamnu, ki ga izvajate sami, občasno recimo na vsakih npr. 100 izdelkov ali npr. </w:t>
      </w:r>
      <w:r w:rsidR="00984D2B">
        <w:rPr>
          <w:lang w:val="sl-SI"/>
        </w:rPr>
        <w:t>enkrat</w:t>
      </w:r>
      <w:r>
        <w:rPr>
          <w:lang w:val="sl-SI"/>
        </w:rPr>
        <w:t xml:space="preserve"> na mesec posredujete izdelke v kvantitativno analizo na Urad. Tako lahko sami dodatno kontrolirate svojo proizvodnjo, oziroma rešite morebitne dileme, in niste omejeni samo na poskuse na lidijskem kamnu. To je povsem vaša odločitev, v tem primeru negativni rezultati analiz ne vplivajo na status </w:t>
      </w:r>
      <w:proofErr w:type="spellStart"/>
      <w:r>
        <w:rPr>
          <w:lang w:val="sl-SI"/>
        </w:rPr>
        <w:t>samodeklaranta</w:t>
      </w:r>
      <w:proofErr w:type="spellEnd"/>
      <w:r>
        <w:rPr>
          <w:lang w:val="sl-SI"/>
        </w:rPr>
        <w:t xml:space="preserve">. Važno pa je, da so </w:t>
      </w:r>
      <w:r>
        <w:rPr>
          <w:b/>
          <w:lang w:val="sl-SI"/>
        </w:rPr>
        <w:t>ob kontrolnem pregledu</w:t>
      </w:r>
      <w:r>
        <w:rPr>
          <w:lang w:val="sl-SI"/>
        </w:rPr>
        <w:t xml:space="preserve"> </w:t>
      </w:r>
      <w:r>
        <w:rPr>
          <w:b/>
          <w:lang w:val="sl-SI"/>
        </w:rPr>
        <w:t xml:space="preserve">vsi preskušeni izdelki brezhibni!!!. </w:t>
      </w:r>
    </w:p>
    <w:p w14:paraId="7FBB85E5" w14:textId="77777777" w:rsidR="000B17CF" w:rsidRDefault="000B17CF">
      <w:pPr>
        <w:spacing w:line="360" w:lineRule="auto"/>
        <w:rPr>
          <w:b/>
          <w:snapToGrid w:val="0"/>
          <w:sz w:val="28"/>
          <w:lang w:eastAsia="en-US"/>
        </w:rPr>
      </w:pPr>
      <w:r>
        <w:rPr>
          <w:b/>
          <w:snapToGrid w:val="0"/>
          <w:sz w:val="28"/>
          <w:lang w:eastAsia="en-US"/>
        </w:rPr>
        <w:br w:type="page"/>
        <w:t>5. Vodenje dokumentacije in hranjenje zapisov</w:t>
      </w:r>
    </w:p>
    <w:p w14:paraId="580C9B80" w14:textId="77777777" w:rsidR="000B17CF" w:rsidRDefault="000B17CF">
      <w:pPr>
        <w:spacing w:line="360" w:lineRule="auto"/>
        <w:jc w:val="both"/>
        <w:rPr>
          <w:b/>
          <w:snapToGrid w:val="0"/>
          <w:sz w:val="28"/>
          <w:lang w:eastAsia="en-US"/>
        </w:rPr>
      </w:pPr>
    </w:p>
    <w:p w14:paraId="76B65A55" w14:textId="77777777" w:rsidR="000B17CF" w:rsidRDefault="000B17CF">
      <w:pPr>
        <w:spacing w:line="360" w:lineRule="auto"/>
        <w:jc w:val="both"/>
        <w:rPr>
          <w:snapToGrid w:val="0"/>
          <w:sz w:val="24"/>
          <w:lang w:eastAsia="en-US"/>
        </w:rPr>
      </w:pPr>
      <w:r>
        <w:rPr>
          <w:snapToGrid w:val="0"/>
          <w:sz w:val="24"/>
          <w:lang w:eastAsia="en-US"/>
        </w:rPr>
        <w:t>Za vsako serijo izdelkov iz iste zlitine, ki jo označujemo vodimo ustrezno dokumentacijo, to je izpolnjen obrazec s podatki o žigosanju (priloga 3), v katerega vnašamo podatke:</w:t>
      </w:r>
    </w:p>
    <w:p w14:paraId="4CB4711B" w14:textId="77777777" w:rsidR="000B17CF" w:rsidRDefault="000B17CF">
      <w:pPr>
        <w:numPr>
          <w:ilvl w:val="0"/>
          <w:numId w:val="1"/>
        </w:numPr>
        <w:tabs>
          <w:tab w:val="clear" w:pos="360"/>
          <w:tab w:val="num" w:pos="720"/>
        </w:tabs>
        <w:spacing w:line="360" w:lineRule="auto"/>
        <w:ind w:left="720"/>
        <w:jc w:val="both"/>
        <w:rPr>
          <w:snapToGrid w:val="0"/>
          <w:sz w:val="24"/>
          <w:lang w:eastAsia="en-US"/>
        </w:rPr>
      </w:pPr>
      <w:r>
        <w:rPr>
          <w:snapToGrid w:val="0"/>
          <w:sz w:val="24"/>
          <w:lang w:eastAsia="en-US"/>
        </w:rPr>
        <w:t>o datumu žigosanja in zaporedni številka za tekoče leto</w:t>
      </w:r>
    </w:p>
    <w:p w14:paraId="4163E6F6" w14:textId="77777777" w:rsidR="000B17CF" w:rsidRDefault="000B17CF">
      <w:pPr>
        <w:numPr>
          <w:ilvl w:val="0"/>
          <w:numId w:val="1"/>
        </w:numPr>
        <w:tabs>
          <w:tab w:val="clear" w:pos="360"/>
          <w:tab w:val="num" w:pos="720"/>
        </w:tabs>
        <w:spacing w:line="360" w:lineRule="auto"/>
        <w:ind w:left="720"/>
        <w:jc w:val="both"/>
        <w:rPr>
          <w:snapToGrid w:val="0"/>
          <w:sz w:val="24"/>
          <w:lang w:eastAsia="en-US"/>
        </w:rPr>
      </w:pPr>
      <w:r>
        <w:rPr>
          <w:snapToGrid w:val="0"/>
          <w:sz w:val="24"/>
          <w:lang w:eastAsia="en-US"/>
        </w:rPr>
        <w:t>o vrsti in čistini zlitine</w:t>
      </w:r>
    </w:p>
    <w:p w14:paraId="30A03027" w14:textId="77777777" w:rsidR="000B17CF" w:rsidRDefault="000B17CF">
      <w:pPr>
        <w:numPr>
          <w:ilvl w:val="0"/>
          <w:numId w:val="1"/>
        </w:numPr>
        <w:tabs>
          <w:tab w:val="clear" w:pos="360"/>
          <w:tab w:val="num" w:pos="720"/>
        </w:tabs>
        <w:spacing w:line="360" w:lineRule="auto"/>
        <w:ind w:left="720"/>
        <w:jc w:val="both"/>
        <w:rPr>
          <w:snapToGrid w:val="0"/>
          <w:sz w:val="24"/>
          <w:lang w:eastAsia="en-US"/>
        </w:rPr>
      </w:pPr>
      <w:r>
        <w:rPr>
          <w:snapToGrid w:val="0"/>
          <w:sz w:val="24"/>
          <w:lang w:eastAsia="en-US"/>
        </w:rPr>
        <w:t>vrsta izdelkov (samo naštejemo npr. verižice in prstani, ali pa obeski in uhani, itd.)</w:t>
      </w:r>
    </w:p>
    <w:p w14:paraId="0C641845" w14:textId="77777777" w:rsidR="000B17CF" w:rsidRDefault="000B17CF">
      <w:pPr>
        <w:numPr>
          <w:ilvl w:val="0"/>
          <w:numId w:val="1"/>
        </w:numPr>
        <w:tabs>
          <w:tab w:val="clear" w:pos="360"/>
          <w:tab w:val="num" w:pos="720"/>
        </w:tabs>
        <w:spacing w:line="360" w:lineRule="auto"/>
        <w:ind w:left="720"/>
        <w:jc w:val="both"/>
        <w:rPr>
          <w:snapToGrid w:val="0"/>
          <w:sz w:val="24"/>
          <w:lang w:eastAsia="en-US"/>
        </w:rPr>
      </w:pPr>
      <w:r>
        <w:rPr>
          <w:snapToGrid w:val="0"/>
          <w:sz w:val="24"/>
          <w:lang w:eastAsia="en-US"/>
        </w:rPr>
        <w:t xml:space="preserve">o celokupnem številu vseh kosov izdelkov in njihovi skupni masi </w:t>
      </w:r>
    </w:p>
    <w:p w14:paraId="7703C935" w14:textId="77777777" w:rsidR="000B17CF" w:rsidRDefault="000B17CF">
      <w:pPr>
        <w:numPr>
          <w:ilvl w:val="0"/>
          <w:numId w:val="1"/>
        </w:numPr>
        <w:tabs>
          <w:tab w:val="clear" w:pos="360"/>
          <w:tab w:val="num" w:pos="720"/>
        </w:tabs>
        <w:spacing w:line="360" w:lineRule="auto"/>
        <w:ind w:left="720"/>
        <w:jc w:val="both"/>
        <w:rPr>
          <w:snapToGrid w:val="0"/>
          <w:sz w:val="24"/>
          <w:lang w:eastAsia="en-US"/>
        </w:rPr>
      </w:pPr>
      <w:r>
        <w:rPr>
          <w:snapToGrid w:val="0"/>
          <w:sz w:val="24"/>
          <w:lang w:eastAsia="en-US"/>
        </w:rPr>
        <w:t>o številu preskušenih izdelkov in njihovi skupni masi, vrsto uporabljene analizne metode z rezultati analiz  (morebitna originalna poročila Urada o rezultatih preskusa priložimo)</w:t>
      </w:r>
    </w:p>
    <w:p w14:paraId="674AF4A8" w14:textId="77777777" w:rsidR="000B17CF" w:rsidRDefault="000B17CF">
      <w:pPr>
        <w:numPr>
          <w:ilvl w:val="0"/>
          <w:numId w:val="1"/>
        </w:numPr>
        <w:tabs>
          <w:tab w:val="clear" w:pos="360"/>
          <w:tab w:val="num" w:pos="720"/>
        </w:tabs>
        <w:spacing w:line="360" w:lineRule="auto"/>
        <w:ind w:left="720"/>
        <w:jc w:val="both"/>
        <w:rPr>
          <w:snapToGrid w:val="0"/>
          <w:sz w:val="24"/>
          <w:lang w:eastAsia="en-US"/>
        </w:rPr>
      </w:pPr>
      <w:r>
        <w:rPr>
          <w:snapToGrid w:val="0"/>
          <w:sz w:val="24"/>
          <w:lang w:eastAsia="en-US"/>
        </w:rPr>
        <w:t xml:space="preserve">o številu in celokupni masi izdelkov pri katerih je bila ugotovljena neskladnost ter podatke o izvedenih korektivnih ukrepih za odpravo neskladnosti. </w:t>
      </w:r>
    </w:p>
    <w:p w14:paraId="4198BB5B" w14:textId="27A3C60A" w:rsidR="000B17CF" w:rsidRDefault="000B17CF">
      <w:pPr>
        <w:numPr>
          <w:ilvl w:val="0"/>
          <w:numId w:val="1"/>
        </w:numPr>
        <w:tabs>
          <w:tab w:val="clear" w:pos="360"/>
          <w:tab w:val="num" w:pos="720"/>
        </w:tabs>
        <w:spacing w:line="360" w:lineRule="auto"/>
        <w:ind w:left="720"/>
        <w:jc w:val="both"/>
        <w:rPr>
          <w:snapToGrid w:val="0"/>
          <w:sz w:val="24"/>
          <w:lang w:eastAsia="en-US"/>
        </w:rPr>
      </w:pPr>
      <w:r>
        <w:rPr>
          <w:snapToGrid w:val="0"/>
          <w:sz w:val="24"/>
          <w:lang w:eastAsia="en-US"/>
        </w:rPr>
        <w:t>o skupni količini (to je skupno število in masa vseh kosov) z “S”</w:t>
      </w:r>
      <w:r w:rsidR="00802577">
        <w:rPr>
          <w:snapToGrid w:val="0"/>
          <w:sz w:val="24"/>
          <w:lang w:eastAsia="en-US"/>
        </w:rPr>
        <w:t xml:space="preserve"> </w:t>
      </w:r>
      <w:r>
        <w:rPr>
          <w:snapToGrid w:val="0"/>
          <w:sz w:val="24"/>
          <w:lang w:eastAsia="en-US"/>
        </w:rPr>
        <w:t>označenih izdelkov ter izdelkov za katere je bilo izdano potrdilo o skladnosti (POS).</w:t>
      </w:r>
    </w:p>
    <w:p w14:paraId="1B58623C" w14:textId="77777777" w:rsidR="000B17CF" w:rsidRDefault="000B17CF">
      <w:pPr>
        <w:numPr>
          <w:ilvl w:val="0"/>
          <w:numId w:val="1"/>
        </w:numPr>
        <w:tabs>
          <w:tab w:val="clear" w:pos="360"/>
          <w:tab w:val="num" w:pos="720"/>
        </w:tabs>
        <w:spacing w:line="360" w:lineRule="auto"/>
        <w:ind w:left="720"/>
        <w:jc w:val="both"/>
        <w:rPr>
          <w:snapToGrid w:val="0"/>
          <w:sz w:val="24"/>
          <w:lang w:eastAsia="en-US"/>
        </w:rPr>
      </w:pPr>
      <w:r>
        <w:rPr>
          <w:snapToGrid w:val="0"/>
          <w:sz w:val="24"/>
          <w:lang w:eastAsia="en-US"/>
        </w:rPr>
        <w:t>podpis odgovorne osebe.</w:t>
      </w:r>
    </w:p>
    <w:p w14:paraId="28BD58E9" w14:textId="77777777" w:rsidR="000B17CF" w:rsidRDefault="000B17CF">
      <w:pPr>
        <w:spacing w:line="360" w:lineRule="auto"/>
        <w:ind w:left="360"/>
        <w:jc w:val="both"/>
        <w:rPr>
          <w:snapToGrid w:val="0"/>
          <w:sz w:val="24"/>
          <w:lang w:eastAsia="en-US"/>
        </w:rPr>
      </w:pPr>
    </w:p>
    <w:p w14:paraId="0308B691" w14:textId="77777777" w:rsidR="000B17CF" w:rsidRDefault="000B17CF">
      <w:pPr>
        <w:spacing w:line="360" w:lineRule="auto"/>
        <w:jc w:val="both"/>
        <w:rPr>
          <w:snapToGrid w:val="0"/>
          <w:sz w:val="24"/>
          <w:lang w:eastAsia="en-US"/>
        </w:rPr>
      </w:pPr>
      <w:r>
        <w:rPr>
          <w:snapToGrid w:val="0"/>
          <w:sz w:val="24"/>
          <w:lang w:eastAsia="en-US"/>
        </w:rPr>
        <w:t>Kot morebitno prilogo k obrazcu s podatki o žigosanju priložimo:</w:t>
      </w:r>
    </w:p>
    <w:p w14:paraId="00509CF1" w14:textId="77777777" w:rsidR="000B17CF" w:rsidRDefault="000B17CF">
      <w:pPr>
        <w:numPr>
          <w:ilvl w:val="0"/>
          <w:numId w:val="1"/>
        </w:numPr>
        <w:spacing w:line="360" w:lineRule="auto"/>
        <w:jc w:val="both"/>
        <w:rPr>
          <w:snapToGrid w:val="0"/>
          <w:sz w:val="24"/>
          <w:lang w:eastAsia="en-US"/>
        </w:rPr>
      </w:pPr>
      <w:r>
        <w:rPr>
          <w:snapToGrid w:val="0"/>
          <w:sz w:val="24"/>
          <w:lang w:eastAsia="en-US"/>
        </w:rPr>
        <w:t>originalna Poročila Urada o rezultatih preskusov surovin ali izdelkov, ki so bili izvedeni poleg preskusa na lidijskem kamnu.</w:t>
      </w:r>
    </w:p>
    <w:p w14:paraId="2FA168E0" w14:textId="30C35E39" w:rsidR="007F6ED3" w:rsidRDefault="007F6ED3">
      <w:pPr>
        <w:numPr>
          <w:ilvl w:val="0"/>
          <w:numId w:val="1"/>
        </w:numPr>
        <w:spacing w:line="360" w:lineRule="auto"/>
        <w:jc w:val="both"/>
        <w:rPr>
          <w:snapToGrid w:val="0"/>
          <w:sz w:val="24"/>
          <w:lang w:eastAsia="en-US"/>
        </w:rPr>
      </w:pPr>
      <w:r>
        <w:rPr>
          <w:snapToGrid w:val="0"/>
          <w:sz w:val="24"/>
          <w:lang w:eastAsia="en-US"/>
        </w:rPr>
        <w:t>morebitne druge zapise, potrebne za ustrezno vodenje in preglednost evidenc o preskušenih in označenih izdelkih s strani dobavitelja.</w:t>
      </w:r>
    </w:p>
    <w:p w14:paraId="5E412100" w14:textId="77777777" w:rsidR="000B17CF" w:rsidRDefault="000B17CF">
      <w:pPr>
        <w:spacing w:line="360" w:lineRule="auto"/>
        <w:jc w:val="both"/>
        <w:rPr>
          <w:snapToGrid w:val="0"/>
          <w:sz w:val="24"/>
          <w:lang w:eastAsia="en-US"/>
        </w:rPr>
      </w:pPr>
    </w:p>
    <w:p w14:paraId="039BDF76" w14:textId="77777777" w:rsidR="000B17CF" w:rsidRDefault="000B17CF">
      <w:pPr>
        <w:pStyle w:val="Telobesedila3"/>
        <w:jc w:val="both"/>
        <w:rPr>
          <w:lang w:val="sl-SI"/>
        </w:rPr>
      </w:pPr>
      <w:r>
        <w:rPr>
          <w:lang w:val="sl-SI"/>
        </w:rPr>
        <w:t>Vse izpolnjene obrazce skupaj s prilogami shranjujemo v enotno mapo za tekoče leto in vso dokumentacijo hranimo pet let!</w:t>
      </w:r>
    </w:p>
    <w:p w14:paraId="0DD858E9" w14:textId="77777777" w:rsidR="000B17CF" w:rsidRDefault="000B17CF">
      <w:pPr>
        <w:spacing w:line="360" w:lineRule="auto"/>
        <w:jc w:val="both"/>
        <w:rPr>
          <w:b/>
          <w:snapToGrid w:val="0"/>
          <w:sz w:val="28"/>
          <w:lang w:eastAsia="en-US"/>
        </w:rPr>
      </w:pPr>
      <w:r>
        <w:rPr>
          <w:snapToGrid w:val="0"/>
          <w:sz w:val="24"/>
          <w:lang w:eastAsia="en-US"/>
        </w:rPr>
        <w:br w:type="page"/>
      </w:r>
      <w:r>
        <w:rPr>
          <w:b/>
          <w:snapToGrid w:val="0"/>
          <w:sz w:val="28"/>
          <w:lang w:eastAsia="en-US"/>
        </w:rPr>
        <w:t>6. Poročila</w:t>
      </w:r>
    </w:p>
    <w:p w14:paraId="3FD7881C" w14:textId="77777777" w:rsidR="000B17CF" w:rsidRDefault="000B17CF">
      <w:pPr>
        <w:spacing w:line="360" w:lineRule="auto"/>
        <w:rPr>
          <w:b/>
          <w:snapToGrid w:val="0"/>
          <w:sz w:val="28"/>
          <w:lang w:eastAsia="en-US"/>
        </w:rPr>
      </w:pPr>
    </w:p>
    <w:p w14:paraId="4A8D6D1E" w14:textId="2E45D720" w:rsidR="000B17CF" w:rsidRDefault="000B17CF">
      <w:pPr>
        <w:spacing w:line="360" w:lineRule="auto"/>
        <w:jc w:val="both"/>
        <w:rPr>
          <w:snapToGrid w:val="0"/>
          <w:sz w:val="24"/>
          <w:lang w:eastAsia="en-US"/>
        </w:rPr>
      </w:pPr>
      <w:r>
        <w:rPr>
          <w:snapToGrid w:val="0"/>
          <w:sz w:val="24"/>
          <w:lang w:eastAsia="en-US"/>
        </w:rPr>
        <w:t>O količini izdelkov (skupno število kosov in skupna masa glede na vrsto plemenite kovine), ki smo jih označili ter dali v promet, vsake tri mesece</w:t>
      </w:r>
      <w:r w:rsidR="00DA52BD">
        <w:rPr>
          <w:snapToGrid w:val="0"/>
          <w:sz w:val="24"/>
          <w:lang w:eastAsia="en-US"/>
        </w:rPr>
        <w:t xml:space="preserve"> </w:t>
      </w:r>
      <w:r w:rsidR="007F6ED3">
        <w:rPr>
          <w:snapToGrid w:val="0"/>
          <w:sz w:val="24"/>
          <w:lang w:eastAsia="en-US"/>
        </w:rPr>
        <w:t>predvidoma</w:t>
      </w:r>
      <w:r w:rsidR="00645900">
        <w:rPr>
          <w:snapToGrid w:val="0"/>
          <w:sz w:val="24"/>
          <w:lang w:eastAsia="en-US"/>
        </w:rPr>
        <w:t xml:space="preserve"> do</w:t>
      </w:r>
      <w:r w:rsidR="00FE5DD0">
        <w:rPr>
          <w:snapToGrid w:val="0"/>
          <w:sz w:val="24"/>
          <w:lang w:eastAsia="en-US"/>
        </w:rPr>
        <w:t xml:space="preserve"> </w:t>
      </w:r>
      <w:r w:rsidR="00FE5DD0" w:rsidRPr="00FE5DD0">
        <w:rPr>
          <w:snapToGrid w:val="0"/>
          <w:sz w:val="24"/>
          <w:lang w:eastAsia="en-US"/>
        </w:rPr>
        <w:t>15.4., 15.7., 15.10</w:t>
      </w:r>
      <w:r w:rsidR="0029046A">
        <w:rPr>
          <w:snapToGrid w:val="0"/>
          <w:sz w:val="24"/>
          <w:lang w:eastAsia="en-US"/>
        </w:rPr>
        <w:t>.</w:t>
      </w:r>
      <w:r w:rsidR="00FE5DD0" w:rsidRPr="00FE5DD0">
        <w:rPr>
          <w:snapToGrid w:val="0"/>
          <w:sz w:val="24"/>
          <w:lang w:eastAsia="en-US"/>
        </w:rPr>
        <w:t xml:space="preserve"> in 15.1.</w:t>
      </w:r>
      <w:r>
        <w:rPr>
          <w:snapToGrid w:val="0"/>
          <w:sz w:val="24"/>
          <w:lang w:eastAsia="en-US"/>
        </w:rPr>
        <w:t xml:space="preserve"> obvestimo Urad RS za meroslovje na posebnem obrazcu (priloga 4)</w:t>
      </w:r>
      <w:r w:rsidR="00984D2B">
        <w:rPr>
          <w:snapToGrid w:val="0"/>
          <w:sz w:val="24"/>
          <w:lang w:eastAsia="en-US"/>
        </w:rPr>
        <w:t xml:space="preserve"> oziroma z vnosom v bazo MIRS-INFO preko oddaljenega dostopa</w:t>
      </w:r>
      <w:r>
        <w:rPr>
          <w:snapToGrid w:val="0"/>
          <w:sz w:val="24"/>
          <w:lang w:eastAsia="en-US"/>
        </w:rPr>
        <w:t>. Istočasno obvestimo Urad tudi o številu izdanih potrdil o skladnosti (POS) v trimesečnem obdobju, ter navedemo skupno maso in število kosov tako obravnavanih izdelkov.</w:t>
      </w:r>
    </w:p>
    <w:p w14:paraId="2E9FF4A9" w14:textId="77777777" w:rsidR="000B17CF" w:rsidRDefault="000B17CF">
      <w:pPr>
        <w:spacing w:line="360" w:lineRule="auto"/>
        <w:jc w:val="both"/>
        <w:rPr>
          <w:snapToGrid w:val="0"/>
          <w:sz w:val="24"/>
          <w:lang w:eastAsia="en-US"/>
        </w:rPr>
      </w:pPr>
      <w:r>
        <w:rPr>
          <w:snapToGrid w:val="0"/>
          <w:sz w:val="24"/>
          <w:lang w:eastAsia="en-US"/>
        </w:rPr>
        <w:t>Poročila o trimesečnih obdobjih</w:t>
      </w:r>
      <w:r w:rsidR="002B3706">
        <w:rPr>
          <w:snapToGrid w:val="0"/>
          <w:sz w:val="24"/>
          <w:lang w:eastAsia="en-US"/>
        </w:rPr>
        <w:t xml:space="preserve"> (</w:t>
      </w:r>
      <w:r w:rsidR="002B3706" w:rsidRPr="002B3706">
        <w:rPr>
          <w:snapToGrid w:val="0"/>
          <w:sz w:val="24"/>
          <w:lang w:eastAsia="en-US"/>
        </w:rPr>
        <w:t>1.1</w:t>
      </w:r>
      <w:r w:rsidR="0029046A">
        <w:rPr>
          <w:snapToGrid w:val="0"/>
          <w:sz w:val="24"/>
          <w:lang w:eastAsia="en-US"/>
        </w:rPr>
        <w:t>.</w:t>
      </w:r>
      <w:r w:rsidR="002B3706" w:rsidRPr="002B3706">
        <w:rPr>
          <w:snapToGrid w:val="0"/>
          <w:sz w:val="24"/>
          <w:lang w:eastAsia="en-US"/>
        </w:rPr>
        <w:t xml:space="preserve"> do 31.3</w:t>
      </w:r>
      <w:r w:rsidR="0029046A">
        <w:rPr>
          <w:snapToGrid w:val="0"/>
          <w:sz w:val="24"/>
          <w:lang w:eastAsia="en-US"/>
        </w:rPr>
        <w:t>.</w:t>
      </w:r>
      <w:r w:rsidR="002B3706" w:rsidRPr="002B3706">
        <w:rPr>
          <w:snapToGrid w:val="0"/>
          <w:sz w:val="24"/>
          <w:lang w:eastAsia="en-US"/>
        </w:rPr>
        <w:t>, 1.4. do 30.6., 1.7. do 30.9</w:t>
      </w:r>
      <w:r w:rsidR="0029046A">
        <w:rPr>
          <w:snapToGrid w:val="0"/>
          <w:sz w:val="24"/>
          <w:lang w:eastAsia="en-US"/>
        </w:rPr>
        <w:t>.</w:t>
      </w:r>
      <w:r w:rsidR="002B3706" w:rsidRPr="002B3706">
        <w:rPr>
          <w:snapToGrid w:val="0"/>
          <w:sz w:val="24"/>
          <w:lang w:eastAsia="en-US"/>
        </w:rPr>
        <w:t>, 1.10</w:t>
      </w:r>
      <w:r w:rsidR="00ED3972">
        <w:rPr>
          <w:snapToGrid w:val="0"/>
          <w:sz w:val="24"/>
          <w:lang w:eastAsia="en-US"/>
        </w:rPr>
        <w:t>.</w:t>
      </w:r>
      <w:r w:rsidR="002B3706" w:rsidRPr="002B3706">
        <w:rPr>
          <w:snapToGrid w:val="0"/>
          <w:sz w:val="24"/>
          <w:lang w:eastAsia="en-US"/>
        </w:rPr>
        <w:t xml:space="preserve"> do 31.12.</w:t>
      </w:r>
      <w:r w:rsidR="002B3706">
        <w:rPr>
          <w:snapToGrid w:val="0"/>
          <w:sz w:val="24"/>
          <w:lang w:eastAsia="en-US"/>
        </w:rPr>
        <w:t>)</w:t>
      </w:r>
      <w:r>
        <w:rPr>
          <w:snapToGrid w:val="0"/>
          <w:sz w:val="24"/>
          <w:lang w:eastAsia="en-US"/>
        </w:rPr>
        <w:t>, ki jih posredujemo Uradu RS za meroslovje, hranimo pet let.</w:t>
      </w:r>
    </w:p>
    <w:p w14:paraId="4979CC4A" w14:textId="01C56E5C" w:rsidR="000B17CF" w:rsidRDefault="000B17CF">
      <w:pPr>
        <w:spacing w:line="360" w:lineRule="auto"/>
        <w:rPr>
          <w:snapToGrid w:val="0"/>
          <w:sz w:val="24"/>
          <w:lang w:eastAsia="en-US"/>
        </w:rPr>
      </w:pPr>
    </w:p>
    <w:p w14:paraId="5CF296E0" w14:textId="2BD3019A" w:rsidR="008C00A3" w:rsidRDefault="00984D2B" w:rsidP="00802577">
      <w:pPr>
        <w:spacing w:line="360" w:lineRule="auto"/>
        <w:jc w:val="both"/>
        <w:rPr>
          <w:snapToGrid w:val="0"/>
          <w:sz w:val="24"/>
          <w:lang w:eastAsia="en-US"/>
        </w:rPr>
      </w:pPr>
      <w:r>
        <w:rPr>
          <w:snapToGrid w:val="0"/>
          <w:sz w:val="24"/>
          <w:lang w:eastAsia="en-US"/>
        </w:rPr>
        <w:t>V primeru prenehanja samostojnega zagotavljanja skladnosti izdelkov s predpisi, bomo v poglavje Poročila vložili popis s številom in maso vseh</w:t>
      </w:r>
      <w:r w:rsidR="00802577">
        <w:rPr>
          <w:snapToGrid w:val="0"/>
          <w:sz w:val="24"/>
          <w:lang w:eastAsia="en-US"/>
        </w:rPr>
        <w:t xml:space="preserve"> označenih izdelkov z znakom </w:t>
      </w:r>
      <w:r w:rsidR="00802577" w:rsidRPr="00802577">
        <w:rPr>
          <w:snapToGrid w:val="0"/>
          <w:sz w:val="24"/>
          <w:lang w:eastAsia="en-US"/>
        </w:rPr>
        <w:t>“S”</w:t>
      </w:r>
      <w:r w:rsidR="00802577">
        <w:rPr>
          <w:snapToGrid w:val="0"/>
          <w:sz w:val="24"/>
          <w:lang w:eastAsia="en-US"/>
        </w:rPr>
        <w:t>, ki še niso bili prodani. Vse popisane izdelke bomo predložili na Urad RS za meroslovje v dodatno brezplačno potrditev skladnosti in v dokumentacijo shranili potrdilo o predložitvi navedenih izdelkov.</w:t>
      </w:r>
    </w:p>
    <w:p w14:paraId="609F0501" w14:textId="77777777" w:rsidR="000B17CF" w:rsidRDefault="000B17CF">
      <w:pPr>
        <w:spacing w:line="360" w:lineRule="auto"/>
        <w:rPr>
          <w:snapToGrid w:val="0"/>
          <w:sz w:val="24"/>
          <w:lang w:eastAsia="en-US"/>
        </w:rPr>
      </w:pPr>
    </w:p>
    <w:p w14:paraId="594F2D34" w14:textId="77777777" w:rsidR="008C00A3" w:rsidRDefault="008C00A3" w:rsidP="00050560">
      <w:pPr>
        <w:spacing w:line="360" w:lineRule="auto"/>
        <w:rPr>
          <w:b/>
          <w:snapToGrid w:val="0"/>
          <w:sz w:val="28"/>
          <w:szCs w:val="28"/>
          <w:lang w:eastAsia="en-US"/>
        </w:rPr>
      </w:pPr>
    </w:p>
    <w:p w14:paraId="7BF47AC5" w14:textId="77777777" w:rsidR="008C00A3" w:rsidRDefault="008C00A3" w:rsidP="00050560">
      <w:pPr>
        <w:spacing w:line="360" w:lineRule="auto"/>
        <w:rPr>
          <w:b/>
          <w:snapToGrid w:val="0"/>
          <w:sz w:val="28"/>
          <w:szCs w:val="28"/>
          <w:lang w:eastAsia="en-US"/>
        </w:rPr>
      </w:pPr>
    </w:p>
    <w:p w14:paraId="4A0C0A8D" w14:textId="77777777" w:rsidR="008C00A3" w:rsidRDefault="008C00A3" w:rsidP="00050560">
      <w:pPr>
        <w:spacing w:line="360" w:lineRule="auto"/>
        <w:rPr>
          <w:b/>
          <w:snapToGrid w:val="0"/>
          <w:sz w:val="28"/>
          <w:szCs w:val="28"/>
          <w:lang w:eastAsia="en-US"/>
        </w:rPr>
      </w:pPr>
    </w:p>
    <w:p w14:paraId="505C8620" w14:textId="77777777" w:rsidR="008C00A3" w:rsidRDefault="008C00A3" w:rsidP="00050560">
      <w:pPr>
        <w:spacing w:line="360" w:lineRule="auto"/>
        <w:rPr>
          <w:b/>
          <w:snapToGrid w:val="0"/>
          <w:sz w:val="28"/>
          <w:szCs w:val="28"/>
          <w:lang w:eastAsia="en-US"/>
        </w:rPr>
      </w:pPr>
    </w:p>
    <w:p w14:paraId="2882FAF4" w14:textId="77777777" w:rsidR="008C00A3" w:rsidRDefault="008C00A3" w:rsidP="00050560">
      <w:pPr>
        <w:spacing w:line="360" w:lineRule="auto"/>
        <w:rPr>
          <w:b/>
          <w:snapToGrid w:val="0"/>
          <w:sz w:val="28"/>
          <w:szCs w:val="28"/>
          <w:lang w:eastAsia="en-US"/>
        </w:rPr>
      </w:pPr>
    </w:p>
    <w:p w14:paraId="26F76FB5" w14:textId="77777777" w:rsidR="008C00A3" w:rsidRDefault="008C00A3" w:rsidP="00050560">
      <w:pPr>
        <w:spacing w:line="360" w:lineRule="auto"/>
        <w:rPr>
          <w:b/>
          <w:snapToGrid w:val="0"/>
          <w:sz w:val="28"/>
          <w:szCs w:val="28"/>
          <w:lang w:eastAsia="en-US"/>
        </w:rPr>
      </w:pPr>
    </w:p>
    <w:p w14:paraId="5F5F8572" w14:textId="77777777" w:rsidR="008C00A3" w:rsidRDefault="008C00A3" w:rsidP="00050560">
      <w:pPr>
        <w:spacing w:line="360" w:lineRule="auto"/>
        <w:rPr>
          <w:b/>
          <w:snapToGrid w:val="0"/>
          <w:sz w:val="28"/>
          <w:szCs w:val="28"/>
          <w:lang w:eastAsia="en-US"/>
        </w:rPr>
      </w:pPr>
    </w:p>
    <w:p w14:paraId="448452DC" w14:textId="77777777" w:rsidR="008C00A3" w:rsidRDefault="008C00A3" w:rsidP="00050560">
      <w:pPr>
        <w:spacing w:line="360" w:lineRule="auto"/>
        <w:rPr>
          <w:b/>
          <w:snapToGrid w:val="0"/>
          <w:sz w:val="28"/>
          <w:szCs w:val="28"/>
          <w:lang w:eastAsia="en-US"/>
        </w:rPr>
      </w:pPr>
    </w:p>
    <w:p w14:paraId="144146DA" w14:textId="77777777" w:rsidR="008C00A3" w:rsidRDefault="008C00A3" w:rsidP="00050560">
      <w:pPr>
        <w:spacing w:line="360" w:lineRule="auto"/>
        <w:rPr>
          <w:b/>
          <w:snapToGrid w:val="0"/>
          <w:sz w:val="28"/>
          <w:szCs w:val="28"/>
          <w:lang w:eastAsia="en-US"/>
        </w:rPr>
      </w:pPr>
    </w:p>
    <w:p w14:paraId="52D992EF" w14:textId="77777777" w:rsidR="008C00A3" w:rsidRDefault="008C00A3" w:rsidP="00050560">
      <w:pPr>
        <w:spacing w:line="360" w:lineRule="auto"/>
        <w:rPr>
          <w:b/>
          <w:snapToGrid w:val="0"/>
          <w:sz w:val="28"/>
          <w:szCs w:val="28"/>
          <w:lang w:eastAsia="en-US"/>
        </w:rPr>
      </w:pPr>
    </w:p>
    <w:p w14:paraId="28BDD201" w14:textId="77777777" w:rsidR="008C00A3" w:rsidRDefault="008C00A3" w:rsidP="00050560">
      <w:pPr>
        <w:spacing w:line="360" w:lineRule="auto"/>
        <w:rPr>
          <w:b/>
          <w:snapToGrid w:val="0"/>
          <w:sz w:val="28"/>
          <w:szCs w:val="28"/>
          <w:lang w:eastAsia="en-US"/>
        </w:rPr>
      </w:pPr>
    </w:p>
    <w:p w14:paraId="0AD22388" w14:textId="77777777" w:rsidR="008C00A3" w:rsidRDefault="008C00A3" w:rsidP="00050560">
      <w:pPr>
        <w:spacing w:line="360" w:lineRule="auto"/>
        <w:rPr>
          <w:b/>
          <w:snapToGrid w:val="0"/>
          <w:sz w:val="28"/>
          <w:szCs w:val="28"/>
          <w:lang w:eastAsia="en-US"/>
        </w:rPr>
      </w:pPr>
    </w:p>
    <w:p w14:paraId="3446CC85" w14:textId="77777777" w:rsidR="008C00A3" w:rsidRDefault="008C00A3" w:rsidP="00050560">
      <w:pPr>
        <w:spacing w:line="360" w:lineRule="auto"/>
        <w:rPr>
          <w:b/>
          <w:snapToGrid w:val="0"/>
          <w:sz w:val="28"/>
          <w:szCs w:val="28"/>
          <w:lang w:eastAsia="en-US"/>
        </w:rPr>
      </w:pPr>
    </w:p>
    <w:p w14:paraId="18A8DD15" w14:textId="77777777" w:rsidR="008C00A3" w:rsidRDefault="008C00A3" w:rsidP="00050560">
      <w:pPr>
        <w:spacing w:line="360" w:lineRule="auto"/>
        <w:rPr>
          <w:b/>
          <w:snapToGrid w:val="0"/>
          <w:sz w:val="28"/>
          <w:szCs w:val="28"/>
          <w:lang w:eastAsia="en-US"/>
        </w:rPr>
      </w:pPr>
    </w:p>
    <w:p w14:paraId="4F00C520" w14:textId="77777777" w:rsidR="008C00A3" w:rsidRDefault="008C00A3" w:rsidP="00050560">
      <w:pPr>
        <w:spacing w:line="360" w:lineRule="auto"/>
        <w:rPr>
          <w:b/>
          <w:snapToGrid w:val="0"/>
          <w:sz w:val="28"/>
          <w:szCs w:val="28"/>
          <w:lang w:eastAsia="en-US"/>
        </w:rPr>
      </w:pPr>
    </w:p>
    <w:p w14:paraId="00564748" w14:textId="44306D39" w:rsidR="008C00A3" w:rsidRDefault="008C00A3" w:rsidP="00050560">
      <w:pPr>
        <w:spacing w:line="360" w:lineRule="auto"/>
        <w:rPr>
          <w:b/>
          <w:snapToGrid w:val="0"/>
          <w:sz w:val="28"/>
          <w:szCs w:val="28"/>
          <w:lang w:eastAsia="en-US"/>
        </w:rPr>
      </w:pPr>
    </w:p>
    <w:p w14:paraId="10DAEE44" w14:textId="77777777" w:rsidR="006134C2" w:rsidRDefault="006134C2" w:rsidP="00050560">
      <w:pPr>
        <w:spacing w:line="360" w:lineRule="auto"/>
        <w:rPr>
          <w:b/>
          <w:snapToGrid w:val="0"/>
          <w:sz w:val="28"/>
          <w:szCs w:val="28"/>
          <w:lang w:eastAsia="en-US"/>
        </w:rPr>
      </w:pPr>
    </w:p>
    <w:p w14:paraId="2DD6F348" w14:textId="23E76D3B" w:rsidR="00050560" w:rsidRDefault="00050560" w:rsidP="00050560">
      <w:pPr>
        <w:spacing w:line="360" w:lineRule="auto"/>
        <w:rPr>
          <w:b/>
          <w:snapToGrid w:val="0"/>
          <w:sz w:val="28"/>
          <w:szCs w:val="28"/>
          <w:lang w:eastAsia="en-US"/>
        </w:rPr>
      </w:pPr>
      <w:r w:rsidRPr="005C73D4">
        <w:rPr>
          <w:b/>
          <w:snapToGrid w:val="0"/>
          <w:sz w:val="28"/>
          <w:szCs w:val="28"/>
          <w:lang w:eastAsia="en-US"/>
        </w:rPr>
        <w:t>7. Posodabljanje</w:t>
      </w:r>
    </w:p>
    <w:p w14:paraId="338D4558" w14:textId="77777777" w:rsidR="008C00A3" w:rsidRPr="005C73D4" w:rsidRDefault="008C00A3" w:rsidP="00050560">
      <w:pPr>
        <w:spacing w:line="360" w:lineRule="auto"/>
        <w:rPr>
          <w:b/>
          <w:snapToGrid w:val="0"/>
          <w:sz w:val="28"/>
          <w:szCs w:val="28"/>
          <w:lang w:eastAsia="en-US"/>
        </w:rPr>
      </w:pPr>
    </w:p>
    <w:p w14:paraId="2A3FD378" w14:textId="6E93B99F" w:rsidR="00050560" w:rsidRDefault="00050560" w:rsidP="00CF4504">
      <w:pPr>
        <w:spacing w:line="360" w:lineRule="auto"/>
        <w:jc w:val="both"/>
        <w:rPr>
          <w:snapToGrid w:val="0"/>
          <w:sz w:val="24"/>
          <w:lang w:eastAsia="en-US"/>
        </w:rPr>
      </w:pPr>
      <w:r>
        <w:rPr>
          <w:snapToGrid w:val="0"/>
          <w:sz w:val="24"/>
          <w:lang w:eastAsia="en-US"/>
        </w:rPr>
        <w:t>Tehnično dokumentacijo redno pregledujemo in periodično posodabljamo v</w:t>
      </w:r>
      <w:r w:rsidR="00F93CE6">
        <w:rPr>
          <w:snapToGrid w:val="0"/>
          <w:sz w:val="24"/>
          <w:lang w:eastAsia="en-US"/>
        </w:rPr>
        <w:t>s</w:t>
      </w:r>
      <w:r>
        <w:rPr>
          <w:snapToGrid w:val="0"/>
          <w:sz w:val="24"/>
          <w:lang w:eastAsia="en-US"/>
        </w:rPr>
        <w:t>aj enkrat letno</w:t>
      </w:r>
      <w:r w:rsidR="002C13C9">
        <w:rPr>
          <w:snapToGrid w:val="0"/>
          <w:sz w:val="24"/>
          <w:lang w:eastAsia="en-US"/>
        </w:rPr>
        <w:t>.</w:t>
      </w:r>
      <w:r>
        <w:rPr>
          <w:snapToGrid w:val="0"/>
          <w:sz w:val="24"/>
          <w:lang w:eastAsia="en-US"/>
        </w:rPr>
        <w:t xml:space="preserve"> Uradu RS za meroslovje</w:t>
      </w:r>
      <w:r w:rsidR="002C13C9">
        <w:rPr>
          <w:snapToGrid w:val="0"/>
          <w:sz w:val="24"/>
          <w:lang w:eastAsia="en-US"/>
        </w:rPr>
        <w:t xml:space="preserve"> jo predložimo</w:t>
      </w:r>
      <w:r>
        <w:rPr>
          <w:snapToGrid w:val="0"/>
          <w:sz w:val="24"/>
          <w:lang w:eastAsia="en-US"/>
        </w:rPr>
        <w:t xml:space="preserve"> v okviru rednih letnih pregledov</w:t>
      </w:r>
      <w:r w:rsidR="002C13C9">
        <w:rPr>
          <w:snapToGrid w:val="0"/>
          <w:sz w:val="24"/>
          <w:lang w:eastAsia="en-US"/>
        </w:rPr>
        <w:t xml:space="preserve"> oziroma v primeru kakršnihkoli sprememb</w:t>
      </w:r>
      <w:r>
        <w:rPr>
          <w:snapToGrid w:val="0"/>
          <w:sz w:val="24"/>
          <w:lang w:eastAsia="en-US"/>
        </w:rPr>
        <w:t>.</w:t>
      </w:r>
    </w:p>
    <w:p w14:paraId="4F8FD433" w14:textId="77777777" w:rsidR="000B17CF" w:rsidRDefault="000B17CF">
      <w:pPr>
        <w:spacing w:line="360" w:lineRule="auto"/>
        <w:rPr>
          <w:snapToGrid w:val="0"/>
          <w:sz w:val="24"/>
          <w:lang w:eastAsia="en-US"/>
        </w:rPr>
      </w:pPr>
    </w:p>
    <w:p w14:paraId="5BCC8463" w14:textId="77777777" w:rsidR="000B17CF" w:rsidRDefault="000B17CF">
      <w:pPr>
        <w:spacing w:line="360" w:lineRule="auto"/>
        <w:rPr>
          <w:snapToGrid w:val="0"/>
          <w:sz w:val="24"/>
          <w:lang w:eastAsia="en-US"/>
        </w:rPr>
      </w:pPr>
    </w:p>
    <w:p w14:paraId="4FFFBE54" w14:textId="77777777" w:rsidR="000B17CF" w:rsidRDefault="000B17CF">
      <w:pPr>
        <w:spacing w:line="360" w:lineRule="auto"/>
        <w:rPr>
          <w:snapToGrid w:val="0"/>
          <w:sz w:val="24"/>
          <w:lang w:eastAsia="en-US"/>
        </w:rPr>
      </w:pPr>
    </w:p>
    <w:p w14:paraId="213579BB" w14:textId="77777777" w:rsidR="000B17CF" w:rsidRDefault="000B17CF">
      <w:pPr>
        <w:spacing w:line="360" w:lineRule="auto"/>
        <w:rPr>
          <w:snapToGrid w:val="0"/>
          <w:sz w:val="24"/>
          <w:lang w:eastAsia="en-US"/>
        </w:rPr>
      </w:pPr>
    </w:p>
    <w:p w14:paraId="1B8BACEA" w14:textId="77777777" w:rsidR="000B17CF" w:rsidRDefault="000B17CF">
      <w:pPr>
        <w:spacing w:line="360" w:lineRule="auto"/>
        <w:rPr>
          <w:snapToGrid w:val="0"/>
          <w:sz w:val="24"/>
          <w:lang w:eastAsia="en-US"/>
        </w:rPr>
      </w:pPr>
    </w:p>
    <w:p w14:paraId="58754667" w14:textId="77777777" w:rsidR="000B17CF" w:rsidRDefault="000B17CF">
      <w:pPr>
        <w:spacing w:line="360" w:lineRule="auto"/>
        <w:rPr>
          <w:snapToGrid w:val="0"/>
          <w:sz w:val="24"/>
          <w:lang w:eastAsia="en-US"/>
        </w:rPr>
      </w:pPr>
    </w:p>
    <w:p w14:paraId="261ABC81" w14:textId="77777777" w:rsidR="000B17CF" w:rsidRDefault="000B17CF">
      <w:pPr>
        <w:spacing w:line="360" w:lineRule="auto"/>
        <w:rPr>
          <w:snapToGrid w:val="0"/>
          <w:sz w:val="24"/>
          <w:lang w:eastAsia="en-US"/>
        </w:rPr>
      </w:pPr>
      <w:r>
        <w:rPr>
          <w:snapToGrid w:val="0"/>
          <w:sz w:val="24"/>
          <w:lang w:eastAsia="en-US"/>
        </w:rPr>
        <w:t>Tehnično dokumentacijo pripravil:</w:t>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t xml:space="preserve">      </w:t>
      </w:r>
    </w:p>
    <w:p w14:paraId="6ABE6798" w14:textId="77777777" w:rsidR="000B17CF" w:rsidRDefault="000B17CF">
      <w:pPr>
        <w:spacing w:line="360" w:lineRule="auto"/>
        <w:rPr>
          <w:snapToGrid w:val="0"/>
          <w:sz w:val="24"/>
          <w:lang w:eastAsia="en-US"/>
        </w:rPr>
      </w:pPr>
    </w:p>
    <w:p w14:paraId="25991E0B" w14:textId="77777777" w:rsidR="000B17CF" w:rsidRDefault="000B17CF">
      <w:pPr>
        <w:spacing w:line="360" w:lineRule="auto"/>
        <w:rPr>
          <w:i/>
          <w:snapToGrid w:val="0"/>
          <w:sz w:val="24"/>
          <w:lang w:eastAsia="en-US"/>
        </w:rPr>
      </w:pPr>
      <w:r>
        <w:rPr>
          <w:i/>
          <w:snapToGrid w:val="0"/>
          <w:sz w:val="24"/>
          <w:lang w:eastAsia="en-US"/>
        </w:rPr>
        <w:t>Podpis</w:t>
      </w:r>
    </w:p>
    <w:p w14:paraId="7E224E14" w14:textId="77777777" w:rsidR="000B17CF" w:rsidRDefault="000B17CF">
      <w:pPr>
        <w:spacing w:line="360" w:lineRule="auto"/>
        <w:rPr>
          <w:i/>
          <w:snapToGrid w:val="0"/>
          <w:sz w:val="24"/>
          <w:lang w:eastAsia="en-US"/>
        </w:rPr>
      </w:pPr>
      <w:r>
        <w:rPr>
          <w:i/>
          <w:snapToGrid w:val="0"/>
          <w:sz w:val="24"/>
          <w:lang w:eastAsia="en-US"/>
        </w:rPr>
        <w:t>Napišete: Ime in priimek, naziv</w:t>
      </w:r>
    </w:p>
    <w:p w14:paraId="051A5D6A" w14:textId="77777777" w:rsidR="000B17CF" w:rsidRDefault="000B17CF">
      <w:pPr>
        <w:spacing w:line="360" w:lineRule="auto"/>
        <w:rPr>
          <w:snapToGrid w:val="0"/>
          <w:sz w:val="24"/>
          <w:lang w:eastAsia="en-US"/>
        </w:rPr>
      </w:pPr>
    </w:p>
    <w:p w14:paraId="5F7E60A1" w14:textId="77777777" w:rsidR="000B17CF" w:rsidRDefault="000B17CF">
      <w:pPr>
        <w:spacing w:line="360" w:lineRule="auto"/>
        <w:rPr>
          <w:snapToGrid w:val="0"/>
          <w:sz w:val="24"/>
          <w:lang w:eastAsia="en-US"/>
        </w:rPr>
      </w:pPr>
    </w:p>
    <w:p w14:paraId="0E4DF860" w14:textId="77777777" w:rsidR="000B17CF" w:rsidRDefault="000B17CF">
      <w:pPr>
        <w:spacing w:line="360" w:lineRule="auto"/>
        <w:rPr>
          <w:snapToGrid w:val="0"/>
          <w:sz w:val="24"/>
          <w:lang w:eastAsia="en-US"/>
        </w:rPr>
      </w:pPr>
    </w:p>
    <w:p w14:paraId="603E4653" w14:textId="77777777" w:rsidR="000B17CF" w:rsidRDefault="000B17CF">
      <w:pPr>
        <w:spacing w:line="360" w:lineRule="auto"/>
        <w:rPr>
          <w:snapToGrid w:val="0"/>
          <w:sz w:val="24"/>
          <w:lang w:eastAsia="en-US"/>
        </w:rPr>
      </w:pPr>
      <w:r>
        <w:rPr>
          <w:snapToGrid w:val="0"/>
          <w:sz w:val="24"/>
          <w:lang w:eastAsia="en-US"/>
        </w:rPr>
        <w:t>Tehnično dokumentacijo pregledal:</w:t>
      </w:r>
    </w:p>
    <w:p w14:paraId="501CDAFB" w14:textId="77777777" w:rsidR="000B17CF" w:rsidRDefault="000B17CF">
      <w:pPr>
        <w:spacing w:line="360" w:lineRule="auto"/>
        <w:rPr>
          <w:snapToGrid w:val="0"/>
          <w:sz w:val="24"/>
          <w:lang w:eastAsia="en-US"/>
        </w:rPr>
      </w:pPr>
    </w:p>
    <w:p w14:paraId="7E09C08C" w14:textId="77777777" w:rsidR="000B17CF" w:rsidRDefault="000B17CF">
      <w:pPr>
        <w:spacing w:line="360" w:lineRule="auto"/>
        <w:rPr>
          <w:i/>
          <w:snapToGrid w:val="0"/>
          <w:sz w:val="24"/>
          <w:lang w:eastAsia="en-US"/>
        </w:rPr>
      </w:pPr>
      <w:r>
        <w:rPr>
          <w:i/>
          <w:snapToGrid w:val="0"/>
          <w:sz w:val="24"/>
          <w:lang w:eastAsia="en-US"/>
        </w:rPr>
        <w:t>Podpis</w:t>
      </w:r>
    </w:p>
    <w:p w14:paraId="572CB43E" w14:textId="401AD6B9" w:rsidR="000B17CF" w:rsidRDefault="000B17CF">
      <w:pPr>
        <w:spacing w:line="360" w:lineRule="auto"/>
        <w:rPr>
          <w:i/>
          <w:snapToGrid w:val="0"/>
          <w:sz w:val="24"/>
          <w:lang w:eastAsia="en-US"/>
        </w:rPr>
      </w:pPr>
      <w:r>
        <w:rPr>
          <w:i/>
          <w:snapToGrid w:val="0"/>
          <w:sz w:val="24"/>
          <w:lang w:eastAsia="en-US"/>
        </w:rPr>
        <w:t>Napišete: Ime in priimek, glavna odgovorna oseba npr.</w:t>
      </w:r>
      <w:r w:rsidR="00052258">
        <w:rPr>
          <w:i/>
          <w:snapToGrid w:val="0"/>
          <w:sz w:val="24"/>
          <w:lang w:eastAsia="en-US"/>
        </w:rPr>
        <w:t xml:space="preserve"> </w:t>
      </w:r>
      <w:r>
        <w:rPr>
          <w:i/>
          <w:snapToGrid w:val="0"/>
          <w:sz w:val="24"/>
          <w:lang w:eastAsia="en-US"/>
        </w:rPr>
        <w:t>direktor, vodja sektorja,</w:t>
      </w:r>
      <w:r w:rsidR="00052258">
        <w:rPr>
          <w:i/>
          <w:snapToGrid w:val="0"/>
          <w:sz w:val="24"/>
          <w:lang w:eastAsia="en-US"/>
        </w:rPr>
        <w:t xml:space="preserve"> </w:t>
      </w:r>
      <w:proofErr w:type="spellStart"/>
      <w:r>
        <w:rPr>
          <w:i/>
          <w:snapToGrid w:val="0"/>
          <w:sz w:val="24"/>
          <w:lang w:eastAsia="en-US"/>
        </w:rPr>
        <w:t>itd</w:t>
      </w:r>
      <w:proofErr w:type="spellEnd"/>
    </w:p>
    <w:p w14:paraId="690B9240" w14:textId="77777777" w:rsidR="000B17CF" w:rsidRDefault="000B17CF">
      <w:pPr>
        <w:spacing w:line="360" w:lineRule="auto"/>
        <w:rPr>
          <w:i/>
          <w:snapToGrid w:val="0"/>
          <w:sz w:val="24"/>
          <w:lang w:eastAsia="en-US"/>
        </w:rPr>
      </w:pPr>
      <w:r>
        <w:rPr>
          <w:i/>
          <w:snapToGrid w:val="0"/>
          <w:sz w:val="24"/>
          <w:lang w:eastAsia="en-US"/>
        </w:rPr>
        <w:br w:type="page"/>
      </w:r>
    </w:p>
    <w:p w14:paraId="7BF69862" w14:textId="77777777" w:rsidR="000B17CF" w:rsidRDefault="000B17CF">
      <w:pPr>
        <w:spacing w:line="360" w:lineRule="auto"/>
        <w:rPr>
          <w:b/>
          <w:snapToGrid w:val="0"/>
          <w:sz w:val="24"/>
          <w:lang w:eastAsia="en-US"/>
        </w:rPr>
      </w:pPr>
      <w:r>
        <w:rPr>
          <w:b/>
          <w:snapToGrid w:val="0"/>
          <w:sz w:val="24"/>
          <w:lang w:eastAsia="en-US"/>
        </w:rPr>
        <w:t>Priloga 1:</w:t>
      </w:r>
    </w:p>
    <w:p w14:paraId="3E40E076" w14:textId="77777777" w:rsidR="000B17CF" w:rsidRDefault="000B17CF">
      <w:pPr>
        <w:spacing w:line="360" w:lineRule="auto"/>
        <w:rPr>
          <w:snapToGrid w:val="0"/>
          <w:sz w:val="24"/>
          <w:lang w:eastAsia="en-US"/>
        </w:rPr>
      </w:pPr>
      <w:r>
        <w:rPr>
          <w:snapToGrid w:val="0"/>
          <w:sz w:val="24"/>
          <w:lang w:eastAsia="en-US"/>
        </w:rPr>
        <w:t>Oznaka dobavitelja izdelovalca izdelkov iz plemenitih kovin</w:t>
      </w:r>
    </w:p>
    <w:p w14:paraId="59EFE841" w14:textId="77777777" w:rsidR="000B17CF" w:rsidRDefault="000B17CF">
      <w:pPr>
        <w:pStyle w:val="Naslov3"/>
        <w:rPr>
          <w:lang w:val="sl-SI"/>
        </w:rPr>
      </w:pPr>
      <w:r>
        <w:rPr>
          <w:lang w:val="sl-SI"/>
        </w:rPr>
        <w:t>Priložite fotokopijo slike vaše oznake z navedbo št. odločbe in datuma njene izdaje</w:t>
      </w:r>
    </w:p>
    <w:p w14:paraId="63ADFA33" w14:textId="04C8104C" w:rsidR="00B738FD" w:rsidRPr="00CF4504" w:rsidRDefault="000B17CF" w:rsidP="00B738FD">
      <w:pPr>
        <w:rPr>
          <w:sz w:val="24"/>
          <w:szCs w:val="24"/>
        </w:rPr>
      </w:pPr>
      <w:r>
        <w:rPr>
          <w:snapToGrid w:val="0"/>
          <w:sz w:val="24"/>
          <w:lang w:eastAsia="en-US"/>
        </w:rPr>
        <w:br w:type="page"/>
      </w:r>
      <w:r w:rsidR="00B738FD" w:rsidRPr="00CF4504">
        <w:rPr>
          <w:b/>
          <w:sz w:val="24"/>
          <w:szCs w:val="24"/>
        </w:rPr>
        <w:t>Priloga</w:t>
      </w:r>
      <w:r w:rsidR="00052258">
        <w:rPr>
          <w:b/>
          <w:sz w:val="24"/>
          <w:szCs w:val="24"/>
        </w:rPr>
        <w:t xml:space="preserve"> </w:t>
      </w:r>
      <w:r w:rsidR="00B738FD" w:rsidRPr="00CF4504">
        <w:rPr>
          <w:b/>
          <w:sz w:val="24"/>
          <w:szCs w:val="24"/>
        </w:rPr>
        <w:t>2</w:t>
      </w:r>
      <w:r w:rsidR="00052258">
        <w:rPr>
          <w:sz w:val="24"/>
          <w:szCs w:val="24"/>
        </w:rPr>
        <w:t>:</w:t>
      </w:r>
      <w:r w:rsidR="007F6ED3" w:rsidRPr="00CF4504">
        <w:rPr>
          <w:sz w:val="24"/>
          <w:szCs w:val="24"/>
        </w:rPr>
        <w:t xml:space="preserve">– </w:t>
      </w:r>
      <w:r w:rsidR="007F6ED3" w:rsidRPr="00CF4504">
        <w:rPr>
          <w:i/>
          <w:sz w:val="24"/>
          <w:szCs w:val="24"/>
        </w:rPr>
        <w:t xml:space="preserve">vnesite podatke dobavitelja </w:t>
      </w:r>
      <w:bookmarkStart w:id="0" w:name="_GoBack"/>
      <w:bookmarkEnd w:id="0"/>
      <w:r w:rsidR="007F6ED3" w:rsidRPr="00CF4504">
        <w:rPr>
          <w:i/>
          <w:sz w:val="24"/>
          <w:szCs w:val="24"/>
        </w:rPr>
        <w:t>in podpis, tako kot bo izgledalo v realnem primeru izdaje</w:t>
      </w:r>
    </w:p>
    <w:p w14:paraId="246468A5" w14:textId="77777777" w:rsidR="00B738FD" w:rsidRDefault="00B738FD" w:rsidP="00B738FD">
      <w:pPr>
        <w:jc w:val="center"/>
        <w:rPr>
          <w:sz w:val="18"/>
        </w:rPr>
      </w:pPr>
    </w:p>
    <w:p w14:paraId="3B0F4DEB" w14:textId="77777777" w:rsidR="00B738FD" w:rsidRDefault="00B738FD" w:rsidP="00B738FD">
      <w:pPr>
        <w:jc w:val="center"/>
        <w:rPr>
          <w:sz w:val="18"/>
        </w:rPr>
      </w:pPr>
    </w:p>
    <w:p w14:paraId="552D1141" w14:textId="77777777" w:rsidR="00B738FD" w:rsidRPr="00A60A6C" w:rsidRDefault="00B738FD" w:rsidP="00B738FD">
      <w:pPr>
        <w:jc w:val="center"/>
        <w:rPr>
          <w:rFonts w:ascii="Arial" w:hAnsi="Arial" w:cs="Arial"/>
          <w:sz w:val="18"/>
        </w:rPr>
      </w:pPr>
      <w:r w:rsidRPr="00A60A6C">
        <w:rPr>
          <w:rFonts w:ascii="Arial" w:hAnsi="Arial" w:cs="Arial"/>
          <w:sz w:val="18"/>
        </w:rPr>
        <w:t>...............................................................................................................................</w:t>
      </w:r>
    </w:p>
    <w:p w14:paraId="3CFBBF22" w14:textId="77777777" w:rsidR="00B738FD" w:rsidRPr="00A60A6C" w:rsidRDefault="00B738FD" w:rsidP="00B738FD">
      <w:pPr>
        <w:jc w:val="center"/>
        <w:rPr>
          <w:rFonts w:ascii="Arial" w:hAnsi="Arial" w:cs="Arial"/>
          <w:sz w:val="18"/>
        </w:rPr>
      </w:pPr>
      <w:r w:rsidRPr="00A60A6C">
        <w:rPr>
          <w:rFonts w:ascii="Arial" w:hAnsi="Arial" w:cs="Arial"/>
          <w:sz w:val="18"/>
        </w:rPr>
        <w:t>(dobavitelj)</w:t>
      </w:r>
    </w:p>
    <w:p w14:paraId="20E050FF" w14:textId="77777777" w:rsidR="00B738FD" w:rsidRPr="00A60A6C" w:rsidRDefault="00B738FD" w:rsidP="00B738FD">
      <w:pPr>
        <w:jc w:val="center"/>
        <w:rPr>
          <w:rFonts w:ascii="Arial" w:hAnsi="Arial" w:cs="Arial"/>
          <w:sz w:val="18"/>
        </w:rPr>
      </w:pPr>
    </w:p>
    <w:p w14:paraId="589011B7" w14:textId="77777777" w:rsidR="00B738FD" w:rsidRPr="00A60A6C" w:rsidRDefault="00B738FD" w:rsidP="00B738FD">
      <w:pPr>
        <w:jc w:val="center"/>
        <w:rPr>
          <w:rFonts w:ascii="Arial" w:hAnsi="Arial" w:cs="Arial"/>
          <w:sz w:val="18"/>
        </w:rPr>
      </w:pPr>
      <w:r w:rsidRPr="00A60A6C">
        <w:rPr>
          <w:rFonts w:ascii="Arial" w:hAnsi="Arial" w:cs="Arial"/>
          <w:sz w:val="18"/>
        </w:rPr>
        <w:t>izdaja</w:t>
      </w:r>
    </w:p>
    <w:p w14:paraId="2A047379" w14:textId="77777777" w:rsidR="00B738FD" w:rsidRPr="00A60A6C" w:rsidRDefault="00B738FD" w:rsidP="00B738FD">
      <w:pPr>
        <w:jc w:val="center"/>
        <w:rPr>
          <w:rFonts w:ascii="Arial" w:hAnsi="Arial" w:cs="Arial"/>
          <w:sz w:val="18"/>
        </w:rPr>
      </w:pPr>
    </w:p>
    <w:p w14:paraId="07CEA235" w14:textId="77777777" w:rsidR="00B738FD" w:rsidRPr="00A60A6C" w:rsidRDefault="00B738FD" w:rsidP="00B738FD">
      <w:pPr>
        <w:jc w:val="center"/>
        <w:rPr>
          <w:rFonts w:ascii="Arial" w:hAnsi="Arial" w:cs="Arial"/>
          <w:sz w:val="18"/>
          <w:szCs w:val="18"/>
        </w:rPr>
      </w:pPr>
      <w:r w:rsidRPr="00A60A6C">
        <w:rPr>
          <w:rFonts w:ascii="Arial" w:hAnsi="Arial" w:cs="Arial"/>
          <w:sz w:val="18"/>
          <w:szCs w:val="18"/>
        </w:rPr>
        <w:t>na podlagi tretjega odstavka 2. člena Pravilnika o vsebini in obliki potrdila o skladnosti izdelkov iz plemenitih kovin s predpisi (Uradni list RS, št. 112/07)</w:t>
      </w:r>
    </w:p>
    <w:p w14:paraId="1D31760A" w14:textId="77777777" w:rsidR="00B738FD" w:rsidRPr="00A60A6C" w:rsidRDefault="00B738FD" w:rsidP="00B738FD">
      <w:pPr>
        <w:rPr>
          <w:rFonts w:ascii="Arial" w:hAnsi="Arial" w:cs="Arial"/>
          <w:sz w:val="18"/>
        </w:rPr>
      </w:pPr>
    </w:p>
    <w:p w14:paraId="0D8A2C9C" w14:textId="77777777" w:rsidR="00B738FD" w:rsidRPr="00A60A6C" w:rsidRDefault="00B738FD" w:rsidP="00B738FD">
      <w:pPr>
        <w:rPr>
          <w:rFonts w:ascii="Arial" w:hAnsi="Arial" w:cs="Arial"/>
          <w:sz w:val="18"/>
        </w:rPr>
      </w:pPr>
    </w:p>
    <w:p w14:paraId="08DE2163" w14:textId="77777777" w:rsidR="00B738FD" w:rsidRPr="00A60A6C" w:rsidRDefault="00B738FD" w:rsidP="00B738FD">
      <w:pPr>
        <w:jc w:val="center"/>
        <w:rPr>
          <w:rFonts w:ascii="Arial" w:hAnsi="Arial" w:cs="Arial"/>
          <w:b/>
          <w:sz w:val="32"/>
        </w:rPr>
      </w:pPr>
      <w:r w:rsidRPr="00A60A6C">
        <w:rPr>
          <w:rFonts w:ascii="Arial" w:hAnsi="Arial" w:cs="Arial"/>
          <w:b/>
          <w:sz w:val="32"/>
        </w:rPr>
        <w:t xml:space="preserve">POTRDILO O SKLADNOSTI IZDELKOV IZ </w:t>
      </w:r>
    </w:p>
    <w:p w14:paraId="4CB375BB" w14:textId="77777777" w:rsidR="00B738FD" w:rsidRPr="00A60A6C" w:rsidRDefault="00B738FD" w:rsidP="00B738FD">
      <w:pPr>
        <w:jc w:val="center"/>
        <w:rPr>
          <w:rFonts w:ascii="Arial" w:hAnsi="Arial" w:cs="Arial"/>
          <w:b/>
          <w:sz w:val="32"/>
        </w:rPr>
      </w:pPr>
      <w:r w:rsidRPr="00A60A6C">
        <w:rPr>
          <w:rFonts w:ascii="Arial" w:hAnsi="Arial" w:cs="Arial"/>
          <w:b/>
          <w:sz w:val="32"/>
        </w:rPr>
        <w:t>PLEMENITIH KOVIN S PREDPISI</w:t>
      </w:r>
    </w:p>
    <w:p w14:paraId="1BB86B91" w14:textId="77777777" w:rsidR="00B738FD" w:rsidRPr="00A60A6C" w:rsidRDefault="00B738FD" w:rsidP="00B738FD">
      <w:pPr>
        <w:jc w:val="center"/>
        <w:rPr>
          <w:rFonts w:ascii="Arial" w:hAnsi="Arial" w:cs="Arial"/>
        </w:rPr>
      </w:pPr>
    </w:p>
    <w:p w14:paraId="0D034AFB" w14:textId="77777777" w:rsidR="00B738FD" w:rsidRPr="00A60A6C" w:rsidRDefault="00B738FD" w:rsidP="00B738FD">
      <w:pPr>
        <w:jc w:val="center"/>
        <w:rPr>
          <w:rFonts w:ascii="Arial" w:hAnsi="Arial" w:cs="Arial"/>
          <w:sz w:val="18"/>
        </w:rPr>
      </w:pPr>
      <w:r w:rsidRPr="00A60A6C">
        <w:rPr>
          <w:rFonts w:ascii="Arial" w:hAnsi="Arial" w:cs="Arial"/>
          <w:sz w:val="18"/>
        </w:rPr>
        <w:t>Št.</w:t>
      </w:r>
    </w:p>
    <w:p w14:paraId="52604697" w14:textId="77777777" w:rsidR="00B738FD" w:rsidRPr="00A60A6C" w:rsidRDefault="00B738FD" w:rsidP="00B738FD">
      <w:pPr>
        <w:jc w:val="center"/>
        <w:rPr>
          <w:rFonts w:ascii="Arial" w:hAnsi="Arial" w:cs="Arial"/>
        </w:rPr>
      </w:pPr>
    </w:p>
    <w:p w14:paraId="5280ECAA" w14:textId="77777777" w:rsidR="00B738FD" w:rsidRPr="00A60A6C" w:rsidRDefault="00B738FD" w:rsidP="00B738FD">
      <w:pPr>
        <w:jc w:val="center"/>
        <w:rPr>
          <w:rFonts w:ascii="Arial" w:hAnsi="Arial" w:cs="Arial"/>
        </w:rPr>
      </w:pPr>
    </w:p>
    <w:p w14:paraId="37041F7C" w14:textId="77777777" w:rsidR="00B738FD" w:rsidRPr="00A60A6C" w:rsidRDefault="00B738FD" w:rsidP="00B738FD">
      <w:pPr>
        <w:jc w:val="center"/>
        <w:rPr>
          <w:rFonts w:ascii="Arial" w:hAnsi="Arial" w:cs="Arial"/>
        </w:rPr>
      </w:pPr>
    </w:p>
    <w:p w14:paraId="343896D6" w14:textId="77777777" w:rsidR="00B738FD" w:rsidRPr="00A60A6C" w:rsidRDefault="00B738FD" w:rsidP="00B738FD">
      <w:pPr>
        <w:rPr>
          <w:rFonts w:ascii="Arial" w:hAnsi="Arial" w:cs="Arial"/>
          <w:sz w:val="22"/>
        </w:rPr>
      </w:pPr>
      <w:r w:rsidRPr="00A60A6C">
        <w:rPr>
          <w:rFonts w:ascii="Arial" w:hAnsi="Arial" w:cs="Arial"/>
          <w:sz w:val="22"/>
        </w:rPr>
        <w:t>Izdelovalec izdelkov iz plemenitih kovin</w:t>
      </w:r>
    </w:p>
    <w:p w14:paraId="79FF71D2" w14:textId="77777777" w:rsidR="00B738FD" w:rsidRPr="00A60A6C" w:rsidRDefault="00B738FD" w:rsidP="00B738FD">
      <w:pPr>
        <w:rPr>
          <w:rFonts w:ascii="Arial" w:hAnsi="Arial" w:cs="Arial"/>
          <w:sz w:val="22"/>
        </w:rPr>
      </w:pPr>
    </w:p>
    <w:p w14:paraId="57BE7C93" w14:textId="77777777" w:rsidR="00B738FD" w:rsidRPr="00A60A6C" w:rsidRDefault="00B738FD" w:rsidP="00B738FD">
      <w:pPr>
        <w:rPr>
          <w:rFonts w:ascii="Arial" w:hAnsi="Arial" w:cs="Arial"/>
          <w:sz w:val="22"/>
        </w:rPr>
      </w:pPr>
    </w:p>
    <w:p w14:paraId="41BDF3D6" w14:textId="77777777" w:rsidR="00B738FD" w:rsidRPr="00A60A6C" w:rsidRDefault="00B738FD" w:rsidP="00B738FD">
      <w:pPr>
        <w:rPr>
          <w:rFonts w:ascii="Arial" w:hAnsi="Arial" w:cs="Arial"/>
          <w:sz w:val="22"/>
        </w:rPr>
      </w:pPr>
    </w:p>
    <w:p w14:paraId="2F4029D1" w14:textId="77777777" w:rsidR="00B738FD" w:rsidRPr="00A60A6C" w:rsidRDefault="00B738FD" w:rsidP="00B738FD">
      <w:pPr>
        <w:rPr>
          <w:rFonts w:ascii="Arial" w:hAnsi="Arial" w:cs="Arial"/>
          <w:sz w:val="22"/>
        </w:rPr>
      </w:pPr>
    </w:p>
    <w:p w14:paraId="4B90FEEE" w14:textId="77777777" w:rsidR="00B738FD" w:rsidRPr="00A60A6C" w:rsidRDefault="00B738FD" w:rsidP="00B738FD">
      <w:pPr>
        <w:rPr>
          <w:rFonts w:ascii="Arial" w:hAnsi="Arial" w:cs="Arial"/>
          <w:sz w:val="22"/>
        </w:rPr>
      </w:pPr>
      <w:r w:rsidRPr="00A60A6C">
        <w:rPr>
          <w:rFonts w:ascii="Arial" w:hAnsi="Arial" w:cs="Arial"/>
          <w:sz w:val="22"/>
        </w:rPr>
        <w:t>Vrsta plemenite kovine</w:t>
      </w:r>
    </w:p>
    <w:p w14:paraId="1490DFA8" w14:textId="77777777" w:rsidR="00B738FD" w:rsidRPr="00A60A6C" w:rsidRDefault="00B738FD" w:rsidP="00B738FD">
      <w:pPr>
        <w:rPr>
          <w:rFonts w:ascii="Arial" w:hAnsi="Arial" w:cs="Arial"/>
          <w:sz w:val="22"/>
        </w:rPr>
      </w:pPr>
    </w:p>
    <w:p w14:paraId="14E0F8CA" w14:textId="77777777" w:rsidR="00B738FD" w:rsidRPr="00A60A6C" w:rsidRDefault="00B738FD" w:rsidP="00B738FD">
      <w:pPr>
        <w:rPr>
          <w:rFonts w:ascii="Arial" w:hAnsi="Arial" w:cs="Arial"/>
          <w:sz w:val="22"/>
        </w:rPr>
      </w:pPr>
    </w:p>
    <w:p w14:paraId="15B51F2C" w14:textId="77777777" w:rsidR="00B738FD" w:rsidRPr="00A60A6C" w:rsidRDefault="00B738FD" w:rsidP="00B738FD">
      <w:pPr>
        <w:rPr>
          <w:rFonts w:ascii="Arial" w:hAnsi="Arial" w:cs="Arial"/>
          <w:sz w:val="22"/>
        </w:rPr>
      </w:pPr>
    </w:p>
    <w:p w14:paraId="6079A0E4" w14:textId="77777777" w:rsidR="00B738FD" w:rsidRPr="00A60A6C" w:rsidRDefault="00B738FD" w:rsidP="00B738FD">
      <w:pPr>
        <w:rPr>
          <w:rFonts w:ascii="Arial" w:hAnsi="Arial" w:cs="Arial"/>
          <w:sz w:val="22"/>
        </w:rPr>
      </w:pPr>
    </w:p>
    <w:p w14:paraId="351E36BA" w14:textId="77777777" w:rsidR="00B738FD" w:rsidRPr="00A60A6C" w:rsidRDefault="00B738FD" w:rsidP="00B738FD">
      <w:pPr>
        <w:rPr>
          <w:rFonts w:ascii="Arial" w:hAnsi="Arial" w:cs="Arial"/>
          <w:sz w:val="22"/>
        </w:rPr>
      </w:pPr>
      <w:r w:rsidRPr="00A60A6C">
        <w:rPr>
          <w:rFonts w:ascii="Arial" w:hAnsi="Arial" w:cs="Arial"/>
          <w:sz w:val="22"/>
        </w:rPr>
        <w:t>Stopnje čistine</w:t>
      </w:r>
    </w:p>
    <w:p w14:paraId="632646A0" w14:textId="77777777" w:rsidR="00B738FD" w:rsidRPr="00A60A6C" w:rsidRDefault="00B738FD" w:rsidP="00B738FD">
      <w:pPr>
        <w:rPr>
          <w:rFonts w:ascii="Arial" w:hAnsi="Arial" w:cs="Arial"/>
          <w:sz w:val="22"/>
        </w:rPr>
      </w:pPr>
    </w:p>
    <w:p w14:paraId="4E7045C9" w14:textId="77777777" w:rsidR="00B738FD" w:rsidRPr="00A60A6C" w:rsidRDefault="00B738FD" w:rsidP="00B738FD">
      <w:pPr>
        <w:rPr>
          <w:rFonts w:ascii="Arial" w:hAnsi="Arial" w:cs="Arial"/>
          <w:sz w:val="22"/>
        </w:rPr>
      </w:pPr>
    </w:p>
    <w:p w14:paraId="44320BCF" w14:textId="77777777" w:rsidR="00B738FD" w:rsidRPr="00A60A6C" w:rsidRDefault="00B738FD" w:rsidP="00B738FD">
      <w:pPr>
        <w:rPr>
          <w:rFonts w:ascii="Arial" w:hAnsi="Arial" w:cs="Arial"/>
          <w:sz w:val="22"/>
        </w:rPr>
      </w:pPr>
    </w:p>
    <w:p w14:paraId="4EFBCB3B" w14:textId="77777777" w:rsidR="00B738FD" w:rsidRPr="00A60A6C" w:rsidRDefault="00B738FD" w:rsidP="00B738FD">
      <w:pPr>
        <w:rPr>
          <w:rFonts w:ascii="Arial" w:hAnsi="Arial" w:cs="Arial"/>
          <w:sz w:val="22"/>
        </w:rPr>
      </w:pPr>
    </w:p>
    <w:p w14:paraId="2CB077C4" w14:textId="77777777" w:rsidR="00B738FD" w:rsidRPr="00A60A6C" w:rsidRDefault="00B738FD" w:rsidP="00B738FD">
      <w:pPr>
        <w:rPr>
          <w:rFonts w:ascii="Arial" w:hAnsi="Arial" w:cs="Arial"/>
          <w:sz w:val="22"/>
        </w:rPr>
      </w:pPr>
    </w:p>
    <w:p w14:paraId="08EF722C" w14:textId="77777777" w:rsidR="00B738FD" w:rsidRPr="00A60A6C" w:rsidRDefault="00B738FD" w:rsidP="00B738FD">
      <w:pPr>
        <w:rPr>
          <w:rFonts w:ascii="Arial" w:hAnsi="Arial" w:cs="Arial"/>
          <w:sz w:val="22"/>
        </w:rPr>
      </w:pPr>
      <w:r w:rsidRPr="00A60A6C">
        <w:rPr>
          <w:rFonts w:ascii="Arial" w:hAnsi="Arial" w:cs="Arial"/>
          <w:sz w:val="22"/>
        </w:rPr>
        <w:t>Vrste izdelkov</w:t>
      </w:r>
    </w:p>
    <w:p w14:paraId="64FBBEE6" w14:textId="77777777" w:rsidR="00B738FD" w:rsidRPr="00A60A6C" w:rsidRDefault="00B738FD" w:rsidP="00B738FD">
      <w:pPr>
        <w:rPr>
          <w:rFonts w:ascii="Arial" w:hAnsi="Arial" w:cs="Arial"/>
          <w:sz w:val="22"/>
        </w:rPr>
      </w:pPr>
    </w:p>
    <w:p w14:paraId="28D7713F" w14:textId="77777777" w:rsidR="00B738FD" w:rsidRPr="00A60A6C" w:rsidRDefault="00B738FD" w:rsidP="00B738FD">
      <w:pPr>
        <w:rPr>
          <w:rFonts w:ascii="Arial" w:hAnsi="Arial" w:cs="Arial"/>
          <w:sz w:val="22"/>
        </w:rPr>
      </w:pPr>
    </w:p>
    <w:p w14:paraId="6C2042BE" w14:textId="77777777" w:rsidR="00B738FD" w:rsidRPr="00A60A6C" w:rsidRDefault="00B738FD" w:rsidP="00B738FD">
      <w:pPr>
        <w:rPr>
          <w:rFonts w:ascii="Arial" w:hAnsi="Arial" w:cs="Arial"/>
          <w:sz w:val="22"/>
        </w:rPr>
      </w:pPr>
    </w:p>
    <w:p w14:paraId="2CAD7074" w14:textId="77777777" w:rsidR="00B738FD" w:rsidRPr="00A60A6C" w:rsidRDefault="00B738FD" w:rsidP="00B738FD">
      <w:pPr>
        <w:rPr>
          <w:rFonts w:ascii="Arial" w:hAnsi="Arial" w:cs="Arial"/>
          <w:sz w:val="22"/>
        </w:rPr>
      </w:pPr>
    </w:p>
    <w:p w14:paraId="14BFEEAE" w14:textId="77777777" w:rsidR="00B738FD" w:rsidRPr="00A60A6C" w:rsidRDefault="00B738FD" w:rsidP="00B738FD">
      <w:pPr>
        <w:rPr>
          <w:rFonts w:ascii="Arial" w:hAnsi="Arial" w:cs="Arial"/>
          <w:sz w:val="22"/>
        </w:rPr>
      </w:pPr>
    </w:p>
    <w:p w14:paraId="22344934" w14:textId="77777777" w:rsidR="00B738FD" w:rsidRPr="00A60A6C" w:rsidRDefault="00B738FD" w:rsidP="00B738FD">
      <w:pPr>
        <w:rPr>
          <w:rFonts w:ascii="Arial" w:hAnsi="Arial" w:cs="Arial"/>
          <w:sz w:val="22"/>
        </w:rPr>
      </w:pPr>
      <w:r w:rsidRPr="00A60A6C">
        <w:rPr>
          <w:rFonts w:ascii="Arial" w:hAnsi="Arial" w:cs="Arial"/>
          <w:sz w:val="22"/>
        </w:rPr>
        <w:t xml:space="preserve">Razlog izdaje potrdila </w:t>
      </w:r>
      <w:r>
        <w:rPr>
          <w:rFonts w:ascii="Arial" w:hAnsi="Arial" w:cs="Arial"/>
          <w:sz w:val="22"/>
        </w:rPr>
        <w:t>iz prvega odstavka 6. člena Zakona o izdelkih iz plemenitih kovin (Uradni list RS, št. 4/06 – uradno prečiščeno besedilo</w:t>
      </w:r>
      <w:r w:rsidR="002B3118">
        <w:rPr>
          <w:rFonts w:ascii="Arial" w:hAnsi="Arial" w:cs="Arial"/>
          <w:sz w:val="22"/>
        </w:rPr>
        <w:t xml:space="preserve"> in št. 7/18</w:t>
      </w:r>
      <w:r>
        <w:rPr>
          <w:rFonts w:ascii="Arial" w:hAnsi="Arial" w:cs="Arial"/>
          <w:sz w:val="22"/>
        </w:rPr>
        <w:t>):</w:t>
      </w:r>
    </w:p>
    <w:p w14:paraId="4AE90803" w14:textId="77777777" w:rsidR="00B738FD" w:rsidRPr="00A60A6C" w:rsidRDefault="00B738FD" w:rsidP="00B738FD">
      <w:pPr>
        <w:rPr>
          <w:rFonts w:ascii="Arial" w:hAnsi="Arial" w:cs="Arial"/>
        </w:rPr>
      </w:pPr>
    </w:p>
    <w:p w14:paraId="68E536CD" w14:textId="77777777" w:rsidR="00B738FD" w:rsidRPr="00A60A6C" w:rsidRDefault="00B738FD" w:rsidP="00B738FD">
      <w:pPr>
        <w:rPr>
          <w:rFonts w:ascii="Arial" w:hAnsi="Arial" w:cs="Arial"/>
        </w:rPr>
      </w:pPr>
    </w:p>
    <w:p w14:paraId="3C743CE6" w14:textId="77777777" w:rsidR="00B738FD" w:rsidRPr="00A60A6C" w:rsidRDefault="00B738FD" w:rsidP="00B738FD">
      <w:pPr>
        <w:rPr>
          <w:rFonts w:ascii="Arial" w:hAnsi="Arial" w:cs="Arial"/>
        </w:rPr>
      </w:pPr>
      <w:r w:rsidRPr="00A60A6C">
        <w:rPr>
          <w:rFonts w:ascii="Arial" w:hAnsi="Arial" w:cs="Arial"/>
        </w:rPr>
        <w:t>DATUM IN KRAJ IZDAJE</w:t>
      </w:r>
    </w:p>
    <w:p w14:paraId="52512902" w14:textId="77777777" w:rsidR="00B738FD" w:rsidRPr="00A60A6C" w:rsidRDefault="00B738FD" w:rsidP="00B738FD">
      <w:pPr>
        <w:rPr>
          <w:rFonts w:ascii="Arial" w:hAnsi="Arial" w:cs="Arial"/>
        </w:rPr>
      </w:pPr>
    </w:p>
    <w:p w14:paraId="0E9F0952" w14:textId="77777777" w:rsidR="00B738FD" w:rsidRPr="00A60A6C" w:rsidRDefault="00B738FD" w:rsidP="00B738FD">
      <w:pPr>
        <w:rPr>
          <w:rFonts w:ascii="Arial" w:hAnsi="Arial" w:cs="Arial"/>
        </w:rPr>
      </w:pPr>
    </w:p>
    <w:p w14:paraId="06354F3B" w14:textId="77777777" w:rsidR="00B738FD" w:rsidRPr="00A60A6C" w:rsidRDefault="00B738FD" w:rsidP="00B738FD">
      <w:pPr>
        <w:rPr>
          <w:rFonts w:ascii="Arial" w:hAnsi="Arial" w:cs="Arial"/>
        </w:rPr>
      </w:pPr>
      <w:r w:rsidRPr="00A60A6C">
        <w:rPr>
          <w:rFonts w:ascii="Arial" w:hAnsi="Arial" w:cs="Arial"/>
          <w:sz w:val="22"/>
        </w:rPr>
        <w:t xml:space="preserve">Izdelki izpolnjujejo vse zahteve iz </w:t>
      </w:r>
      <w:r>
        <w:rPr>
          <w:rFonts w:ascii="Arial" w:hAnsi="Arial" w:cs="Arial"/>
          <w:sz w:val="22"/>
        </w:rPr>
        <w:t>Zakona o izdelkih iz plemenitih kovin (Uradni list RS, št. 4/06 – uradno prečiščeno besedilo</w:t>
      </w:r>
      <w:r w:rsidR="002B3118">
        <w:rPr>
          <w:rFonts w:ascii="Arial" w:hAnsi="Arial" w:cs="Arial"/>
          <w:sz w:val="22"/>
        </w:rPr>
        <w:t xml:space="preserve"> in št. 7/18)</w:t>
      </w:r>
    </w:p>
    <w:p w14:paraId="462D4600" w14:textId="77777777" w:rsidR="00B738FD" w:rsidRPr="00A60A6C" w:rsidRDefault="00B738FD" w:rsidP="00B738FD">
      <w:pPr>
        <w:rPr>
          <w:rFonts w:ascii="Arial" w:hAnsi="Arial" w:cs="Arial"/>
        </w:rPr>
      </w:pPr>
    </w:p>
    <w:p w14:paraId="51E35759" w14:textId="77777777" w:rsidR="00B738FD" w:rsidRPr="00A60A6C" w:rsidRDefault="00B738FD" w:rsidP="00B738FD">
      <w:pPr>
        <w:rPr>
          <w:rFonts w:ascii="Arial" w:hAnsi="Arial" w:cs="Arial"/>
          <w:sz w:val="22"/>
        </w:rPr>
      </w:pPr>
    </w:p>
    <w:p w14:paraId="199ADA02" w14:textId="77777777" w:rsidR="00B738FD" w:rsidRPr="00A60A6C" w:rsidRDefault="00B738FD" w:rsidP="00B738FD">
      <w:pPr>
        <w:rPr>
          <w:rFonts w:ascii="Arial" w:hAnsi="Arial" w:cs="Arial"/>
          <w:sz w:val="22"/>
        </w:rPr>
      </w:pPr>
    </w:p>
    <w:p w14:paraId="64AA4F0C" w14:textId="77777777" w:rsidR="00B738FD" w:rsidRPr="00A60A6C" w:rsidRDefault="00B738FD" w:rsidP="00B738FD">
      <w:pPr>
        <w:jc w:val="center"/>
        <w:rPr>
          <w:rFonts w:ascii="Arial" w:hAnsi="Arial" w:cs="Arial"/>
        </w:rPr>
      </w:pPr>
      <w:r w:rsidRPr="00A60A6C">
        <w:rPr>
          <w:rFonts w:ascii="Arial" w:hAnsi="Arial" w:cs="Arial"/>
        </w:rPr>
        <w:tab/>
      </w:r>
      <w:r w:rsidRPr="00A60A6C">
        <w:rPr>
          <w:rFonts w:ascii="Arial" w:hAnsi="Arial" w:cs="Arial"/>
        </w:rPr>
        <w:tab/>
      </w:r>
      <w:r w:rsidRPr="00A60A6C">
        <w:rPr>
          <w:rFonts w:ascii="Arial" w:hAnsi="Arial" w:cs="Arial"/>
        </w:rPr>
        <w:tab/>
      </w:r>
      <w:r w:rsidRPr="00A60A6C">
        <w:rPr>
          <w:rFonts w:ascii="Arial" w:hAnsi="Arial" w:cs="Arial"/>
        </w:rPr>
        <w:tab/>
      </w:r>
      <w:r w:rsidRPr="00A60A6C">
        <w:rPr>
          <w:rFonts w:ascii="Arial" w:hAnsi="Arial" w:cs="Arial"/>
        </w:rPr>
        <w:tab/>
        <w:t>Podpis</w:t>
      </w:r>
    </w:p>
    <w:p w14:paraId="74A774C5" w14:textId="77777777" w:rsidR="00B738FD" w:rsidRDefault="00B738FD" w:rsidP="00B738FD">
      <w:pPr>
        <w:jc w:val="center"/>
        <w:rPr>
          <w:rFonts w:ascii="Tahoma" w:hAnsi="Tahoma" w:cs="Tahoma"/>
          <w:sz w:val="22"/>
        </w:rPr>
      </w:pPr>
      <w:r w:rsidRPr="00A60A6C">
        <w:rPr>
          <w:rFonts w:ascii="Arial" w:hAnsi="Arial" w:cs="Arial"/>
        </w:rPr>
        <w:tab/>
      </w:r>
      <w:r w:rsidRPr="00A60A6C">
        <w:rPr>
          <w:rFonts w:ascii="Arial" w:hAnsi="Arial" w:cs="Arial"/>
        </w:rPr>
        <w:tab/>
      </w:r>
      <w:r w:rsidRPr="00A60A6C">
        <w:rPr>
          <w:rFonts w:ascii="Arial" w:hAnsi="Arial" w:cs="Arial"/>
        </w:rPr>
        <w:tab/>
      </w:r>
      <w:r w:rsidRPr="00A60A6C">
        <w:rPr>
          <w:rFonts w:ascii="Arial" w:hAnsi="Arial" w:cs="Arial"/>
        </w:rPr>
        <w:tab/>
      </w:r>
      <w:r w:rsidRPr="00A60A6C">
        <w:rPr>
          <w:rFonts w:ascii="Arial" w:hAnsi="Arial" w:cs="Arial"/>
        </w:rPr>
        <w:tab/>
        <w:t>pooblaščene osebe dobavitelja</w:t>
      </w:r>
      <w:r>
        <w:rPr>
          <w:rFonts w:ascii="Tahoma" w:hAnsi="Tahoma" w:cs="Tahoma"/>
          <w:sz w:val="22"/>
        </w:rPr>
        <w:t xml:space="preserve">   </w:t>
      </w:r>
    </w:p>
    <w:p w14:paraId="57379B9B" w14:textId="77777777" w:rsidR="000B17CF" w:rsidRDefault="000B17CF">
      <w:pPr>
        <w:spacing w:line="360" w:lineRule="auto"/>
        <w:rPr>
          <w:b/>
          <w:snapToGrid w:val="0"/>
          <w:sz w:val="24"/>
          <w:szCs w:val="24"/>
          <w:lang w:eastAsia="en-US"/>
        </w:rPr>
      </w:pPr>
      <w:r>
        <w:rPr>
          <w:b/>
          <w:snapToGrid w:val="0"/>
          <w:sz w:val="24"/>
          <w:lang w:eastAsia="en-US"/>
        </w:rPr>
        <w:br w:type="page"/>
        <w:t>Priloga 3:</w:t>
      </w:r>
      <w:r>
        <w:rPr>
          <w:snapToGrid w:val="0"/>
          <w:sz w:val="24"/>
          <w:lang w:eastAsia="en-US"/>
        </w:rPr>
        <w:t xml:space="preserve"> </w:t>
      </w:r>
      <w:r>
        <w:rPr>
          <w:snapToGrid w:val="0"/>
          <w:sz w:val="24"/>
          <w:szCs w:val="24"/>
          <w:lang w:eastAsia="en-US"/>
        </w:rPr>
        <w:t>Obrazec s podatki o preskušanju in označevanju izdelkov iz iste zlitine oz. za set izdelkov, ki so sestavljeni iz iste kombinacije delov iz različnih zlitin</w:t>
      </w:r>
    </w:p>
    <w:p w14:paraId="0B5974D6" w14:textId="77777777" w:rsidR="000B17CF" w:rsidRDefault="000B17CF">
      <w:pPr>
        <w:spacing w:line="360" w:lineRule="auto"/>
        <w:rPr>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1"/>
        <w:gridCol w:w="5031"/>
      </w:tblGrid>
      <w:tr w:rsidR="000B17CF" w14:paraId="4F78CD8D" w14:textId="77777777">
        <w:tc>
          <w:tcPr>
            <w:tcW w:w="5031" w:type="dxa"/>
          </w:tcPr>
          <w:p w14:paraId="01E3DBF6" w14:textId="77777777" w:rsidR="000B17CF" w:rsidRDefault="000B17CF">
            <w:pPr>
              <w:pStyle w:val="Telobesedila2"/>
              <w:rPr>
                <w:lang w:val="sl-SI"/>
              </w:rPr>
            </w:pPr>
            <w:r>
              <w:rPr>
                <w:lang w:val="sl-SI"/>
              </w:rPr>
              <w:t>Datum označevanja - žigosanja:</w:t>
            </w:r>
          </w:p>
          <w:p w14:paraId="1D7A11E9" w14:textId="77777777" w:rsidR="000B17CF" w:rsidRDefault="000B17CF">
            <w:pPr>
              <w:spacing w:line="360" w:lineRule="auto"/>
              <w:rPr>
                <w:snapToGrid w:val="0"/>
                <w:sz w:val="24"/>
                <w:lang w:eastAsia="en-US"/>
              </w:rPr>
            </w:pPr>
            <w:r>
              <w:rPr>
                <w:snapToGrid w:val="0"/>
                <w:sz w:val="24"/>
                <w:lang w:eastAsia="en-US"/>
              </w:rPr>
              <w:t>Zaporedna št.za tekoče leto:</w:t>
            </w:r>
          </w:p>
          <w:p w14:paraId="6F0DCB32" w14:textId="77777777" w:rsidR="000B17CF" w:rsidRDefault="000B17CF">
            <w:pPr>
              <w:spacing w:line="360" w:lineRule="auto"/>
              <w:rPr>
                <w:snapToGrid w:val="0"/>
                <w:sz w:val="24"/>
                <w:lang w:eastAsia="en-US"/>
              </w:rPr>
            </w:pPr>
          </w:p>
        </w:tc>
        <w:tc>
          <w:tcPr>
            <w:tcW w:w="5031" w:type="dxa"/>
          </w:tcPr>
          <w:p w14:paraId="7F392CCE" w14:textId="77777777" w:rsidR="000B17CF" w:rsidRDefault="000B17CF">
            <w:pPr>
              <w:spacing w:line="360" w:lineRule="auto"/>
              <w:rPr>
                <w:snapToGrid w:val="0"/>
                <w:sz w:val="24"/>
                <w:lang w:eastAsia="en-US"/>
              </w:rPr>
            </w:pPr>
          </w:p>
        </w:tc>
      </w:tr>
      <w:tr w:rsidR="000B17CF" w14:paraId="529509A5" w14:textId="77777777">
        <w:tc>
          <w:tcPr>
            <w:tcW w:w="5031" w:type="dxa"/>
          </w:tcPr>
          <w:p w14:paraId="687277A8" w14:textId="77777777" w:rsidR="000B17CF" w:rsidRDefault="000B17CF">
            <w:pPr>
              <w:spacing w:line="360" w:lineRule="auto"/>
              <w:rPr>
                <w:snapToGrid w:val="0"/>
                <w:sz w:val="24"/>
                <w:lang w:eastAsia="en-US"/>
              </w:rPr>
            </w:pPr>
            <w:r>
              <w:rPr>
                <w:snapToGrid w:val="0"/>
                <w:sz w:val="24"/>
                <w:lang w:eastAsia="en-US"/>
              </w:rPr>
              <w:t>Vrsta in čistina zlitine:</w:t>
            </w:r>
          </w:p>
          <w:p w14:paraId="0A655548" w14:textId="77777777" w:rsidR="000B17CF" w:rsidRDefault="000B17CF">
            <w:pPr>
              <w:spacing w:line="360" w:lineRule="auto"/>
              <w:rPr>
                <w:snapToGrid w:val="0"/>
                <w:sz w:val="24"/>
                <w:lang w:eastAsia="en-US"/>
              </w:rPr>
            </w:pPr>
          </w:p>
        </w:tc>
        <w:tc>
          <w:tcPr>
            <w:tcW w:w="5031" w:type="dxa"/>
          </w:tcPr>
          <w:p w14:paraId="6C855830" w14:textId="77777777" w:rsidR="000B17CF" w:rsidRDefault="000B17CF">
            <w:pPr>
              <w:spacing w:line="360" w:lineRule="auto"/>
              <w:rPr>
                <w:snapToGrid w:val="0"/>
                <w:sz w:val="24"/>
                <w:lang w:eastAsia="en-US"/>
              </w:rPr>
            </w:pPr>
          </w:p>
        </w:tc>
      </w:tr>
      <w:tr w:rsidR="000B17CF" w14:paraId="68150F06" w14:textId="77777777">
        <w:tc>
          <w:tcPr>
            <w:tcW w:w="5031" w:type="dxa"/>
          </w:tcPr>
          <w:p w14:paraId="3A9FE179" w14:textId="77777777" w:rsidR="000B17CF" w:rsidRDefault="000B17CF">
            <w:pPr>
              <w:spacing w:line="360" w:lineRule="auto"/>
              <w:rPr>
                <w:snapToGrid w:val="0"/>
                <w:sz w:val="24"/>
                <w:lang w:eastAsia="en-US"/>
              </w:rPr>
            </w:pPr>
            <w:r>
              <w:rPr>
                <w:snapToGrid w:val="0"/>
                <w:sz w:val="24"/>
                <w:lang w:eastAsia="en-US"/>
              </w:rPr>
              <w:t>Vrste izdelkov:</w:t>
            </w:r>
          </w:p>
          <w:p w14:paraId="2299B354" w14:textId="77777777" w:rsidR="000B17CF" w:rsidRDefault="000B17CF">
            <w:pPr>
              <w:spacing w:line="360" w:lineRule="auto"/>
              <w:rPr>
                <w:snapToGrid w:val="0"/>
                <w:sz w:val="24"/>
                <w:lang w:eastAsia="en-US"/>
              </w:rPr>
            </w:pPr>
          </w:p>
        </w:tc>
        <w:tc>
          <w:tcPr>
            <w:tcW w:w="5031" w:type="dxa"/>
          </w:tcPr>
          <w:p w14:paraId="7D816538" w14:textId="77777777" w:rsidR="000B17CF" w:rsidRDefault="000B17CF">
            <w:pPr>
              <w:spacing w:line="360" w:lineRule="auto"/>
              <w:rPr>
                <w:snapToGrid w:val="0"/>
                <w:sz w:val="24"/>
                <w:lang w:eastAsia="en-US"/>
              </w:rPr>
            </w:pPr>
          </w:p>
        </w:tc>
      </w:tr>
      <w:tr w:rsidR="000B17CF" w14:paraId="4B1DDAA0" w14:textId="77777777">
        <w:tc>
          <w:tcPr>
            <w:tcW w:w="5031" w:type="dxa"/>
          </w:tcPr>
          <w:p w14:paraId="0AEE58C9" w14:textId="77777777" w:rsidR="000B17CF" w:rsidRDefault="000B17CF">
            <w:pPr>
              <w:spacing w:line="360" w:lineRule="auto"/>
              <w:rPr>
                <w:snapToGrid w:val="0"/>
                <w:sz w:val="24"/>
                <w:lang w:eastAsia="en-US"/>
              </w:rPr>
            </w:pPr>
            <w:r>
              <w:rPr>
                <w:snapToGrid w:val="0"/>
                <w:sz w:val="24"/>
                <w:lang w:eastAsia="en-US"/>
              </w:rPr>
              <w:t>Celokupno število vseh izdelkov (za uporabo v Tabeli 1):</w:t>
            </w:r>
          </w:p>
          <w:p w14:paraId="74D0D74E" w14:textId="77777777" w:rsidR="000B17CF" w:rsidRDefault="000B17CF">
            <w:pPr>
              <w:spacing w:line="360" w:lineRule="auto"/>
              <w:rPr>
                <w:snapToGrid w:val="0"/>
                <w:sz w:val="24"/>
                <w:lang w:eastAsia="en-US"/>
              </w:rPr>
            </w:pPr>
          </w:p>
          <w:p w14:paraId="0AE0C5B3" w14:textId="77777777" w:rsidR="000B17CF" w:rsidRDefault="000B17CF">
            <w:pPr>
              <w:spacing w:line="360" w:lineRule="auto"/>
              <w:rPr>
                <w:snapToGrid w:val="0"/>
                <w:sz w:val="24"/>
                <w:lang w:eastAsia="en-US"/>
              </w:rPr>
            </w:pPr>
            <w:r>
              <w:rPr>
                <w:snapToGrid w:val="0"/>
                <w:sz w:val="24"/>
                <w:lang w:eastAsia="en-US"/>
              </w:rPr>
              <w:t>Celokupna masa vseh izdelkov:</w:t>
            </w:r>
          </w:p>
        </w:tc>
        <w:tc>
          <w:tcPr>
            <w:tcW w:w="5031" w:type="dxa"/>
          </w:tcPr>
          <w:p w14:paraId="6C0D08F7" w14:textId="77777777" w:rsidR="000B17CF" w:rsidRDefault="000B17CF">
            <w:pPr>
              <w:spacing w:line="360" w:lineRule="auto"/>
              <w:rPr>
                <w:snapToGrid w:val="0"/>
                <w:sz w:val="24"/>
                <w:lang w:eastAsia="en-US"/>
              </w:rPr>
            </w:pPr>
          </w:p>
        </w:tc>
      </w:tr>
      <w:tr w:rsidR="000B17CF" w14:paraId="187E85E2" w14:textId="77777777">
        <w:tc>
          <w:tcPr>
            <w:tcW w:w="5031" w:type="dxa"/>
          </w:tcPr>
          <w:p w14:paraId="5358FF5F" w14:textId="77777777" w:rsidR="000B17CF" w:rsidRDefault="000B17CF">
            <w:pPr>
              <w:spacing w:line="360" w:lineRule="auto"/>
              <w:rPr>
                <w:snapToGrid w:val="0"/>
                <w:sz w:val="24"/>
                <w:lang w:eastAsia="en-US"/>
              </w:rPr>
            </w:pPr>
            <w:r>
              <w:rPr>
                <w:snapToGrid w:val="0"/>
                <w:sz w:val="24"/>
                <w:lang w:eastAsia="en-US"/>
              </w:rPr>
              <w:t>Število preskušenih izdelkov z rezultati:</w:t>
            </w:r>
          </w:p>
          <w:p w14:paraId="1849B1C9" w14:textId="77777777" w:rsidR="000B17CF" w:rsidRDefault="000B17CF">
            <w:pPr>
              <w:spacing w:line="360" w:lineRule="auto"/>
              <w:rPr>
                <w:snapToGrid w:val="0"/>
                <w:sz w:val="24"/>
                <w:lang w:eastAsia="en-US"/>
              </w:rPr>
            </w:pPr>
          </w:p>
          <w:p w14:paraId="5E36306D" w14:textId="77777777" w:rsidR="000B17CF" w:rsidRDefault="000B17CF">
            <w:pPr>
              <w:spacing w:line="360" w:lineRule="auto"/>
              <w:rPr>
                <w:snapToGrid w:val="0"/>
                <w:sz w:val="24"/>
                <w:lang w:eastAsia="en-US"/>
              </w:rPr>
            </w:pPr>
          </w:p>
        </w:tc>
        <w:tc>
          <w:tcPr>
            <w:tcW w:w="5031" w:type="dxa"/>
          </w:tcPr>
          <w:p w14:paraId="5FECBF94" w14:textId="77777777" w:rsidR="000B17CF" w:rsidRDefault="000B17CF">
            <w:pPr>
              <w:spacing w:line="360" w:lineRule="auto"/>
              <w:rPr>
                <w:snapToGrid w:val="0"/>
                <w:sz w:val="24"/>
                <w:lang w:eastAsia="en-US"/>
              </w:rPr>
            </w:pPr>
          </w:p>
        </w:tc>
      </w:tr>
      <w:tr w:rsidR="000B17CF" w14:paraId="6631726F" w14:textId="77777777">
        <w:tc>
          <w:tcPr>
            <w:tcW w:w="5031" w:type="dxa"/>
          </w:tcPr>
          <w:p w14:paraId="48E2DEE8" w14:textId="77777777" w:rsidR="000B17CF" w:rsidRDefault="000B17CF">
            <w:pPr>
              <w:spacing w:line="360" w:lineRule="auto"/>
              <w:rPr>
                <w:snapToGrid w:val="0"/>
                <w:sz w:val="24"/>
                <w:lang w:eastAsia="en-US"/>
              </w:rPr>
            </w:pPr>
            <w:r>
              <w:rPr>
                <w:snapToGrid w:val="0"/>
                <w:sz w:val="24"/>
                <w:lang w:eastAsia="en-US"/>
              </w:rPr>
              <w:t>Korektivni ukrepi, vrsta korektivnih ukrepov, za kakšno količino izdelkov (število in njihova celokupna masa):</w:t>
            </w:r>
          </w:p>
        </w:tc>
        <w:tc>
          <w:tcPr>
            <w:tcW w:w="5031" w:type="dxa"/>
          </w:tcPr>
          <w:p w14:paraId="428E3FC6" w14:textId="77777777" w:rsidR="000B17CF" w:rsidRDefault="000B17CF">
            <w:pPr>
              <w:spacing w:line="360" w:lineRule="auto"/>
              <w:rPr>
                <w:snapToGrid w:val="0"/>
                <w:sz w:val="24"/>
                <w:lang w:eastAsia="en-US"/>
              </w:rPr>
            </w:pPr>
          </w:p>
        </w:tc>
      </w:tr>
      <w:tr w:rsidR="000B17CF" w14:paraId="39FEA122" w14:textId="77777777">
        <w:tc>
          <w:tcPr>
            <w:tcW w:w="5031" w:type="dxa"/>
          </w:tcPr>
          <w:p w14:paraId="11FFEE8F" w14:textId="77777777" w:rsidR="000B17CF" w:rsidRDefault="000B17CF">
            <w:pPr>
              <w:spacing w:line="360" w:lineRule="auto"/>
              <w:rPr>
                <w:snapToGrid w:val="0"/>
                <w:sz w:val="24"/>
                <w:lang w:eastAsia="en-US"/>
              </w:rPr>
            </w:pPr>
            <w:r>
              <w:rPr>
                <w:snapToGrid w:val="0"/>
                <w:sz w:val="24"/>
                <w:lang w:eastAsia="en-US"/>
              </w:rPr>
              <w:t>Skupno število in skupna masa z oznako “S” označenih izdelkov, pri tem žigosanju:</w:t>
            </w:r>
          </w:p>
          <w:p w14:paraId="226F9C73" w14:textId="77777777" w:rsidR="000B17CF" w:rsidRDefault="000B17CF">
            <w:pPr>
              <w:spacing w:line="360" w:lineRule="auto"/>
              <w:rPr>
                <w:snapToGrid w:val="0"/>
                <w:sz w:val="24"/>
                <w:lang w:eastAsia="en-US"/>
              </w:rPr>
            </w:pPr>
          </w:p>
        </w:tc>
        <w:tc>
          <w:tcPr>
            <w:tcW w:w="5031" w:type="dxa"/>
          </w:tcPr>
          <w:p w14:paraId="2ED1999B" w14:textId="77777777" w:rsidR="000B17CF" w:rsidRDefault="000B17CF">
            <w:pPr>
              <w:spacing w:line="360" w:lineRule="auto"/>
              <w:rPr>
                <w:snapToGrid w:val="0"/>
                <w:sz w:val="24"/>
                <w:lang w:eastAsia="en-US"/>
              </w:rPr>
            </w:pPr>
          </w:p>
        </w:tc>
      </w:tr>
      <w:tr w:rsidR="000B17CF" w14:paraId="71D66BFA" w14:textId="77777777">
        <w:tc>
          <w:tcPr>
            <w:tcW w:w="5031" w:type="dxa"/>
          </w:tcPr>
          <w:p w14:paraId="78785650" w14:textId="77777777" w:rsidR="000B17CF" w:rsidRDefault="000B17CF">
            <w:pPr>
              <w:spacing w:line="360" w:lineRule="auto"/>
              <w:rPr>
                <w:snapToGrid w:val="0"/>
                <w:sz w:val="24"/>
                <w:lang w:eastAsia="en-US"/>
              </w:rPr>
            </w:pPr>
            <w:r>
              <w:rPr>
                <w:snapToGrid w:val="0"/>
                <w:sz w:val="24"/>
                <w:lang w:eastAsia="en-US"/>
              </w:rPr>
              <w:t>Skupno število in skupna masa izdelkov, za katere je bilo, pri tem žigosanju, izdano potrdilo o skladnosti (POS):</w:t>
            </w:r>
          </w:p>
          <w:p w14:paraId="3B942769" w14:textId="77777777" w:rsidR="000B17CF" w:rsidRDefault="000B17CF">
            <w:pPr>
              <w:spacing w:line="360" w:lineRule="auto"/>
              <w:rPr>
                <w:snapToGrid w:val="0"/>
                <w:sz w:val="24"/>
                <w:lang w:eastAsia="en-US"/>
              </w:rPr>
            </w:pPr>
          </w:p>
        </w:tc>
        <w:tc>
          <w:tcPr>
            <w:tcW w:w="5031" w:type="dxa"/>
          </w:tcPr>
          <w:p w14:paraId="3DB8B3CC" w14:textId="77777777" w:rsidR="000B17CF" w:rsidRDefault="000B17CF">
            <w:pPr>
              <w:spacing w:line="360" w:lineRule="auto"/>
              <w:rPr>
                <w:snapToGrid w:val="0"/>
                <w:sz w:val="24"/>
                <w:lang w:eastAsia="en-US"/>
              </w:rPr>
            </w:pPr>
          </w:p>
        </w:tc>
      </w:tr>
    </w:tbl>
    <w:p w14:paraId="49F951FA" w14:textId="77777777" w:rsidR="000B17CF" w:rsidRDefault="000B17CF">
      <w:pPr>
        <w:spacing w:line="360" w:lineRule="auto"/>
        <w:rPr>
          <w:snapToGrid w:val="0"/>
          <w:sz w:val="24"/>
          <w:lang w:eastAsia="en-US"/>
        </w:rPr>
      </w:pPr>
    </w:p>
    <w:p w14:paraId="7CCABCE8" w14:textId="77777777" w:rsidR="000B17CF" w:rsidRDefault="000B17CF">
      <w:pPr>
        <w:spacing w:line="360" w:lineRule="auto"/>
        <w:rPr>
          <w:snapToGrid w:val="0"/>
          <w:sz w:val="24"/>
          <w:lang w:eastAsia="en-US"/>
        </w:rPr>
      </w:pP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t xml:space="preserve">    </w:t>
      </w:r>
      <w:r>
        <w:rPr>
          <w:snapToGrid w:val="0"/>
          <w:sz w:val="24"/>
          <w:lang w:eastAsia="en-US"/>
        </w:rPr>
        <w:tab/>
        <w:t xml:space="preserve">      Podpis odgovorne osebe:</w:t>
      </w:r>
    </w:p>
    <w:p w14:paraId="08BE0F5D" w14:textId="77777777" w:rsidR="000B17CF" w:rsidRDefault="000B17CF">
      <w:pPr>
        <w:spacing w:line="360" w:lineRule="auto"/>
        <w:rPr>
          <w:snapToGrid w:val="0"/>
          <w:sz w:val="24"/>
          <w:lang w:eastAsia="en-US"/>
        </w:rPr>
      </w:pPr>
    </w:p>
    <w:p w14:paraId="7E6018A8" w14:textId="77777777" w:rsidR="000B17CF" w:rsidRDefault="000B17CF">
      <w:pPr>
        <w:spacing w:line="360" w:lineRule="auto"/>
        <w:ind w:left="5040" w:firstLine="720"/>
        <w:rPr>
          <w:snapToGrid w:val="0"/>
          <w:sz w:val="24"/>
          <w:lang w:eastAsia="en-US"/>
        </w:rPr>
      </w:pPr>
      <w:r>
        <w:rPr>
          <w:snapToGrid w:val="0"/>
          <w:sz w:val="24"/>
          <w:lang w:eastAsia="en-US"/>
        </w:rPr>
        <w:t>----------------------------------------</w:t>
      </w:r>
    </w:p>
    <w:p w14:paraId="479ED5E0" w14:textId="77777777" w:rsidR="000B17CF" w:rsidRDefault="000B17CF">
      <w:pPr>
        <w:spacing w:line="360" w:lineRule="auto"/>
        <w:rPr>
          <w:snapToGrid w:val="0"/>
          <w:sz w:val="18"/>
          <w:lang w:eastAsia="en-US"/>
        </w:rPr>
      </w:pPr>
    </w:p>
    <w:p w14:paraId="337FBB22" w14:textId="77777777" w:rsidR="000B17CF" w:rsidRDefault="000B17CF">
      <w:pPr>
        <w:rPr>
          <w:snapToGrid w:val="0"/>
          <w:sz w:val="22"/>
          <w:lang w:eastAsia="en-US"/>
        </w:rPr>
      </w:pPr>
      <w:r>
        <w:rPr>
          <w:snapToGrid w:val="0"/>
          <w:sz w:val="22"/>
          <w:lang w:eastAsia="en-US"/>
        </w:rPr>
        <w:t xml:space="preserve">Morebitne priloge: </w:t>
      </w:r>
    </w:p>
    <w:p w14:paraId="463AC923" w14:textId="77777777" w:rsidR="000B17CF" w:rsidRDefault="000B17CF">
      <w:pPr>
        <w:pStyle w:val="Telobesedila-zamik"/>
        <w:numPr>
          <w:ilvl w:val="0"/>
          <w:numId w:val="1"/>
        </w:numPr>
        <w:rPr>
          <w:lang w:val="sl-SI"/>
        </w:rPr>
      </w:pPr>
      <w:r>
        <w:rPr>
          <w:lang w:val="sl-SI"/>
        </w:rPr>
        <w:t>originalna Poročila Urada o rezultatih preskusa surovin ali izdelkov, ki so bile izvedene poleg preskusa na lidijskem kamnu.</w:t>
      </w:r>
    </w:p>
    <w:p w14:paraId="58432FFC" w14:textId="4CC9636B" w:rsidR="000B17CF" w:rsidRDefault="000B17CF">
      <w:pPr>
        <w:pStyle w:val="Telobesedila-zamik"/>
        <w:ind w:firstLine="0"/>
        <w:jc w:val="both"/>
        <w:rPr>
          <w:sz w:val="24"/>
          <w:lang w:val="sl-SI"/>
        </w:rPr>
      </w:pPr>
      <w:r>
        <w:rPr>
          <w:lang w:val="sl-SI"/>
        </w:rPr>
        <w:br w:type="page"/>
      </w:r>
      <w:r>
        <w:rPr>
          <w:b/>
          <w:sz w:val="24"/>
          <w:lang w:val="sl-SI"/>
        </w:rPr>
        <w:t>Priloga 4:</w:t>
      </w:r>
      <w:r>
        <w:rPr>
          <w:sz w:val="24"/>
          <w:lang w:val="sl-SI"/>
        </w:rPr>
        <w:t xml:space="preserve"> Obrazec poročila Uradu RS za meroslovje za trimesečno obdobje za izdelke iz lastne proizvodnje (Uradni list RS, št. 113/2000). Obdobje: 1.1</w:t>
      </w:r>
      <w:r w:rsidR="0029046A">
        <w:rPr>
          <w:sz w:val="24"/>
          <w:lang w:val="sl-SI"/>
        </w:rPr>
        <w:t>.</w:t>
      </w:r>
      <w:r>
        <w:rPr>
          <w:sz w:val="24"/>
          <w:lang w:val="sl-SI"/>
        </w:rPr>
        <w:t xml:space="preserve"> do 31.3</w:t>
      </w:r>
      <w:r w:rsidR="0029046A">
        <w:rPr>
          <w:sz w:val="24"/>
          <w:lang w:val="sl-SI"/>
        </w:rPr>
        <w:t>.</w:t>
      </w:r>
      <w:r>
        <w:rPr>
          <w:sz w:val="24"/>
          <w:lang w:val="sl-SI"/>
        </w:rPr>
        <w:t>, 1.4. do 30.6., 1.7. do 30.9</w:t>
      </w:r>
      <w:r w:rsidR="0029046A">
        <w:rPr>
          <w:sz w:val="24"/>
          <w:lang w:val="sl-SI"/>
        </w:rPr>
        <w:t>.</w:t>
      </w:r>
      <w:r>
        <w:rPr>
          <w:sz w:val="24"/>
          <w:lang w:val="sl-SI"/>
        </w:rPr>
        <w:t>, 1.10</w:t>
      </w:r>
      <w:r w:rsidR="0029046A">
        <w:rPr>
          <w:sz w:val="24"/>
          <w:lang w:val="sl-SI"/>
        </w:rPr>
        <w:t>.</w:t>
      </w:r>
      <w:r>
        <w:rPr>
          <w:sz w:val="24"/>
          <w:lang w:val="sl-SI"/>
        </w:rPr>
        <w:t xml:space="preserve"> do 31.12.</w:t>
      </w:r>
    </w:p>
    <w:p w14:paraId="2494C272" w14:textId="77777777" w:rsidR="000B17CF" w:rsidRDefault="000B17CF">
      <w:pPr>
        <w:spacing w:line="360" w:lineRule="auto"/>
        <w:rPr>
          <w:snapToGrid w:val="0"/>
          <w:sz w:val="24"/>
          <w:lang w:eastAsia="en-US"/>
        </w:rPr>
      </w:pPr>
    </w:p>
    <w:p w14:paraId="79F45877" w14:textId="77777777" w:rsidR="000B17CF" w:rsidRDefault="000B17CF">
      <w:pPr>
        <w:spacing w:line="360" w:lineRule="auto"/>
        <w:jc w:val="center"/>
        <w:rPr>
          <w:snapToGrid w:val="0"/>
          <w:sz w:val="24"/>
          <w:lang w:eastAsia="en-US"/>
        </w:rPr>
      </w:pPr>
    </w:p>
    <w:p w14:paraId="2DF2D141" w14:textId="77777777" w:rsidR="000B17CF" w:rsidRDefault="000B17CF">
      <w:pPr>
        <w:pStyle w:val="Naslov4"/>
        <w:rPr>
          <w:lang w:val="sl-SI"/>
        </w:rPr>
      </w:pPr>
      <w:r>
        <w:rPr>
          <w:lang w:val="sl-SI"/>
        </w:rPr>
        <w:t>POROČILO</w:t>
      </w:r>
    </w:p>
    <w:p w14:paraId="5752868D" w14:textId="77777777" w:rsidR="000B17CF" w:rsidRDefault="000B17CF">
      <w:pPr>
        <w:spacing w:line="360" w:lineRule="auto"/>
        <w:jc w:val="center"/>
        <w:rPr>
          <w:b/>
          <w:snapToGrid w:val="0"/>
          <w:sz w:val="24"/>
          <w:lang w:eastAsia="en-US"/>
        </w:rPr>
      </w:pPr>
      <w:r>
        <w:rPr>
          <w:b/>
          <w:snapToGrid w:val="0"/>
          <w:sz w:val="24"/>
          <w:lang w:eastAsia="en-US"/>
        </w:rPr>
        <w:t>o preskušenih in označenih izdelkih za obdobje …………………………</w:t>
      </w:r>
    </w:p>
    <w:p w14:paraId="1400A432" w14:textId="77777777" w:rsidR="000B17CF" w:rsidRDefault="000B17CF">
      <w:pPr>
        <w:spacing w:line="360" w:lineRule="auto"/>
        <w:jc w:val="center"/>
        <w:rPr>
          <w:b/>
          <w:snapToGrid w:val="0"/>
          <w:sz w:val="24"/>
          <w:lang w:eastAsia="en-US"/>
        </w:rPr>
      </w:pPr>
    </w:p>
    <w:p w14:paraId="77A7C4E3" w14:textId="77777777" w:rsidR="000B17CF" w:rsidRDefault="000B17CF">
      <w:pPr>
        <w:spacing w:line="360" w:lineRule="auto"/>
        <w:rPr>
          <w:i/>
          <w:snapToGrid w:val="0"/>
          <w:sz w:val="24"/>
          <w:lang w:eastAsia="en-US"/>
        </w:rPr>
      </w:pPr>
      <w:r>
        <w:rPr>
          <w:b/>
          <w:snapToGrid w:val="0"/>
          <w:sz w:val="24"/>
          <w:lang w:eastAsia="en-US"/>
        </w:rPr>
        <w:t xml:space="preserve">Dobavitelj izdelovalec: </w:t>
      </w:r>
      <w:r>
        <w:rPr>
          <w:i/>
          <w:snapToGrid w:val="0"/>
          <w:sz w:val="24"/>
          <w:lang w:eastAsia="en-US"/>
        </w:rPr>
        <w:t>Ime podjetja oz. izdelovalca</w:t>
      </w:r>
    </w:p>
    <w:p w14:paraId="7A39378A" w14:textId="77777777" w:rsidR="000B17CF" w:rsidRDefault="000B17CF">
      <w:pPr>
        <w:spacing w:line="360" w:lineRule="auto"/>
        <w:rPr>
          <w:i/>
          <w:snapToGrid w:val="0"/>
          <w:sz w:val="24"/>
          <w:lang w:eastAsia="en-US"/>
        </w:rPr>
      </w:pPr>
    </w:p>
    <w:p w14:paraId="0014ABBD" w14:textId="77777777" w:rsidR="000B17CF" w:rsidRDefault="000B17CF">
      <w:pPr>
        <w:spacing w:line="360" w:lineRule="auto"/>
        <w:rPr>
          <w:snapToGrid w:val="0"/>
          <w:sz w:val="24"/>
          <w:lang w:eastAsia="en-US"/>
        </w:rPr>
      </w:pPr>
    </w:p>
    <w:p w14:paraId="340D15DA" w14:textId="77777777" w:rsidR="000B17CF" w:rsidRDefault="000B17CF">
      <w:pPr>
        <w:numPr>
          <w:ilvl w:val="0"/>
          <w:numId w:val="4"/>
        </w:numPr>
        <w:spacing w:line="360" w:lineRule="auto"/>
        <w:rPr>
          <w:snapToGrid w:val="0"/>
          <w:sz w:val="24"/>
          <w:lang w:eastAsia="en-US"/>
        </w:rPr>
      </w:pPr>
      <w:r>
        <w:rPr>
          <w:snapToGrid w:val="0"/>
          <w:sz w:val="24"/>
          <w:lang w:eastAsia="en-US"/>
        </w:rPr>
        <w:t>Izdelki označeni z oznako “S” in oznako izdelovalca izdelkov iz plemenitih kovin</w:t>
      </w:r>
    </w:p>
    <w:p w14:paraId="750C1BC5" w14:textId="77777777" w:rsidR="000B17CF" w:rsidRDefault="000B17CF">
      <w:pPr>
        <w:spacing w:line="360" w:lineRule="auto"/>
        <w:rPr>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4"/>
        <w:gridCol w:w="3354"/>
        <w:gridCol w:w="3354"/>
      </w:tblGrid>
      <w:tr w:rsidR="000B17CF" w14:paraId="6AA40828" w14:textId="77777777">
        <w:tc>
          <w:tcPr>
            <w:tcW w:w="3354" w:type="dxa"/>
          </w:tcPr>
          <w:p w14:paraId="6C92384B" w14:textId="77777777" w:rsidR="000B17CF" w:rsidRDefault="000B17CF">
            <w:pPr>
              <w:pStyle w:val="Naslov1"/>
              <w:spacing w:line="360" w:lineRule="auto"/>
              <w:jc w:val="center"/>
              <w:rPr>
                <w:lang w:val="sl-SI"/>
              </w:rPr>
            </w:pPr>
            <w:r>
              <w:rPr>
                <w:lang w:val="sl-SI"/>
              </w:rPr>
              <w:t>Vrsta plemenite kovine</w:t>
            </w:r>
          </w:p>
        </w:tc>
        <w:tc>
          <w:tcPr>
            <w:tcW w:w="3354" w:type="dxa"/>
          </w:tcPr>
          <w:p w14:paraId="40868C75" w14:textId="77777777" w:rsidR="000B17CF" w:rsidRDefault="000B17CF">
            <w:pPr>
              <w:spacing w:line="360" w:lineRule="auto"/>
              <w:jc w:val="center"/>
              <w:rPr>
                <w:snapToGrid w:val="0"/>
                <w:sz w:val="24"/>
                <w:lang w:eastAsia="en-US"/>
              </w:rPr>
            </w:pPr>
            <w:r>
              <w:rPr>
                <w:snapToGrid w:val="0"/>
                <w:sz w:val="24"/>
                <w:lang w:eastAsia="en-US"/>
              </w:rPr>
              <w:t>Skupno število kosov označenih izdelkov</w:t>
            </w:r>
          </w:p>
        </w:tc>
        <w:tc>
          <w:tcPr>
            <w:tcW w:w="3354" w:type="dxa"/>
          </w:tcPr>
          <w:p w14:paraId="04C73E0C" w14:textId="77777777" w:rsidR="000B17CF" w:rsidRDefault="000B17CF">
            <w:pPr>
              <w:spacing w:line="360" w:lineRule="auto"/>
              <w:jc w:val="center"/>
              <w:rPr>
                <w:snapToGrid w:val="0"/>
                <w:sz w:val="24"/>
                <w:lang w:eastAsia="en-US"/>
              </w:rPr>
            </w:pPr>
            <w:r>
              <w:rPr>
                <w:snapToGrid w:val="0"/>
                <w:sz w:val="24"/>
                <w:lang w:eastAsia="en-US"/>
              </w:rPr>
              <w:t>Skupna masa označenih izdelkov (g)</w:t>
            </w:r>
          </w:p>
        </w:tc>
      </w:tr>
      <w:tr w:rsidR="000B17CF" w14:paraId="31D040D9" w14:textId="77777777">
        <w:tc>
          <w:tcPr>
            <w:tcW w:w="3354" w:type="dxa"/>
          </w:tcPr>
          <w:p w14:paraId="31D9D068" w14:textId="77777777" w:rsidR="000B17CF" w:rsidRDefault="000B17CF">
            <w:pPr>
              <w:spacing w:line="360" w:lineRule="auto"/>
              <w:jc w:val="center"/>
              <w:rPr>
                <w:snapToGrid w:val="0"/>
                <w:sz w:val="24"/>
                <w:lang w:eastAsia="en-US"/>
              </w:rPr>
            </w:pPr>
            <w:r>
              <w:rPr>
                <w:snapToGrid w:val="0"/>
                <w:sz w:val="24"/>
                <w:lang w:eastAsia="en-US"/>
              </w:rPr>
              <w:t>Platina</w:t>
            </w:r>
          </w:p>
        </w:tc>
        <w:tc>
          <w:tcPr>
            <w:tcW w:w="3354" w:type="dxa"/>
          </w:tcPr>
          <w:p w14:paraId="0C1CF283" w14:textId="77777777" w:rsidR="000B17CF" w:rsidRDefault="000B17CF">
            <w:pPr>
              <w:spacing w:line="360" w:lineRule="auto"/>
              <w:jc w:val="center"/>
              <w:rPr>
                <w:snapToGrid w:val="0"/>
                <w:sz w:val="24"/>
                <w:lang w:eastAsia="en-US"/>
              </w:rPr>
            </w:pPr>
          </w:p>
        </w:tc>
        <w:tc>
          <w:tcPr>
            <w:tcW w:w="3354" w:type="dxa"/>
          </w:tcPr>
          <w:p w14:paraId="4D903F11" w14:textId="77777777" w:rsidR="000B17CF" w:rsidRDefault="000B17CF">
            <w:pPr>
              <w:spacing w:line="360" w:lineRule="auto"/>
              <w:jc w:val="center"/>
              <w:rPr>
                <w:snapToGrid w:val="0"/>
                <w:sz w:val="24"/>
                <w:lang w:eastAsia="en-US"/>
              </w:rPr>
            </w:pPr>
          </w:p>
        </w:tc>
      </w:tr>
      <w:tr w:rsidR="000B17CF" w14:paraId="48C4D3BE" w14:textId="77777777">
        <w:tc>
          <w:tcPr>
            <w:tcW w:w="3354" w:type="dxa"/>
          </w:tcPr>
          <w:p w14:paraId="1D549E39" w14:textId="77777777" w:rsidR="000B17CF" w:rsidRDefault="000B17CF">
            <w:pPr>
              <w:spacing w:line="360" w:lineRule="auto"/>
              <w:jc w:val="center"/>
              <w:rPr>
                <w:snapToGrid w:val="0"/>
                <w:sz w:val="24"/>
                <w:lang w:eastAsia="en-US"/>
              </w:rPr>
            </w:pPr>
            <w:r>
              <w:rPr>
                <w:snapToGrid w:val="0"/>
                <w:sz w:val="24"/>
                <w:lang w:eastAsia="en-US"/>
              </w:rPr>
              <w:t>Zlato</w:t>
            </w:r>
          </w:p>
        </w:tc>
        <w:tc>
          <w:tcPr>
            <w:tcW w:w="3354" w:type="dxa"/>
          </w:tcPr>
          <w:p w14:paraId="5246BEEE" w14:textId="77777777" w:rsidR="000B17CF" w:rsidRDefault="000B17CF">
            <w:pPr>
              <w:spacing w:line="360" w:lineRule="auto"/>
              <w:jc w:val="center"/>
              <w:rPr>
                <w:snapToGrid w:val="0"/>
                <w:sz w:val="24"/>
                <w:lang w:eastAsia="en-US"/>
              </w:rPr>
            </w:pPr>
          </w:p>
        </w:tc>
        <w:tc>
          <w:tcPr>
            <w:tcW w:w="3354" w:type="dxa"/>
          </w:tcPr>
          <w:p w14:paraId="7F17A293" w14:textId="77777777" w:rsidR="000B17CF" w:rsidRDefault="000B17CF">
            <w:pPr>
              <w:spacing w:line="360" w:lineRule="auto"/>
              <w:jc w:val="center"/>
              <w:rPr>
                <w:snapToGrid w:val="0"/>
                <w:sz w:val="24"/>
                <w:lang w:eastAsia="en-US"/>
              </w:rPr>
            </w:pPr>
          </w:p>
        </w:tc>
      </w:tr>
      <w:tr w:rsidR="000B17CF" w14:paraId="0512D876" w14:textId="77777777">
        <w:tc>
          <w:tcPr>
            <w:tcW w:w="3354" w:type="dxa"/>
          </w:tcPr>
          <w:p w14:paraId="41FC010E" w14:textId="77777777" w:rsidR="000B17CF" w:rsidRDefault="000B17CF">
            <w:pPr>
              <w:spacing w:line="360" w:lineRule="auto"/>
              <w:jc w:val="center"/>
              <w:rPr>
                <w:snapToGrid w:val="0"/>
                <w:sz w:val="24"/>
                <w:lang w:eastAsia="en-US"/>
              </w:rPr>
            </w:pPr>
            <w:r>
              <w:rPr>
                <w:snapToGrid w:val="0"/>
                <w:sz w:val="24"/>
                <w:lang w:eastAsia="en-US"/>
              </w:rPr>
              <w:t>Paladij</w:t>
            </w:r>
          </w:p>
        </w:tc>
        <w:tc>
          <w:tcPr>
            <w:tcW w:w="3354" w:type="dxa"/>
          </w:tcPr>
          <w:p w14:paraId="7BC1588A" w14:textId="77777777" w:rsidR="000B17CF" w:rsidRDefault="000B17CF">
            <w:pPr>
              <w:spacing w:line="360" w:lineRule="auto"/>
              <w:jc w:val="center"/>
              <w:rPr>
                <w:snapToGrid w:val="0"/>
                <w:sz w:val="24"/>
                <w:lang w:eastAsia="en-US"/>
              </w:rPr>
            </w:pPr>
          </w:p>
        </w:tc>
        <w:tc>
          <w:tcPr>
            <w:tcW w:w="3354" w:type="dxa"/>
          </w:tcPr>
          <w:p w14:paraId="436E99E6" w14:textId="77777777" w:rsidR="000B17CF" w:rsidRDefault="000B17CF">
            <w:pPr>
              <w:spacing w:line="360" w:lineRule="auto"/>
              <w:jc w:val="center"/>
              <w:rPr>
                <w:snapToGrid w:val="0"/>
                <w:sz w:val="24"/>
                <w:lang w:eastAsia="en-US"/>
              </w:rPr>
            </w:pPr>
          </w:p>
        </w:tc>
      </w:tr>
      <w:tr w:rsidR="000B17CF" w14:paraId="05B88F87" w14:textId="77777777">
        <w:tc>
          <w:tcPr>
            <w:tcW w:w="3354" w:type="dxa"/>
          </w:tcPr>
          <w:p w14:paraId="3F06DA6B" w14:textId="77777777" w:rsidR="000B17CF" w:rsidRDefault="000B17CF">
            <w:pPr>
              <w:spacing w:line="360" w:lineRule="auto"/>
              <w:jc w:val="center"/>
              <w:rPr>
                <w:snapToGrid w:val="0"/>
                <w:sz w:val="24"/>
                <w:lang w:eastAsia="en-US"/>
              </w:rPr>
            </w:pPr>
            <w:r>
              <w:rPr>
                <w:snapToGrid w:val="0"/>
                <w:sz w:val="24"/>
                <w:lang w:eastAsia="en-US"/>
              </w:rPr>
              <w:t>Srebro</w:t>
            </w:r>
          </w:p>
        </w:tc>
        <w:tc>
          <w:tcPr>
            <w:tcW w:w="3354" w:type="dxa"/>
          </w:tcPr>
          <w:p w14:paraId="04F61384" w14:textId="77777777" w:rsidR="000B17CF" w:rsidRDefault="000B17CF">
            <w:pPr>
              <w:spacing w:line="360" w:lineRule="auto"/>
              <w:jc w:val="center"/>
              <w:rPr>
                <w:snapToGrid w:val="0"/>
                <w:sz w:val="24"/>
                <w:lang w:eastAsia="en-US"/>
              </w:rPr>
            </w:pPr>
          </w:p>
        </w:tc>
        <w:tc>
          <w:tcPr>
            <w:tcW w:w="3354" w:type="dxa"/>
          </w:tcPr>
          <w:p w14:paraId="6F575DDB" w14:textId="77777777" w:rsidR="000B17CF" w:rsidRDefault="000B17CF">
            <w:pPr>
              <w:spacing w:line="360" w:lineRule="auto"/>
              <w:jc w:val="center"/>
              <w:rPr>
                <w:snapToGrid w:val="0"/>
                <w:sz w:val="24"/>
                <w:lang w:eastAsia="en-US"/>
              </w:rPr>
            </w:pPr>
          </w:p>
        </w:tc>
      </w:tr>
    </w:tbl>
    <w:p w14:paraId="1466CFFD" w14:textId="77777777" w:rsidR="000B17CF" w:rsidRDefault="000B17CF">
      <w:pPr>
        <w:spacing w:line="360" w:lineRule="auto"/>
        <w:rPr>
          <w:i/>
          <w:snapToGrid w:val="0"/>
          <w:sz w:val="24"/>
          <w:lang w:eastAsia="en-US"/>
        </w:rPr>
      </w:pPr>
    </w:p>
    <w:p w14:paraId="4745DB40" w14:textId="77777777" w:rsidR="000B17CF" w:rsidRDefault="000B17CF">
      <w:pPr>
        <w:spacing w:line="360" w:lineRule="auto"/>
        <w:rPr>
          <w:i/>
          <w:snapToGrid w:val="0"/>
          <w:sz w:val="24"/>
          <w:lang w:eastAsia="en-US"/>
        </w:rPr>
      </w:pPr>
    </w:p>
    <w:p w14:paraId="5DF904E2" w14:textId="77777777" w:rsidR="000B17CF" w:rsidRDefault="000B17CF">
      <w:pPr>
        <w:numPr>
          <w:ilvl w:val="0"/>
          <w:numId w:val="4"/>
        </w:numPr>
        <w:spacing w:line="360" w:lineRule="auto"/>
        <w:rPr>
          <w:snapToGrid w:val="0"/>
          <w:sz w:val="24"/>
          <w:lang w:eastAsia="en-US"/>
        </w:rPr>
      </w:pPr>
      <w:r>
        <w:rPr>
          <w:snapToGrid w:val="0"/>
          <w:sz w:val="24"/>
          <w:lang w:eastAsia="en-US"/>
        </w:rPr>
        <w:t>Izdelki za katere je bilo izdanih ……………… potrdil o skladnosti (POS)</w:t>
      </w:r>
    </w:p>
    <w:p w14:paraId="353D3BC0" w14:textId="77777777" w:rsidR="000B17CF" w:rsidRDefault="000B17CF">
      <w:pPr>
        <w:spacing w:line="360" w:lineRule="auto"/>
        <w:rPr>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4"/>
        <w:gridCol w:w="3354"/>
        <w:gridCol w:w="3354"/>
      </w:tblGrid>
      <w:tr w:rsidR="000B17CF" w14:paraId="4E59C460" w14:textId="77777777">
        <w:tc>
          <w:tcPr>
            <w:tcW w:w="3354" w:type="dxa"/>
          </w:tcPr>
          <w:p w14:paraId="092A12F0" w14:textId="77777777" w:rsidR="000B17CF" w:rsidRDefault="000B17CF">
            <w:pPr>
              <w:pStyle w:val="Naslov1"/>
              <w:spacing w:line="360" w:lineRule="auto"/>
              <w:jc w:val="center"/>
              <w:rPr>
                <w:lang w:val="sl-SI"/>
              </w:rPr>
            </w:pPr>
            <w:r>
              <w:rPr>
                <w:lang w:val="sl-SI"/>
              </w:rPr>
              <w:t>Vrsta plemenite kovine</w:t>
            </w:r>
          </w:p>
        </w:tc>
        <w:tc>
          <w:tcPr>
            <w:tcW w:w="3354" w:type="dxa"/>
          </w:tcPr>
          <w:p w14:paraId="2E254107" w14:textId="77777777" w:rsidR="000B17CF" w:rsidRDefault="000B17CF">
            <w:pPr>
              <w:spacing w:line="360" w:lineRule="auto"/>
              <w:jc w:val="center"/>
              <w:rPr>
                <w:snapToGrid w:val="0"/>
                <w:sz w:val="24"/>
                <w:lang w:eastAsia="en-US"/>
              </w:rPr>
            </w:pPr>
            <w:r>
              <w:rPr>
                <w:snapToGrid w:val="0"/>
                <w:sz w:val="24"/>
                <w:lang w:eastAsia="en-US"/>
              </w:rPr>
              <w:t>Skupno število kosov izdelkov, za katere so bila izdana POS</w:t>
            </w:r>
          </w:p>
        </w:tc>
        <w:tc>
          <w:tcPr>
            <w:tcW w:w="3354" w:type="dxa"/>
          </w:tcPr>
          <w:p w14:paraId="663C7A17" w14:textId="77777777" w:rsidR="000B17CF" w:rsidRDefault="000B17CF">
            <w:pPr>
              <w:spacing w:line="360" w:lineRule="auto"/>
              <w:jc w:val="center"/>
              <w:rPr>
                <w:snapToGrid w:val="0"/>
                <w:sz w:val="24"/>
                <w:lang w:eastAsia="en-US"/>
              </w:rPr>
            </w:pPr>
            <w:r>
              <w:rPr>
                <w:snapToGrid w:val="0"/>
                <w:sz w:val="24"/>
                <w:lang w:eastAsia="en-US"/>
              </w:rPr>
              <w:t>Skupna masa izdelkov za katera so bila izdana  POS</w:t>
            </w:r>
          </w:p>
          <w:p w14:paraId="3924A850" w14:textId="77777777" w:rsidR="000B17CF" w:rsidRDefault="000B17CF">
            <w:pPr>
              <w:spacing w:line="360" w:lineRule="auto"/>
              <w:jc w:val="center"/>
              <w:rPr>
                <w:snapToGrid w:val="0"/>
                <w:sz w:val="24"/>
                <w:lang w:eastAsia="en-US"/>
              </w:rPr>
            </w:pPr>
            <w:r>
              <w:rPr>
                <w:snapToGrid w:val="0"/>
                <w:sz w:val="24"/>
                <w:lang w:eastAsia="en-US"/>
              </w:rPr>
              <w:t>(g)</w:t>
            </w:r>
          </w:p>
        </w:tc>
      </w:tr>
      <w:tr w:rsidR="000B17CF" w14:paraId="0E5869AB" w14:textId="77777777">
        <w:tc>
          <w:tcPr>
            <w:tcW w:w="3354" w:type="dxa"/>
          </w:tcPr>
          <w:p w14:paraId="64CF835F" w14:textId="77777777" w:rsidR="000B17CF" w:rsidRDefault="000B17CF">
            <w:pPr>
              <w:spacing w:line="360" w:lineRule="auto"/>
              <w:jc w:val="center"/>
              <w:rPr>
                <w:snapToGrid w:val="0"/>
                <w:sz w:val="24"/>
                <w:lang w:eastAsia="en-US"/>
              </w:rPr>
            </w:pPr>
            <w:r>
              <w:rPr>
                <w:snapToGrid w:val="0"/>
                <w:sz w:val="24"/>
                <w:lang w:eastAsia="en-US"/>
              </w:rPr>
              <w:t>Platina</w:t>
            </w:r>
          </w:p>
        </w:tc>
        <w:tc>
          <w:tcPr>
            <w:tcW w:w="3354" w:type="dxa"/>
          </w:tcPr>
          <w:p w14:paraId="07EFADF4" w14:textId="77777777" w:rsidR="000B17CF" w:rsidRDefault="000B17CF">
            <w:pPr>
              <w:spacing w:line="360" w:lineRule="auto"/>
              <w:jc w:val="center"/>
              <w:rPr>
                <w:snapToGrid w:val="0"/>
                <w:sz w:val="24"/>
                <w:lang w:eastAsia="en-US"/>
              </w:rPr>
            </w:pPr>
          </w:p>
        </w:tc>
        <w:tc>
          <w:tcPr>
            <w:tcW w:w="3354" w:type="dxa"/>
          </w:tcPr>
          <w:p w14:paraId="10F12656" w14:textId="77777777" w:rsidR="000B17CF" w:rsidRDefault="000B17CF">
            <w:pPr>
              <w:spacing w:line="360" w:lineRule="auto"/>
              <w:jc w:val="center"/>
              <w:rPr>
                <w:snapToGrid w:val="0"/>
                <w:sz w:val="24"/>
                <w:lang w:eastAsia="en-US"/>
              </w:rPr>
            </w:pPr>
          </w:p>
        </w:tc>
      </w:tr>
      <w:tr w:rsidR="000B17CF" w14:paraId="4F7EF724" w14:textId="77777777">
        <w:tc>
          <w:tcPr>
            <w:tcW w:w="3354" w:type="dxa"/>
          </w:tcPr>
          <w:p w14:paraId="70DA6FFA" w14:textId="77777777" w:rsidR="000B17CF" w:rsidRDefault="000B17CF">
            <w:pPr>
              <w:spacing w:line="360" w:lineRule="auto"/>
              <w:jc w:val="center"/>
              <w:rPr>
                <w:snapToGrid w:val="0"/>
                <w:sz w:val="24"/>
                <w:lang w:eastAsia="en-US"/>
              </w:rPr>
            </w:pPr>
            <w:r>
              <w:rPr>
                <w:snapToGrid w:val="0"/>
                <w:sz w:val="24"/>
                <w:lang w:eastAsia="en-US"/>
              </w:rPr>
              <w:t>Zlato</w:t>
            </w:r>
          </w:p>
        </w:tc>
        <w:tc>
          <w:tcPr>
            <w:tcW w:w="3354" w:type="dxa"/>
          </w:tcPr>
          <w:p w14:paraId="0706C621" w14:textId="77777777" w:rsidR="000B17CF" w:rsidRDefault="000B17CF">
            <w:pPr>
              <w:spacing w:line="360" w:lineRule="auto"/>
              <w:jc w:val="center"/>
              <w:rPr>
                <w:snapToGrid w:val="0"/>
                <w:sz w:val="24"/>
                <w:lang w:eastAsia="en-US"/>
              </w:rPr>
            </w:pPr>
          </w:p>
        </w:tc>
        <w:tc>
          <w:tcPr>
            <w:tcW w:w="3354" w:type="dxa"/>
          </w:tcPr>
          <w:p w14:paraId="29EBA0A7" w14:textId="77777777" w:rsidR="000B17CF" w:rsidRDefault="000B17CF">
            <w:pPr>
              <w:spacing w:line="360" w:lineRule="auto"/>
              <w:jc w:val="center"/>
              <w:rPr>
                <w:snapToGrid w:val="0"/>
                <w:sz w:val="24"/>
                <w:lang w:eastAsia="en-US"/>
              </w:rPr>
            </w:pPr>
          </w:p>
        </w:tc>
      </w:tr>
      <w:tr w:rsidR="000B17CF" w14:paraId="64EEDDB4" w14:textId="77777777">
        <w:tc>
          <w:tcPr>
            <w:tcW w:w="3354" w:type="dxa"/>
          </w:tcPr>
          <w:p w14:paraId="54DBFD10" w14:textId="77777777" w:rsidR="000B17CF" w:rsidRDefault="000B17CF">
            <w:pPr>
              <w:spacing w:line="360" w:lineRule="auto"/>
              <w:jc w:val="center"/>
              <w:rPr>
                <w:snapToGrid w:val="0"/>
                <w:sz w:val="24"/>
                <w:lang w:eastAsia="en-US"/>
              </w:rPr>
            </w:pPr>
            <w:r>
              <w:rPr>
                <w:snapToGrid w:val="0"/>
                <w:sz w:val="24"/>
                <w:lang w:eastAsia="en-US"/>
              </w:rPr>
              <w:t>Paladij</w:t>
            </w:r>
          </w:p>
        </w:tc>
        <w:tc>
          <w:tcPr>
            <w:tcW w:w="3354" w:type="dxa"/>
          </w:tcPr>
          <w:p w14:paraId="1688389D" w14:textId="77777777" w:rsidR="000B17CF" w:rsidRDefault="000B17CF">
            <w:pPr>
              <w:spacing w:line="360" w:lineRule="auto"/>
              <w:jc w:val="center"/>
              <w:rPr>
                <w:snapToGrid w:val="0"/>
                <w:sz w:val="24"/>
                <w:lang w:eastAsia="en-US"/>
              </w:rPr>
            </w:pPr>
          </w:p>
        </w:tc>
        <w:tc>
          <w:tcPr>
            <w:tcW w:w="3354" w:type="dxa"/>
          </w:tcPr>
          <w:p w14:paraId="02F0A4CC" w14:textId="77777777" w:rsidR="000B17CF" w:rsidRDefault="000B17CF">
            <w:pPr>
              <w:spacing w:line="360" w:lineRule="auto"/>
              <w:jc w:val="center"/>
              <w:rPr>
                <w:snapToGrid w:val="0"/>
                <w:sz w:val="24"/>
                <w:lang w:eastAsia="en-US"/>
              </w:rPr>
            </w:pPr>
          </w:p>
        </w:tc>
      </w:tr>
      <w:tr w:rsidR="000B17CF" w14:paraId="599E8DE3" w14:textId="77777777">
        <w:tc>
          <w:tcPr>
            <w:tcW w:w="3354" w:type="dxa"/>
          </w:tcPr>
          <w:p w14:paraId="3ABC3A0E" w14:textId="77777777" w:rsidR="000B17CF" w:rsidRDefault="000B17CF">
            <w:pPr>
              <w:spacing w:line="360" w:lineRule="auto"/>
              <w:jc w:val="center"/>
              <w:rPr>
                <w:snapToGrid w:val="0"/>
                <w:sz w:val="24"/>
                <w:lang w:eastAsia="en-US"/>
              </w:rPr>
            </w:pPr>
            <w:r>
              <w:rPr>
                <w:snapToGrid w:val="0"/>
                <w:sz w:val="24"/>
                <w:lang w:eastAsia="en-US"/>
              </w:rPr>
              <w:t>Srebro</w:t>
            </w:r>
          </w:p>
        </w:tc>
        <w:tc>
          <w:tcPr>
            <w:tcW w:w="3354" w:type="dxa"/>
          </w:tcPr>
          <w:p w14:paraId="620BF8A3" w14:textId="77777777" w:rsidR="000B17CF" w:rsidRDefault="000B17CF">
            <w:pPr>
              <w:spacing w:line="360" w:lineRule="auto"/>
              <w:jc w:val="center"/>
              <w:rPr>
                <w:snapToGrid w:val="0"/>
                <w:sz w:val="24"/>
                <w:lang w:eastAsia="en-US"/>
              </w:rPr>
            </w:pPr>
          </w:p>
        </w:tc>
        <w:tc>
          <w:tcPr>
            <w:tcW w:w="3354" w:type="dxa"/>
          </w:tcPr>
          <w:p w14:paraId="004E5EFC" w14:textId="77777777" w:rsidR="000B17CF" w:rsidRDefault="000B17CF">
            <w:pPr>
              <w:spacing w:line="360" w:lineRule="auto"/>
              <w:jc w:val="center"/>
              <w:rPr>
                <w:snapToGrid w:val="0"/>
                <w:sz w:val="24"/>
                <w:lang w:eastAsia="en-US"/>
              </w:rPr>
            </w:pPr>
          </w:p>
        </w:tc>
      </w:tr>
    </w:tbl>
    <w:p w14:paraId="32B61AFA" w14:textId="77777777" w:rsidR="000B17CF" w:rsidRDefault="000B17CF">
      <w:pPr>
        <w:spacing w:line="360" w:lineRule="auto"/>
        <w:rPr>
          <w:i/>
          <w:snapToGrid w:val="0"/>
          <w:sz w:val="24"/>
          <w:lang w:eastAsia="en-US"/>
        </w:rPr>
      </w:pPr>
    </w:p>
    <w:p w14:paraId="0F35C50F" w14:textId="77777777" w:rsidR="000B17CF" w:rsidRDefault="000B17CF">
      <w:pPr>
        <w:spacing w:line="360" w:lineRule="auto"/>
        <w:jc w:val="right"/>
        <w:rPr>
          <w:snapToGrid w:val="0"/>
          <w:sz w:val="24"/>
          <w:lang w:eastAsia="en-US"/>
        </w:rPr>
      </w:pPr>
    </w:p>
    <w:p w14:paraId="1CD59AEE" w14:textId="77777777" w:rsidR="000B17CF" w:rsidRDefault="000B17CF">
      <w:pPr>
        <w:spacing w:line="360" w:lineRule="auto"/>
        <w:ind w:left="5040" w:firstLine="720"/>
        <w:jc w:val="center"/>
        <w:rPr>
          <w:snapToGrid w:val="0"/>
          <w:sz w:val="24"/>
          <w:lang w:eastAsia="en-US"/>
        </w:rPr>
      </w:pPr>
      <w:r>
        <w:rPr>
          <w:snapToGrid w:val="0"/>
          <w:sz w:val="24"/>
          <w:lang w:eastAsia="en-US"/>
        </w:rPr>
        <w:t>Podpis odgovorne osebe:</w:t>
      </w:r>
    </w:p>
    <w:p w14:paraId="49A56511" w14:textId="77777777" w:rsidR="000B17CF" w:rsidRDefault="000B17CF">
      <w:pPr>
        <w:spacing w:line="360" w:lineRule="auto"/>
        <w:jc w:val="right"/>
        <w:rPr>
          <w:snapToGrid w:val="0"/>
          <w:sz w:val="24"/>
          <w:lang w:eastAsia="en-US"/>
        </w:rPr>
      </w:pPr>
    </w:p>
    <w:p w14:paraId="69231763" w14:textId="77777777" w:rsidR="000B17CF" w:rsidRDefault="000B17CF">
      <w:pPr>
        <w:spacing w:line="360" w:lineRule="auto"/>
        <w:ind w:left="5040" w:firstLine="720"/>
        <w:jc w:val="center"/>
        <w:rPr>
          <w:snapToGrid w:val="0"/>
          <w:sz w:val="24"/>
          <w:lang w:val="en-GB" w:eastAsia="en-US"/>
        </w:rPr>
      </w:pPr>
      <w:r>
        <w:rPr>
          <w:snapToGrid w:val="0"/>
          <w:sz w:val="24"/>
          <w:lang w:val="en-GB" w:eastAsia="en-US"/>
        </w:rPr>
        <w:t>-------------------------------------</w:t>
      </w:r>
    </w:p>
    <w:sectPr w:rsidR="000B17CF">
      <w:footerReference w:type="even" r:id="rId7"/>
      <w:footerReference w:type="default" r:id="rId8"/>
      <w:pgSz w:w="11907" w:h="16840" w:code="9"/>
      <w:pgMar w:top="1134" w:right="851" w:bottom="567" w:left="1134" w:header="708" w:footer="708" w:gutter="0"/>
      <w:paperSrc w:first="7" w:other="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17638" w14:textId="77777777" w:rsidR="00D343D2" w:rsidRDefault="00D343D2">
      <w:r>
        <w:separator/>
      </w:r>
    </w:p>
  </w:endnote>
  <w:endnote w:type="continuationSeparator" w:id="0">
    <w:p w14:paraId="330A1844" w14:textId="77777777" w:rsidR="00D343D2" w:rsidRDefault="00D3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EE830" w14:textId="77777777" w:rsidR="000B17CF" w:rsidRDefault="000B17C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10</w:t>
    </w:r>
    <w:r>
      <w:rPr>
        <w:rStyle w:val="tevilkastrani"/>
      </w:rPr>
      <w:fldChar w:fldCharType="end"/>
    </w:r>
  </w:p>
  <w:p w14:paraId="274E45CB" w14:textId="77777777" w:rsidR="000B17CF" w:rsidRDefault="000B17C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5E64E" w14:textId="732F05BF" w:rsidR="0087488F" w:rsidRPr="0087488F" w:rsidRDefault="0087488F" w:rsidP="0087488F">
    <w:pPr>
      <w:pStyle w:val="Noga"/>
      <w:rPr>
        <w:rFonts w:ascii="Arial" w:hAnsi="Arial" w:cs="Arial"/>
        <w:sz w:val="18"/>
        <w:szCs w:val="18"/>
      </w:rPr>
    </w:pPr>
    <w:r w:rsidRPr="0087488F">
      <w:rPr>
        <w:rFonts w:ascii="Arial" w:hAnsi="Arial" w:cs="Arial"/>
        <w:sz w:val="18"/>
        <w:szCs w:val="18"/>
      </w:rPr>
      <w:t>OB-LAK 4.4-</w:t>
    </w:r>
    <w:r w:rsidR="00E6399D">
      <w:rPr>
        <w:rFonts w:ascii="Arial" w:hAnsi="Arial" w:cs="Arial"/>
        <w:sz w:val="18"/>
        <w:szCs w:val="18"/>
      </w:rPr>
      <w:t>16</w:t>
    </w:r>
    <w:r w:rsidRPr="0087488F">
      <w:rPr>
        <w:rFonts w:ascii="Arial" w:hAnsi="Arial" w:cs="Arial"/>
        <w:sz w:val="18"/>
        <w:szCs w:val="18"/>
      </w:rPr>
      <w:t xml:space="preserve"> V0</w:t>
    </w:r>
    <w:r w:rsidR="003D3ED5">
      <w:rPr>
        <w:rFonts w:ascii="Arial" w:hAnsi="Arial" w:cs="Arial"/>
        <w:sz w:val="18"/>
        <w:szCs w:val="18"/>
      </w:rPr>
      <w:t>6</w:t>
    </w:r>
    <w:r w:rsidRPr="0087488F">
      <w:rPr>
        <w:rFonts w:ascii="Arial" w:hAnsi="Arial" w:cs="Arial"/>
        <w:sz w:val="18"/>
        <w:szCs w:val="18"/>
      </w:rPr>
      <w:tab/>
    </w:r>
    <w:r w:rsidRPr="0087488F">
      <w:rPr>
        <w:rFonts w:ascii="Arial" w:hAnsi="Arial" w:cs="Arial"/>
        <w:sz w:val="18"/>
        <w:szCs w:val="18"/>
      </w:rPr>
      <w:tab/>
      <w:t xml:space="preserve">Stran </w:t>
    </w:r>
    <w:r w:rsidRPr="0087488F">
      <w:rPr>
        <w:rFonts w:ascii="Arial" w:hAnsi="Arial" w:cs="Arial"/>
        <w:bCs/>
        <w:sz w:val="18"/>
        <w:szCs w:val="18"/>
      </w:rPr>
      <w:fldChar w:fldCharType="begin"/>
    </w:r>
    <w:r w:rsidRPr="0087488F">
      <w:rPr>
        <w:rFonts w:ascii="Arial" w:hAnsi="Arial" w:cs="Arial"/>
        <w:bCs/>
        <w:sz w:val="18"/>
        <w:szCs w:val="18"/>
      </w:rPr>
      <w:instrText>PAGE</w:instrText>
    </w:r>
    <w:r w:rsidRPr="0087488F">
      <w:rPr>
        <w:rFonts w:ascii="Arial" w:hAnsi="Arial" w:cs="Arial"/>
        <w:bCs/>
        <w:sz w:val="18"/>
        <w:szCs w:val="18"/>
      </w:rPr>
      <w:fldChar w:fldCharType="separate"/>
    </w:r>
    <w:r w:rsidR="00645900">
      <w:rPr>
        <w:rFonts w:ascii="Arial" w:hAnsi="Arial" w:cs="Arial"/>
        <w:bCs/>
        <w:noProof/>
        <w:sz w:val="18"/>
        <w:szCs w:val="18"/>
      </w:rPr>
      <w:t>15</w:t>
    </w:r>
    <w:r w:rsidRPr="0087488F">
      <w:rPr>
        <w:rFonts w:ascii="Arial" w:hAnsi="Arial" w:cs="Arial"/>
        <w:bCs/>
        <w:sz w:val="18"/>
        <w:szCs w:val="18"/>
      </w:rPr>
      <w:fldChar w:fldCharType="end"/>
    </w:r>
    <w:r w:rsidRPr="0087488F">
      <w:rPr>
        <w:rFonts w:ascii="Arial" w:hAnsi="Arial" w:cs="Arial"/>
        <w:sz w:val="18"/>
        <w:szCs w:val="18"/>
      </w:rPr>
      <w:t xml:space="preserve"> od </w:t>
    </w:r>
    <w:r w:rsidRPr="0087488F">
      <w:rPr>
        <w:rFonts w:ascii="Arial" w:hAnsi="Arial" w:cs="Arial"/>
        <w:bCs/>
        <w:sz w:val="18"/>
        <w:szCs w:val="18"/>
      </w:rPr>
      <w:fldChar w:fldCharType="begin"/>
    </w:r>
    <w:r w:rsidRPr="0087488F">
      <w:rPr>
        <w:rFonts w:ascii="Arial" w:hAnsi="Arial" w:cs="Arial"/>
        <w:bCs/>
        <w:sz w:val="18"/>
        <w:szCs w:val="18"/>
      </w:rPr>
      <w:instrText>NUMPAGES</w:instrText>
    </w:r>
    <w:r w:rsidRPr="0087488F">
      <w:rPr>
        <w:rFonts w:ascii="Arial" w:hAnsi="Arial" w:cs="Arial"/>
        <w:bCs/>
        <w:sz w:val="18"/>
        <w:szCs w:val="18"/>
      </w:rPr>
      <w:fldChar w:fldCharType="separate"/>
    </w:r>
    <w:r w:rsidR="00645900">
      <w:rPr>
        <w:rFonts w:ascii="Arial" w:hAnsi="Arial" w:cs="Arial"/>
        <w:bCs/>
        <w:noProof/>
        <w:sz w:val="18"/>
        <w:szCs w:val="18"/>
      </w:rPr>
      <w:t>15</w:t>
    </w:r>
    <w:r w:rsidRPr="0087488F">
      <w:rPr>
        <w:rFonts w:ascii="Arial" w:hAnsi="Arial" w:cs="Arial"/>
        <w:bCs/>
        <w:sz w:val="18"/>
        <w:szCs w:val="18"/>
      </w:rPr>
      <w:fldChar w:fldCharType="end"/>
    </w:r>
  </w:p>
  <w:p w14:paraId="71A0EF7D" w14:textId="77777777" w:rsidR="000B17CF" w:rsidRPr="0087488F" w:rsidRDefault="000B17CF">
    <w:pPr>
      <w:pStyle w:val="Noga"/>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6EEB9" w14:textId="77777777" w:rsidR="00D343D2" w:rsidRDefault="00D343D2">
      <w:r>
        <w:separator/>
      </w:r>
    </w:p>
  </w:footnote>
  <w:footnote w:type="continuationSeparator" w:id="0">
    <w:p w14:paraId="6D76435C" w14:textId="77777777" w:rsidR="00D343D2" w:rsidRDefault="00D34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004D"/>
    <w:multiLevelType w:val="singleLevel"/>
    <w:tmpl w:val="F11C89C8"/>
    <w:lvl w:ilvl="0">
      <w:numFmt w:val="bullet"/>
      <w:lvlText w:val="-"/>
      <w:lvlJc w:val="left"/>
      <w:pPr>
        <w:tabs>
          <w:tab w:val="num" w:pos="360"/>
        </w:tabs>
        <w:ind w:left="360" w:hanging="360"/>
      </w:pPr>
      <w:rPr>
        <w:rFonts w:hint="default"/>
      </w:rPr>
    </w:lvl>
  </w:abstractNum>
  <w:abstractNum w:abstractNumId="1" w15:restartNumberingAfterBreak="0">
    <w:nsid w:val="250143C9"/>
    <w:multiLevelType w:val="singleLevel"/>
    <w:tmpl w:val="CFEE5E7E"/>
    <w:lvl w:ilvl="0">
      <w:start w:val="1"/>
      <w:numFmt w:val="bullet"/>
      <w:lvlText w:val="-"/>
      <w:lvlJc w:val="left"/>
      <w:pPr>
        <w:tabs>
          <w:tab w:val="num" w:pos="360"/>
        </w:tabs>
        <w:ind w:left="360" w:hanging="360"/>
      </w:pPr>
      <w:rPr>
        <w:rFonts w:hint="default"/>
      </w:rPr>
    </w:lvl>
  </w:abstractNum>
  <w:abstractNum w:abstractNumId="2" w15:restartNumberingAfterBreak="0">
    <w:nsid w:val="2E4A0856"/>
    <w:multiLevelType w:val="multilevel"/>
    <w:tmpl w:val="04963F3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1B04C89"/>
    <w:multiLevelType w:val="singleLevel"/>
    <w:tmpl w:val="DB7A4F86"/>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FD"/>
    <w:rsid w:val="0002122E"/>
    <w:rsid w:val="00022ACF"/>
    <w:rsid w:val="00050560"/>
    <w:rsid w:val="00052258"/>
    <w:rsid w:val="000B17CF"/>
    <w:rsid w:val="000D3559"/>
    <w:rsid w:val="00173770"/>
    <w:rsid w:val="001B1694"/>
    <w:rsid w:val="001B64DD"/>
    <w:rsid w:val="001D47B1"/>
    <w:rsid w:val="001F49C4"/>
    <w:rsid w:val="0029046A"/>
    <w:rsid w:val="00292BB0"/>
    <w:rsid w:val="002B3118"/>
    <w:rsid w:val="002B3706"/>
    <w:rsid w:val="002C13C9"/>
    <w:rsid w:val="002F33FD"/>
    <w:rsid w:val="0030764A"/>
    <w:rsid w:val="003D3ED5"/>
    <w:rsid w:val="00461553"/>
    <w:rsid w:val="004C3958"/>
    <w:rsid w:val="004C719A"/>
    <w:rsid w:val="00524284"/>
    <w:rsid w:val="00545E3B"/>
    <w:rsid w:val="00552186"/>
    <w:rsid w:val="0055274D"/>
    <w:rsid w:val="005775EE"/>
    <w:rsid w:val="005865FA"/>
    <w:rsid w:val="00604E84"/>
    <w:rsid w:val="006134C2"/>
    <w:rsid w:val="00645900"/>
    <w:rsid w:val="00707E26"/>
    <w:rsid w:val="007137A3"/>
    <w:rsid w:val="00783C52"/>
    <w:rsid w:val="007B7028"/>
    <w:rsid w:val="007D59E6"/>
    <w:rsid w:val="007F6ED3"/>
    <w:rsid w:val="00802577"/>
    <w:rsid w:val="00820682"/>
    <w:rsid w:val="0087488F"/>
    <w:rsid w:val="008A5BB5"/>
    <w:rsid w:val="008C00A3"/>
    <w:rsid w:val="008D673C"/>
    <w:rsid w:val="00945B34"/>
    <w:rsid w:val="00981A70"/>
    <w:rsid w:val="00984D2B"/>
    <w:rsid w:val="0099776B"/>
    <w:rsid w:val="009D24F1"/>
    <w:rsid w:val="00A46EBA"/>
    <w:rsid w:val="00A75059"/>
    <w:rsid w:val="00B06533"/>
    <w:rsid w:val="00B10D70"/>
    <w:rsid w:val="00B738FD"/>
    <w:rsid w:val="00B74E75"/>
    <w:rsid w:val="00B97596"/>
    <w:rsid w:val="00BA3290"/>
    <w:rsid w:val="00BC1F0F"/>
    <w:rsid w:val="00BC585B"/>
    <w:rsid w:val="00BF2137"/>
    <w:rsid w:val="00C15744"/>
    <w:rsid w:val="00C35D86"/>
    <w:rsid w:val="00CB5D74"/>
    <w:rsid w:val="00CE6537"/>
    <w:rsid w:val="00CF4504"/>
    <w:rsid w:val="00D343D2"/>
    <w:rsid w:val="00DA39CE"/>
    <w:rsid w:val="00DA52BD"/>
    <w:rsid w:val="00DC0DFA"/>
    <w:rsid w:val="00DD53B1"/>
    <w:rsid w:val="00DD5FA4"/>
    <w:rsid w:val="00E14903"/>
    <w:rsid w:val="00E50246"/>
    <w:rsid w:val="00E6399D"/>
    <w:rsid w:val="00EB6893"/>
    <w:rsid w:val="00EC62E7"/>
    <w:rsid w:val="00ED3972"/>
    <w:rsid w:val="00F10EDE"/>
    <w:rsid w:val="00F241CC"/>
    <w:rsid w:val="00F53153"/>
    <w:rsid w:val="00F93CE6"/>
    <w:rsid w:val="00FE5D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1E2F0BDE"/>
  <w15:docId w15:val="{62C9BD2C-0648-4315-9501-E9FA9EB2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qFormat/>
    <w:pPr>
      <w:keepNext/>
      <w:outlineLvl w:val="0"/>
    </w:pPr>
    <w:rPr>
      <w:snapToGrid w:val="0"/>
      <w:sz w:val="24"/>
      <w:lang w:val="en-GB" w:eastAsia="en-US"/>
    </w:rPr>
  </w:style>
  <w:style w:type="paragraph" w:styleId="Naslov2">
    <w:name w:val="heading 2"/>
    <w:basedOn w:val="Navaden"/>
    <w:next w:val="Navaden"/>
    <w:qFormat/>
    <w:pPr>
      <w:keepNext/>
      <w:jc w:val="center"/>
      <w:outlineLvl w:val="1"/>
    </w:pPr>
    <w:rPr>
      <w:b/>
      <w:snapToGrid w:val="0"/>
      <w:sz w:val="48"/>
      <w:lang w:val="en-GB" w:eastAsia="en-US"/>
    </w:rPr>
  </w:style>
  <w:style w:type="paragraph" w:styleId="Naslov3">
    <w:name w:val="heading 3"/>
    <w:basedOn w:val="Navaden"/>
    <w:next w:val="Navaden"/>
    <w:qFormat/>
    <w:pPr>
      <w:keepNext/>
      <w:spacing w:line="360" w:lineRule="auto"/>
      <w:outlineLvl w:val="2"/>
    </w:pPr>
    <w:rPr>
      <w:i/>
      <w:snapToGrid w:val="0"/>
      <w:sz w:val="24"/>
      <w:lang w:val="en-GB" w:eastAsia="en-US"/>
    </w:rPr>
  </w:style>
  <w:style w:type="paragraph" w:styleId="Naslov4">
    <w:name w:val="heading 4"/>
    <w:basedOn w:val="Navaden"/>
    <w:next w:val="Navaden"/>
    <w:qFormat/>
    <w:pPr>
      <w:keepNext/>
      <w:spacing w:line="360" w:lineRule="auto"/>
      <w:jc w:val="center"/>
      <w:outlineLvl w:val="3"/>
    </w:pPr>
    <w:rPr>
      <w:b/>
      <w:snapToGrid w:val="0"/>
      <w:sz w:val="24"/>
      <w:lang w:val="en-GB" w:eastAsia="en-US"/>
    </w:rPr>
  </w:style>
  <w:style w:type="paragraph" w:styleId="Naslov5">
    <w:name w:val="heading 5"/>
    <w:basedOn w:val="Navaden"/>
    <w:next w:val="Navaden"/>
    <w:qFormat/>
    <w:pPr>
      <w:keepNext/>
      <w:pBdr>
        <w:top w:val="single" w:sz="4" w:space="1" w:color="auto" w:shadow="1"/>
        <w:left w:val="single" w:sz="4" w:space="4" w:color="auto" w:shadow="1"/>
        <w:bottom w:val="single" w:sz="4" w:space="1" w:color="auto" w:shadow="1"/>
        <w:right w:val="single" w:sz="4" w:space="4" w:color="auto" w:shadow="1"/>
      </w:pBdr>
      <w:tabs>
        <w:tab w:val="left" w:pos="782"/>
        <w:tab w:val="left" w:pos="2126"/>
        <w:tab w:val="left" w:pos="3729"/>
        <w:tab w:val="left" w:pos="4464"/>
      </w:tabs>
      <w:spacing w:line="360" w:lineRule="auto"/>
      <w:outlineLvl w:val="4"/>
    </w:pPr>
    <w:rPr>
      <w:snapToGrid w:val="0"/>
      <w:sz w:val="24"/>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pPr>
      <w:spacing w:line="360" w:lineRule="auto"/>
    </w:pPr>
    <w:rPr>
      <w:i/>
      <w:snapToGrid w:val="0"/>
      <w:sz w:val="24"/>
      <w:lang w:val="en-GB" w:eastAsia="en-US"/>
    </w:rPr>
  </w:style>
  <w:style w:type="paragraph" w:styleId="Telobesedila2">
    <w:name w:val="Body Text 2"/>
    <w:basedOn w:val="Navaden"/>
    <w:pPr>
      <w:spacing w:line="360" w:lineRule="auto"/>
    </w:pPr>
    <w:rPr>
      <w:snapToGrid w:val="0"/>
      <w:sz w:val="24"/>
      <w:lang w:val="en-GB" w:eastAsia="en-US"/>
    </w:rPr>
  </w:style>
  <w:style w:type="paragraph" w:styleId="Telobesedila-zamik">
    <w:name w:val="Body Text Indent"/>
    <w:basedOn w:val="Navaden"/>
    <w:pPr>
      <w:ind w:firstLine="720"/>
    </w:pPr>
    <w:rPr>
      <w:snapToGrid w:val="0"/>
      <w:sz w:val="22"/>
      <w:lang w:val="en-GB" w:eastAsia="en-US"/>
    </w:rPr>
  </w:style>
  <w:style w:type="paragraph" w:styleId="Noga">
    <w:name w:val="footer"/>
    <w:basedOn w:val="Navaden"/>
    <w:link w:val="NogaZnak"/>
    <w:uiPriority w:val="99"/>
    <w:pPr>
      <w:tabs>
        <w:tab w:val="center" w:pos="4536"/>
        <w:tab w:val="right" w:pos="9072"/>
      </w:tabs>
    </w:pPr>
  </w:style>
  <w:style w:type="character" w:styleId="tevilkastrani">
    <w:name w:val="page number"/>
    <w:basedOn w:val="Privzetapisavaodstavka"/>
  </w:style>
  <w:style w:type="paragraph" w:styleId="Telobesedila3">
    <w:name w:val="Body Text 3"/>
    <w:basedOn w:val="Navaden"/>
    <w:pPr>
      <w:spacing w:line="360" w:lineRule="auto"/>
    </w:pPr>
    <w:rPr>
      <w:snapToGrid w:val="0"/>
      <w:sz w:val="24"/>
      <w:u w:val="single"/>
      <w:lang w:val="en-GB" w:eastAsia="en-US"/>
    </w:rPr>
  </w:style>
  <w:style w:type="paragraph" w:styleId="Glava">
    <w:name w:val="header"/>
    <w:basedOn w:val="Navaden"/>
    <w:link w:val="GlavaZnak"/>
    <w:rsid w:val="0087488F"/>
    <w:pPr>
      <w:tabs>
        <w:tab w:val="center" w:pos="4536"/>
        <w:tab w:val="right" w:pos="9072"/>
      </w:tabs>
    </w:pPr>
  </w:style>
  <w:style w:type="character" w:customStyle="1" w:styleId="GlavaZnak">
    <w:name w:val="Glava Znak"/>
    <w:link w:val="Glava"/>
    <w:rsid w:val="0087488F"/>
    <w:rPr>
      <w:lang w:val="sl-SI" w:eastAsia="sl-SI"/>
    </w:rPr>
  </w:style>
  <w:style w:type="character" w:customStyle="1" w:styleId="NogaZnak">
    <w:name w:val="Noga Znak"/>
    <w:link w:val="Noga"/>
    <w:uiPriority w:val="99"/>
    <w:rsid w:val="0087488F"/>
    <w:rPr>
      <w:lang w:val="sl-SI" w:eastAsia="sl-SI"/>
    </w:rPr>
  </w:style>
  <w:style w:type="paragraph" w:styleId="Besedilooblaka">
    <w:name w:val="Balloon Text"/>
    <w:basedOn w:val="Navaden"/>
    <w:link w:val="BesedilooblakaZnak"/>
    <w:rsid w:val="001B64DD"/>
    <w:rPr>
      <w:rFonts w:ascii="Tahoma" w:hAnsi="Tahoma" w:cs="Tahoma"/>
      <w:sz w:val="16"/>
      <w:szCs w:val="16"/>
    </w:rPr>
  </w:style>
  <w:style w:type="character" w:customStyle="1" w:styleId="BesedilooblakaZnak">
    <w:name w:val="Besedilo oblačka Znak"/>
    <w:basedOn w:val="Privzetapisavaodstavka"/>
    <w:link w:val="Besedilooblaka"/>
    <w:rsid w:val="001B64DD"/>
    <w:rPr>
      <w:rFonts w:ascii="Tahoma" w:hAnsi="Tahoma" w:cs="Tahoma"/>
      <w:sz w:val="16"/>
      <w:szCs w:val="16"/>
    </w:rPr>
  </w:style>
  <w:style w:type="character" w:styleId="Pripombasklic">
    <w:name w:val="annotation reference"/>
    <w:basedOn w:val="Privzetapisavaodstavka"/>
    <w:rsid w:val="00E14903"/>
    <w:rPr>
      <w:sz w:val="16"/>
      <w:szCs w:val="16"/>
    </w:rPr>
  </w:style>
  <w:style w:type="paragraph" w:styleId="Pripombabesedilo">
    <w:name w:val="annotation text"/>
    <w:basedOn w:val="Navaden"/>
    <w:link w:val="PripombabesediloZnak"/>
    <w:rsid w:val="00E14903"/>
  </w:style>
  <w:style w:type="character" w:customStyle="1" w:styleId="PripombabesediloZnak">
    <w:name w:val="Pripomba – besedilo Znak"/>
    <w:basedOn w:val="Privzetapisavaodstavka"/>
    <w:link w:val="Pripombabesedilo"/>
    <w:rsid w:val="00E14903"/>
  </w:style>
  <w:style w:type="paragraph" w:styleId="Zadevapripombe">
    <w:name w:val="annotation subject"/>
    <w:basedOn w:val="Pripombabesedilo"/>
    <w:next w:val="Pripombabesedilo"/>
    <w:link w:val="ZadevapripombeZnak"/>
    <w:rsid w:val="00E14903"/>
    <w:rPr>
      <w:b/>
      <w:bCs/>
    </w:rPr>
  </w:style>
  <w:style w:type="character" w:customStyle="1" w:styleId="ZadevapripombeZnak">
    <w:name w:val="Zadeva pripombe Znak"/>
    <w:basedOn w:val="PripombabesediloZnak"/>
    <w:link w:val="Zadevapripombe"/>
    <w:rsid w:val="00E14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15</Pages>
  <Words>2749</Words>
  <Characters>16307</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Zlatarstvo Močnik d</vt:lpstr>
    </vt:vector>
  </TitlesOfParts>
  <Company>USM</Company>
  <LinksUpToDate>false</LinksUpToDate>
  <CharactersWithSpaces>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Zlatarstvo Močnik d</dc:title>
  <dc:creator>EKN</dc:creator>
  <cp:lastModifiedBy>Irena Božič</cp:lastModifiedBy>
  <cp:revision>5</cp:revision>
  <cp:lastPrinted>2001-03-19T11:40:00Z</cp:lastPrinted>
  <dcterms:created xsi:type="dcterms:W3CDTF">2022-04-11T08:50:00Z</dcterms:created>
  <dcterms:modified xsi:type="dcterms:W3CDTF">2022-04-11T11:16:00Z</dcterms:modified>
</cp:coreProperties>
</file>