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750D1" w14:textId="77777777" w:rsidR="00C73CF7" w:rsidRDefault="00C73CF7" w:rsidP="00D228F1"/>
    <w:p w14:paraId="13AA14D8" w14:textId="77777777" w:rsidR="00E45843" w:rsidRDefault="00E45843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40C8891" w14:textId="77777777" w:rsidR="00507E7A" w:rsidRDefault="00507E7A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4D422BD" w14:textId="1AFB4180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Spoštovani,</w:t>
      </w:r>
    </w:p>
    <w:p w14:paraId="49458B12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BF50649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ob svetovnem dnevu meroslovja,</w:t>
      </w:r>
    </w:p>
    <w:p w14:paraId="51FEE2B4" w14:textId="23D52070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ko obeležujemo podpis Metrske konvencije</w:t>
      </w:r>
      <w:r w:rsidR="00507E7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C55D8B">
        <w:rPr>
          <w:rFonts w:ascii="Arial" w:eastAsia="Times New Roman" w:hAnsi="Arial" w:cs="Arial"/>
          <w:sz w:val="24"/>
          <w:szCs w:val="24"/>
          <w:lang w:eastAsia="sl-SI"/>
        </w:rPr>
        <w:t>leta 1875 v Parizu,</w:t>
      </w:r>
    </w:p>
    <w:p w14:paraId="3A4BF878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14:paraId="0F87EEB6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Vas vabimo, da se nam pridružite</w:t>
      </w:r>
      <w:r w:rsidRPr="003B701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3B7015">
        <w:rPr>
          <w:rFonts w:ascii="Arial" w:eastAsia="Times New Roman" w:hAnsi="Arial" w:cs="Arial"/>
          <w:sz w:val="24"/>
          <w:szCs w:val="24"/>
          <w:lang w:eastAsia="sl-SI"/>
        </w:rPr>
        <w:t>na</w:t>
      </w:r>
    </w:p>
    <w:p w14:paraId="6CDD6ACC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14:paraId="0556F42C" w14:textId="38E320D0" w:rsidR="00C73CF7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Dnevu meroslovja 202</w:t>
      </w:r>
      <w:r w:rsidR="00E45843">
        <w:rPr>
          <w:rFonts w:ascii="Arial" w:eastAsia="Times New Roman" w:hAnsi="Arial" w:cs="Arial"/>
          <w:b/>
          <w:sz w:val="24"/>
          <w:szCs w:val="24"/>
          <w:lang w:eastAsia="sl-SI"/>
        </w:rPr>
        <w:t>4</w:t>
      </w:r>
      <w:r w:rsidRPr="00C55D8B">
        <w:rPr>
          <w:rFonts w:ascii="Arial" w:eastAsia="Times New Roman" w:hAnsi="Arial" w:cs="Arial"/>
          <w:b/>
          <w:sz w:val="24"/>
          <w:szCs w:val="24"/>
          <w:lang w:eastAsia="sl-SI"/>
        </w:rPr>
        <w:t>,</w:t>
      </w:r>
    </w:p>
    <w:p w14:paraId="73E1EA5D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CE8DC55" w14:textId="1C81AAB9" w:rsidR="00C73CF7" w:rsidRPr="00C55D8B" w:rsidRDefault="00015173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</w:t>
      </w:r>
      <w:r w:rsidR="00E45843">
        <w:rPr>
          <w:rFonts w:ascii="Arial" w:eastAsia="Times New Roman" w:hAnsi="Arial" w:cs="Arial"/>
          <w:sz w:val="24"/>
          <w:szCs w:val="24"/>
          <w:lang w:eastAsia="sl-SI"/>
        </w:rPr>
        <w:t>i letos nosi naslov</w:t>
      </w:r>
    </w:p>
    <w:p w14:paraId="4C598E1B" w14:textId="458BA66E" w:rsidR="00C73CF7" w:rsidRPr="00C55D8B" w:rsidRDefault="00812DBE" w:rsidP="00812DBE">
      <w:pPr>
        <w:tabs>
          <w:tab w:val="center" w:pos="4249"/>
          <w:tab w:val="right" w:pos="8498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ab/>
      </w:r>
      <w:r w:rsidR="00C73CF7" w:rsidRPr="00C55D8B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»</w:t>
      </w:r>
      <w:r w:rsidR="00E4584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Merimo danes za trajnostni jutri</w:t>
      </w:r>
      <w:r w:rsidR="00C73CF7" w:rsidRPr="00C55D8B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«,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ab/>
      </w:r>
    </w:p>
    <w:p w14:paraId="22AD8ADC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6B4E6B8" w14:textId="50E51549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v </w:t>
      </w:r>
      <w:r w:rsidR="00E4584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torek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, </w:t>
      </w:r>
      <w:r w:rsidR="00E4584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21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. maja 202</w:t>
      </w:r>
      <w:r w:rsidR="00E4584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4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, od 10:00 – 12:</w:t>
      </w:r>
      <w:r w:rsidR="00ED3F7D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0</w:t>
      </w:r>
      <w:r w:rsidR="007A3B4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0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ure,</w:t>
      </w:r>
    </w:p>
    <w:p w14:paraId="15042804" w14:textId="27D8112E" w:rsidR="00C73CF7" w:rsidRDefault="00E45843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v dvorani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Capriolo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, v Hotelu Maestoso</w:t>
      </w:r>
      <w:r w:rsidR="004B3EA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, v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Lipic</w:t>
      </w:r>
      <w:r w:rsidR="004B3EA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i</w:t>
      </w:r>
      <w:r w:rsidR="00C73CF7"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.</w:t>
      </w:r>
    </w:p>
    <w:p w14:paraId="5B7FEF01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5600D320" w14:textId="77777777" w:rsidR="00C73CF7" w:rsidRPr="00E75019" w:rsidRDefault="00C73CF7" w:rsidP="0044232D">
      <w:pPr>
        <w:spacing w:before="100" w:beforeAutospacing="1" w:after="100" w:afterAutospacing="1" w:line="240" w:lineRule="auto"/>
        <w:ind w:left="426" w:firstLine="708"/>
        <w:jc w:val="both"/>
        <w:rPr>
          <w:rFonts w:ascii="Arial" w:eastAsia="Times New Roman" w:hAnsi="Arial" w:cs="Arial"/>
          <w:b/>
          <w:i/>
          <w:color w:val="000000" w:themeColor="text1"/>
          <w:lang w:eastAsia="sl-SI"/>
        </w:rPr>
      </w:pPr>
      <w:r w:rsidRPr="00E75019">
        <w:rPr>
          <w:rFonts w:ascii="Arial" w:eastAsia="Times New Roman" w:hAnsi="Arial" w:cs="Arial"/>
          <w:b/>
          <w:i/>
          <w:color w:val="000000" w:themeColor="text1"/>
          <w:lang w:eastAsia="sl-SI"/>
        </w:rPr>
        <w:t xml:space="preserve">Uvodni pozdravni govori </w:t>
      </w:r>
    </w:p>
    <w:p w14:paraId="78B063B0" w14:textId="6A2DC00C" w:rsidR="00C73CF7" w:rsidRPr="00484165" w:rsidRDefault="00191B31" w:rsidP="00191B3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ind w:left="284" w:right="-149" w:hanging="284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lang w:eastAsia="sl-SI"/>
        </w:rPr>
        <w:t>mag. Dejan Židan</w:t>
      </w:r>
      <w:r w:rsidR="00C73CF7" w:rsidRPr="00484165">
        <w:rPr>
          <w:rFonts w:ascii="Arial" w:eastAsia="Times New Roman" w:hAnsi="Arial" w:cs="Arial"/>
          <w:b/>
          <w:color w:val="000000" w:themeColor="text1"/>
          <w:lang w:eastAsia="sl-SI"/>
        </w:rPr>
        <w:t xml:space="preserve">, </w:t>
      </w:r>
      <w:r w:rsidRPr="00191B31">
        <w:rPr>
          <w:rFonts w:ascii="Arial" w:eastAsia="Times New Roman" w:hAnsi="Arial" w:cs="Arial"/>
          <w:color w:val="000000" w:themeColor="text1"/>
          <w:lang w:eastAsia="sl-SI"/>
        </w:rPr>
        <w:t>drža</w:t>
      </w:r>
      <w:r>
        <w:rPr>
          <w:rFonts w:ascii="Arial" w:eastAsia="Times New Roman" w:hAnsi="Arial" w:cs="Arial"/>
          <w:color w:val="000000" w:themeColor="text1"/>
          <w:lang w:eastAsia="sl-SI"/>
        </w:rPr>
        <w:t>vni sekretar na ministrstvu</w:t>
      </w:r>
      <w:r w:rsidR="00C73CF7" w:rsidRPr="00484165">
        <w:rPr>
          <w:rFonts w:ascii="Arial" w:eastAsia="Times New Roman" w:hAnsi="Arial" w:cs="Arial"/>
          <w:color w:val="000000" w:themeColor="text1"/>
          <w:lang w:eastAsia="sl-SI"/>
        </w:rPr>
        <w:t xml:space="preserve"> za gospodarstvo, turizem in šport,</w:t>
      </w:r>
      <w:r w:rsidR="00C73CF7" w:rsidRPr="00484165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</w:t>
      </w:r>
    </w:p>
    <w:p w14:paraId="21ED5AD0" w14:textId="692F07EA" w:rsidR="00C73CF7" w:rsidRPr="00484165" w:rsidRDefault="00C73CF7" w:rsidP="00191B3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484165">
        <w:rPr>
          <w:rFonts w:ascii="Arial" w:eastAsia="Times New Roman" w:hAnsi="Arial" w:cs="Arial"/>
          <w:b/>
          <w:color w:val="000000" w:themeColor="text1"/>
          <w:lang w:eastAsia="sl-SI"/>
        </w:rPr>
        <w:t xml:space="preserve">dr. Samo Kopač, </w:t>
      </w:r>
      <w:r w:rsidRPr="00484165">
        <w:rPr>
          <w:rFonts w:ascii="Arial" w:eastAsia="Times New Roman" w:hAnsi="Arial" w:cs="Arial"/>
          <w:color w:val="000000" w:themeColor="text1"/>
          <w:lang w:eastAsia="sl-SI"/>
        </w:rPr>
        <w:t>direktor Urada RS za meroslovje in</w:t>
      </w:r>
    </w:p>
    <w:p w14:paraId="4C4F8309" w14:textId="5BABFFEA" w:rsidR="00E31DD2" w:rsidRPr="00B52C84" w:rsidRDefault="00F958FA" w:rsidP="00191B3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lang w:eastAsia="sl-SI"/>
        </w:rPr>
        <w:t xml:space="preserve">Aleksandra </w:t>
      </w:r>
      <w:proofErr w:type="spellStart"/>
      <w:r>
        <w:rPr>
          <w:rFonts w:ascii="Arial" w:eastAsia="Times New Roman" w:hAnsi="Arial" w:cs="Arial"/>
          <w:b/>
          <w:color w:val="000000" w:themeColor="text1"/>
          <w:lang w:eastAsia="sl-SI"/>
        </w:rPr>
        <w:t>Lepenik</w:t>
      </w:r>
      <w:proofErr w:type="spellEnd"/>
      <w:r w:rsidR="009C3DEE" w:rsidRPr="00B52C84">
        <w:rPr>
          <w:rFonts w:ascii="Arial" w:eastAsia="Times New Roman" w:hAnsi="Arial" w:cs="Arial"/>
          <w:b/>
          <w:color w:val="000000" w:themeColor="text1"/>
          <w:lang w:eastAsia="sl-SI"/>
        </w:rPr>
        <w:t xml:space="preserve">, </w:t>
      </w:r>
      <w:r w:rsidRPr="00F958FA">
        <w:rPr>
          <w:rFonts w:ascii="Arial" w:eastAsia="Times New Roman" w:hAnsi="Arial" w:cs="Arial"/>
          <w:color w:val="000000" w:themeColor="text1"/>
          <w:lang w:eastAsia="sl-SI"/>
        </w:rPr>
        <w:t>podpred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sednica </w:t>
      </w:r>
      <w:r w:rsidR="009C3DEE" w:rsidRPr="00B52C84">
        <w:rPr>
          <w:rFonts w:ascii="Arial" w:eastAsia="Times New Roman" w:hAnsi="Arial" w:cs="Arial"/>
          <w:color w:val="000000" w:themeColor="text1"/>
          <w:lang w:eastAsia="sl-SI"/>
        </w:rPr>
        <w:t xml:space="preserve">sekcije </w:t>
      </w:r>
      <w:proofErr w:type="spellStart"/>
      <w:r w:rsidR="009C3DEE" w:rsidRPr="00B52C84">
        <w:rPr>
          <w:rFonts w:ascii="Arial" w:eastAsia="Times New Roman" w:hAnsi="Arial" w:cs="Arial"/>
          <w:color w:val="000000" w:themeColor="text1"/>
          <w:lang w:eastAsia="sl-SI"/>
        </w:rPr>
        <w:t>SiMER</w:t>
      </w:r>
      <w:proofErr w:type="spellEnd"/>
      <w:r w:rsidR="00B52C84">
        <w:rPr>
          <w:rFonts w:ascii="Arial" w:eastAsia="Times New Roman" w:hAnsi="Arial" w:cs="Arial"/>
          <w:b/>
          <w:color w:val="000000" w:themeColor="text1"/>
          <w:lang w:eastAsia="sl-SI"/>
        </w:rPr>
        <w:t>.</w:t>
      </w:r>
      <w:bookmarkStart w:id="0" w:name="_GoBack"/>
      <w:bookmarkEnd w:id="0"/>
    </w:p>
    <w:p w14:paraId="05D9D0C9" w14:textId="4D850B5D" w:rsidR="00C73CF7" w:rsidRPr="00484165" w:rsidRDefault="00C73CF7" w:rsidP="00C73CF7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b/>
          <w:i/>
          <w:color w:val="000000" w:themeColor="text1"/>
          <w:u w:val="single"/>
          <w:lang w:eastAsia="sl-SI"/>
        </w:rPr>
      </w:pPr>
      <w:r w:rsidRPr="00484165">
        <w:rPr>
          <w:rFonts w:ascii="Arial" w:eastAsia="Times New Roman" w:hAnsi="Arial" w:cs="Arial"/>
          <w:b/>
          <w:i/>
          <w:color w:val="000000" w:themeColor="text1"/>
          <w:lang w:eastAsia="sl-SI"/>
        </w:rPr>
        <w:t xml:space="preserve">Strokovna predavanja </w:t>
      </w:r>
    </w:p>
    <w:p w14:paraId="67A84383" w14:textId="0679F4AB" w:rsidR="00FB2FEB" w:rsidRPr="00FB2FEB" w:rsidRDefault="00FB2FEB" w:rsidP="000151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>Jani Jordan</w:t>
      </w:r>
      <w:r w:rsidRPr="00FB2FEB">
        <w:rPr>
          <w:rFonts w:ascii="Arial" w:eastAsia="Times New Roman" w:hAnsi="Arial" w:cs="Arial"/>
          <w:color w:val="000000" w:themeColor="text1"/>
          <w:lang w:eastAsia="sl-SI"/>
        </w:rPr>
        <w:t>, ustanov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itelj podjetja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Aqualink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d.o.o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>., »</w:t>
      </w: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Trajnostno upravljanje vodovodnih </w:t>
      </w:r>
      <w:r>
        <w:rPr>
          <w:rFonts w:ascii="Arial" w:eastAsia="Times New Roman" w:hAnsi="Arial" w:cs="Arial"/>
          <w:b/>
          <w:color w:val="000000" w:themeColor="text1"/>
          <w:lang w:eastAsia="sl-SI"/>
        </w:rPr>
        <w:t>omrežij s pametnimi AQ senzorji«</w:t>
      </w:r>
    </w:p>
    <w:p w14:paraId="6135A81B" w14:textId="21B95FC9" w:rsidR="00FB2FEB" w:rsidRPr="00FB2FEB" w:rsidRDefault="00FB2FEB" w:rsidP="0001517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color w:val="000000" w:themeColor="text1"/>
          <w:lang w:eastAsia="sl-SI"/>
        </w:rPr>
      </w:pPr>
    </w:p>
    <w:p w14:paraId="5F9C73B1" w14:textId="57A92414" w:rsidR="00FB2FEB" w:rsidRPr="00FB2FEB" w:rsidRDefault="00FB2FEB" w:rsidP="0001517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>Gregor Koselj</w:t>
      </w:r>
      <w:r w:rsidR="00015173">
        <w:rPr>
          <w:rFonts w:ascii="Arial" w:eastAsia="Times New Roman" w:hAnsi="Arial" w:cs="Arial"/>
          <w:color w:val="000000" w:themeColor="text1"/>
          <w:lang w:eastAsia="sl-SI"/>
        </w:rPr>
        <w:t>, strokovnjak v s</w:t>
      </w:r>
      <w:r w:rsidRPr="00FB2FEB">
        <w:rPr>
          <w:rFonts w:ascii="Arial" w:eastAsia="Times New Roman" w:hAnsi="Arial" w:cs="Arial"/>
          <w:color w:val="000000" w:themeColor="text1"/>
          <w:lang w:eastAsia="sl-SI"/>
        </w:rPr>
        <w:t>lužbi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 za meritve, Elektro Gorenjska, </w:t>
      </w:r>
      <w:r w:rsidRPr="00FB2FEB">
        <w:rPr>
          <w:rFonts w:ascii="Arial" w:eastAsia="Times New Roman" w:hAnsi="Arial" w:cs="Arial"/>
          <w:color w:val="000000" w:themeColor="text1"/>
          <w:lang w:eastAsia="sl-SI"/>
        </w:rPr>
        <w:t>d.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 d., </w:t>
      </w:r>
      <w:r w:rsidRPr="005C3FC9">
        <w:rPr>
          <w:rFonts w:ascii="Arial" w:eastAsia="Times New Roman" w:hAnsi="Arial" w:cs="Arial"/>
          <w:b/>
          <w:color w:val="000000" w:themeColor="text1"/>
          <w:lang w:eastAsia="sl-SI"/>
        </w:rPr>
        <w:t>»</w:t>
      </w: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>Zajem in uporaba merilnih podatkov</w:t>
      </w:r>
      <w:r>
        <w:rPr>
          <w:rFonts w:ascii="Arial" w:eastAsia="Times New Roman" w:hAnsi="Arial" w:cs="Arial"/>
          <w:b/>
          <w:color w:val="000000" w:themeColor="text1"/>
          <w:lang w:eastAsia="sl-SI"/>
        </w:rPr>
        <w:t xml:space="preserve"> iz števcev električne energije«</w:t>
      </w:r>
    </w:p>
    <w:p w14:paraId="3CF3AE02" w14:textId="77777777" w:rsidR="00FB2FEB" w:rsidRPr="00FB2FEB" w:rsidRDefault="00FB2FEB" w:rsidP="0001517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sl-SI"/>
        </w:rPr>
      </w:pPr>
    </w:p>
    <w:p w14:paraId="36A072FA" w14:textId="77777777" w:rsidR="00E374DE" w:rsidRPr="00E374DE" w:rsidRDefault="005C3FC9" w:rsidP="0001517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color w:val="000000" w:themeColor="text1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lang w:eastAsia="sl-SI"/>
        </w:rPr>
        <w:t>d</w:t>
      </w:r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r. Alexandra </w:t>
      </w:r>
      <w:proofErr w:type="spellStart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>Bogožalec</w:t>
      </w:r>
      <w:proofErr w:type="spellEnd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Košir, </w:t>
      </w:r>
      <w:r w:rsidR="00FB2FEB" w:rsidRPr="00FB2FEB">
        <w:rPr>
          <w:rFonts w:ascii="Arial" w:eastAsia="Times New Roman" w:hAnsi="Arial" w:cs="Arial"/>
          <w:color w:val="000000" w:themeColor="text1"/>
          <w:lang w:eastAsia="sl-SI"/>
        </w:rPr>
        <w:t>znanstvena sodelavka na Oddelku za biotehnologijo in sistemsko biologijo Nacionalnega inštituta za biologijo,</w:t>
      </w:r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»</w:t>
      </w:r>
      <w:proofErr w:type="spellStart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>Xylella</w:t>
      </w:r>
      <w:proofErr w:type="spellEnd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</w:t>
      </w:r>
      <w:proofErr w:type="spellStart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>fastidiosa</w:t>
      </w:r>
      <w:proofErr w:type="spellEnd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- kako nas iskanje bakterije lahko obvaruje pred pomanjkanjem oljčnega olja?«</w:t>
      </w:r>
    </w:p>
    <w:p w14:paraId="56B66200" w14:textId="77777777" w:rsidR="00E374DE" w:rsidRPr="00E374DE" w:rsidRDefault="00E374DE" w:rsidP="0001517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sl-SI"/>
        </w:rPr>
      </w:pPr>
    </w:p>
    <w:p w14:paraId="355D315A" w14:textId="434F9008" w:rsidR="00E374DE" w:rsidRPr="00E374DE" w:rsidRDefault="00E374DE" w:rsidP="0001517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E374DE">
        <w:rPr>
          <w:rFonts w:ascii="Arial" w:eastAsia="Times New Roman" w:hAnsi="Arial" w:cs="Arial"/>
          <w:b/>
          <w:bCs/>
          <w:color w:val="000000" w:themeColor="text1"/>
          <w:lang w:eastAsia="sl-SI"/>
        </w:rPr>
        <w:t xml:space="preserve">dr. Denis Sušin, </w:t>
      </w:r>
      <w:r w:rsidRPr="00E374DE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vodja kakovosti v podjetju Gazela </w:t>
      </w:r>
      <w:proofErr w:type="spellStart"/>
      <w:r w:rsidRPr="00E374DE">
        <w:rPr>
          <w:rFonts w:ascii="Arial" w:eastAsia="Times New Roman" w:hAnsi="Arial" w:cs="Arial"/>
          <w:bCs/>
          <w:color w:val="000000" w:themeColor="text1"/>
          <w:lang w:eastAsia="sl-SI"/>
        </w:rPr>
        <w:t>d.o.o</w:t>
      </w:r>
      <w:proofErr w:type="spellEnd"/>
      <w:r w:rsidRPr="00E374DE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., </w:t>
      </w:r>
      <w:r w:rsidRPr="00E374DE">
        <w:rPr>
          <w:rFonts w:ascii="Arial" w:eastAsia="Times New Roman" w:hAnsi="Arial" w:cs="Arial"/>
          <w:b/>
          <w:bCs/>
          <w:color w:val="000000" w:themeColor="text1"/>
          <w:lang w:eastAsia="sl-SI"/>
        </w:rPr>
        <w:t>»Meroslovje – balast ali ključen vidik trajnosti?«</w:t>
      </w:r>
    </w:p>
    <w:p w14:paraId="345AE595" w14:textId="1E26632B" w:rsidR="00E374DE" w:rsidRDefault="00E374DE" w:rsidP="00E37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lang w:eastAsia="sl-SI"/>
        </w:rPr>
      </w:pPr>
    </w:p>
    <w:p w14:paraId="41B71A86" w14:textId="77777777" w:rsidR="00E374DE" w:rsidRPr="00E75019" w:rsidRDefault="00E374DE" w:rsidP="00E37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sl-SI"/>
        </w:rPr>
      </w:pPr>
    </w:p>
    <w:p w14:paraId="2CA4EB02" w14:textId="77777777" w:rsidR="00C73CF7" w:rsidRPr="00E75019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75019">
        <w:rPr>
          <w:rFonts w:ascii="Arial" w:eastAsia="Times New Roman" w:hAnsi="Arial" w:cs="Arial"/>
          <w:b/>
          <w:lang w:eastAsia="sl-SI"/>
        </w:rPr>
        <w:t>Lepo vabljeni!</w:t>
      </w:r>
    </w:p>
    <w:p w14:paraId="4DD877A1" w14:textId="77777777" w:rsidR="00C73CF7" w:rsidRPr="00E75019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2C77890F" w14:textId="4F935ADD" w:rsidR="00C73CF7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E75019">
        <w:rPr>
          <w:rFonts w:ascii="Arial" w:eastAsia="Times New Roman" w:hAnsi="Arial" w:cs="Arial"/>
          <w:lang w:eastAsia="sl-SI"/>
        </w:rPr>
        <w:t>Udeležba na Dnevu meroslovja 202</w:t>
      </w:r>
      <w:r w:rsidR="003C541D">
        <w:rPr>
          <w:rFonts w:ascii="Arial" w:eastAsia="Times New Roman" w:hAnsi="Arial" w:cs="Arial"/>
          <w:lang w:eastAsia="sl-SI"/>
        </w:rPr>
        <w:t>4</w:t>
      </w:r>
      <w:r w:rsidRPr="00E75019">
        <w:rPr>
          <w:rFonts w:ascii="Arial" w:eastAsia="Times New Roman" w:hAnsi="Arial" w:cs="Arial"/>
          <w:lang w:eastAsia="sl-SI"/>
        </w:rPr>
        <w:t xml:space="preserve"> je brezplačna, vendar </w:t>
      </w:r>
      <w:r w:rsidR="003333E8">
        <w:rPr>
          <w:rFonts w:ascii="Arial" w:eastAsia="Times New Roman" w:hAnsi="Arial" w:cs="Arial"/>
          <w:lang w:eastAsia="sl-SI"/>
        </w:rPr>
        <w:t>se je potrebno prijaviti</w:t>
      </w:r>
      <w:r w:rsidRPr="00E75019">
        <w:rPr>
          <w:rFonts w:ascii="Arial" w:eastAsia="Times New Roman" w:hAnsi="Arial" w:cs="Arial"/>
          <w:lang w:eastAsia="sl-SI"/>
        </w:rPr>
        <w:t xml:space="preserve"> najkasneje do </w:t>
      </w:r>
      <w:r w:rsidR="003C541D">
        <w:rPr>
          <w:rFonts w:ascii="Arial" w:eastAsia="Times New Roman" w:hAnsi="Arial" w:cs="Arial"/>
          <w:b/>
          <w:lang w:eastAsia="sl-SI"/>
        </w:rPr>
        <w:t>20</w:t>
      </w:r>
      <w:r>
        <w:rPr>
          <w:rFonts w:ascii="Arial" w:eastAsia="Times New Roman" w:hAnsi="Arial" w:cs="Arial"/>
          <w:b/>
          <w:lang w:eastAsia="sl-SI"/>
        </w:rPr>
        <w:t>. maja 202</w:t>
      </w:r>
      <w:r w:rsidR="003C541D">
        <w:rPr>
          <w:rFonts w:ascii="Arial" w:eastAsia="Times New Roman" w:hAnsi="Arial" w:cs="Arial"/>
          <w:b/>
          <w:lang w:eastAsia="sl-SI"/>
        </w:rPr>
        <w:t>4</w:t>
      </w:r>
      <w:r w:rsidRPr="00E75019">
        <w:rPr>
          <w:rFonts w:ascii="Arial" w:eastAsia="Times New Roman" w:hAnsi="Arial" w:cs="Arial"/>
          <w:b/>
          <w:lang w:eastAsia="sl-SI"/>
        </w:rPr>
        <w:t xml:space="preserve">, </w:t>
      </w:r>
      <w:r w:rsidR="003C541D">
        <w:rPr>
          <w:rFonts w:ascii="Arial" w:eastAsia="Times New Roman" w:hAnsi="Arial" w:cs="Arial"/>
          <w:lang w:eastAsia="sl-SI"/>
        </w:rPr>
        <w:t xml:space="preserve">na e-naslov: </w:t>
      </w:r>
      <w:hyperlink r:id="rId8" w:history="1">
        <w:r w:rsidR="00C86384" w:rsidRPr="00DB66C1">
          <w:rPr>
            <w:rStyle w:val="Hiperpovezava"/>
            <w:rFonts w:ascii="Arial" w:eastAsia="Times New Roman" w:hAnsi="Arial" w:cs="Arial"/>
            <w:lang w:eastAsia="sl-SI"/>
          </w:rPr>
          <w:t>dogodki.mirs@gov.si</w:t>
        </w:r>
      </w:hyperlink>
      <w:r w:rsidRPr="00E75019">
        <w:rPr>
          <w:rFonts w:ascii="Arial" w:eastAsia="Times New Roman" w:hAnsi="Arial" w:cs="Arial"/>
          <w:b/>
          <w:lang w:eastAsia="sl-SI"/>
        </w:rPr>
        <w:t>.</w:t>
      </w:r>
    </w:p>
    <w:p w14:paraId="33E2B234" w14:textId="2D74184F" w:rsidR="00C86384" w:rsidRDefault="00C86384" w:rsidP="00C73CF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0D1D9B9" w14:textId="77777777" w:rsidR="00C73CF7" w:rsidRPr="00D228F1" w:rsidRDefault="00C73CF7" w:rsidP="00D228F1"/>
    <w:sectPr w:rsidR="00C73CF7" w:rsidRPr="00D228F1" w:rsidSect="0078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EFB4" w14:textId="77777777" w:rsidR="00C73CF7" w:rsidRDefault="00C73CF7">
      <w:r>
        <w:separator/>
      </w:r>
    </w:p>
  </w:endnote>
  <w:endnote w:type="continuationSeparator" w:id="0">
    <w:p w14:paraId="60F71547" w14:textId="77777777" w:rsidR="00C73CF7" w:rsidRDefault="00C7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B61D" w14:textId="77777777" w:rsidR="00F72C83" w:rsidRDefault="00F72C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EA48" w14:textId="77777777" w:rsidR="00F72C83" w:rsidRDefault="00F72C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1129" w14:textId="77777777" w:rsidR="00F72C83" w:rsidRDefault="00F72C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805B" w14:textId="77777777" w:rsidR="00C73CF7" w:rsidRDefault="00C73CF7">
      <w:r>
        <w:separator/>
      </w:r>
    </w:p>
  </w:footnote>
  <w:footnote w:type="continuationSeparator" w:id="0">
    <w:p w14:paraId="713D1FF1" w14:textId="77777777" w:rsidR="00C73CF7" w:rsidRDefault="00C7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4FBA" w14:textId="6AEF6113" w:rsidR="00F72C83" w:rsidRDefault="00F958FA">
    <w:pPr>
      <w:pStyle w:val="Glava"/>
    </w:pPr>
    <w:r>
      <w:rPr>
        <w:noProof/>
        <w:lang w:eastAsia="sl-SI"/>
      </w:rPr>
      <w:pict w14:anchorId="7C6BF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6797" o:spid="_x0000_s32773" type="#_x0000_t75" style="position:absolute;margin-left:0;margin-top:0;width:424.75pt;height:590.05pt;z-index:-251657216;mso-position-horizontal:center;mso-position-horizontal-relative:margin;mso-position-vertical:center;mso-position-vertical-relative:margin" o:allowincell="f">
          <v:imagedata r:id="rId1" o:title="Dan meroslovja_plak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C9C36" w14:textId="5537CDFE" w:rsidR="006C01FC" w:rsidRPr="00110CBD" w:rsidRDefault="00F958FA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  <w:lang w:eastAsia="sl-SI"/>
      </w:rPr>
      <w:pict w14:anchorId="58E66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6798" o:spid="_x0000_s32774" type="#_x0000_t75" style="position:absolute;margin-left:0;margin-top:0;width:424.75pt;height:590.05pt;z-index:-251656192;mso-position-horizontal:center;mso-position-horizontal-relative:margin;mso-position-vertical:center;mso-position-vertical-relative:margin" o:allowincell="f">
          <v:imagedata r:id="rId1" o:title="Dan meroslovja_plak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33E81" w14:textId="4B33610A" w:rsidR="00646E10" w:rsidRPr="00893B55" w:rsidRDefault="00F958FA" w:rsidP="004B4E94">
    <w:pPr>
      <w:autoSpaceDE w:val="0"/>
      <w:autoSpaceDN w:val="0"/>
      <w:adjustRightInd w:val="0"/>
      <w:spacing w:line="240" w:lineRule="auto"/>
    </w:pPr>
    <w:r>
      <w:rPr>
        <w:noProof/>
        <w:szCs w:val="20"/>
        <w:lang w:eastAsia="sl-SI"/>
      </w:rPr>
      <w:pict w14:anchorId="0D1EA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6796" o:spid="_x0000_s32772" type="#_x0000_t75" style="position:absolute;margin-left:0;margin-top:0;width:424.75pt;height:590.05pt;z-index:-251658240;mso-position-horizontal:center;mso-position-horizontal-relative:margin;mso-position-vertical:center;mso-position-vertical-relative:margin" o:allowincell="f">
          <v:imagedata r:id="rId1" o:title="Dan meroslovja_plakat" gain="19661f" blacklevel="22938f"/>
          <w10:wrap anchorx="margin" anchory="margin"/>
        </v:shape>
      </w:pict>
    </w:r>
    <w:r w:rsidR="00C73CF7" w:rsidRPr="00C73CF7">
      <w:rPr>
        <w:noProof/>
        <w:szCs w:val="20"/>
        <w:lang w:eastAsia="sl-SI"/>
      </w:rPr>
      <w:drawing>
        <wp:inline distT="0" distB="0" distL="0" distR="0" wp14:anchorId="26B80D51" wp14:editId="7DE3B536">
          <wp:extent cx="2320724" cy="760693"/>
          <wp:effectExtent l="0" t="0" r="3810" b="190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796" cy="7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CF7">
      <w:t xml:space="preserve">          </w:t>
    </w:r>
    <w:r w:rsidR="00646E10">
      <w:t xml:space="preserve">             </w:t>
    </w:r>
    <w:r w:rsidR="00C73CF7">
      <w:t xml:space="preserve">   </w:t>
    </w:r>
    <w:r w:rsidR="00646E10">
      <w:rPr>
        <w:noProof/>
        <w:lang w:eastAsia="sl-SI"/>
      </w:rPr>
      <w:drawing>
        <wp:inline distT="0" distB="0" distL="0" distR="0" wp14:anchorId="5B34A506" wp14:editId="71E803B1">
          <wp:extent cx="1959464" cy="541861"/>
          <wp:effectExtent l="0" t="0" r="3175" b="0"/>
          <wp:docPr id="6" name="Slika 6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406" cy="56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E6CB1"/>
    <w:multiLevelType w:val="hybridMultilevel"/>
    <w:tmpl w:val="45B25338"/>
    <w:lvl w:ilvl="0" w:tplc="042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43A07"/>
    <w:multiLevelType w:val="hybridMultilevel"/>
    <w:tmpl w:val="CCC40F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619A9"/>
    <w:multiLevelType w:val="hybridMultilevel"/>
    <w:tmpl w:val="3B76800A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2EE637B"/>
    <w:multiLevelType w:val="hybridMultilevel"/>
    <w:tmpl w:val="D3F2A69A"/>
    <w:lvl w:ilvl="0" w:tplc="B5D2E0B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5">
      <o:colormru v:ext="edit" colors="#428299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F7"/>
    <w:rsid w:val="00015173"/>
    <w:rsid w:val="00020579"/>
    <w:rsid w:val="00023A88"/>
    <w:rsid w:val="00033EB1"/>
    <w:rsid w:val="0006042C"/>
    <w:rsid w:val="00064BEA"/>
    <w:rsid w:val="000A3D3E"/>
    <w:rsid w:val="000A5A67"/>
    <w:rsid w:val="000A7238"/>
    <w:rsid w:val="000C5225"/>
    <w:rsid w:val="000D0989"/>
    <w:rsid w:val="000D517B"/>
    <w:rsid w:val="001357B2"/>
    <w:rsid w:val="00191B31"/>
    <w:rsid w:val="001B20C6"/>
    <w:rsid w:val="001F1AD0"/>
    <w:rsid w:val="001F30D3"/>
    <w:rsid w:val="00202A77"/>
    <w:rsid w:val="0021675C"/>
    <w:rsid w:val="00271CE5"/>
    <w:rsid w:val="00282020"/>
    <w:rsid w:val="002A3807"/>
    <w:rsid w:val="002D0834"/>
    <w:rsid w:val="003333E8"/>
    <w:rsid w:val="003636BF"/>
    <w:rsid w:val="00363966"/>
    <w:rsid w:val="0037479F"/>
    <w:rsid w:val="003845B4"/>
    <w:rsid w:val="00387B1A"/>
    <w:rsid w:val="00392E7B"/>
    <w:rsid w:val="003A21B4"/>
    <w:rsid w:val="003B7826"/>
    <w:rsid w:val="003C541D"/>
    <w:rsid w:val="003E1C74"/>
    <w:rsid w:val="003E29E3"/>
    <w:rsid w:val="0040572B"/>
    <w:rsid w:val="0044232D"/>
    <w:rsid w:val="0047145E"/>
    <w:rsid w:val="00476BD2"/>
    <w:rsid w:val="00484165"/>
    <w:rsid w:val="004B3EA5"/>
    <w:rsid w:val="004B4E94"/>
    <w:rsid w:val="004C2227"/>
    <w:rsid w:val="004C47A2"/>
    <w:rsid w:val="004E4412"/>
    <w:rsid w:val="00502E41"/>
    <w:rsid w:val="00507E7A"/>
    <w:rsid w:val="00526246"/>
    <w:rsid w:val="00537C34"/>
    <w:rsid w:val="00555390"/>
    <w:rsid w:val="00567106"/>
    <w:rsid w:val="005B354A"/>
    <w:rsid w:val="005C3FC9"/>
    <w:rsid w:val="005E1D3C"/>
    <w:rsid w:val="005E7866"/>
    <w:rsid w:val="00613D98"/>
    <w:rsid w:val="00632253"/>
    <w:rsid w:val="00642714"/>
    <w:rsid w:val="006455CE"/>
    <w:rsid w:val="00646E10"/>
    <w:rsid w:val="00651FCC"/>
    <w:rsid w:val="00671E2E"/>
    <w:rsid w:val="00690D03"/>
    <w:rsid w:val="006A5BEA"/>
    <w:rsid w:val="006A6FC6"/>
    <w:rsid w:val="006C01FC"/>
    <w:rsid w:val="006D42D9"/>
    <w:rsid w:val="00733017"/>
    <w:rsid w:val="0073519A"/>
    <w:rsid w:val="007744D4"/>
    <w:rsid w:val="00783310"/>
    <w:rsid w:val="00790879"/>
    <w:rsid w:val="007A3B48"/>
    <w:rsid w:val="007A4A6D"/>
    <w:rsid w:val="007A709B"/>
    <w:rsid w:val="007A7CDF"/>
    <w:rsid w:val="007D1B61"/>
    <w:rsid w:val="007D1BCF"/>
    <w:rsid w:val="007D75CF"/>
    <w:rsid w:val="007E6DC5"/>
    <w:rsid w:val="00812DBE"/>
    <w:rsid w:val="00814213"/>
    <w:rsid w:val="00821A6D"/>
    <w:rsid w:val="0083426E"/>
    <w:rsid w:val="0088043C"/>
    <w:rsid w:val="008906C9"/>
    <w:rsid w:val="00893B55"/>
    <w:rsid w:val="008A3E3F"/>
    <w:rsid w:val="008C5738"/>
    <w:rsid w:val="008D04F0"/>
    <w:rsid w:val="008F3500"/>
    <w:rsid w:val="00924E3C"/>
    <w:rsid w:val="00946C49"/>
    <w:rsid w:val="009612BB"/>
    <w:rsid w:val="009C3DEE"/>
    <w:rsid w:val="009C49DD"/>
    <w:rsid w:val="00A125C5"/>
    <w:rsid w:val="00A413F4"/>
    <w:rsid w:val="00A5039D"/>
    <w:rsid w:val="00A577C9"/>
    <w:rsid w:val="00A65EE7"/>
    <w:rsid w:val="00A70133"/>
    <w:rsid w:val="00AA08C1"/>
    <w:rsid w:val="00AC651C"/>
    <w:rsid w:val="00B03033"/>
    <w:rsid w:val="00B17141"/>
    <w:rsid w:val="00B31575"/>
    <w:rsid w:val="00B47D17"/>
    <w:rsid w:val="00B52C84"/>
    <w:rsid w:val="00B8547D"/>
    <w:rsid w:val="00B92D3F"/>
    <w:rsid w:val="00BE0FC4"/>
    <w:rsid w:val="00C250D5"/>
    <w:rsid w:val="00C73CF7"/>
    <w:rsid w:val="00C86384"/>
    <w:rsid w:val="00C92898"/>
    <w:rsid w:val="00CB74F9"/>
    <w:rsid w:val="00CC4F46"/>
    <w:rsid w:val="00CE4BB9"/>
    <w:rsid w:val="00CE7514"/>
    <w:rsid w:val="00D12DAD"/>
    <w:rsid w:val="00D228F1"/>
    <w:rsid w:val="00D248DE"/>
    <w:rsid w:val="00D31518"/>
    <w:rsid w:val="00D76994"/>
    <w:rsid w:val="00D8469E"/>
    <w:rsid w:val="00D8542D"/>
    <w:rsid w:val="00DB225B"/>
    <w:rsid w:val="00DC6A71"/>
    <w:rsid w:val="00DE5B46"/>
    <w:rsid w:val="00DF77A6"/>
    <w:rsid w:val="00E0357D"/>
    <w:rsid w:val="00E24EC2"/>
    <w:rsid w:val="00E31DD2"/>
    <w:rsid w:val="00E374DE"/>
    <w:rsid w:val="00E42400"/>
    <w:rsid w:val="00E44978"/>
    <w:rsid w:val="00E45843"/>
    <w:rsid w:val="00E7150D"/>
    <w:rsid w:val="00EB230A"/>
    <w:rsid w:val="00ED3F7D"/>
    <w:rsid w:val="00F21A42"/>
    <w:rsid w:val="00F240BB"/>
    <w:rsid w:val="00F46724"/>
    <w:rsid w:val="00F57FED"/>
    <w:rsid w:val="00F72C83"/>
    <w:rsid w:val="00F86AB6"/>
    <w:rsid w:val="00F958FA"/>
    <w:rsid w:val="00FB2FEB"/>
    <w:rsid w:val="00FD3538"/>
    <w:rsid w:val="00FD6532"/>
    <w:rsid w:val="00FE709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41111CC"/>
  <w15:docId w15:val="{9178C0E8-E270-4F8D-9B77-EEE3D261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3CF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73CF7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812DB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12DB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12DBE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12D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12DBE"/>
    <w:rPr>
      <w:rFonts w:asciiTheme="minorHAnsi" w:eastAsiaTheme="minorHAnsi" w:hAnsiTheme="minorHAnsi" w:cstheme="minorBidi"/>
      <w:b/>
      <w:bCs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81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12DB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dki.mir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540969-8D9C-4E57-86DA-CEEE0D4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10</cp:revision>
  <cp:lastPrinted>2024-04-23T12:32:00Z</cp:lastPrinted>
  <dcterms:created xsi:type="dcterms:W3CDTF">2024-04-24T08:14:00Z</dcterms:created>
  <dcterms:modified xsi:type="dcterms:W3CDTF">2024-05-20T11:34:00Z</dcterms:modified>
</cp:coreProperties>
</file>