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02FCC03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4021C0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5112E">
        <w:rPr>
          <w:sz w:val="24"/>
          <w:szCs w:val="24"/>
          <w:u w:val="none"/>
          <w:lang w:val="sl-SI"/>
        </w:rPr>
        <w:t>1</w:t>
      </w:r>
      <w:r w:rsidR="004021C0">
        <w:rPr>
          <w:sz w:val="24"/>
          <w:szCs w:val="24"/>
          <w:u w:val="none"/>
          <w:lang w:val="sl-SI"/>
        </w:rPr>
        <w:t>4</w:t>
      </w:r>
      <w:r w:rsidR="0055112E">
        <w:rPr>
          <w:sz w:val="24"/>
          <w:szCs w:val="24"/>
          <w:u w:val="none"/>
          <w:lang w:val="sl-SI"/>
        </w:rPr>
        <w:t>7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D3A3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D3A3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D3A3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D3A3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D3A34">
              <w:rPr>
                <w:sz w:val="18"/>
                <w:szCs w:val="18"/>
              </w:rPr>
            </w:r>
            <w:r w:rsidR="00BD3A3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D3A34">
              <w:rPr>
                <w:sz w:val="16"/>
                <w:szCs w:val="16"/>
              </w:rPr>
            </w:r>
            <w:r w:rsidR="00BD3A3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D3A3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2F1A356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5A4DD9">
      <w:rPr>
        <w:rFonts w:ascii="Georgia" w:hAnsi="Georgia" w:cs="Courier New"/>
        <w:u w:val="single"/>
      </w:rPr>
      <w:t>1</w:t>
    </w:r>
    <w:r w:rsidR="00BD3A34">
      <w:rPr>
        <w:rFonts w:ascii="Georgia" w:hAnsi="Georgia" w:cs="Courier New"/>
        <w:u w:val="single"/>
      </w:rPr>
      <w:t>7</w:t>
    </w:r>
    <w:r w:rsidRPr="00977B70">
      <w:rPr>
        <w:rFonts w:ascii="Georgia" w:hAnsi="Georgia" w:cs="Courier New"/>
        <w:u w:val="single"/>
      </w:rPr>
      <w:t>/202</w:t>
    </w:r>
    <w:r w:rsidR="0055112E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6</cp:revision>
  <cp:lastPrinted>2021-10-21T14:34:00Z</cp:lastPrinted>
  <dcterms:created xsi:type="dcterms:W3CDTF">2024-04-24T13:16:00Z</dcterms:created>
  <dcterms:modified xsi:type="dcterms:W3CDTF">2024-07-18T11:54:00Z</dcterms:modified>
</cp:coreProperties>
</file>