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C50D" w14:textId="7B54E77B" w:rsidR="00F30D5E" w:rsidRDefault="0012186A" w:rsidP="00944F04">
      <w:pPr>
        <w:rPr>
          <w:rFonts w:eastAsia="Times New Roman"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97AEEC" wp14:editId="49A978A6">
                <wp:simplePos x="0" y="0"/>
                <wp:positionH relativeFrom="column">
                  <wp:posOffset>-18415</wp:posOffset>
                </wp:positionH>
                <wp:positionV relativeFrom="paragraph">
                  <wp:posOffset>-40005</wp:posOffset>
                </wp:positionV>
                <wp:extent cx="6172200" cy="1714500"/>
                <wp:effectExtent l="4445" t="0" r="0" b="635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A2D25" w14:textId="77777777" w:rsidR="00F30D5E" w:rsidRPr="0039278A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3E22BE48" w14:textId="77777777" w:rsidR="00F30D5E" w:rsidRDefault="00F30D5E" w:rsidP="00F30D5E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55EAA1D4" w14:textId="77777777" w:rsidR="00F30D5E" w:rsidRDefault="00F30D5E" w:rsidP="00F30D5E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254F1B68" w14:textId="77777777" w:rsidR="00F30D5E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66DB3301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02409F7C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0432FDAA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4483</w:t>
                            </w:r>
                          </w:p>
                          <w:p w14:paraId="333A1D48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5782184E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7AEEC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margin-left:-1.45pt;margin-top:-3.15pt;width:486pt;height:1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" stroked="f">
                <v:textbox>
                  <w:txbxContent>
                    <w:p w14:paraId="647A2D25" w14:textId="77777777" w:rsidR="00F30D5E" w:rsidRPr="0039278A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3E22BE48" w14:textId="77777777" w:rsidR="00F30D5E" w:rsidRDefault="00F30D5E" w:rsidP="00F30D5E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55EAA1D4" w14:textId="77777777" w:rsidR="00F30D5E" w:rsidRDefault="00F30D5E" w:rsidP="00F30D5E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254F1B68" w14:textId="77777777" w:rsidR="00F30D5E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66DB3301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02409F7C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0432FDAA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4483</w:t>
                      </w:r>
                    </w:p>
                    <w:p w14:paraId="333A1D48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5782184E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57216" behindDoc="1" locked="0" layoutInCell="1" allowOverlap="1" wp14:anchorId="021E475D" wp14:editId="43E880FE">
            <wp:simplePos x="0" y="0"/>
            <wp:positionH relativeFrom="column">
              <wp:posOffset>-409575</wp:posOffset>
            </wp:positionH>
            <wp:positionV relativeFrom="paragraph">
              <wp:posOffset>3175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73C84" w14:textId="77777777" w:rsidR="00F30D5E" w:rsidRPr="001E63DE" w:rsidRDefault="00F30D5E" w:rsidP="00944F04">
      <w:pPr>
        <w:rPr>
          <w:rFonts w:eastAsia="Times New Roman"/>
          <w:lang w:eastAsia="sl-SI"/>
        </w:rPr>
      </w:pPr>
    </w:p>
    <w:p w14:paraId="36C99F03" w14:textId="77777777" w:rsidR="008E709A" w:rsidRDefault="008E709A" w:rsidP="008E709A">
      <w:pPr>
        <w:jc w:val="center"/>
        <w:rPr>
          <w:b/>
        </w:rPr>
      </w:pPr>
      <w:r>
        <w:rPr>
          <w:b/>
        </w:rPr>
        <w:t>POROČILO O REDNEM INŠPEKCIJSKEM PREGLEDU NAPRAVE, KI LAHKO POVZROČI ONESNAŽEVANJE OKOLJA VEČJEGA OBSEGA</w:t>
      </w:r>
    </w:p>
    <w:p w14:paraId="6FE60596" w14:textId="77777777" w:rsidR="008E709A" w:rsidRDefault="008E709A" w:rsidP="008E709A">
      <w:pPr>
        <w:jc w:val="center"/>
        <w:rPr>
          <w:b/>
        </w:rPr>
      </w:pPr>
    </w:p>
    <w:p w14:paraId="667140FA" w14:textId="77777777" w:rsidR="008E709A" w:rsidRDefault="008E709A" w:rsidP="008E709A">
      <w:pPr>
        <w:jc w:val="center"/>
        <w:rPr>
          <w:b/>
        </w:rPr>
      </w:pPr>
    </w:p>
    <w:p w14:paraId="66C302DC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2F331F84" w14:textId="3A77A5FE" w:rsidR="0012186A" w:rsidRPr="00F95C27" w:rsidRDefault="0012186A" w:rsidP="0012186A">
      <w:pPr>
        <w:autoSpaceDE w:val="0"/>
        <w:autoSpaceDN w:val="0"/>
        <w:adjustRightInd w:val="0"/>
        <w:rPr>
          <w:bCs/>
          <w:lang w:eastAsia="sl-SI"/>
        </w:rPr>
      </w:pPr>
      <w:r w:rsidRPr="0012186A">
        <w:rPr>
          <w:b/>
          <w:bCs/>
          <w:lang w:eastAsia="sl-SI"/>
        </w:rPr>
        <w:t>Zavezanec:</w:t>
      </w:r>
      <w:r>
        <w:rPr>
          <w:lang w:eastAsia="sl-SI"/>
        </w:rPr>
        <w:t xml:space="preserve"> </w:t>
      </w:r>
      <w:r w:rsidR="00F95C27" w:rsidRPr="00F95C27">
        <w:rPr>
          <w:bCs/>
          <w:lang w:eastAsia="en-US"/>
        </w:rPr>
        <w:t xml:space="preserve">WEILER </w:t>
      </w:r>
      <w:proofErr w:type="spellStart"/>
      <w:r w:rsidR="00F95C27" w:rsidRPr="00F95C27">
        <w:rPr>
          <w:bCs/>
          <w:lang w:eastAsia="en-US"/>
        </w:rPr>
        <w:t>Abrasives</w:t>
      </w:r>
      <w:proofErr w:type="spellEnd"/>
      <w:r w:rsidR="00F95C27" w:rsidRPr="00F95C27">
        <w:rPr>
          <w:bCs/>
          <w:lang w:eastAsia="en-US"/>
        </w:rPr>
        <w:t>, umetni brusi in nekovine d.o.o., Titova cesta 60, 2000 Maribor</w:t>
      </w:r>
    </w:p>
    <w:p w14:paraId="373DA79B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070EAB6D" w14:textId="77777777" w:rsidR="00F95C27" w:rsidRDefault="0012186A" w:rsidP="00F95C27">
      <w:pPr>
        <w:jc w:val="both"/>
        <w:rPr>
          <w:lang w:eastAsia="sl-SI"/>
        </w:rPr>
      </w:pPr>
      <w:r w:rsidRPr="00F95C27">
        <w:rPr>
          <w:b/>
          <w:bCs/>
          <w:lang w:eastAsia="sl-SI"/>
        </w:rPr>
        <w:t>Naprava:</w:t>
      </w:r>
      <w:r>
        <w:rPr>
          <w:lang w:eastAsia="sl-SI"/>
        </w:rPr>
        <w:t xml:space="preserve"> </w:t>
      </w:r>
    </w:p>
    <w:p w14:paraId="2A25E193" w14:textId="29679D6A" w:rsidR="00F95C27" w:rsidRPr="00F95C27" w:rsidRDefault="00F95C27" w:rsidP="00F95C27">
      <w:pPr>
        <w:pStyle w:val="Odstavekseznama"/>
        <w:numPr>
          <w:ilvl w:val="0"/>
          <w:numId w:val="13"/>
        </w:numPr>
        <w:jc w:val="both"/>
        <w:rPr>
          <w:b/>
          <w:sz w:val="22"/>
          <w:szCs w:val="22"/>
          <w:lang w:eastAsia="en-US"/>
        </w:rPr>
      </w:pPr>
      <w:r>
        <w:t>naprava za izdelavo keramičnih izdelkov v žganjem (PE keramika)</w:t>
      </w:r>
    </w:p>
    <w:p w14:paraId="0A4B897D" w14:textId="77777777" w:rsidR="00F95C27" w:rsidRPr="00F95C27" w:rsidRDefault="00F95C27" w:rsidP="00F95C27">
      <w:pPr>
        <w:pStyle w:val="Odstavekseznama"/>
        <w:numPr>
          <w:ilvl w:val="0"/>
          <w:numId w:val="13"/>
        </w:numPr>
        <w:jc w:val="both"/>
        <w:rPr>
          <w:b/>
          <w:sz w:val="22"/>
          <w:szCs w:val="22"/>
          <w:lang w:eastAsia="en-US"/>
        </w:rPr>
      </w:pPr>
      <w:r>
        <w:t>naprava za proizvodnjo smolno vezanih – bakelitnih brusov (PE Bakelit)</w:t>
      </w:r>
    </w:p>
    <w:p w14:paraId="0EE64606" w14:textId="77777777" w:rsidR="00F95C27" w:rsidRPr="00F95C27" w:rsidRDefault="00F95C27" w:rsidP="00F95C27">
      <w:pPr>
        <w:pStyle w:val="Odstavekseznama"/>
        <w:numPr>
          <w:ilvl w:val="0"/>
          <w:numId w:val="13"/>
        </w:numPr>
        <w:jc w:val="both"/>
        <w:rPr>
          <w:b/>
          <w:sz w:val="22"/>
          <w:szCs w:val="22"/>
          <w:lang w:eastAsia="en-US"/>
        </w:rPr>
      </w:pPr>
      <w:r>
        <w:t xml:space="preserve">naprava za proizvodnjo diamantnih brusov (PE </w:t>
      </w:r>
      <w:proofErr w:type="spellStart"/>
      <w:r>
        <w:t>Superabrazivi</w:t>
      </w:r>
      <w:proofErr w:type="spellEnd"/>
      <w:r>
        <w:t>)</w:t>
      </w:r>
    </w:p>
    <w:p w14:paraId="48C81379" w14:textId="3318FDD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192822A0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76B8301B" w14:textId="77777777" w:rsidR="008A5A98" w:rsidRPr="00F95C27" w:rsidRDefault="0012186A" w:rsidP="00F95C27">
      <w:pPr>
        <w:jc w:val="both"/>
        <w:rPr>
          <w:b/>
          <w:sz w:val="22"/>
          <w:szCs w:val="22"/>
          <w:lang w:eastAsia="en-US"/>
        </w:rPr>
      </w:pPr>
      <w:r w:rsidRPr="00F95C27">
        <w:rPr>
          <w:b/>
          <w:bCs/>
          <w:lang w:eastAsia="sl-SI"/>
        </w:rPr>
        <w:t>Lokacija:</w:t>
      </w:r>
      <w:r>
        <w:rPr>
          <w:lang w:eastAsia="sl-SI"/>
        </w:rPr>
        <w:t xml:space="preserve"> </w:t>
      </w:r>
      <w:r w:rsidR="008A5A98">
        <w:t xml:space="preserve">zemljišče s </w:t>
      </w:r>
      <w:proofErr w:type="spellStart"/>
      <w:r w:rsidR="008A5A98">
        <w:t>parc</w:t>
      </w:r>
      <w:proofErr w:type="spellEnd"/>
      <w:r w:rsidR="008A5A98">
        <w:t xml:space="preserve">. št. 1807/2, 1808/2, 1810, 1811, 1812, 1815/1, 1816, 1817, 1818, 1819, 1822/1, 1825/6, 1826/10, 1826/11, 1826/18, 1826/39, 1826/40, 2765 in 2766, vse </w:t>
      </w:r>
      <w:proofErr w:type="spellStart"/>
      <w:r w:rsidR="008A5A98">
        <w:t>k.o</w:t>
      </w:r>
      <w:proofErr w:type="spellEnd"/>
      <w:r w:rsidR="008A5A98">
        <w:t>. 659 - Tabor</w:t>
      </w:r>
    </w:p>
    <w:p w14:paraId="7037494F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0F0B7406" w14:textId="5CABC5D2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 w:rsidRPr="0012186A">
        <w:rPr>
          <w:b/>
          <w:bCs/>
          <w:lang w:eastAsia="sl-SI"/>
        </w:rPr>
        <w:t>Datum pregleda:</w:t>
      </w:r>
      <w:r>
        <w:rPr>
          <w:lang w:eastAsia="sl-SI"/>
        </w:rPr>
        <w:t xml:space="preserve"> </w:t>
      </w:r>
      <w:r w:rsidR="00F95C27" w:rsidRPr="00F95C27">
        <w:rPr>
          <w:bCs/>
        </w:rPr>
        <w:t>19. 4. 2022</w:t>
      </w:r>
    </w:p>
    <w:p w14:paraId="456EBC28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1EB191C5" w14:textId="1C65A782" w:rsidR="0012186A" w:rsidRDefault="0012186A" w:rsidP="0012186A">
      <w:pPr>
        <w:autoSpaceDE w:val="0"/>
        <w:autoSpaceDN w:val="0"/>
        <w:adjustRightInd w:val="0"/>
        <w:rPr>
          <w:b/>
          <w:bCs/>
          <w:lang w:eastAsia="sl-SI"/>
        </w:rPr>
      </w:pPr>
      <w:r w:rsidRPr="0012186A">
        <w:rPr>
          <w:b/>
          <w:bCs/>
          <w:lang w:eastAsia="sl-SI"/>
        </w:rPr>
        <w:t>Okoljevarstveno dovoljenje (OVD) Agencije RS za okolje številka:</w:t>
      </w:r>
    </w:p>
    <w:p w14:paraId="52869D85" w14:textId="77777777" w:rsidR="00F95C27" w:rsidRPr="00F95C27" w:rsidRDefault="00F95C27" w:rsidP="00F95C27">
      <w:pPr>
        <w:pStyle w:val="Odstavekseznama"/>
        <w:numPr>
          <w:ilvl w:val="0"/>
          <w:numId w:val="14"/>
        </w:numPr>
        <w:rPr>
          <w:bCs/>
        </w:rPr>
      </w:pPr>
      <w:r w:rsidRPr="00F95C27">
        <w:rPr>
          <w:bCs/>
        </w:rPr>
        <w:t xml:space="preserve">35407-183/2006-25 z dne 29.5.2008, </w:t>
      </w:r>
    </w:p>
    <w:p w14:paraId="689EB613" w14:textId="2BBBF455" w:rsidR="00F95C27" w:rsidRPr="00F95C27" w:rsidRDefault="00F95C27" w:rsidP="00F95C27">
      <w:pPr>
        <w:pStyle w:val="Odstavekseznama"/>
        <w:numPr>
          <w:ilvl w:val="0"/>
          <w:numId w:val="14"/>
        </w:numPr>
        <w:rPr>
          <w:bCs/>
        </w:rPr>
      </w:pPr>
      <w:r w:rsidRPr="00F95C27">
        <w:rPr>
          <w:bCs/>
        </w:rPr>
        <w:t>spremenjeno z odločbami</w:t>
      </w:r>
      <w:r w:rsidRPr="00F95C27">
        <w:rPr>
          <w:bCs/>
        </w:rPr>
        <w:t>:</w:t>
      </w:r>
      <w:r w:rsidRPr="00F95C27">
        <w:rPr>
          <w:bCs/>
        </w:rPr>
        <w:t xml:space="preserve"> </w:t>
      </w:r>
    </w:p>
    <w:p w14:paraId="27031DA6" w14:textId="15DA4198" w:rsidR="00F95C27" w:rsidRPr="00F95C27" w:rsidRDefault="00F95C27" w:rsidP="00F95C27">
      <w:pPr>
        <w:ind w:left="2124" w:firstLine="708"/>
        <w:rPr>
          <w:bCs/>
        </w:rPr>
      </w:pPr>
      <w:r w:rsidRPr="00F95C27">
        <w:rPr>
          <w:bCs/>
        </w:rPr>
        <w:t xml:space="preserve">35406-18/2012-2 z dne 14.5.2012, </w:t>
      </w:r>
    </w:p>
    <w:p w14:paraId="20F602DC" w14:textId="77777777" w:rsidR="00F95C27" w:rsidRPr="00F95C27" w:rsidRDefault="00F95C27" w:rsidP="00F95C27">
      <w:pPr>
        <w:ind w:left="2832"/>
        <w:rPr>
          <w:bCs/>
        </w:rPr>
      </w:pPr>
      <w:r w:rsidRPr="00F95C27">
        <w:rPr>
          <w:bCs/>
        </w:rPr>
        <w:t xml:space="preserve">35407-16/2011-19 z dne 31.1.2013, </w:t>
      </w:r>
    </w:p>
    <w:p w14:paraId="420FBC35" w14:textId="77777777" w:rsidR="00F95C27" w:rsidRPr="00F95C27" w:rsidRDefault="00F95C27" w:rsidP="00F95C27">
      <w:pPr>
        <w:ind w:left="2832"/>
        <w:rPr>
          <w:bCs/>
        </w:rPr>
      </w:pPr>
      <w:r w:rsidRPr="00F95C27">
        <w:rPr>
          <w:bCs/>
        </w:rPr>
        <w:t xml:space="preserve">35406-114/2017-2 z dne 11.12.2017, </w:t>
      </w:r>
    </w:p>
    <w:p w14:paraId="48767EED" w14:textId="77777777" w:rsidR="00F95C27" w:rsidRPr="00F95C27" w:rsidRDefault="00F95C27" w:rsidP="00F95C27">
      <w:pPr>
        <w:ind w:left="2832"/>
        <w:rPr>
          <w:bCs/>
        </w:rPr>
      </w:pPr>
      <w:r w:rsidRPr="00F95C27">
        <w:rPr>
          <w:bCs/>
        </w:rPr>
        <w:t xml:space="preserve">35406-48/2018-2 z dne 29.10.2018 in </w:t>
      </w:r>
    </w:p>
    <w:p w14:paraId="5B677AD6" w14:textId="70B41AD6" w:rsidR="00F95C27" w:rsidRPr="00F95C27" w:rsidRDefault="00F95C27" w:rsidP="00F95C27">
      <w:pPr>
        <w:ind w:left="2832"/>
        <w:rPr>
          <w:rFonts w:cs="Times New Roman"/>
          <w:bCs/>
          <w:lang w:eastAsia="sl-SI"/>
        </w:rPr>
      </w:pPr>
      <w:r w:rsidRPr="00F95C27">
        <w:rPr>
          <w:bCs/>
        </w:rPr>
        <w:t>35406-58/2019-16 z dne 25.10.2021</w:t>
      </w:r>
    </w:p>
    <w:p w14:paraId="605BAF68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73FEBF1F" w14:textId="558950F4" w:rsidR="00F95C27" w:rsidRPr="00F95C27" w:rsidRDefault="0012186A" w:rsidP="00F95C27">
      <w:pPr>
        <w:autoSpaceDE w:val="0"/>
        <w:autoSpaceDN w:val="0"/>
        <w:adjustRightInd w:val="0"/>
        <w:rPr>
          <w:b/>
          <w:bCs/>
          <w:lang w:eastAsia="sl-SI"/>
        </w:rPr>
      </w:pPr>
      <w:r w:rsidRPr="0012186A">
        <w:rPr>
          <w:b/>
          <w:bCs/>
          <w:lang w:eastAsia="sl-SI"/>
        </w:rPr>
        <w:t xml:space="preserve">Usklajenost z OVD: DA - naprava je usklajena </w:t>
      </w:r>
    </w:p>
    <w:p w14:paraId="0EF6F151" w14:textId="77777777" w:rsidR="00F95C27" w:rsidRDefault="00F95C27" w:rsidP="00F95C27">
      <w:r>
        <w:rPr>
          <w:lang w:eastAsia="en-US"/>
        </w:rPr>
        <w:t xml:space="preserve">Pri inšpekcijskem pregledu je bilo ugotovljeno, da zavezanec kot upravljavec naprave, ki lahko povzroča onesnaževanje okolja večjega obsega, svojo dejavnost izvaja skladno z izdanim okoljevarstvenim dovoljenjem (št. 35407-183/2006-25 z dne 29.5.2008 in spremenjenimi odločbami), glede emisij snovi v vode, zrak in hrup </w:t>
      </w:r>
      <w:r>
        <w:rPr>
          <w:bCs/>
        </w:rPr>
        <w:t xml:space="preserve">ter zagotavlja predpisano ravnanje z odpadki, ki nastajajo pri obratovanju naprave ter ima urejeno skladiščenje odpadkov. </w:t>
      </w:r>
    </w:p>
    <w:p w14:paraId="32945704" w14:textId="77777777" w:rsidR="00F95C27" w:rsidRDefault="00F95C27" w:rsidP="00F95C27">
      <w:pPr>
        <w:autoSpaceDE w:val="0"/>
        <w:autoSpaceDN w:val="0"/>
        <w:adjustRightInd w:val="0"/>
        <w:rPr>
          <w:bCs/>
        </w:rPr>
      </w:pPr>
    </w:p>
    <w:p w14:paraId="7FDAFCD5" w14:textId="77777777" w:rsidR="00F95C27" w:rsidRDefault="00F95C27" w:rsidP="00F95C27">
      <w:r>
        <w:t xml:space="preserve">Zavezanec redno izvaja predpisane obratovalne monitoringe emisij snovi v zrak, odpadne vode in hrup. Glede na izkazana poročila o obratovalnem monitoringu emisij snovi v okolje za zrak, vode in hrup, ni bilo ugotovljenih preseganj mejnih vrednosti. </w:t>
      </w:r>
    </w:p>
    <w:p w14:paraId="0F22630E" w14:textId="77777777" w:rsidR="00F95C27" w:rsidRDefault="00F95C27" w:rsidP="00F95C27"/>
    <w:p w14:paraId="353EC450" w14:textId="77777777" w:rsidR="00F95C27" w:rsidRDefault="00F95C27" w:rsidP="00F95C27">
      <w:r>
        <w:t>Zavezanec redno in v predpisanem roku vsa zahtevana poročila in monitoringe posreduje na Agencijo RS za okolje.</w:t>
      </w:r>
    </w:p>
    <w:p w14:paraId="43FDFBB1" w14:textId="77777777" w:rsidR="00F95C27" w:rsidRDefault="00F95C27" w:rsidP="00F95C27">
      <w:pPr>
        <w:rPr>
          <w:b/>
        </w:rPr>
      </w:pPr>
    </w:p>
    <w:p w14:paraId="4D61BC48" w14:textId="77777777" w:rsidR="0012186A" w:rsidRPr="0012186A" w:rsidRDefault="0012186A" w:rsidP="0012186A">
      <w:pPr>
        <w:autoSpaceDE w:val="0"/>
        <w:autoSpaceDN w:val="0"/>
        <w:adjustRightInd w:val="0"/>
        <w:rPr>
          <w:b/>
          <w:bCs/>
          <w:lang w:eastAsia="sl-SI"/>
        </w:rPr>
      </w:pPr>
      <w:r w:rsidRPr="0012186A">
        <w:rPr>
          <w:b/>
          <w:bCs/>
          <w:lang w:eastAsia="sl-SI"/>
        </w:rPr>
        <w:t>Zaključki / naslednje aktivnosti:</w:t>
      </w:r>
    </w:p>
    <w:p w14:paraId="5593A7C2" w14:textId="235891BE" w:rsidR="00E22A66" w:rsidRDefault="0012186A" w:rsidP="0012186A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Naslednji redni inšpekcijski pregled je predviden v skladu s planom Inšpektorata.</w:t>
      </w:r>
    </w:p>
    <w:sectPr w:rsidR="00E22A66" w:rsidSect="00C7391C">
      <w:footerReference w:type="default" r:id="rId8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10C3D" w14:textId="77777777" w:rsidR="009C7884" w:rsidRDefault="009C7884">
      <w:r>
        <w:separator/>
      </w:r>
    </w:p>
  </w:endnote>
  <w:endnote w:type="continuationSeparator" w:id="0">
    <w:p w14:paraId="28674F1D" w14:textId="77777777" w:rsidR="009C7884" w:rsidRDefault="009C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AE610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F30F0">
      <w:rPr>
        <w:rStyle w:val="tevilkastrani"/>
        <w:rFonts w:cs="Arial"/>
        <w:noProof/>
      </w:rPr>
      <w:t>1</w:t>
    </w:r>
    <w:r>
      <w:rPr>
        <w:rStyle w:val="tevilkastrani"/>
        <w:rFonts w:cs="Arial"/>
      </w:rPr>
      <w:fldChar w:fldCharType="end"/>
    </w:r>
  </w:p>
  <w:p w14:paraId="21C8DDB0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7407" w14:textId="77777777" w:rsidR="009C7884" w:rsidRDefault="009C7884">
      <w:r>
        <w:separator/>
      </w:r>
    </w:p>
  </w:footnote>
  <w:footnote w:type="continuationSeparator" w:id="0">
    <w:p w14:paraId="48818710" w14:textId="77777777" w:rsidR="009C7884" w:rsidRDefault="009C7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1B3C"/>
    <w:multiLevelType w:val="hybridMultilevel"/>
    <w:tmpl w:val="09429C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A0ED3"/>
    <w:multiLevelType w:val="hybridMultilevel"/>
    <w:tmpl w:val="B1A46E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924F3"/>
    <w:multiLevelType w:val="hybridMultilevel"/>
    <w:tmpl w:val="6C08E9A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206F6"/>
    <w:multiLevelType w:val="hybridMultilevel"/>
    <w:tmpl w:val="68B4502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10"/>
  </w:num>
  <w:num w:numId="8">
    <w:abstractNumId w:val="4"/>
  </w:num>
  <w:num w:numId="9">
    <w:abstractNumId w:val="2"/>
  </w:num>
  <w:num w:numId="10">
    <w:abstractNumId w:val="9"/>
  </w:num>
  <w:num w:numId="11">
    <w:abstractNumId w:val="1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0E43"/>
    <w:rsid w:val="00034487"/>
    <w:rsid w:val="00036113"/>
    <w:rsid w:val="00037C9C"/>
    <w:rsid w:val="000422AE"/>
    <w:rsid w:val="0004412A"/>
    <w:rsid w:val="00045D9E"/>
    <w:rsid w:val="0005047F"/>
    <w:rsid w:val="00053F42"/>
    <w:rsid w:val="00054960"/>
    <w:rsid w:val="000571EC"/>
    <w:rsid w:val="000601D1"/>
    <w:rsid w:val="000603B6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C587D"/>
    <w:rsid w:val="000C5F66"/>
    <w:rsid w:val="000C6F91"/>
    <w:rsid w:val="000C75A4"/>
    <w:rsid w:val="000D30AB"/>
    <w:rsid w:val="000D5189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0F6341"/>
    <w:rsid w:val="00102107"/>
    <w:rsid w:val="001123E2"/>
    <w:rsid w:val="00112713"/>
    <w:rsid w:val="00114AFA"/>
    <w:rsid w:val="00117364"/>
    <w:rsid w:val="0012186A"/>
    <w:rsid w:val="001246D2"/>
    <w:rsid w:val="0012561A"/>
    <w:rsid w:val="0013032A"/>
    <w:rsid w:val="00130C37"/>
    <w:rsid w:val="0013112C"/>
    <w:rsid w:val="0013209F"/>
    <w:rsid w:val="0013399B"/>
    <w:rsid w:val="00141D95"/>
    <w:rsid w:val="00142BE4"/>
    <w:rsid w:val="001442DE"/>
    <w:rsid w:val="001447B3"/>
    <w:rsid w:val="0014534C"/>
    <w:rsid w:val="00145720"/>
    <w:rsid w:val="0014786B"/>
    <w:rsid w:val="00150A78"/>
    <w:rsid w:val="00155EAE"/>
    <w:rsid w:val="00163815"/>
    <w:rsid w:val="001648E6"/>
    <w:rsid w:val="001656C1"/>
    <w:rsid w:val="00174F19"/>
    <w:rsid w:val="00182C50"/>
    <w:rsid w:val="00183F5C"/>
    <w:rsid w:val="00184535"/>
    <w:rsid w:val="00185CB2"/>
    <w:rsid w:val="00186DD5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5D7B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5E4"/>
    <w:rsid w:val="001E288F"/>
    <w:rsid w:val="001E63DE"/>
    <w:rsid w:val="001E65BA"/>
    <w:rsid w:val="001F2770"/>
    <w:rsid w:val="001F4C37"/>
    <w:rsid w:val="00205FA7"/>
    <w:rsid w:val="00207DF7"/>
    <w:rsid w:val="002112AD"/>
    <w:rsid w:val="002114E8"/>
    <w:rsid w:val="00211D81"/>
    <w:rsid w:val="0021409D"/>
    <w:rsid w:val="002167C5"/>
    <w:rsid w:val="002201C8"/>
    <w:rsid w:val="00226E2F"/>
    <w:rsid w:val="00237643"/>
    <w:rsid w:val="002558BB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4F97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A3D0B"/>
    <w:rsid w:val="003A4D38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10EA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5BA"/>
    <w:rsid w:val="004327AE"/>
    <w:rsid w:val="00433DB3"/>
    <w:rsid w:val="00434751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AB2"/>
    <w:rsid w:val="00462B58"/>
    <w:rsid w:val="00465668"/>
    <w:rsid w:val="0046622A"/>
    <w:rsid w:val="0047414C"/>
    <w:rsid w:val="0047484D"/>
    <w:rsid w:val="0048081C"/>
    <w:rsid w:val="00480FF4"/>
    <w:rsid w:val="004812E8"/>
    <w:rsid w:val="004836DF"/>
    <w:rsid w:val="00486228"/>
    <w:rsid w:val="0048754A"/>
    <w:rsid w:val="00491C8F"/>
    <w:rsid w:val="00491D99"/>
    <w:rsid w:val="0049436A"/>
    <w:rsid w:val="004A3F78"/>
    <w:rsid w:val="004A65BF"/>
    <w:rsid w:val="004A7C3D"/>
    <w:rsid w:val="004B176B"/>
    <w:rsid w:val="004B7D19"/>
    <w:rsid w:val="004C1FE1"/>
    <w:rsid w:val="004C2C3D"/>
    <w:rsid w:val="004C3382"/>
    <w:rsid w:val="004C6490"/>
    <w:rsid w:val="004C6E20"/>
    <w:rsid w:val="004D1E1C"/>
    <w:rsid w:val="004D62D3"/>
    <w:rsid w:val="004D6F9A"/>
    <w:rsid w:val="004E51E4"/>
    <w:rsid w:val="004E6F9F"/>
    <w:rsid w:val="004F1826"/>
    <w:rsid w:val="004F1C1D"/>
    <w:rsid w:val="004F216A"/>
    <w:rsid w:val="004F2918"/>
    <w:rsid w:val="004F30F0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1D4"/>
    <w:rsid w:val="005B2DEB"/>
    <w:rsid w:val="005B4EB4"/>
    <w:rsid w:val="005B6EA4"/>
    <w:rsid w:val="005C2103"/>
    <w:rsid w:val="005C2B44"/>
    <w:rsid w:val="005C474F"/>
    <w:rsid w:val="005C70D4"/>
    <w:rsid w:val="005C7D9D"/>
    <w:rsid w:val="005D74B6"/>
    <w:rsid w:val="005D7671"/>
    <w:rsid w:val="005E2E09"/>
    <w:rsid w:val="005E619C"/>
    <w:rsid w:val="005F0186"/>
    <w:rsid w:val="005F0572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1BB6"/>
    <w:rsid w:val="00622FDB"/>
    <w:rsid w:val="0062304C"/>
    <w:rsid w:val="00626C87"/>
    <w:rsid w:val="00631FED"/>
    <w:rsid w:val="00634F5A"/>
    <w:rsid w:val="00636E59"/>
    <w:rsid w:val="00637401"/>
    <w:rsid w:val="00642552"/>
    <w:rsid w:val="006454DD"/>
    <w:rsid w:val="006454E2"/>
    <w:rsid w:val="006455F0"/>
    <w:rsid w:val="0064660F"/>
    <w:rsid w:val="00646AB2"/>
    <w:rsid w:val="00646B16"/>
    <w:rsid w:val="006474F2"/>
    <w:rsid w:val="0064758B"/>
    <w:rsid w:val="006479C3"/>
    <w:rsid w:val="006567F3"/>
    <w:rsid w:val="006601DD"/>
    <w:rsid w:val="00660F57"/>
    <w:rsid w:val="00661A96"/>
    <w:rsid w:val="00662598"/>
    <w:rsid w:val="006659CE"/>
    <w:rsid w:val="00667D0E"/>
    <w:rsid w:val="006708AE"/>
    <w:rsid w:val="00671A95"/>
    <w:rsid w:val="00671F2A"/>
    <w:rsid w:val="00673B61"/>
    <w:rsid w:val="00674629"/>
    <w:rsid w:val="006746BA"/>
    <w:rsid w:val="006875A9"/>
    <w:rsid w:val="006A3118"/>
    <w:rsid w:val="006A3DC4"/>
    <w:rsid w:val="006A7C5E"/>
    <w:rsid w:val="006B4175"/>
    <w:rsid w:val="006B449A"/>
    <w:rsid w:val="006B5FD2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2A67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A6FBB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D4922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49A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3"/>
    <w:rsid w:val="0089744C"/>
    <w:rsid w:val="008976EB"/>
    <w:rsid w:val="008A3134"/>
    <w:rsid w:val="008A503F"/>
    <w:rsid w:val="008A5A98"/>
    <w:rsid w:val="008B1377"/>
    <w:rsid w:val="008B17D5"/>
    <w:rsid w:val="008B6687"/>
    <w:rsid w:val="008C0D27"/>
    <w:rsid w:val="008C56AC"/>
    <w:rsid w:val="008C5C67"/>
    <w:rsid w:val="008C6FDF"/>
    <w:rsid w:val="008D0743"/>
    <w:rsid w:val="008D6DEB"/>
    <w:rsid w:val="008E1451"/>
    <w:rsid w:val="008E709A"/>
    <w:rsid w:val="008F26E8"/>
    <w:rsid w:val="008F27C7"/>
    <w:rsid w:val="008F3B7D"/>
    <w:rsid w:val="008F451C"/>
    <w:rsid w:val="008F532B"/>
    <w:rsid w:val="008F633C"/>
    <w:rsid w:val="00900B3B"/>
    <w:rsid w:val="009010E9"/>
    <w:rsid w:val="009026B1"/>
    <w:rsid w:val="00903370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70748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C21BD"/>
    <w:rsid w:val="009C5853"/>
    <w:rsid w:val="009C7884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4B48"/>
    <w:rsid w:val="00A153D9"/>
    <w:rsid w:val="00A21AB1"/>
    <w:rsid w:val="00A31990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5083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2A13"/>
    <w:rsid w:val="00B46672"/>
    <w:rsid w:val="00B57F3F"/>
    <w:rsid w:val="00B6068E"/>
    <w:rsid w:val="00B61CE5"/>
    <w:rsid w:val="00B63C4C"/>
    <w:rsid w:val="00B642E7"/>
    <w:rsid w:val="00B6560D"/>
    <w:rsid w:val="00B7248F"/>
    <w:rsid w:val="00B80A65"/>
    <w:rsid w:val="00B8537A"/>
    <w:rsid w:val="00B87207"/>
    <w:rsid w:val="00B9036A"/>
    <w:rsid w:val="00B9495C"/>
    <w:rsid w:val="00BA1C95"/>
    <w:rsid w:val="00BA673C"/>
    <w:rsid w:val="00BA71EB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74864"/>
    <w:rsid w:val="00C86BDF"/>
    <w:rsid w:val="00C90757"/>
    <w:rsid w:val="00C90890"/>
    <w:rsid w:val="00C94F3D"/>
    <w:rsid w:val="00C95E50"/>
    <w:rsid w:val="00CA2DF3"/>
    <w:rsid w:val="00CA38F7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F1A19"/>
    <w:rsid w:val="00D066BB"/>
    <w:rsid w:val="00D06EAC"/>
    <w:rsid w:val="00D10271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47BE3"/>
    <w:rsid w:val="00D5556F"/>
    <w:rsid w:val="00D7496B"/>
    <w:rsid w:val="00D76C0D"/>
    <w:rsid w:val="00D8503C"/>
    <w:rsid w:val="00D8585F"/>
    <w:rsid w:val="00D926B0"/>
    <w:rsid w:val="00D9339C"/>
    <w:rsid w:val="00D93F61"/>
    <w:rsid w:val="00D97B30"/>
    <w:rsid w:val="00DA0081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3F8D"/>
    <w:rsid w:val="00DC6669"/>
    <w:rsid w:val="00DC7670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36DC"/>
    <w:rsid w:val="00E4518D"/>
    <w:rsid w:val="00E5103C"/>
    <w:rsid w:val="00E53736"/>
    <w:rsid w:val="00E6613B"/>
    <w:rsid w:val="00E738D9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028A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D72B0"/>
    <w:rsid w:val="00EE1FFC"/>
    <w:rsid w:val="00EE2255"/>
    <w:rsid w:val="00EE4BC7"/>
    <w:rsid w:val="00EE4EE5"/>
    <w:rsid w:val="00EE4F08"/>
    <w:rsid w:val="00EE7926"/>
    <w:rsid w:val="00EF2B98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1E70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818F9"/>
    <w:rsid w:val="00F84961"/>
    <w:rsid w:val="00F85FFF"/>
    <w:rsid w:val="00F90F82"/>
    <w:rsid w:val="00F9315D"/>
    <w:rsid w:val="00F93F83"/>
    <w:rsid w:val="00F95C27"/>
    <w:rsid w:val="00F96C50"/>
    <w:rsid w:val="00FA1BBD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7A661616"/>
  <w15:chartTrackingRefBased/>
  <w15:docId w15:val="{F630B355-7BE8-4F8B-BB7A-82E17B38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customStyle="1" w:styleId="CharCharZnak">
    <w:name w:val="Char Char Znak"/>
    <w:basedOn w:val="Navaden"/>
    <w:rsid w:val="002114E8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121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Darija Dolenc Ulčar</cp:lastModifiedBy>
  <cp:revision>3</cp:revision>
  <cp:lastPrinted>2018-11-26T08:49:00Z</cp:lastPrinted>
  <dcterms:created xsi:type="dcterms:W3CDTF">2022-11-02T08:46:00Z</dcterms:created>
  <dcterms:modified xsi:type="dcterms:W3CDTF">2022-11-02T08:51:00Z</dcterms:modified>
</cp:coreProperties>
</file>