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1F76" w14:textId="77777777" w:rsidR="00187B6A" w:rsidRDefault="00187B6A" w:rsidP="008964A1">
      <w:pPr>
        <w:spacing w:line="240" w:lineRule="exact"/>
        <w:jc w:val="both"/>
        <w:rPr>
          <w:b/>
          <w:bCs/>
          <w:lang w:eastAsia="sl-SI"/>
        </w:rPr>
      </w:pPr>
    </w:p>
    <w:p w14:paraId="3704EABA" w14:textId="3A11A4A0" w:rsidR="004A530C" w:rsidRDefault="009944B6" w:rsidP="008964A1">
      <w:pPr>
        <w:spacing w:line="240" w:lineRule="exact"/>
        <w:jc w:val="both"/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DEB928" wp14:editId="3BF4CD81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1270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63EC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0F43145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3130A6B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4C83895B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D3943C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8E9C2F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4AEA6FC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ECFEA0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952179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EB92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37C663EC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0F43145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3130A6B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4C83895B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D3943C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8E9C2F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4AEA6FC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ECFEA0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952179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072396D" wp14:editId="66E6B684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 xml:space="preserve">vilka: </w:t>
      </w:r>
      <w:bookmarkStart w:id="0" w:name="_Hlk120269842"/>
      <w:r w:rsidR="004A530C">
        <w:rPr>
          <w:bCs/>
          <w:lang w:eastAsia="sl-SI"/>
        </w:rPr>
        <w:t>06182-</w:t>
      </w:r>
      <w:r w:rsidR="008964A1">
        <w:rPr>
          <w:bCs/>
          <w:lang w:eastAsia="sl-SI"/>
        </w:rPr>
        <w:t>1954/2022</w:t>
      </w:r>
      <w:bookmarkEnd w:id="0"/>
    </w:p>
    <w:p w14:paraId="52ADBAE2" w14:textId="77777777" w:rsidR="004A530C" w:rsidRDefault="004A530C" w:rsidP="008964A1">
      <w:pPr>
        <w:spacing w:before="120" w:line="240" w:lineRule="exact"/>
        <w:jc w:val="both"/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8964A1">
        <w:rPr>
          <w:bCs/>
          <w:lang w:eastAsia="sl-SI"/>
        </w:rPr>
        <w:t xml:space="preserve"> 25.11.2022</w:t>
      </w:r>
    </w:p>
    <w:p w14:paraId="6DE75DB8" w14:textId="77777777" w:rsidR="004A530C" w:rsidRDefault="004A530C" w:rsidP="008964A1">
      <w:pPr>
        <w:spacing w:before="120" w:line="240" w:lineRule="exact"/>
        <w:jc w:val="both"/>
        <w:rPr>
          <w:bCs/>
          <w:lang w:eastAsia="sl-SI"/>
        </w:rPr>
      </w:pPr>
    </w:p>
    <w:p w14:paraId="60035214" w14:textId="77777777" w:rsidR="000D5A88" w:rsidRPr="004A530C" w:rsidRDefault="000D5A88" w:rsidP="008964A1">
      <w:pPr>
        <w:spacing w:before="120" w:line="240" w:lineRule="exact"/>
        <w:jc w:val="both"/>
        <w:rPr>
          <w:bCs/>
          <w:lang w:eastAsia="sl-SI"/>
        </w:rPr>
      </w:pPr>
    </w:p>
    <w:p w14:paraId="7A70BB61" w14:textId="77777777" w:rsidR="000D5A88" w:rsidRDefault="004A530C" w:rsidP="000D5A88">
      <w:pPr>
        <w:pStyle w:val="datumtevilka"/>
        <w:spacing w:line="240" w:lineRule="exact"/>
        <w:jc w:val="center"/>
        <w:rPr>
          <w:b/>
          <w:bCs/>
          <w:lang w:eastAsia="sl-SI"/>
        </w:rPr>
      </w:pPr>
      <w:r w:rsidRPr="008964A1">
        <w:rPr>
          <w:b/>
        </w:rPr>
        <w:t xml:space="preserve">POROČILO O INŠPEKCIJSKEM PREGLEDU </w:t>
      </w:r>
      <w:r w:rsidR="000D5A88">
        <w:rPr>
          <w:b/>
          <w:bCs/>
          <w:lang w:eastAsia="sl-SI"/>
        </w:rPr>
        <w:t xml:space="preserve">NAPRAVE, KI POVZROČA </w:t>
      </w:r>
    </w:p>
    <w:p w14:paraId="51D16A94" w14:textId="77777777" w:rsidR="00E22A66" w:rsidRDefault="000D5A88" w:rsidP="000D5A88">
      <w:pPr>
        <w:pStyle w:val="datumtevilka"/>
        <w:spacing w:line="240" w:lineRule="exact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INDUSTRIJSKE EMISIJE</w:t>
      </w:r>
    </w:p>
    <w:p w14:paraId="69F290CC" w14:textId="77777777" w:rsidR="004711F2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19A9C491" w14:textId="77777777" w:rsidR="000D5A88" w:rsidRPr="008964A1" w:rsidRDefault="000D5A88" w:rsidP="008964A1">
      <w:pPr>
        <w:pStyle w:val="datumtevilka"/>
        <w:spacing w:line="240" w:lineRule="exact"/>
        <w:jc w:val="both"/>
        <w:rPr>
          <w:b/>
        </w:rPr>
      </w:pPr>
    </w:p>
    <w:p w14:paraId="20E6BC14" w14:textId="77777777" w:rsidR="008964A1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 xml:space="preserve">Zavezanec: </w:t>
      </w:r>
      <w:r w:rsidR="008964A1" w:rsidRPr="00040548">
        <w:rPr>
          <w:bCs/>
        </w:rPr>
        <w:t>LIVARNA GORICA d.o.o.</w:t>
      </w:r>
    </w:p>
    <w:p w14:paraId="4ECA1718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39E4C6AA" w14:textId="77777777" w:rsidR="004711F2" w:rsidRDefault="004711F2" w:rsidP="008964A1">
      <w:pPr>
        <w:pStyle w:val="datumtevilka"/>
        <w:spacing w:line="240" w:lineRule="exact"/>
        <w:jc w:val="both"/>
        <w:rPr>
          <w:b/>
        </w:rPr>
      </w:pPr>
      <w:r w:rsidRPr="000E5C51">
        <w:rPr>
          <w:b/>
        </w:rPr>
        <w:t>Naprava / lokacija:</w:t>
      </w:r>
    </w:p>
    <w:p w14:paraId="18A64486" w14:textId="77777777" w:rsid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  <w:rPr>
          <w:b/>
          <w:bCs/>
          <w:lang w:eastAsia="sl-SI"/>
        </w:rPr>
      </w:pPr>
      <w:r w:rsidRPr="008964A1">
        <w:t>naprava za taljenje in litje sive litine s proizvodno zmogljivostjo taljenja 68 ton na dan</w:t>
      </w:r>
      <w:r>
        <w:t>,</w:t>
      </w:r>
      <w:r w:rsidRPr="008964A1">
        <w:t xml:space="preserve"> Cesta IX. korpusa 116, 5250 Solkan</w:t>
      </w:r>
    </w:p>
    <w:p w14:paraId="3D9F7736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29AD24BE" w14:textId="77777777" w:rsidR="008964A1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>Datum pregleda:</w:t>
      </w:r>
      <w:r w:rsidR="008964A1" w:rsidRPr="008964A1">
        <w:rPr>
          <w:b/>
        </w:rPr>
        <w:t xml:space="preserve"> </w:t>
      </w:r>
    </w:p>
    <w:p w14:paraId="7267437E" w14:textId="77777777" w:rsidR="008964A1" w:rsidRPr="00040548" w:rsidRDefault="008964A1" w:rsidP="008964A1">
      <w:pPr>
        <w:autoSpaceDE w:val="0"/>
        <w:autoSpaceDN w:val="0"/>
        <w:adjustRightInd w:val="0"/>
        <w:spacing w:before="120" w:line="240" w:lineRule="exact"/>
        <w:jc w:val="both"/>
      </w:pPr>
      <w:r w:rsidRPr="00040548">
        <w:rPr>
          <w:lang w:eastAsia="sl-SI"/>
        </w:rPr>
        <w:t>14.7.2022</w:t>
      </w:r>
    </w:p>
    <w:p w14:paraId="7E953AFF" w14:textId="77777777" w:rsidR="004711F2" w:rsidRPr="000D5A88" w:rsidRDefault="004711F2" w:rsidP="000D5A88">
      <w:pPr>
        <w:pStyle w:val="datumtevilka"/>
        <w:spacing w:line="240" w:lineRule="exact"/>
        <w:jc w:val="both"/>
        <w:rPr>
          <w:b/>
        </w:rPr>
      </w:pPr>
    </w:p>
    <w:p w14:paraId="3E053D27" w14:textId="77777777" w:rsidR="008964A1" w:rsidRPr="000D5A88" w:rsidRDefault="004711F2" w:rsidP="000D5A88">
      <w:pPr>
        <w:pStyle w:val="datumtevilka"/>
        <w:spacing w:line="240" w:lineRule="exact"/>
        <w:jc w:val="both"/>
        <w:rPr>
          <w:b/>
        </w:rPr>
      </w:pPr>
      <w:r w:rsidRPr="000D5A88">
        <w:rPr>
          <w:b/>
        </w:rPr>
        <w:t>Okoljevarstveno dovoljenje (OVD):</w:t>
      </w:r>
      <w:r w:rsidR="008964A1" w:rsidRPr="000D5A88">
        <w:rPr>
          <w:b/>
        </w:rPr>
        <w:t xml:space="preserve"> </w:t>
      </w:r>
    </w:p>
    <w:p w14:paraId="6A07C606" w14:textId="77777777" w:rsidR="004711F2" w:rsidRDefault="008964A1" w:rsidP="008964A1">
      <w:pPr>
        <w:autoSpaceDE w:val="0"/>
        <w:autoSpaceDN w:val="0"/>
        <w:adjustRightInd w:val="0"/>
        <w:spacing w:before="120" w:line="240" w:lineRule="exact"/>
        <w:jc w:val="both"/>
        <w:rPr>
          <w:b/>
          <w:bCs/>
          <w:lang w:eastAsia="sl-SI"/>
        </w:rPr>
      </w:pPr>
      <w:r w:rsidRPr="008964A1">
        <w:t>številka 35407-37/2006-58 z dne 14.12.2009, spremenjeno z odločbami o spremembi dovoljenja številka 35407-45/2010-27 z dne 20.4.2011, številka 35406-40/2012-2 z dne 29.10.2012 in številka 35406-7/2014-8 z dne 2.10.2014</w:t>
      </w:r>
    </w:p>
    <w:p w14:paraId="4744D19C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362A2A0F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 xml:space="preserve">Usklajenost z OVD: </w:t>
      </w:r>
    </w:p>
    <w:p w14:paraId="0A9C59DE" w14:textId="77777777" w:rsidR="008964A1" w:rsidRP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</w:pPr>
      <w:r w:rsidRPr="008964A1">
        <w:t xml:space="preserve">Opravljen je bil izredni inšpekcijski pregled </w:t>
      </w:r>
      <w:r w:rsidR="000D5A88">
        <w:t xml:space="preserve">naprave </w:t>
      </w:r>
      <w:r w:rsidR="000D5A88" w:rsidRPr="008964A1">
        <w:t xml:space="preserve">za taljenje in litje sive litine </w:t>
      </w:r>
      <w:r w:rsidR="000D5A88">
        <w:t xml:space="preserve">na lokaciji naslova </w:t>
      </w:r>
      <w:r w:rsidR="000D5A88" w:rsidRPr="008964A1">
        <w:t>Cesta IX. korpusa 116, 5250 Solkan</w:t>
      </w:r>
      <w:r w:rsidR="000D5A88">
        <w:t xml:space="preserve"> </w:t>
      </w:r>
      <w:r w:rsidRPr="008964A1">
        <w:t>glede onesnaževanja okolja z odpadnimi plini. Naprava za taljenje in litje sive litine deluje v obsegu navedenem v za obratovanje naprave pridobljenem okoljevarstvenem dovoljenju.</w:t>
      </w:r>
      <w:r>
        <w:t xml:space="preserve"> </w:t>
      </w:r>
      <w:r w:rsidRPr="008964A1">
        <w:t xml:space="preserve">Odpadni plini tehnoloških enot talilnice, livnega avtomata,  priprave in povratka peska, </w:t>
      </w:r>
      <w:proofErr w:type="spellStart"/>
      <w:r w:rsidRPr="008964A1">
        <w:t>formanja</w:t>
      </w:r>
      <w:proofErr w:type="spellEnd"/>
      <w:r w:rsidRPr="008964A1">
        <w:t>, hlajenja</w:t>
      </w:r>
      <w:r w:rsidR="000D5A88">
        <w:t xml:space="preserve"> ulitkov,</w:t>
      </w:r>
      <w:r w:rsidRPr="008964A1">
        <w:t xml:space="preserve"> obdelave ulitkov </w:t>
      </w:r>
      <w:r w:rsidR="000D5A88">
        <w:t xml:space="preserve">in </w:t>
      </w:r>
      <w:r w:rsidRPr="008964A1">
        <w:t xml:space="preserve">skladiščenja v silosih se zajemajo in preko čistilnih naprav odpadnih plinov izpuščajo v okolje. Odpadni plini </w:t>
      </w:r>
      <w:proofErr w:type="spellStart"/>
      <w:r w:rsidRPr="008964A1">
        <w:t>jedrarne</w:t>
      </w:r>
      <w:proofErr w:type="spellEnd"/>
      <w:r w:rsidRPr="008964A1">
        <w:t xml:space="preserve"> se zajemajo in izpuščajo v okolje. Za naprave za čiščenje odpadnih plinov so sprejeti obratovalni poslovniki. Dnevnike obratovanja vodijo. Izpadov delovanja </w:t>
      </w:r>
      <w:r w:rsidR="000D5A88" w:rsidRPr="008964A1">
        <w:t xml:space="preserve">naprav za čiščenje odpadnih plinov </w:t>
      </w:r>
      <w:r w:rsidRPr="008964A1">
        <w:t>v preteklem letu ni bilo. Odpadni prah se prevaža in skladišči v zaprtih vrečah. Zavezanec zagotavlja redno vzdrževanje dobrega tehničnega stanja</w:t>
      </w:r>
      <w:r w:rsidR="000D5A88">
        <w:t xml:space="preserve"> naprave</w:t>
      </w:r>
      <w:r w:rsidRPr="008964A1">
        <w:t>. Monitoring emisij snovi v zrak izvajajo preko pooblaščenega izvajalca meritev. Dopustne vrednosti emisij snovi v zrak določene z okoljevarstvenem dovoljenju za obratovanje naprave niso presežene.</w:t>
      </w:r>
    </w:p>
    <w:p w14:paraId="2B305A03" w14:textId="77777777" w:rsid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  <w:rPr>
          <w:b/>
          <w:bCs/>
          <w:lang w:eastAsia="sl-SI"/>
        </w:rPr>
      </w:pPr>
      <w:r w:rsidRPr="008964A1">
        <w:t>V okviru pregledanega so bile ugotovljene manjše nepravilnosti glede vodenja evidenc. Zavezanec  je neskladnost</w:t>
      </w:r>
      <w:r w:rsidR="000D5A88">
        <w:t xml:space="preserve">i </w:t>
      </w:r>
      <w:r w:rsidRPr="008964A1">
        <w:t>odpravil.</w:t>
      </w:r>
    </w:p>
    <w:p w14:paraId="78FA000D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</w:p>
    <w:p w14:paraId="29E0E032" w14:textId="77777777" w:rsidR="004711F2" w:rsidRPr="008964A1" w:rsidRDefault="004711F2" w:rsidP="008964A1">
      <w:pPr>
        <w:pStyle w:val="datumtevilka"/>
        <w:spacing w:line="240" w:lineRule="exact"/>
        <w:jc w:val="both"/>
        <w:rPr>
          <w:b/>
        </w:rPr>
      </w:pPr>
      <w:r w:rsidRPr="008964A1">
        <w:rPr>
          <w:b/>
        </w:rPr>
        <w:t>Zaključki / naslednje aktivnosti:</w:t>
      </w:r>
    </w:p>
    <w:p w14:paraId="3305A02D" w14:textId="77777777" w:rsidR="00E127F0" w:rsidRPr="008964A1" w:rsidRDefault="008964A1" w:rsidP="008964A1">
      <w:pPr>
        <w:autoSpaceDE w:val="0"/>
        <w:autoSpaceDN w:val="0"/>
        <w:adjustRightInd w:val="0"/>
        <w:spacing w:before="120" w:line="240" w:lineRule="exact"/>
        <w:jc w:val="both"/>
      </w:pPr>
      <w:r w:rsidRPr="008964A1">
        <w:t>Postopek inšpekcijskega nadzora v zadevi je zaključen</w:t>
      </w:r>
      <w:r>
        <w:t>.</w:t>
      </w:r>
    </w:p>
    <w:sectPr w:rsidR="00E127F0" w:rsidRPr="008964A1" w:rsidSect="008964A1">
      <w:footerReference w:type="default" r:id="rId8"/>
      <w:pgSz w:w="11907" w:h="16840" w:code="9"/>
      <w:pgMar w:top="1247" w:right="1531" w:bottom="136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AE41" w14:textId="77777777" w:rsidR="00FD4C3E" w:rsidRDefault="00FD4C3E">
      <w:r>
        <w:separator/>
      </w:r>
    </w:p>
  </w:endnote>
  <w:endnote w:type="continuationSeparator" w:id="0">
    <w:p w14:paraId="5E006973" w14:textId="77777777" w:rsidR="00FD4C3E" w:rsidRDefault="00F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042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3D695F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FB36" w14:textId="77777777" w:rsidR="00FD4C3E" w:rsidRDefault="00FD4C3E">
      <w:r>
        <w:separator/>
      </w:r>
    </w:p>
  </w:footnote>
  <w:footnote w:type="continuationSeparator" w:id="0">
    <w:p w14:paraId="1DB83772" w14:textId="77777777" w:rsidR="00FD4C3E" w:rsidRDefault="00FD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0548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1B0A"/>
    <w:rsid w:val="00082687"/>
    <w:rsid w:val="00083BBD"/>
    <w:rsid w:val="00085DE0"/>
    <w:rsid w:val="00086D22"/>
    <w:rsid w:val="00087FA3"/>
    <w:rsid w:val="0009223C"/>
    <w:rsid w:val="000942E5"/>
    <w:rsid w:val="000949D4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5A88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105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5523"/>
    <w:rsid w:val="001E63DE"/>
    <w:rsid w:val="001E65BA"/>
    <w:rsid w:val="001E722B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421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6FD4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45242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60AD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64A1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37A2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7B7"/>
    <w:rsid w:val="00980C77"/>
    <w:rsid w:val="00990880"/>
    <w:rsid w:val="00990E72"/>
    <w:rsid w:val="00994243"/>
    <w:rsid w:val="009944B6"/>
    <w:rsid w:val="009A0E35"/>
    <w:rsid w:val="009B15CA"/>
    <w:rsid w:val="009B2CA7"/>
    <w:rsid w:val="009B6D43"/>
    <w:rsid w:val="009B7145"/>
    <w:rsid w:val="009C21BD"/>
    <w:rsid w:val="009C22FB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140D"/>
    <w:rsid w:val="00AD378F"/>
    <w:rsid w:val="00AD4736"/>
    <w:rsid w:val="00AD5984"/>
    <w:rsid w:val="00AD5D19"/>
    <w:rsid w:val="00AE0538"/>
    <w:rsid w:val="00AF2666"/>
    <w:rsid w:val="00AF3438"/>
    <w:rsid w:val="00AF73B6"/>
    <w:rsid w:val="00AF7AE6"/>
    <w:rsid w:val="00B0218A"/>
    <w:rsid w:val="00B03021"/>
    <w:rsid w:val="00B03413"/>
    <w:rsid w:val="00B04516"/>
    <w:rsid w:val="00B05429"/>
    <w:rsid w:val="00B10068"/>
    <w:rsid w:val="00B107B1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B6559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7F0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36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4C3E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DC47753"/>
  <w15:chartTrackingRefBased/>
  <w15:docId w15:val="{48202297-DDCB-4F4D-B7FD-09FA744B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qFormat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odstavek1">
    <w:name w:val="odstavek1"/>
    <w:basedOn w:val="Navaden"/>
    <w:rsid w:val="001E722B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Default">
    <w:name w:val="Default"/>
    <w:rsid w:val="001E72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2022-12-20T08:26:00Z</dcterms:created>
  <dcterms:modified xsi:type="dcterms:W3CDTF">2022-12-20T08:26:00Z</dcterms:modified>
</cp:coreProperties>
</file>