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37D3" w14:textId="77777777" w:rsidR="00187B6A" w:rsidRDefault="00187B6A" w:rsidP="00187B6A">
      <w:pPr>
        <w:rPr>
          <w:b/>
          <w:bCs/>
          <w:lang w:eastAsia="sl-SI"/>
        </w:rPr>
      </w:pPr>
    </w:p>
    <w:p w14:paraId="4FBB6B19" w14:textId="77777777" w:rsidR="00187B6A" w:rsidRDefault="00187B6A" w:rsidP="00187B6A">
      <w:pPr>
        <w:rPr>
          <w:b/>
          <w:bCs/>
          <w:lang w:eastAsia="sl-SI"/>
        </w:rPr>
      </w:pPr>
    </w:p>
    <w:p w14:paraId="640888EE" w14:textId="30314AEE" w:rsidR="004A530C" w:rsidRDefault="00597F06" w:rsidP="004A530C">
      <w:pPr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1EB912" wp14:editId="09072011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5532B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65747229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3F4C6B0F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71B3E1F5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1CF06719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DAFDD8F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6ED3889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442D1527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10914779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EB912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54A5532B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65747229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3F4C6B0F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71B3E1F5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1CF06719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DAFDD8F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6ED3889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442D1527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10914779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5BAED036" wp14:editId="1B5E3AEC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30C" w:rsidRPr="004A530C">
        <w:rPr>
          <w:bCs/>
          <w:lang w:eastAsia="sl-SI"/>
        </w:rPr>
        <w:t>Šte</w:t>
      </w:r>
      <w:r w:rsidR="004A530C">
        <w:rPr>
          <w:bCs/>
          <w:lang w:eastAsia="sl-SI"/>
        </w:rPr>
        <w:t>vilka: 0618</w:t>
      </w:r>
      <w:r w:rsidR="00377C2E">
        <w:rPr>
          <w:bCs/>
          <w:lang w:eastAsia="sl-SI"/>
        </w:rPr>
        <w:t>0</w:t>
      </w:r>
      <w:r w:rsidR="004A530C">
        <w:rPr>
          <w:bCs/>
          <w:lang w:eastAsia="sl-SI"/>
        </w:rPr>
        <w:t>-</w:t>
      </w:r>
      <w:r w:rsidR="00377C2E">
        <w:rPr>
          <w:bCs/>
          <w:lang w:eastAsia="sl-SI"/>
        </w:rPr>
        <w:t>274/2022-</w:t>
      </w:r>
      <w:r w:rsidR="009171F3">
        <w:rPr>
          <w:bCs/>
          <w:lang w:eastAsia="sl-SI"/>
        </w:rPr>
        <w:t>3</w:t>
      </w:r>
    </w:p>
    <w:p w14:paraId="3679ED0D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16.</w:t>
      </w:r>
      <w:r w:rsidR="000E4689">
        <w:rPr>
          <w:bCs/>
          <w:lang w:eastAsia="sl-SI"/>
        </w:rPr>
        <w:t> </w:t>
      </w:r>
      <w:r w:rsidR="00377C2E">
        <w:rPr>
          <w:bCs/>
          <w:lang w:eastAsia="sl-SI"/>
        </w:rPr>
        <w:t>12.</w:t>
      </w:r>
      <w:r w:rsidR="000E4689">
        <w:rPr>
          <w:bCs/>
          <w:lang w:eastAsia="sl-SI"/>
        </w:rPr>
        <w:t> </w:t>
      </w:r>
      <w:r w:rsidR="00377C2E">
        <w:rPr>
          <w:bCs/>
          <w:lang w:eastAsia="sl-SI"/>
        </w:rPr>
        <w:t>2022</w:t>
      </w:r>
    </w:p>
    <w:p w14:paraId="7E87D659" w14:textId="77777777" w:rsidR="00377C2E" w:rsidRDefault="00377C2E" w:rsidP="004A530C">
      <w:pPr>
        <w:rPr>
          <w:bCs/>
          <w:lang w:eastAsia="sl-SI"/>
        </w:rPr>
      </w:pPr>
    </w:p>
    <w:p w14:paraId="3C37113D" w14:textId="77777777" w:rsidR="004A530C" w:rsidRPr="004A530C" w:rsidRDefault="004A530C" w:rsidP="004A530C">
      <w:pPr>
        <w:rPr>
          <w:bCs/>
          <w:lang w:eastAsia="sl-SI"/>
        </w:rPr>
      </w:pPr>
    </w:p>
    <w:p w14:paraId="279D2335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525C7E1F" w14:textId="77777777" w:rsidR="00E22A66" w:rsidRDefault="00E22A66" w:rsidP="00E22A66">
      <w:pPr>
        <w:rPr>
          <w:b/>
          <w:bCs/>
          <w:lang w:eastAsia="sl-SI"/>
        </w:rPr>
      </w:pPr>
    </w:p>
    <w:p w14:paraId="415F4B3F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FD67D82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299EB52" w14:textId="77777777" w:rsidR="004711F2" w:rsidRDefault="004711F2" w:rsidP="009171F3">
      <w:pPr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9171F3">
        <w:t>IAK</w:t>
      </w:r>
      <w:r w:rsidR="009171F3" w:rsidRPr="007E22E2">
        <w:t xml:space="preserve"> d.o.o.</w:t>
      </w:r>
      <w:r w:rsidR="009171F3">
        <w:t>, Kresnice 14, 1281 Kresnice</w:t>
      </w:r>
    </w:p>
    <w:p w14:paraId="45E595CF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3B10B0E" w14:textId="77777777" w:rsidR="004711F2" w:rsidRDefault="004711F2" w:rsidP="009171F3">
      <w:pPr>
        <w:rPr>
          <w:b/>
        </w:rPr>
      </w:pPr>
      <w:r w:rsidRPr="000E5C51">
        <w:rPr>
          <w:b/>
        </w:rPr>
        <w:t>Naprava / lokacija:</w:t>
      </w:r>
      <w:r w:rsidR="00377C2E" w:rsidRPr="00377C2E">
        <w:t xml:space="preserve"> </w:t>
      </w:r>
      <w:r w:rsidR="009171F3">
        <w:t>Kresnice 14, 1281 Kresnice</w:t>
      </w:r>
    </w:p>
    <w:p w14:paraId="0A01DE4C" w14:textId="77777777" w:rsidR="004711F2" w:rsidRDefault="004711F2" w:rsidP="004711F2">
      <w:pPr>
        <w:pStyle w:val="datumtevilka"/>
        <w:rPr>
          <w:b/>
        </w:rPr>
      </w:pPr>
    </w:p>
    <w:p w14:paraId="04B9C4A8" w14:textId="77777777" w:rsidR="004711F2" w:rsidRPr="009171F3" w:rsidRDefault="004711F2" w:rsidP="004711F2">
      <w:pPr>
        <w:autoSpaceDE w:val="0"/>
        <w:autoSpaceDN w:val="0"/>
        <w:adjustRightInd w:val="0"/>
        <w:rPr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9171F3" w:rsidRPr="009171F3">
        <w:rPr>
          <w:lang w:eastAsia="sl-SI"/>
        </w:rPr>
        <w:t>2.</w:t>
      </w:r>
      <w:r w:rsidR="000E4689">
        <w:rPr>
          <w:lang w:eastAsia="sl-SI"/>
        </w:rPr>
        <w:t> </w:t>
      </w:r>
      <w:r w:rsidR="009171F3" w:rsidRPr="009171F3">
        <w:rPr>
          <w:lang w:eastAsia="sl-SI"/>
        </w:rPr>
        <w:t>6.</w:t>
      </w:r>
      <w:r w:rsidR="00AD1125">
        <w:rPr>
          <w:lang w:eastAsia="sl-SI"/>
        </w:rPr>
        <w:t> </w:t>
      </w:r>
      <w:r w:rsidR="009171F3" w:rsidRPr="009171F3">
        <w:rPr>
          <w:lang w:eastAsia="sl-SI"/>
        </w:rPr>
        <w:t>2022</w:t>
      </w:r>
    </w:p>
    <w:p w14:paraId="65BA199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F75081B" w14:textId="77777777" w:rsidR="00AD1125" w:rsidRDefault="004711F2" w:rsidP="00796082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</w:p>
    <w:p w14:paraId="37C4C183" w14:textId="77777777" w:rsidR="00796082" w:rsidRDefault="00796082" w:rsidP="00AD1125">
      <w:pPr>
        <w:numPr>
          <w:ilvl w:val="0"/>
          <w:numId w:val="13"/>
        </w:numPr>
        <w:jc w:val="both"/>
        <w:rPr>
          <w:color w:val="000000"/>
        </w:rPr>
      </w:pPr>
      <w:r>
        <w:rPr>
          <w:color w:val="000000"/>
        </w:rPr>
        <w:t>35407-76/2005-59 z dne 10.</w:t>
      </w:r>
      <w:r w:rsidR="00AD1125">
        <w:rPr>
          <w:color w:val="000000"/>
        </w:rPr>
        <w:t> </w:t>
      </w:r>
      <w:r>
        <w:rPr>
          <w:color w:val="000000"/>
        </w:rPr>
        <w:t>12.</w:t>
      </w:r>
      <w:r w:rsidR="00AD1125">
        <w:rPr>
          <w:color w:val="000000"/>
        </w:rPr>
        <w:t> </w:t>
      </w:r>
      <w:r>
        <w:rPr>
          <w:color w:val="000000"/>
        </w:rPr>
        <w:t xml:space="preserve">2009 </w:t>
      </w:r>
    </w:p>
    <w:p w14:paraId="12407FEE" w14:textId="77777777" w:rsidR="00796082" w:rsidRPr="008B3E4A" w:rsidRDefault="00796082" w:rsidP="00AD1125">
      <w:pPr>
        <w:numPr>
          <w:ilvl w:val="0"/>
          <w:numId w:val="13"/>
        </w:numPr>
        <w:jc w:val="both"/>
        <w:rPr>
          <w:b/>
        </w:rPr>
      </w:pPr>
      <w:r>
        <w:rPr>
          <w:color w:val="000000"/>
        </w:rPr>
        <w:t>Odločba o spremembi OVD številka 35406-41/2014-8 z dne 10.</w:t>
      </w:r>
      <w:r w:rsidR="00AD1125">
        <w:rPr>
          <w:color w:val="000000"/>
        </w:rPr>
        <w:t> </w:t>
      </w:r>
      <w:r>
        <w:rPr>
          <w:color w:val="000000"/>
        </w:rPr>
        <w:t>3.</w:t>
      </w:r>
      <w:r w:rsidR="00AD1125">
        <w:rPr>
          <w:color w:val="000000"/>
        </w:rPr>
        <w:t> </w:t>
      </w:r>
      <w:r>
        <w:rPr>
          <w:color w:val="000000"/>
        </w:rPr>
        <w:t>2015</w:t>
      </w:r>
    </w:p>
    <w:p w14:paraId="4F788FEC" w14:textId="77777777" w:rsidR="00796082" w:rsidRPr="008B3E4A" w:rsidRDefault="00796082" w:rsidP="00AD1125">
      <w:pPr>
        <w:numPr>
          <w:ilvl w:val="0"/>
          <w:numId w:val="13"/>
        </w:numPr>
        <w:jc w:val="both"/>
        <w:rPr>
          <w:b/>
        </w:rPr>
      </w:pPr>
      <w:r>
        <w:rPr>
          <w:color w:val="000000"/>
        </w:rPr>
        <w:t>Odločba o spremembi OVD številka 35406-47/2016-11 z dne 6.</w:t>
      </w:r>
      <w:r w:rsidR="00AD1125">
        <w:t> </w:t>
      </w:r>
      <w:r>
        <w:rPr>
          <w:color w:val="000000"/>
        </w:rPr>
        <w:t>4.</w:t>
      </w:r>
      <w:r w:rsidR="00AD1125">
        <w:t> </w:t>
      </w:r>
      <w:r>
        <w:rPr>
          <w:color w:val="000000"/>
        </w:rPr>
        <w:t>2017</w:t>
      </w:r>
    </w:p>
    <w:p w14:paraId="5F362EFE" w14:textId="77777777" w:rsidR="00796082" w:rsidRPr="00796082" w:rsidRDefault="00796082" w:rsidP="00AD1125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 w:rsidRPr="00796082">
        <w:rPr>
          <w:lang w:eastAsia="sl-SI"/>
        </w:rPr>
        <w:t>Odločba o spremembi OVD številka 35432-20/2022-2550-15 z dne 7.</w:t>
      </w:r>
      <w:r w:rsidR="00AD1125">
        <w:rPr>
          <w:lang w:eastAsia="sl-SI"/>
        </w:rPr>
        <w:t> </w:t>
      </w:r>
      <w:r w:rsidRPr="00796082">
        <w:rPr>
          <w:lang w:eastAsia="sl-SI"/>
        </w:rPr>
        <w:t>9.</w:t>
      </w:r>
      <w:r w:rsidR="00AD1125">
        <w:rPr>
          <w:lang w:eastAsia="sl-SI"/>
        </w:rPr>
        <w:t> </w:t>
      </w:r>
      <w:r w:rsidRPr="00796082">
        <w:rPr>
          <w:lang w:eastAsia="sl-SI"/>
        </w:rPr>
        <w:t>2022</w:t>
      </w:r>
    </w:p>
    <w:p w14:paraId="3CB5B372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1B1E8D8" w14:textId="77777777" w:rsidR="004711F2" w:rsidRPr="00796082" w:rsidRDefault="004711F2" w:rsidP="00796082">
      <w:pPr>
        <w:jc w:val="both"/>
        <w:rPr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413E646F" w14:textId="77777777" w:rsidR="00AD1125" w:rsidRDefault="00796082" w:rsidP="008176F5">
      <w:pPr>
        <w:jc w:val="both"/>
        <w:rPr>
          <w:b/>
          <w:bCs/>
          <w:lang w:eastAsia="sl-SI"/>
        </w:rPr>
      </w:pPr>
      <w:r>
        <w:rPr>
          <w:b/>
          <w:bCs/>
          <w:lang w:eastAsia="sl-SI"/>
        </w:rPr>
        <w:t xml:space="preserve">DA. </w:t>
      </w:r>
    </w:p>
    <w:p w14:paraId="119FD87C" w14:textId="77777777" w:rsidR="00A56D09" w:rsidRDefault="00A56D09" w:rsidP="008176F5">
      <w:pPr>
        <w:jc w:val="both"/>
      </w:pPr>
      <w:r w:rsidRPr="00C95C8E">
        <w:t>V letu 20</w:t>
      </w:r>
      <w:r>
        <w:t>22 opravljen izredni i</w:t>
      </w:r>
      <w:r w:rsidRPr="006A6E55">
        <w:t>nšpekcijski nadzor</w:t>
      </w:r>
      <w:r>
        <w:t xml:space="preserve"> </w:t>
      </w:r>
      <w:r w:rsidRPr="006A6E55">
        <w:t>v zvezi z</w:t>
      </w:r>
      <w:r>
        <w:t xml:space="preserve"> zahtevami izdanega Okoljevarstvenega dovoljenja (OVD) v zvezi z </w:t>
      </w:r>
      <w:r w:rsidRPr="006A6E55">
        <w:t>emisijami snovi v zrak</w:t>
      </w:r>
      <w:r>
        <w:t xml:space="preserve"> in </w:t>
      </w:r>
      <w:r w:rsidRPr="006A6E55">
        <w:t>hrupom v okolje</w:t>
      </w:r>
      <w:r w:rsidR="008176F5">
        <w:t xml:space="preserve"> ter izdana ureditvena odločba. Na kontrolnem inšpekcijskem nadzoru je bilo ugotovljeno, da je odločba realizirana.</w:t>
      </w:r>
    </w:p>
    <w:p w14:paraId="3C40BE93" w14:textId="77777777" w:rsidR="008176F5" w:rsidRDefault="008176F5" w:rsidP="008176F5">
      <w:pPr>
        <w:jc w:val="both"/>
      </w:pPr>
    </w:p>
    <w:p w14:paraId="1ADBE9B7" w14:textId="77777777" w:rsidR="008176F5" w:rsidRPr="006A6E55" w:rsidRDefault="008176F5" w:rsidP="008176F5">
      <w:pPr>
        <w:jc w:val="both"/>
      </w:pPr>
      <w:r>
        <w:t xml:space="preserve">V zvezi z izdano odločbo – odstranitev mulja iz </w:t>
      </w:r>
      <w:r w:rsidR="00D13E13">
        <w:t>vodnega in priobalnega zemljišča je bil opravljen kontrolni inšpekcijski nadzor. Ker odločba ni bila izpolnjena</w:t>
      </w:r>
      <w:r w:rsidR="00F352B5">
        <w:t>,</w:t>
      </w:r>
      <w:r w:rsidR="00D13E13">
        <w:t xml:space="preserve"> je bil izdan sklep o dovolitvi izvršbe in uveden </w:t>
      </w:r>
      <w:proofErr w:type="spellStart"/>
      <w:r w:rsidR="00D13E13">
        <w:t>prekrškovni</w:t>
      </w:r>
      <w:proofErr w:type="spellEnd"/>
      <w:r w:rsidR="00D13E13">
        <w:t xml:space="preserve"> postopek. </w:t>
      </w:r>
    </w:p>
    <w:p w14:paraId="01A1E2EF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A8B88F2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16118682" w14:textId="77777777" w:rsidR="008176F5" w:rsidRDefault="008176F5" w:rsidP="008176F5">
      <w:pPr>
        <w:jc w:val="both"/>
      </w:pPr>
      <w:r>
        <w:t xml:space="preserve">V zvezi s predmetom nadzora (emisije snovi v zrak, hrup v okolje) je bilo ugotovljeno, da so bile nepravilnosti odpravljene.  </w:t>
      </w:r>
    </w:p>
    <w:p w14:paraId="3961D8F5" w14:textId="77777777" w:rsidR="008176F5" w:rsidRDefault="008176F5" w:rsidP="008176F5">
      <w:pPr>
        <w:jc w:val="both"/>
      </w:pPr>
      <w:r w:rsidRPr="00AC637B">
        <w:t>Naslednji redni inšpekcijski pregled bo opravljen</w:t>
      </w:r>
      <w:r>
        <w:t xml:space="preserve"> glede na plan dela za leto 2023 oziroma najkasneje v treh letih</w:t>
      </w:r>
      <w:r w:rsidRPr="00AC637B">
        <w:t xml:space="preserve">, izredni </w:t>
      </w:r>
      <w:r>
        <w:t xml:space="preserve">inšpekcijski pregled bo opravljeni </w:t>
      </w:r>
      <w:r w:rsidRPr="00AC637B">
        <w:t>po potrebi.</w:t>
      </w:r>
    </w:p>
    <w:p w14:paraId="79CCFD87" w14:textId="77777777" w:rsidR="00D13E13" w:rsidRDefault="00D13E13" w:rsidP="008176F5">
      <w:pPr>
        <w:jc w:val="both"/>
      </w:pPr>
    </w:p>
    <w:p w14:paraId="48270BAB" w14:textId="77777777" w:rsidR="00D13E13" w:rsidRPr="00AC637B" w:rsidRDefault="00D13E13" w:rsidP="008176F5">
      <w:pPr>
        <w:jc w:val="both"/>
      </w:pPr>
      <w:r>
        <w:t xml:space="preserve">Kontrolni inšpekcijski nadzor v zvezi z odstranitvijo mulja bo opravljen v letu 2023. </w:t>
      </w:r>
    </w:p>
    <w:p w14:paraId="1CF7810E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F7433A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DF748" w14:textId="77777777" w:rsidR="00E83541" w:rsidRDefault="00E83541">
      <w:r>
        <w:separator/>
      </w:r>
    </w:p>
  </w:endnote>
  <w:endnote w:type="continuationSeparator" w:id="0">
    <w:p w14:paraId="1492B824" w14:textId="77777777" w:rsidR="00E83541" w:rsidRDefault="00E8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7F2B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532E85D6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69E4D" w14:textId="77777777" w:rsidR="00E83541" w:rsidRDefault="00E83541">
      <w:r>
        <w:separator/>
      </w:r>
    </w:p>
  </w:footnote>
  <w:footnote w:type="continuationSeparator" w:id="0">
    <w:p w14:paraId="23A3D2A5" w14:textId="77777777" w:rsidR="00E83541" w:rsidRDefault="00E83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6E7C04"/>
    <w:multiLevelType w:val="hybridMultilevel"/>
    <w:tmpl w:val="D66CA988"/>
    <w:lvl w:ilvl="0" w:tplc="BE3A35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71F16"/>
    <w:multiLevelType w:val="hybridMultilevel"/>
    <w:tmpl w:val="DAAA23AE"/>
    <w:lvl w:ilvl="0" w:tplc="F74CCCFE">
      <w:start w:val="6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4689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97F06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24BC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96082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176F5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171F3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6D09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25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2D6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13E13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3541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2B5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3DD5282"/>
  <w15:chartTrackingRefBased/>
  <w15:docId w15:val="{2A9FC419-C79D-4B6D-B883-F32FFEDD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2018-09-27T13:43:00Z</cp:lastPrinted>
  <dcterms:created xsi:type="dcterms:W3CDTF">2022-12-20T09:28:00Z</dcterms:created>
  <dcterms:modified xsi:type="dcterms:W3CDTF">2022-12-20T09:28:00Z</dcterms:modified>
</cp:coreProperties>
</file>