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912868" w:rsidRDefault="00F86595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12868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1286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912868" w:rsidRDefault="002F0AF1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912868" w:rsidRDefault="00BF0C64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912868" w:rsidRDefault="00BF0C64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0A56F34" w14:textId="77777777" w:rsidR="00836663" w:rsidRPr="00912868" w:rsidRDefault="00836663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B6C9EE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C7C9E1A" w14:textId="77777777" w:rsidR="00FA160A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PERUTNINA PTUJ d. o. o., Potrčeva cesta 10, 2250 Ptuj</w:t>
      </w:r>
      <w:r w:rsidRPr="00912868">
        <w:rPr>
          <w:rFonts w:ascii="Arial" w:hAnsi="Arial" w:cs="Arial"/>
          <w:sz w:val="20"/>
          <w:szCs w:val="20"/>
        </w:rPr>
        <w:t xml:space="preserve"> </w:t>
      </w:r>
    </w:p>
    <w:p w14:paraId="769191A1" w14:textId="24A3D705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PC ŽP Farma Trnovec</w:t>
      </w:r>
    </w:p>
    <w:p w14:paraId="1A951C82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8961898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 xml:space="preserve">Naprava: </w:t>
      </w:r>
    </w:p>
    <w:p w14:paraId="498CB903" w14:textId="3AAD05B5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Intenzivna reja perutnine</w:t>
      </w:r>
    </w:p>
    <w:p w14:paraId="1AC0D144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62D7C60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36A274BE" w14:textId="3B07D2C4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Trnovec 1b, 2324 Lovrenc na Dravskem polju</w:t>
      </w:r>
    </w:p>
    <w:p w14:paraId="22A8A67D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09BF3E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1656FE6" w14:textId="0A093A2E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5. 3. 2020</w:t>
      </w:r>
    </w:p>
    <w:p w14:paraId="2720856B" w14:textId="77777777" w:rsidR="00912868" w:rsidRPr="00912868" w:rsidRDefault="00912868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5655FA3" w14:textId="77777777" w:rsidR="00912868" w:rsidRPr="00912868" w:rsidRDefault="00912868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7B8279FB" w14:textId="2F84D17C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35407-132/2006-11 z dne 24. 8. 2007,</w:t>
      </w:r>
    </w:p>
    <w:p w14:paraId="578E9190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odločba o spremembi OVD št. 35407-11/2011-4 z dne 5. 12. 2011 in</w:t>
      </w:r>
    </w:p>
    <w:p w14:paraId="13731310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odločba o spremembi OVD št. 35406-21/2012-3 z dne 2. 10. 2012.</w:t>
      </w:r>
    </w:p>
    <w:p w14:paraId="7E5DF7A2" w14:textId="77777777" w:rsidR="00912868" w:rsidRPr="00912868" w:rsidRDefault="00912868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0AF06CF" w14:textId="6D129EAB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256247F1" w14:textId="77777777" w:rsidR="00912868" w:rsidRPr="00912868" w:rsidRDefault="00912868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t>DA - naprava je usklajena</w:t>
      </w:r>
    </w:p>
    <w:p w14:paraId="15A4FD4E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Pri pregledu je bilo ugotovljeno, da zavezanec v zvezi z emisijami snovi v zrak ravna skladno s</w:t>
      </w:r>
    </w:p>
    <w:p w14:paraId="75966576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predpisi.</w:t>
      </w:r>
    </w:p>
    <w:p w14:paraId="25BF4EB0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Zavezanec ima pridobljeno odločbo o spremembi OVD, da v napravi industrijske odpadne vode</w:t>
      </w:r>
    </w:p>
    <w:p w14:paraId="373A824A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iz reje živali ne nastajajo.</w:t>
      </w:r>
    </w:p>
    <w:p w14:paraId="5AA52E3E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Zavezancu je dovoljena opustitev izvajanja obratovalnega monitoringa hrupa za napravo.</w:t>
      </w:r>
    </w:p>
    <w:p w14:paraId="0DEBE6CE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 xml:space="preserve">Zavezanec z odpadki ravnana skladno s predpisi, perutninski gnoj se oddaja v </w:t>
      </w:r>
      <w:proofErr w:type="spellStart"/>
      <w:r w:rsidRPr="00912868">
        <w:rPr>
          <w:rFonts w:ascii="Arial" w:hAnsi="Arial" w:cs="Arial"/>
          <w:sz w:val="20"/>
          <w:szCs w:val="20"/>
        </w:rPr>
        <w:t>bioplinarno</w:t>
      </w:r>
      <w:proofErr w:type="spellEnd"/>
      <w:r w:rsidRPr="00912868">
        <w:rPr>
          <w:rFonts w:ascii="Arial" w:hAnsi="Arial" w:cs="Arial"/>
          <w:sz w:val="20"/>
          <w:szCs w:val="20"/>
        </w:rPr>
        <w:t>, za</w:t>
      </w:r>
    </w:p>
    <w:p w14:paraId="2E021DFE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kar se vodijo evidence.</w:t>
      </w:r>
    </w:p>
    <w:p w14:paraId="224552BF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Zavezanec v zvezi s svetlobnim onesnaževanjem ravna skladno z zahtevami OVD.</w:t>
      </w:r>
    </w:p>
    <w:p w14:paraId="58842913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Zavezanec vodi mesečno evidenco o porabi vode in energije.</w:t>
      </w:r>
    </w:p>
    <w:p w14:paraId="6128A6E0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Zavezanec ima pridobljeno Vodno dovoljenje za neposredno rabo vode za lastno oskrbo s pitno</w:t>
      </w:r>
    </w:p>
    <w:p w14:paraId="6F96CB92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vodo iz vodnjaka in Delno vodno dovoljenje za odvzem vode iz vodnjaka za tehnološke</w:t>
      </w:r>
    </w:p>
    <w:p w14:paraId="070C84F9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namene.</w:t>
      </w:r>
    </w:p>
    <w:p w14:paraId="21F64A12" w14:textId="77777777" w:rsidR="00912868" w:rsidRPr="00912868" w:rsidRDefault="00912868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327339" w14:textId="466EC131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2868">
        <w:rPr>
          <w:rFonts w:ascii="Arial" w:hAnsi="Arial" w:cs="Arial"/>
          <w:b/>
          <w:bCs/>
          <w:sz w:val="20"/>
          <w:szCs w:val="20"/>
        </w:rPr>
        <w:lastRenderedPageBreak/>
        <w:t>Zaključki / naslednje aktivnosti:</w:t>
      </w:r>
    </w:p>
    <w:p w14:paraId="0F7B2CE6" w14:textId="77777777" w:rsidR="007563FB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Zavezancu je bilo izdano opozorilo na zapisnik, ki pa je že realizirano.</w:t>
      </w:r>
    </w:p>
    <w:p w14:paraId="6C07C25D" w14:textId="03762935" w:rsidR="00836663" w:rsidRPr="00912868" w:rsidRDefault="007563FB" w:rsidP="0091286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12868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836663" w:rsidRPr="0091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1D4A7A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F1FCF"/>
    <w:rsid w:val="00912868"/>
    <w:rsid w:val="00924489"/>
    <w:rsid w:val="00932F16"/>
    <w:rsid w:val="00941499"/>
    <w:rsid w:val="0094339A"/>
    <w:rsid w:val="009A059C"/>
    <w:rsid w:val="00A57B3D"/>
    <w:rsid w:val="00A97D9E"/>
    <w:rsid w:val="00AA2221"/>
    <w:rsid w:val="00AE1983"/>
    <w:rsid w:val="00BB072E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01E3"/>
    <w:rsid w:val="00EC2DA0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2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2021-03-17T16:38:00Z</dcterms:created>
  <dcterms:modified xsi:type="dcterms:W3CDTF">2021-03-17T16:41:00Z</dcterms:modified>
</cp:coreProperties>
</file>