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DF895" w14:textId="236E2909" w:rsidR="006A7B18" w:rsidRPr="00330A2A" w:rsidRDefault="00B54A2D" w:rsidP="00330A2A">
      <w:r>
        <w:rPr>
          <w:noProof/>
        </w:rPr>
        <w:drawing>
          <wp:anchor distT="0" distB="0" distL="114300" distR="114300" simplePos="0" relativeHeight="251658240" behindDoc="1" locked="0" layoutInCell="1" allowOverlap="1" wp14:anchorId="2361AD14" wp14:editId="00A1FA03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39A30B" wp14:editId="6100E7A1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15649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037FF37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F46D2DF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4B149272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F430CA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A4982C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712B5FAA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2801E65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BEE222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A30B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4B615649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037FF37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F46D2DF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4B149272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F430CA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A4982C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712B5FAA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2801E65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BEE222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462B12" w14:textId="77777777" w:rsidR="006A7B18" w:rsidRDefault="006A7B18" w:rsidP="006A7B18">
      <w:pPr>
        <w:jc w:val="center"/>
        <w:rPr>
          <w:b/>
        </w:rPr>
      </w:pPr>
    </w:p>
    <w:p w14:paraId="2FEF1B32" w14:textId="77777777" w:rsidR="006A7B18" w:rsidRDefault="006A7B18" w:rsidP="006A7B18">
      <w:pPr>
        <w:jc w:val="center"/>
        <w:rPr>
          <w:b/>
        </w:rPr>
      </w:pPr>
    </w:p>
    <w:p w14:paraId="02F315D9" w14:textId="77777777" w:rsidR="006A7B18" w:rsidRDefault="006A7B18" w:rsidP="006A7B18">
      <w:pPr>
        <w:jc w:val="center"/>
        <w:rPr>
          <w:b/>
        </w:rPr>
      </w:pPr>
      <w:r>
        <w:rPr>
          <w:b/>
        </w:rPr>
        <w:t xml:space="preserve">POROČILO O </w:t>
      </w:r>
      <w:r w:rsidR="000D6C48">
        <w:rPr>
          <w:b/>
        </w:rPr>
        <w:t>IZ</w:t>
      </w:r>
      <w:r>
        <w:rPr>
          <w:b/>
        </w:rPr>
        <w:t xml:space="preserve">REDNEM </w:t>
      </w:r>
      <w:r w:rsidR="0082028B">
        <w:rPr>
          <w:b/>
        </w:rPr>
        <w:t xml:space="preserve">IN IZREDNEM </w:t>
      </w:r>
      <w:r>
        <w:rPr>
          <w:b/>
        </w:rPr>
        <w:t>INŠPEKCIJSKEM PREGLEDU NAPRAVE, KI LAHKO POVZROČI ONESNAŽEVANJE OKOLJA VEČJEGA OBSEGA</w:t>
      </w:r>
    </w:p>
    <w:p w14:paraId="4299E0A7" w14:textId="5A1861FA" w:rsidR="006A7B18" w:rsidRDefault="006A7B18" w:rsidP="00B54A2D">
      <w:pPr>
        <w:jc w:val="left"/>
        <w:rPr>
          <w:b/>
        </w:rPr>
      </w:pPr>
    </w:p>
    <w:p w14:paraId="74738A6F" w14:textId="0F92C3A1" w:rsidR="00B54A2D" w:rsidRDefault="00B54A2D" w:rsidP="00B54A2D">
      <w:pPr>
        <w:jc w:val="left"/>
        <w:rPr>
          <w:b/>
        </w:rPr>
      </w:pPr>
    </w:p>
    <w:p w14:paraId="668F3500" w14:textId="77777777" w:rsidR="00B54A2D" w:rsidRPr="00B54A2D" w:rsidRDefault="00B54A2D" w:rsidP="00B54A2D">
      <w:pPr>
        <w:jc w:val="left"/>
        <w:rPr>
          <w:b/>
        </w:rPr>
      </w:pPr>
    </w:p>
    <w:p w14:paraId="1EF128B4" w14:textId="77777777" w:rsidR="00B54A2D" w:rsidRPr="00B54A2D" w:rsidRDefault="00B54A2D" w:rsidP="00B54A2D">
      <w:pPr>
        <w:jc w:val="left"/>
        <w:rPr>
          <w:b/>
        </w:rPr>
      </w:pPr>
    </w:p>
    <w:p w14:paraId="24B343DB" w14:textId="77777777" w:rsidR="00B54A2D" w:rsidRPr="00B54A2D" w:rsidRDefault="00B54A2D" w:rsidP="00B54A2D">
      <w:pPr>
        <w:jc w:val="left"/>
        <w:rPr>
          <w:b/>
        </w:rPr>
      </w:pPr>
    </w:p>
    <w:p w14:paraId="0C3EE075" w14:textId="77777777" w:rsidR="00B54A2D" w:rsidRPr="00B54A2D" w:rsidRDefault="00B54A2D" w:rsidP="00B54A2D">
      <w:pPr>
        <w:jc w:val="left"/>
        <w:rPr>
          <w:b/>
        </w:rPr>
      </w:pPr>
    </w:p>
    <w:p w14:paraId="6335AF4F" w14:textId="77777777" w:rsidR="00B54A2D" w:rsidRPr="00B54A2D" w:rsidRDefault="00B54A2D" w:rsidP="00B54A2D">
      <w:pPr>
        <w:jc w:val="left"/>
        <w:rPr>
          <w:b/>
        </w:rPr>
      </w:pPr>
      <w:r w:rsidRPr="00B54A2D">
        <w:rPr>
          <w:b/>
        </w:rPr>
        <w:t xml:space="preserve">Zavezanec: </w:t>
      </w:r>
      <w:r w:rsidRPr="00B54A2D">
        <w:rPr>
          <w:b/>
        </w:rPr>
        <w:tab/>
      </w:r>
      <w:r w:rsidRPr="00B54A2D">
        <w:rPr>
          <w:bCs/>
        </w:rPr>
        <w:t>Ljubljanske Mlekarne d. o. o., Tolstojeva ulica 63, 1000 Ljubljana</w:t>
      </w:r>
    </w:p>
    <w:p w14:paraId="1D935C7E" w14:textId="77777777" w:rsidR="00B54A2D" w:rsidRPr="00B54A2D" w:rsidRDefault="00B54A2D" w:rsidP="00B54A2D">
      <w:pPr>
        <w:jc w:val="left"/>
        <w:rPr>
          <w:b/>
        </w:rPr>
      </w:pPr>
    </w:p>
    <w:p w14:paraId="39500BBD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/>
        </w:rPr>
        <w:t>Naprava:</w:t>
      </w:r>
      <w:r w:rsidRPr="00B54A2D">
        <w:rPr>
          <w:b/>
        </w:rPr>
        <w:tab/>
      </w:r>
      <w:r w:rsidRPr="00B54A2D">
        <w:rPr>
          <w:bCs/>
        </w:rPr>
        <w:t xml:space="preserve">Naprava za obdelavo in predelavo mleka na lokaciji </w:t>
      </w:r>
    </w:p>
    <w:p w14:paraId="4EDF33D1" w14:textId="77777777" w:rsidR="00B54A2D" w:rsidRPr="00B54A2D" w:rsidRDefault="00B54A2D" w:rsidP="00B54A2D">
      <w:pPr>
        <w:jc w:val="left"/>
        <w:rPr>
          <w:b/>
        </w:rPr>
      </w:pPr>
    </w:p>
    <w:p w14:paraId="63D3B0D1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/>
        </w:rPr>
        <w:t xml:space="preserve">Lokacija: </w:t>
      </w:r>
      <w:r w:rsidRPr="00B54A2D">
        <w:rPr>
          <w:b/>
        </w:rPr>
        <w:tab/>
      </w:r>
      <w:r w:rsidRPr="00B54A2D">
        <w:rPr>
          <w:bCs/>
        </w:rPr>
        <w:t>Tolstojeva ulica 63, 1000 Ljubljana</w:t>
      </w:r>
    </w:p>
    <w:p w14:paraId="4B331E3D" w14:textId="77777777" w:rsidR="00B54A2D" w:rsidRPr="00B54A2D" w:rsidRDefault="00B54A2D" w:rsidP="00B54A2D">
      <w:pPr>
        <w:jc w:val="left"/>
        <w:rPr>
          <w:b/>
        </w:rPr>
      </w:pPr>
    </w:p>
    <w:p w14:paraId="031BDB9C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/>
        </w:rPr>
        <w:t xml:space="preserve">Datum pregleda: </w:t>
      </w:r>
      <w:r w:rsidRPr="00B54A2D">
        <w:rPr>
          <w:bCs/>
        </w:rPr>
        <w:t>23. 4. 2021</w:t>
      </w:r>
    </w:p>
    <w:p w14:paraId="5EC4B428" w14:textId="77777777" w:rsidR="00B54A2D" w:rsidRPr="00B54A2D" w:rsidRDefault="00B54A2D" w:rsidP="00B54A2D">
      <w:pPr>
        <w:jc w:val="left"/>
        <w:rPr>
          <w:b/>
        </w:rPr>
      </w:pPr>
    </w:p>
    <w:p w14:paraId="3B403D1F" w14:textId="77777777" w:rsidR="00B54A2D" w:rsidRPr="00B54A2D" w:rsidRDefault="00B54A2D" w:rsidP="00B54A2D">
      <w:pPr>
        <w:jc w:val="left"/>
        <w:rPr>
          <w:b/>
        </w:rPr>
      </w:pPr>
      <w:r w:rsidRPr="00B54A2D">
        <w:rPr>
          <w:b/>
        </w:rPr>
        <w:t xml:space="preserve">Okoljevarstveno dovoljenje (OVD) številka: </w:t>
      </w:r>
    </w:p>
    <w:p w14:paraId="2A75AFE5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Cs/>
        </w:rPr>
        <w:t xml:space="preserve">35407-82/2006-7 z dne 9. 7. 2008 s spremembami </w:t>
      </w:r>
    </w:p>
    <w:p w14:paraId="7FE9B1AA" w14:textId="77777777" w:rsidR="00B54A2D" w:rsidRPr="00B54A2D" w:rsidRDefault="00B54A2D" w:rsidP="00B54A2D">
      <w:pPr>
        <w:jc w:val="left"/>
        <w:rPr>
          <w:b/>
        </w:rPr>
      </w:pPr>
    </w:p>
    <w:p w14:paraId="4351BFEB" w14:textId="77777777" w:rsidR="00B54A2D" w:rsidRPr="00B54A2D" w:rsidRDefault="00B54A2D" w:rsidP="00B54A2D">
      <w:pPr>
        <w:jc w:val="left"/>
        <w:rPr>
          <w:b/>
        </w:rPr>
      </w:pPr>
      <w:r w:rsidRPr="00B54A2D">
        <w:rPr>
          <w:b/>
        </w:rPr>
        <w:t>Usklajenost z OVD: DA</w:t>
      </w:r>
    </w:p>
    <w:p w14:paraId="529F602B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Cs/>
        </w:rPr>
        <w:t>V okviru inšpekcijskega pregleda naprave v zvezi z izpolnjevanjem določb pridobljenega OVD, ki so bile predmet nadzora na kraju naprave, so bile ugotovljene manjše nepravilnosti, ki jih je zavezanec odpravil že v letu 2021.</w:t>
      </w:r>
    </w:p>
    <w:p w14:paraId="4739453C" w14:textId="77777777" w:rsidR="00B54A2D" w:rsidRPr="00B54A2D" w:rsidRDefault="00B54A2D" w:rsidP="00B54A2D">
      <w:pPr>
        <w:jc w:val="left"/>
        <w:rPr>
          <w:bCs/>
        </w:rPr>
      </w:pPr>
      <w:r w:rsidRPr="00B54A2D">
        <w:rPr>
          <w:bCs/>
        </w:rPr>
        <w:t>Na pregledu je bilo v zvezi z emisijami snovi v vode ugotovljeno, da ima zavezanec na lokaciji en izpust industrijske odpadne vode iz naprave, na katerem se izvaja obratovalni monitoring. Iz Poročila o obratovalnem monitoringu odpadnih vod za leto 2020 z dne 2. 3. 2021, ki ga je izdelal pooblaščenec je med drugim razvidno, da je v letu 2020 na skupni komunalni iztok na predmetni lokaciji priteklo več komunalne odpadne vode kot je to določeno v veljavnem OVD in da so bile ostale zahteve (nabor parametrov, število vzorčenj, itd.) glede teh emisij v skladu z veljavnim OVD. Zavezanec je na naslovni organ in na ministrstvo v letu 2021 naknadno posredoval popravek letnega poročila o obratovalnem monitoringu odpadnih vod za obrat Ljubljana za leto 2020 z dne 4. 5. 2021, iz katerega je med drugim razvidno, da so v poročilu uskladili podatke za komunalne odpadne vode, vodne bilance ter sheme odvajanja odpadnih vod iz naprave in da posledično naprava na predmetni lokaciji obratuje v skladu z veljavnim OVD.</w:t>
      </w:r>
    </w:p>
    <w:p w14:paraId="7B21F30C" w14:textId="77777777" w:rsidR="00B54A2D" w:rsidRPr="00B54A2D" w:rsidRDefault="00B54A2D" w:rsidP="00B54A2D">
      <w:pPr>
        <w:jc w:val="left"/>
        <w:rPr>
          <w:b/>
        </w:rPr>
      </w:pPr>
    </w:p>
    <w:p w14:paraId="607614E9" w14:textId="77777777" w:rsidR="00B54A2D" w:rsidRPr="00B54A2D" w:rsidRDefault="00B54A2D" w:rsidP="00B54A2D">
      <w:pPr>
        <w:jc w:val="left"/>
        <w:rPr>
          <w:b/>
        </w:rPr>
      </w:pPr>
      <w:r w:rsidRPr="00B54A2D">
        <w:rPr>
          <w:b/>
        </w:rPr>
        <w:t>Zaključki / naslednje aktivnosti:</w:t>
      </w:r>
    </w:p>
    <w:p w14:paraId="0C67C258" w14:textId="68618AD6" w:rsidR="00B54A2D" w:rsidRPr="00B54A2D" w:rsidRDefault="00B54A2D" w:rsidP="00B54A2D">
      <w:pPr>
        <w:jc w:val="left"/>
        <w:rPr>
          <w:bCs/>
        </w:rPr>
      </w:pPr>
      <w:r w:rsidRPr="00B54A2D">
        <w:rPr>
          <w:bCs/>
        </w:rPr>
        <w:t>Naslednji redni inšpekcijski pregled bo opravljen v skladu s planom inšpektorata, izredni pa po potrebi.</w:t>
      </w:r>
    </w:p>
    <w:sectPr w:rsidR="00B54A2D" w:rsidRPr="00B54A2D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6912B" w14:textId="77777777" w:rsidR="009C5302" w:rsidRDefault="009C5302">
      <w:r>
        <w:separator/>
      </w:r>
    </w:p>
  </w:endnote>
  <w:endnote w:type="continuationSeparator" w:id="0">
    <w:p w14:paraId="7FFA3817" w14:textId="77777777" w:rsidR="009C5302" w:rsidRDefault="009C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0CF1D" w14:textId="77777777" w:rsidR="009C5302" w:rsidRDefault="009C5302">
      <w:r>
        <w:separator/>
      </w:r>
    </w:p>
  </w:footnote>
  <w:footnote w:type="continuationSeparator" w:id="0">
    <w:p w14:paraId="12DAFD59" w14:textId="77777777" w:rsidR="009C5302" w:rsidRDefault="009C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D48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D6C48"/>
    <w:rsid w:val="000E49B1"/>
    <w:rsid w:val="000F389D"/>
    <w:rsid w:val="00130867"/>
    <w:rsid w:val="00134E31"/>
    <w:rsid w:val="0015060D"/>
    <w:rsid w:val="00164A67"/>
    <w:rsid w:val="00185685"/>
    <w:rsid w:val="001A0C1E"/>
    <w:rsid w:val="001A1D58"/>
    <w:rsid w:val="001F62EB"/>
    <w:rsid w:val="00202F7D"/>
    <w:rsid w:val="00210648"/>
    <w:rsid w:val="00214A8C"/>
    <w:rsid w:val="00241147"/>
    <w:rsid w:val="0025487C"/>
    <w:rsid w:val="0027723E"/>
    <w:rsid w:val="002C441D"/>
    <w:rsid w:val="00330A2A"/>
    <w:rsid w:val="00345D82"/>
    <w:rsid w:val="00347EA9"/>
    <w:rsid w:val="0036223C"/>
    <w:rsid w:val="003D70D7"/>
    <w:rsid w:val="003F416F"/>
    <w:rsid w:val="004046DD"/>
    <w:rsid w:val="00422975"/>
    <w:rsid w:val="00432523"/>
    <w:rsid w:val="00435B59"/>
    <w:rsid w:val="00443F5A"/>
    <w:rsid w:val="00450FB1"/>
    <w:rsid w:val="004633B9"/>
    <w:rsid w:val="00465FE1"/>
    <w:rsid w:val="00467A24"/>
    <w:rsid w:val="00467EA5"/>
    <w:rsid w:val="00473FC6"/>
    <w:rsid w:val="00485D0C"/>
    <w:rsid w:val="004B4F9B"/>
    <w:rsid w:val="004C4B9F"/>
    <w:rsid w:val="004E47B1"/>
    <w:rsid w:val="005141BE"/>
    <w:rsid w:val="005177FF"/>
    <w:rsid w:val="00562698"/>
    <w:rsid w:val="00587A2E"/>
    <w:rsid w:val="005B638B"/>
    <w:rsid w:val="005B649E"/>
    <w:rsid w:val="005D1523"/>
    <w:rsid w:val="005D4BF6"/>
    <w:rsid w:val="005E4747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6D4282"/>
    <w:rsid w:val="00700106"/>
    <w:rsid w:val="007151A2"/>
    <w:rsid w:val="00717849"/>
    <w:rsid w:val="00722D0A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8687E"/>
    <w:rsid w:val="007B306C"/>
    <w:rsid w:val="007C2FCE"/>
    <w:rsid w:val="007F4EDC"/>
    <w:rsid w:val="00806891"/>
    <w:rsid w:val="0081708B"/>
    <w:rsid w:val="008202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3D47"/>
    <w:rsid w:val="009A783F"/>
    <w:rsid w:val="009A79C0"/>
    <w:rsid w:val="009C5302"/>
    <w:rsid w:val="009E70DF"/>
    <w:rsid w:val="00A003BD"/>
    <w:rsid w:val="00A10586"/>
    <w:rsid w:val="00A3505D"/>
    <w:rsid w:val="00A37DA7"/>
    <w:rsid w:val="00A44CB4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54A2D"/>
    <w:rsid w:val="00B626C1"/>
    <w:rsid w:val="00B70D61"/>
    <w:rsid w:val="00B86904"/>
    <w:rsid w:val="00BB6404"/>
    <w:rsid w:val="00BD26BC"/>
    <w:rsid w:val="00BE4C51"/>
    <w:rsid w:val="00C47321"/>
    <w:rsid w:val="00C67897"/>
    <w:rsid w:val="00C7463C"/>
    <w:rsid w:val="00C74D79"/>
    <w:rsid w:val="00C84C1A"/>
    <w:rsid w:val="00C85E11"/>
    <w:rsid w:val="00C92634"/>
    <w:rsid w:val="00CA4A28"/>
    <w:rsid w:val="00CA4CC5"/>
    <w:rsid w:val="00CB5E95"/>
    <w:rsid w:val="00CE0AFF"/>
    <w:rsid w:val="00CF2428"/>
    <w:rsid w:val="00D13AEA"/>
    <w:rsid w:val="00D62AAC"/>
    <w:rsid w:val="00D9208A"/>
    <w:rsid w:val="00E076FA"/>
    <w:rsid w:val="00E24B56"/>
    <w:rsid w:val="00E34806"/>
    <w:rsid w:val="00E65B57"/>
    <w:rsid w:val="00E74FCB"/>
    <w:rsid w:val="00E75650"/>
    <w:rsid w:val="00E82DD3"/>
    <w:rsid w:val="00E85CB2"/>
    <w:rsid w:val="00E915F5"/>
    <w:rsid w:val="00E946DF"/>
    <w:rsid w:val="00ED057C"/>
    <w:rsid w:val="00ED49BB"/>
    <w:rsid w:val="00F16F51"/>
    <w:rsid w:val="00F172C7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29B65E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Telobesedila">
    <w:name w:val="Body Text"/>
    <w:basedOn w:val="Navaden"/>
    <w:link w:val="TelobesedilaZnak"/>
    <w:rsid w:val="0078687E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link w:val="Telobesedila"/>
    <w:rsid w:val="0078687E"/>
    <w:rPr>
      <w:rFonts w:ascii="Arial" w:eastAsia="Batang" w:hAnsi="Arial" w:cs="Wingdings"/>
      <w:szCs w:val="24"/>
      <w:lang w:eastAsia="ko-KR" w:bidi="sa-IN"/>
    </w:rPr>
  </w:style>
  <w:style w:type="paragraph" w:styleId="Besedilooblaka">
    <w:name w:val="Balloon Text"/>
    <w:basedOn w:val="Navaden"/>
    <w:link w:val="BesedilooblakaZnak"/>
    <w:rsid w:val="00C7463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7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7A21-5B23-41D5-B1BB-31108664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4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2019-12-04T11:08:00Z</cp:lastPrinted>
  <dcterms:created xsi:type="dcterms:W3CDTF">2022-01-24T14:34:00Z</dcterms:created>
  <dcterms:modified xsi:type="dcterms:W3CDTF">2022-01-24T14:34:00Z</dcterms:modified>
</cp:coreProperties>
</file>