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C4F74" w14:textId="42D246D2" w:rsidR="00072BB8" w:rsidRPr="00002FA7" w:rsidRDefault="00F86595" w:rsidP="00637426">
      <w:pPr>
        <w:pStyle w:val="Default"/>
        <w:spacing w:line="260" w:lineRule="exact"/>
        <w:rPr>
          <w:b/>
          <w:bCs/>
          <w:color w:val="auto"/>
          <w:sz w:val="20"/>
          <w:szCs w:val="20"/>
        </w:rPr>
      </w:pPr>
      <w:r w:rsidRPr="00002FA7">
        <w:rPr>
          <w:noProof/>
          <w:sz w:val="20"/>
          <w:szCs w:val="20"/>
          <w:highlight w:val="yellow"/>
          <w:lang w:eastAsia="sl-SI"/>
        </w:rPr>
        <mc:AlternateContent>
          <mc:Choice Requires="wps">
            <w:drawing>
              <wp:anchor distT="0" distB="0" distL="114300" distR="114300" simplePos="0" relativeHeight="251659264" behindDoc="1" locked="0" layoutInCell="1" allowOverlap="1" wp14:anchorId="1CE599E3" wp14:editId="38A1F979">
                <wp:simplePos x="0" y="0"/>
                <wp:positionH relativeFrom="column">
                  <wp:posOffset>-71120</wp:posOffset>
                </wp:positionH>
                <wp:positionV relativeFrom="paragraph">
                  <wp:posOffset>214630</wp:posOffset>
                </wp:positionV>
                <wp:extent cx="6172200" cy="2419350"/>
                <wp:effectExtent l="0" t="0" r="0" b="0"/>
                <wp:wrapThrough wrapText="bothSides">
                  <wp:wrapPolygon edited="0">
                    <wp:start x="0" y="0"/>
                    <wp:lineTo x="0" y="21430"/>
                    <wp:lineTo x="21533" y="21430"/>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B87CE0">
                            <w:pPr>
                              <w:tabs>
                                <w:tab w:val="left" w:pos="6120"/>
                              </w:tabs>
                              <w:spacing w:line="260" w:lineRule="exact"/>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6pt;margin-top:16.9pt;width:486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" stroked="f">
                <v:textbo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B87CE0">
                      <w:pPr>
                        <w:tabs>
                          <w:tab w:val="left" w:pos="6120"/>
                        </w:tabs>
                        <w:spacing w:line="260" w:lineRule="exact"/>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v:textbox>
                <w10:wrap type="through"/>
              </v:shape>
            </w:pict>
          </mc:Fallback>
        </mc:AlternateContent>
      </w:r>
      <w:r w:rsidRPr="00002FA7">
        <w:rPr>
          <w:noProof/>
          <w:sz w:val="20"/>
          <w:szCs w:val="20"/>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00187160" w:rsidRPr="00002FA7">
        <w:rPr>
          <w:b/>
          <w:bCs/>
          <w:sz w:val="20"/>
          <w:szCs w:val="20"/>
        </w:rPr>
        <w:t xml:space="preserve"> </w:t>
      </w:r>
    </w:p>
    <w:p w14:paraId="3EC3ACCD" w14:textId="77777777" w:rsidR="00A83BD6" w:rsidRPr="00A83BD6" w:rsidRDefault="00A83BD6" w:rsidP="00637426">
      <w:pPr>
        <w:autoSpaceDE w:val="0"/>
        <w:autoSpaceDN w:val="0"/>
        <w:adjustRightInd w:val="0"/>
        <w:spacing w:after="0" w:line="260" w:lineRule="exact"/>
        <w:rPr>
          <w:rFonts w:ascii="Arial" w:hAnsi="Arial" w:cs="Arial"/>
          <w:color w:val="000000"/>
          <w:sz w:val="24"/>
          <w:szCs w:val="24"/>
        </w:rPr>
      </w:pPr>
    </w:p>
    <w:p w14:paraId="4CB644DF" w14:textId="1482C0CC" w:rsidR="006E22B6" w:rsidRPr="00002FA7" w:rsidRDefault="006E22B6" w:rsidP="00637426">
      <w:pPr>
        <w:pStyle w:val="Default"/>
        <w:spacing w:line="260" w:lineRule="exact"/>
        <w:rPr>
          <w:b/>
          <w:bCs/>
          <w:color w:val="auto"/>
          <w:sz w:val="20"/>
          <w:szCs w:val="20"/>
        </w:rPr>
      </w:pPr>
      <w:r w:rsidRPr="00002FA7">
        <w:rPr>
          <w:b/>
          <w:bCs/>
          <w:color w:val="auto"/>
          <w:sz w:val="20"/>
          <w:szCs w:val="20"/>
        </w:rPr>
        <w:t>POROČILO O REDNEM INŠPEKCIJSKEM PREGLEDU NAPRAVE, KI LAHKO POVZROČI</w:t>
      </w:r>
    </w:p>
    <w:p w14:paraId="5584A151" w14:textId="3B9680DA" w:rsidR="00450E65" w:rsidRDefault="006E22B6" w:rsidP="00637426">
      <w:pPr>
        <w:autoSpaceDE w:val="0"/>
        <w:autoSpaceDN w:val="0"/>
        <w:adjustRightInd w:val="0"/>
        <w:spacing w:after="0" w:line="260" w:lineRule="exact"/>
        <w:rPr>
          <w:rFonts w:ascii="Arial" w:hAnsi="Arial" w:cs="Arial"/>
          <w:b/>
          <w:bCs/>
          <w:sz w:val="20"/>
          <w:szCs w:val="20"/>
        </w:rPr>
      </w:pPr>
      <w:r w:rsidRPr="00002FA7">
        <w:rPr>
          <w:rFonts w:ascii="Arial" w:hAnsi="Arial" w:cs="Arial"/>
          <w:b/>
          <w:bCs/>
          <w:sz w:val="20"/>
          <w:szCs w:val="20"/>
        </w:rPr>
        <w:t>ONESNAŽEVANJE OKOLJ</w:t>
      </w:r>
      <w:r w:rsidR="00450E65" w:rsidRPr="00002FA7">
        <w:rPr>
          <w:rFonts w:ascii="Arial" w:hAnsi="Arial" w:cs="Arial"/>
          <w:b/>
          <w:bCs/>
          <w:sz w:val="20"/>
          <w:szCs w:val="20"/>
        </w:rPr>
        <w:t>A</w:t>
      </w:r>
      <w:r w:rsidR="00450E65" w:rsidRPr="00002FA7">
        <w:rPr>
          <w:rFonts w:ascii="Arial" w:hAnsi="Arial" w:cs="Arial"/>
          <w:b/>
          <w:bCs/>
          <w:sz w:val="20"/>
          <w:szCs w:val="20"/>
        </w:rPr>
        <w:t xml:space="preserve"> VEČJEGA OBSEGA</w:t>
      </w:r>
    </w:p>
    <w:p w14:paraId="2DD5333A" w14:textId="77777777" w:rsidR="005B0422" w:rsidRDefault="005B0422" w:rsidP="005B0422">
      <w:pPr>
        <w:autoSpaceDE w:val="0"/>
        <w:autoSpaceDN w:val="0"/>
        <w:adjustRightInd w:val="0"/>
        <w:spacing w:after="0" w:line="260" w:lineRule="exact"/>
        <w:rPr>
          <w:rFonts w:ascii="Arial" w:hAnsi="Arial" w:cs="Arial"/>
          <w:b/>
          <w:bCs/>
          <w:sz w:val="20"/>
          <w:szCs w:val="20"/>
        </w:rPr>
      </w:pPr>
    </w:p>
    <w:p w14:paraId="122984BD" w14:textId="77777777" w:rsidR="005B0422" w:rsidRDefault="005B0422" w:rsidP="005B0422">
      <w:pPr>
        <w:autoSpaceDE w:val="0"/>
        <w:autoSpaceDN w:val="0"/>
        <w:adjustRightInd w:val="0"/>
        <w:spacing w:after="0" w:line="260" w:lineRule="exact"/>
        <w:rPr>
          <w:rFonts w:ascii="Arial" w:hAnsi="Arial" w:cs="Arial"/>
          <w:b/>
          <w:bCs/>
          <w:sz w:val="20"/>
          <w:szCs w:val="20"/>
        </w:rPr>
      </w:pPr>
    </w:p>
    <w:p w14:paraId="40309734" w14:textId="671B0206" w:rsidR="005B0422" w:rsidRPr="005B0422" w:rsidRDefault="005B0422" w:rsidP="005B0422">
      <w:pPr>
        <w:autoSpaceDE w:val="0"/>
        <w:autoSpaceDN w:val="0"/>
        <w:adjustRightInd w:val="0"/>
        <w:spacing w:after="0" w:line="260" w:lineRule="exact"/>
        <w:rPr>
          <w:rFonts w:ascii="Arial" w:hAnsi="Arial" w:cs="Arial"/>
          <w:b/>
          <w:bCs/>
          <w:sz w:val="20"/>
          <w:szCs w:val="20"/>
        </w:rPr>
      </w:pPr>
      <w:r w:rsidRPr="005B0422">
        <w:rPr>
          <w:rFonts w:ascii="Arial" w:hAnsi="Arial" w:cs="Arial"/>
          <w:b/>
          <w:bCs/>
          <w:sz w:val="20"/>
          <w:szCs w:val="20"/>
        </w:rPr>
        <w:t xml:space="preserve">Zavezanec: </w:t>
      </w:r>
    </w:p>
    <w:p w14:paraId="23256A61" w14:textId="77777777" w:rsidR="005B0422" w:rsidRPr="005B0422" w:rsidRDefault="005B0422" w:rsidP="005B0422">
      <w:pPr>
        <w:autoSpaceDE w:val="0"/>
        <w:autoSpaceDN w:val="0"/>
        <w:adjustRightInd w:val="0"/>
        <w:spacing w:after="0" w:line="260" w:lineRule="exact"/>
        <w:rPr>
          <w:rFonts w:ascii="Arial" w:hAnsi="Arial" w:cs="Arial"/>
          <w:sz w:val="20"/>
          <w:szCs w:val="20"/>
        </w:rPr>
      </w:pPr>
      <w:r w:rsidRPr="005B0422">
        <w:rPr>
          <w:rFonts w:ascii="Arial" w:hAnsi="Arial" w:cs="Arial"/>
          <w:sz w:val="20"/>
          <w:szCs w:val="20"/>
        </w:rPr>
        <w:t xml:space="preserve">LIVARNA TITAN, </w:t>
      </w:r>
      <w:proofErr w:type="spellStart"/>
      <w:r w:rsidRPr="005B0422">
        <w:rPr>
          <w:rFonts w:ascii="Arial" w:hAnsi="Arial" w:cs="Arial"/>
          <w:sz w:val="20"/>
          <w:szCs w:val="20"/>
        </w:rPr>
        <w:t>d.o.o</w:t>
      </w:r>
      <w:proofErr w:type="spellEnd"/>
      <w:r w:rsidRPr="005B0422">
        <w:rPr>
          <w:rFonts w:ascii="Arial" w:hAnsi="Arial" w:cs="Arial"/>
          <w:sz w:val="20"/>
          <w:szCs w:val="20"/>
        </w:rPr>
        <w:t xml:space="preserve">., Kovinarska cesta 28, 1241 Kamnik </w:t>
      </w:r>
    </w:p>
    <w:p w14:paraId="6D6EBF76" w14:textId="77777777" w:rsidR="005B0422" w:rsidRPr="005B0422" w:rsidRDefault="005B0422" w:rsidP="005B0422">
      <w:pPr>
        <w:autoSpaceDE w:val="0"/>
        <w:autoSpaceDN w:val="0"/>
        <w:adjustRightInd w:val="0"/>
        <w:spacing w:after="0" w:line="260" w:lineRule="exact"/>
        <w:rPr>
          <w:rFonts w:ascii="Arial" w:hAnsi="Arial" w:cs="Arial"/>
          <w:sz w:val="20"/>
          <w:szCs w:val="20"/>
        </w:rPr>
      </w:pPr>
    </w:p>
    <w:p w14:paraId="4CB402DC" w14:textId="77777777" w:rsidR="005B0422" w:rsidRPr="005B0422" w:rsidRDefault="005B0422" w:rsidP="005B0422">
      <w:pPr>
        <w:autoSpaceDE w:val="0"/>
        <w:autoSpaceDN w:val="0"/>
        <w:adjustRightInd w:val="0"/>
        <w:spacing w:after="0" w:line="260" w:lineRule="exact"/>
        <w:rPr>
          <w:rFonts w:ascii="Arial" w:hAnsi="Arial" w:cs="Arial"/>
          <w:b/>
          <w:bCs/>
          <w:sz w:val="20"/>
          <w:szCs w:val="20"/>
        </w:rPr>
      </w:pPr>
      <w:r w:rsidRPr="005B0422">
        <w:rPr>
          <w:rFonts w:ascii="Arial" w:hAnsi="Arial" w:cs="Arial"/>
          <w:b/>
          <w:bCs/>
          <w:sz w:val="20"/>
          <w:szCs w:val="20"/>
        </w:rPr>
        <w:t xml:space="preserve">Naprava / lokacija: </w:t>
      </w:r>
    </w:p>
    <w:p w14:paraId="30DE8877" w14:textId="77777777" w:rsidR="005B0422" w:rsidRPr="005B0422" w:rsidRDefault="005B0422" w:rsidP="005B0422">
      <w:pPr>
        <w:autoSpaceDE w:val="0"/>
        <w:autoSpaceDN w:val="0"/>
        <w:adjustRightInd w:val="0"/>
        <w:spacing w:after="0" w:line="260" w:lineRule="exact"/>
        <w:rPr>
          <w:rFonts w:ascii="Arial" w:hAnsi="Arial" w:cs="Arial"/>
          <w:sz w:val="20"/>
          <w:szCs w:val="20"/>
        </w:rPr>
      </w:pPr>
      <w:r w:rsidRPr="005B0422">
        <w:rPr>
          <w:rFonts w:ascii="Arial" w:hAnsi="Arial" w:cs="Arial"/>
          <w:sz w:val="20"/>
          <w:szCs w:val="20"/>
        </w:rPr>
        <w:t xml:space="preserve">naprava za taljenje in litje sive litine s proizvodno zmogljivostjo 100 ton na dan in naprava za vroče pocinkanje z vložkom največ 1,1 ton surovega jekla na uro </w:t>
      </w:r>
    </w:p>
    <w:p w14:paraId="64260F33" w14:textId="77777777" w:rsidR="005B0422" w:rsidRPr="005B0422" w:rsidRDefault="005B0422" w:rsidP="005B0422">
      <w:pPr>
        <w:autoSpaceDE w:val="0"/>
        <w:autoSpaceDN w:val="0"/>
        <w:adjustRightInd w:val="0"/>
        <w:spacing w:after="0" w:line="260" w:lineRule="exact"/>
        <w:rPr>
          <w:rFonts w:ascii="Arial" w:hAnsi="Arial" w:cs="Arial"/>
          <w:sz w:val="20"/>
          <w:szCs w:val="20"/>
        </w:rPr>
      </w:pPr>
      <w:r w:rsidRPr="005B0422">
        <w:rPr>
          <w:rFonts w:ascii="Arial" w:hAnsi="Arial" w:cs="Arial"/>
          <w:sz w:val="20"/>
          <w:szCs w:val="20"/>
        </w:rPr>
        <w:t xml:space="preserve">Kovinarska cesta 28, 1241 Kamnik </w:t>
      </w:r>
    </w:p>
    <w:p w14:paraId="23220CCB" w14:textId="77777777" w:rsidR="005B0422" w:rsidRPr="005B0422" w:rsidRDefault="005B0422" w:rsidP="005B0422">
      <w:pPr>
        <w:autoSpaceDE w:val="0"/>
        <w:autoSpaceDN w:val="0"/>
        <w:adjustRightInd w:val="0"/>
        <w:spacing w:after="0" w:line="260" w:lineRule="exact"/>
        <w:rPr>
          <w:rFonts w:ascii="Arial" w:hAnsi="Arial" w:cs="Arial"/>
          <w:sz w:val="20"/>
          <w:szCs w:val="20"/>
        </w:rPr>
      </w:pPr>
    </w:p>
    <w:p w14:paraId="6C51857C" w14:textId="77777777" w:rsidR="005B0422" w:rsidRPr="005B0422" w:rsidRDefault="005B0422" w:rsidP="005B0422">
      <w:pPr>
        <w:autoSpaceDE w:val="0"/>
        <w:autoSpaceDN w:val="0"/>
        <w:adjustRightInd w:val="0"/>
        <w:spacing w:after="0" w:line="260" w:lineRule="exact"/>
        <w:rPr>
          <w:rFonts w:ascii="Arial" w:hAnsi="Arial" w:cs="Arial"/>
          <w:b/>
          <w:bCs/>
          <w:sz w:val="20"/>
          <w:szCs w:val="20"/>
        </w:rPr>
      </w:pPr>
      <w:r w:rsidRPr="005B0422">
        <w:rPr>
          <w:rFonts w:ascii="Arial" w:hAnsi="Arial" w:cs="Arial"/>
          <w:b/>
          <w:bCs/>
          <w:sz w:val="20"/>
          <w:szCs w:val="20"/>
        </w:rPr>
        <w:t xml:space="preserve">Datum pregleda: </w:t>
      </w:r>
    </w:p>
    <w:p w14:paraId="0E7AD9AA" w14:textId="77777777" w:rsidR="005B0422" w:rsidRPr="005B0422" w:rsidRDefault="005B0422" w:rsidP="005B0422">
      <w:pPr>
        <w:autoSpaceDE w:val="0"/>
        <w:autoSpaceDN w:val="0"/>
        <w:adjustRightInd w:val="0"/>
        <w:spacing w:after="0" w:line="260" w:lineRule="exact"/>
        <w:rPr>
          <w:rFonts w:ascii="Arial" w:hAnsi="Arial" w:cs="Arial"/>
          <w:sz w:val="20"/>
          <w:szCs w:val="20"/>
        </w:rPr>
      </w:pPr>
      <w:r w:rsidRPr="005B0422">
        <w:rPr>
          <w:rFonts w:ascii="Arial" w:hAnsi="Arial" w:cs="Arial"/>
          <w:sz w:val="20"/>
          <w:szCs w:val="20"/>
        </w:rPr>
        <w:t xml:space="preserve">2. 11. 2020 </w:t>
      </w:r>
    </w:p>
    <w:p w14:paraId="19FD0CBA" w14:textId="77777777" w:rsidR="005B0422" w:rsidRPr="005B0422" w:rsidRDefault="005B0422" w:rsidP="005B0422">
      <w:pPr>
        <w:autoSpaceDE w:val="0"/>
        <w:autoSpaceDN w:val="0"/>
        <w:adjustRightInd w:val="0"/>
        <w:spacing w:after="0" w:line="260" w:lineRule="exact"/>
        <w:rPr>
          <w:rFonts w:ascii="Arial" w:hAnsi="Arial" w:cs="Arial"/>
          <w:b/>
          <w:bCs/>
          <w:sz w:val="20"/>
          <w:szCs w:val="20"/>
        </w:rPr>
      </w:pPr>
    </w:p>
    <w:p w14:paraId="1BDDF75E" w14:textId="77777777" w:rsidR="005B0422" w:rsidRPr="005B0422" w:rsidRDefault="005B0422" w:rsidP="005B0422">
      <w:pPr>
        <w:autoSpaceDE w:val="0"/>
        <w:autoSpaceDN w:val="0"/>
        <w:adjustRightInd w:val="0"/>
        <w:spacing w:after="0" w:line="260" w:lineRule="exact"/>
        <w:rPr>
          <w:rFonts w:ascii="Arial" w:hAnsi="Arial" w:cs="Arial"/>
          <w:b/>
          <w:bCs/>
          <w:sz w:val="20"/>
          <w:szCs w:val="20"/>
        </w:rPr>
      </w:pPr>
      <w:r w:rsidRPr="005B0422">
        <w:rPr>
          <w:rFonts w:ascii="Arial" w:hAnsi="Arial" w:cs="Arial"/>
          <w:b/>
          <w:bCs/>
          <w:sz w:val="20"/>
          <w:szCs w:val="20"/>
        </w:rPr>
        <w:t xml:space="preserve">Okoljevarstveno dovoljenje (OVD) številka: </w:t>
      </w:r>
    </w:p>
    <w:p w14:paraId="2D6782AD" w14:textId="77777777" w:rsidR="005B0422" w:rsidRPr="005B0422" w:rsidRDefault="005B0422" w:rsidP="005B0422">
      <w:pPr>
        <w:autoSpaceDE w:val="0"/>
        <w:autoSpaceDN w:val="0"/>
        <w:adjustRightInd w:val="0"/>
        <w:spacing w:after="0" w:line="260" w:lineRule="exact"/>
        <w:rPr>
          <w:rFonts w:ascii="Arial" w:hAnsi="Arial" w:cs="Arial"/>
          <w:sz w:val="20"/>
          <w:szCs w:val="20"/>
        </w:rPr>
      </w:pPr>
      <w:r w:rsidRPr="005B0422">
        <w:rPr>
          <w:rFonts w:ascii="Arial" w:hAnsi="Arial" w:cs="Arial"/>
          <w:sz w:val="20"/>
          <w:szCs w:val="20"/>
        </w:rPr>
        <w:t xml:space="preserve">35407-43/2006 -12 z dne 30. 12. 2009, spremenjeno z odločbo št. 35406-76/2014-7 z dne 7. 4. 2015 in 36406-30/2018-3 z dne 22. 6. 2018 </w:t>
      </w:r>
    </w:p>
    <w:p w14:paraId="770D0328" w14:textId="77777777" w:rsidR="005B0422" w:rsidRPr="005B0422" w:rsidRDefault="005B0422" w:rsidP="005B0422">
      <w:pPr>
        <w:autoSpaceDE w:val="0"/>
        <w:autoSpaceDN w:val="0"/>
        <w:adjustRightInd w:val="0"/>
        <w:spacing w:after="0" w:line="260" w:lineRule="exact"/>
        <w:rPr>
          <w:rFonts w:ascii="Arial" w:hAnsi="Arial" w:cs="Arial"/>
          <w:b/>
          <w:bCs/>
          <w:sz w:val="20"/>
          <w:szCs w:val="20"/>
        </w:rPr>
      </w:pPr>
    </w:p>
    <w:p w14:paraId="493F0D57" w14:textId="77777777" w:rsidR="005B0422" w:rsidRPr="005B0422" w:rsidRDefault="005B0422" w:rsidP="005B0422">
      <w:pPr>
        <w:autoSpaceDE w:val="0"/>
        <w:autoSpaceDN w:val="0"/>
        <w:adjustRightInd w:val="0"/>
        <w:spacing w:after="0" w:line="260" w:lineRule="exact"/>
        <w:rPr>
          <w:rFonts w:ascii="Arial" w:hAnsi="Arial" w:cs="Arial"/>
          <w:b/>
          <w:bCs/>
          <w:sz w:val="20"/>
          <w:szCs w:val="20"/>
        </w:rPr>
      </w:pPr>
      <w:r w:rsidRPr="005B0422">
        <w:rPr>
          <w:rFonts w:ascii="Arial" w:hAnsi="Arial" w:cs="Arial"/>
          <w:b/>
          <w:bCs/>
          <w:sz w:val="20"/>
          <w:szCs w:val="20"/>
        </w:rPr>
        <w:t xml:space="preserve">Usklajenost z OVD: </w:t>
      </w:r>
    </w:p>
    <w:p w14:paraId="12EFAD88" w14:textId="77777777" w:rsidR="005B0422" w:rsidRPr="005B0422" w:rsidRDefault="005B0422" w:rsidP="005B0422">
      <w:pPr>
        <w:autoSpaceDE w:val="0"/>
        <w:autoSpaceDN w:val="0"/>
        <w:adjustRightInd w:val="0"/>
        <w:spacing w:after="0" w:line="260" w:lineRule="exact"/>
        <w:rPr>
          <w:rFonts w:ascii="Arial" w:hAnsi="Arial" w:cs="Arial"/>
          <w:sz w:val="20"/>
          <w:szCs w:val="20"/>
        </w:rPr>
      </w:pPr>
      <w:r w:rsidRPr="005B0422">
        <w:rPr>
          <w:rFonts w:ascii="Arial" w:hAnsi="Arial" w:cs="Arial"/>
          <w:sz w:val="20"/>
          <w:szCs w:val="20"/>
        </w:rPr>
        <w:t xml:space="preserve">Opravljen je bil redni inšpekcijski pregled obratovanja naprave, ki lahko povzroča onesnaževanje večjega obsega. V okviru pregledanega je glede skladnosti naprave s pogoji iz okoljevarstvenega dovoljenja ugotovljeno, da zavezanec zagotavlja izvajanje občasnih ter trajnih meritev emisije snovi iz naprave v zrak, obratovalnega monitoringa emisije snovi in toplote z odpadnimi vodami in obratovalnega monitoringa hrupa v okolju zaradi izvajanje dejavnosti. Izmerjene vrednosti emisij v zrak so skladne z normativi. Pri obratovanju naprave za taljenje in litje sive litine je v mesecu maju tega leta prišlo do okvare tehnološke enote naprava za taljenje in litje sive litine. Po zaznani okvari je zavezanec proizvodnjo ustavil in okvaro odpravil ter po ponavljajočih okvarah okvarjen gorilec zamenjal z novim. Okvare in prekinitve obratovanja naprave v obratovalnem dnevniku čistilne naprave odpadnih plinov niso vpisane. Zavezanec je bil na ugotovljeno neskladnost opozorjen. Emisije snovi in toplote z odpadnimi vodami obdelanimi na industrijski čistilni napravi so v dovoljenih mejah. Hrup v okolju, kot posledica obratovanja vira hrupa, ne presega mejnih vrednosti kazalcev hrupa v okolju. V dejavnosti nastale odpadke ločeno zbirajo in začasno skladiščijo na urejenem zbirnem mestu. Odpadke oddajajo pooblaščenim zbiralcem oziroma obdelovalcem odpadkov v RS. Količina začasno skladiščenih odpadkov je manjša od količine, ki nastane v napravi v dvanajstih mesecih. </w:t>
      </w:r>
    </w:p>
    <w:p w14:paraId="0FE0F59A" w14:textId="77777777" w:rsidR="005B0422" w:rsidRPr="005B0422" w:rsidRDefault="005B0422" w:rsidP="005B0422">
      <w:pPr>
        <w:autoSpaceDE w:val="0"/>
        <w:autoSpaceDN w:val="0"/>
        <w:adjustRightInd w:val="0"/>
        <w:spacing w:after="0" w:line="260" w:lineRule="exact"/>
        <w:rPr>
          <w:rFonts w:ascii="Arial" w:hAnsi="Arial" w:cs="Arial"/>
          <w:b/>
          <w:bCs/>
          <w:sz w:val="20"/>
          <w:szCs w:val="20"/>
        </w:rPr>
      </w:pPr>
    </w:p>
    <w:p w14:paraId="443ADB74" w14:textId="77777777" w:rsidR="005B0422" w:rsidRPr="005B0422" w:rsidRDefault="005B0422" w:rsidP="005B0422">
      <w:pPr>
        <w:autoSpaceDE w:val="0"/>
        <w:autoSpaceDN w:val="0"/>
        <w:adjustRightInd w:val="0"/>
        <w:spacing w:after="0" w:line="260" w:lineRule="exact"/>
        <w:rPr>
          <w:rFonts w:ascii="Arial" w:hAnsi="Arial" w:cs="Arial"/>
          <w:b/>
          <w:bCs/>
          <w:sz w:val="20"/>
          <w:szCs w:val="20"/>
        </w:rPr>
      </w:pPr>
      <w:r w:rsidRPr="005B0422">
        <w:rPr>
          <w:rFonts w:ascii="Arial" w:hAnsi="Arial" w:cs="Arial"/>
          <w:b/>
          <w:bCs/>
          <w:sz w:val="20"/>
          <w:szCs w:val="20"/>
        </w:rPr>
        <w:t xml:space="preserve">Zaključki / naslednje aktivnosti: </w:t>
      </w:r>
    </w:p>
    <w:p w14:paraId="2101C80F" w14:textId="77777777" w:rsidR="005B0422" w:rsidRPr="005B0422" w:rsidRDefault="005B0422" w:rsidP="005B0422">
      <w:pPr>
        <w:autoSpaceDE w:val="0"/>
        <w:autoSpaceDN w:val="0"/>
        <w:adjustRightInd w:val="0"/>
        <w:spacing w:after="0" w:line="260" w:lineRule="exact"/>
        <w:rPr>
          <w:rFonts w:ascii="Arial" w:hAnsi="Arial" w:cs="Arial"/>
          <w:sz w:val="20"/>
          <w:szCs w:val="20"/>
        </w:rPr>
      </w:pPr>
      <w:r w:rsidRPr="005B0422">
        <w:rPr>
          <w:rFonts w:ascii="Arial" w:hAnsi="Arial" w:cs="Arial"/>
          <w:sz w:val="20"/>
          <w:szCs w:val="20"/>
        </w:rPr>
        <w:t xml:space="preserve">Po preteku roka, določenega z opozorilom na zapisnik, bo opravljen kontrolni pregled. </w:t>
      </w:r>
    </w:p>
    <w:p w14:paraId="5C64B5E6" w14:textId="77777777" w:rsidR="005B0422" w:rsidRPr="005B0422" w:rsidRDefault="005B0422" w:rsidP="005B0422">
      <w:pPr>
        <w:autoSpaceDE w:val="0"/>
        <w:autoSpaceDN w:val="0"/>
        <w:adjustRightInd w:val="0"/>
        <w:spacing w:after="0" w:line="260" w:lineRule="exact"/>
        <w:rPr>
          <w:rFonts w:ascii="Arial" w:hAnsi="Arial" w:cs="Arial"/>
          <w:b/>
          <w:bCs/>
          <w:sz w:val="20"/>
          <w:szCs w:val="20"/>
        </w:rPr>
      </w:pPr>
    </w:p>
    <w:p w14:paraId="1EA31937" w14:textId="77777777" w:rsidR="005B0422" w:rsidRPr="005B0422" w:rsidRDefault="005B0422" w:rsidP="005B0422">
      <w:pPr>
        <w:autoSpaceDE w:val="0"/>
        <w:autoSpaceDN w:val="0"/>
        <w:adjustRightInd w:val="0"/>
        <w:spacing w:after="0" w:line="260" w:lineRule="exact"/>
        <w:rPr>
          <w:rFonts w:ascii="Arial" w:hAnsi="Arial" w:cs="Arial"/>
          <w:b/>
          <w:bCs/>
          <w:sz w:val="20"/>
          <w:szCs w:val="20"/>
        </w:rPr>
      </w:pPr>
    </w:p>
    <w:p w14:paraId="17DA070F" w14:textId="10C70BCE" w:rsidR="00C069D4" w:rsidRDefault="00C069D4" w:rsidP="00637426">
      <w:pPr>
        <w:autoSpaceDE w:val="0"/>
        <w:autoSpaceDN w:val="0"/>
        <w:adjustRightInd w:val="0"/>
        <w:spacing w:after="0" w:line="260" w:lineRule="exact"/>
        <w:rPr>
          <w:rFonts w:ascii="Arial" w:hAnsi="Arial" w:cs="Arial"/>
          <w:b/>
          <w:bCs/>
          <w:sz w:val="20"/>
          <w:szCs w:val="20"/>
        </w:rPr>
      </w:pPr>
    </w:p>
    <w:sectPr w:rsidR="00C069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F525" w14:textId="77777777" w:rsidR="00495F9B" w:rsidRDefault="00495F9B" w:rsidP="00F907B6">
      <w:pPr>
        <w:spacing w:after="0" w:line="240" w:lineRule="auto"/>
      </w:pPr>
      <w:r>
        <w:separator/>
      </w:r>
    </w:p>
  </w:endnote>
  <w:endnote w:type="continuationSeparator" w:id="0">
    <w:p w14:paraId="53C2EE1C" w14:textId="77777777" w:rsidR="00495F9B" w:rsidRDefault="00495F9B" w:rsidP="00F9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5EFA9" w14:textId="77777777" w:rsidR="00495F9B" w:rsidRDefault="00495F9B" w:rsidP="00F907B6">
      <w:pPr>
        <w:spacing w:after="0" w:line="240" w:lineRule="auto"/>
      </w:pPr>
      <w:r>
        <w:separator/>
      </w:r>
    </w:p>
  </w:footnote>
  <w:footnote w:type="continuationSeparator" w:id="0">
    <w:p w14:paraId="573AA4E1" w14:textId="77777777" w:rsidR="00495F9B" w:rsidRDefault="00495F9B" w:rsidP="00F9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AD6"/>
    <w:multiLevelType w:val="hybridMultilevel"/>
    <w:tmpl w:val="B632221E"/>
    <w:lvl w:ilvl="0" w:tplc="5344BB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290C"/>
    <w:multiLevelType w:val="hybridMultilevel"/>
    <w:tmpl w:val="B62C6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66E23"/>
    <w:multiLevelType w:val="hybridMultilevel"/>
    <w:tmpl w:val="3F4EF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653F5"/>
    <w:multiLevelType w:val="hybridMultilevel"/>
    <w:tmpl w:val="483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02FA7"/>
    <w:rsid w:val="00012B61"/>
    <w:rsid w:val="00032E33"/>
    <w:rsid w:val="00067C1C"/>
    <w:rsid w:val="00072BB8"/>
    <w:rsid w:val="000739F9"/>
    <w:rsid w:val="00075853"/>
    <w:rsid w:val="00083FA5"/>
    <w:rsid w:val="00084F1D"/>
    <w:rsid w:val="000911F4"/>
    <w:rsid w:val="00092BBF"/>
    <w:rsid w:val="000A71EF"/>
    <w:rsid w:val="000C5669"/>
    <w:rsid w:val="000E0D3B"/>
    <w:rsid w:val="000F24BF"/>
    <w:rsid w:val="000F4688"/>
    <w:rsid w:val="001268F8"/>
    <w:rsid w:val="00143578"/>
    <w:rsid w:val="00176BF1"/>
    <w:rsid w:val="00187160"/>
    <w:rsid w:val="00195F8B"/>
    <w:rsid w:val="001A02D3"/>
    <w:rsid w:val="001B3F28"/>
    <w:rsid w:val="002004E6"/>
    <w:rsid w:val="0020152E"/>
    <w:rsid w:val="002221E8"/>
    <w:rsid w:val="002255FB"/>
    <w:rsid w:val="0022614D"/>
    <w:rsid w:val="00230DC3"/>
    <w:rsid w:val="00245757"/>
    <w:rsid w:val="0027194F"/>
    <w:rsid w:val="00285DAF"/>
    <w:rsid w:val="002A12F0"/>
    <w:rsid w:val="002A72F7"/>
    <w:rsid w:val="002B0137"/>
    <w:rsid w:val="002E0FD3"/>
    <w:rsid w:val="002E2EBD"/>
    <w:rsid w:val="002E7CB7"/>
    <w:rsid w:val="0033379D"/>
    <w:rsid w:val="00333801"/>
    <w:rsid w:val="00342783"/>
    <w:rsid w:val="00386FB2"/>
    <w:rsid w:val="00390E80"/>
    <w:rsid w:val="00390ED0"/>
    <w:rsid w:val="00392133"/>
    <w:rsid w:val="0039672E"/>
    <w:rsid w:val="003B0849"/>
    <w:rsid w:val="003B717A"/>
    <w:rsid w:val="003E6C4B"/>
    <w:rsid w:val="003E77D5"/>
    <w:rsid w:val="003F0E9F"/>
    <w:rsid w:val="00403120"/>
    <w:rsid w:val="00410B1F"/>
    <w:rsid w:val="00421657"/>
    <w:rsid w:val="00433AF4"/>
    <w:rsid w:val="00435BB9"/>
    <w:rsid w:val="00444C90"/>
    <w:rsid w:val="00446CD6"/>
    <w:rsid w:val="00450E65"/>
    <w:rsid w:val="00460C36"/>
    <w:rsid w:val="004715AF"/>
    <w:rsid w:val="0047472F"/>
    <w:rsid w:val="00483182"/>
    <w:rsid w:val="00492927"/>
    <w:rsid w:val="00495F9B"/>
    <w:rsid w:val="004977D6"/>
    <w:rsid w:val="004A0CF7"/>
    <w:rsid w:val="004A44D8"/>
    <w:rsid w:val="004C1644"/>
    <w:rsid w:val="004C5121"/>
    <w:rsid w:val="004E092F"/>
    <w:rsid w:val="004F2C0D"/>
    <w:rsid w:val="004F3315"/>
    <w:rsid w:val="00505F6A"/>
    <w:rsid w:val="00527B01"/>
    <w:rsid w:val="005367FF"/>
    <w:rsid w:val="00560FE3"/>
    <w:rsid w:val="00561E7C"/>
    <w:rsid w:val="0057365C"/>
    <w:rsid w:val="00581510"/>
    <w:rsid w:val="005831F1"/>
    <w:rsid w:val="0059224B"/>
    <w:rsid w:val="00597245"/>
    <w:rsid w:val="005A08D3"/>
    <w:rsid w:val="005B0422"/>
    <w:rsid w:val="005B1628"/>
    <w:rsid w:val="005C0745"/>
    <w:rsid w:val="005C20FD"/>
    <w:rsid w:val="005C4407"/>
    <w:rsid w:val="005E4825"/>
    <w:rsid w:val="00600A53"/>
    <w:rsid w:val="00612D1A"/>
    <w:rsid w:val="00613D23"/>
    <w:rsid w:val="00617E3A"/>
    <w:rsid w:val="00620545"/>
    <w:rsid w:val="00637426"/>
    <w:rsid w:val="00637885"/>
    <w:rsid w:val="006415BA"/>
    <w:rsid w:val="0065474B"/>
    <w:rsid w:val="00683AFE"/>
    <w:rsid w:val="00694064"/>
    <w:rsid w:val="00697BA6"/>
    <w:rsid w:val="006A3057"/>
    <w:rsid w:val="006B3690"/>
    <w:rsid w:val="006B76CB"/>
    <w:rsid w:val="006C6769"/>
    <w:rsid w:val="006E08B0"/>
    <w:rsid w:val="006E22B6"/>
    <w:rsid w:val="006E386A"/>
    <w:rsid w:val="00703929"/>
    <w:rsid w:val="00707B19"/>
    <w:rsid w:val="00712D63"/>
    <w:rsid w:val="00736BBB"/>
    <w:rsid w:val="00741A82"/>
    <w:rsid w:val="00743706"/>
    <w:rsid w:val="007440FD"/>
    <w:rsid w:val="00756DCE"/>
    <w:rsid w:val="007637E0"/>
    <w:rsid w:val="00772F49"/>
    <w:rsid w:val="007814BE"/>
    <w:rsid w:val="00781975"/>
    <w:rsid w:val="007856F7"/>
    <w:rsid w:val="007A380D"/>
    <w:rsid w:val="007B022A"/>
    <w:rsid w:val="007B592F"/>
    <w:rsid w:val="007C73E1"/>
    <w:rsid w:val="007D1B9E"/>
    <w:rsid w:val="007D2A3E"/>
    <w:rsid w:val="007F2046"/>
    <w:rsid w:val="00800B37"/>
    <w:rsid w:val="0081250F"/>
    <w:rsid w:val="00816C00"/>
    <w:rsid w:val="00817001"/>
    <w:rsid w:val="00826C14"/>
    <w:rsid w:val="0088491E"/>
    <w:rsid w:val="00894554"/>
    <w:rsid w:val="008A52B8"/>
    <w:rsid w:val="008A6274"/>
    <w:rsid w:val="008B0E9F"/>
    <w:rsid w:val="008D01F5"/>
    <w:rsid w:val="008F1FCF"/>
    <w:rsid w:val="0090313B"/>
    <w:rsid w:val="009149C6"/>
    <w:rsid w:val="0091604D"/>
    <w:rsid w:val="00932F16"/>
    <w:rsid w:val="00941499"/>
    <w:rsid w:val="0094276A"/>
    <w:rsid w:val="0094339A"/>
    <w:rsid w:val="00980DAD"/>
    <w:rsid w:val="00993BAD"/>
    <w:rsid w:val="009A059C"/>
    <w:rsid w:val="009A2054"/>
    <w:rsid w:val="009A4010"/>
    <w:rsid w:val="009A45C1"/>
    <w:rsid w:val="009E4E5B"/>
    <w:rsid w:val="009E69D0"/>
    <w:rsid w:val="009F5D74"/>
    <w:rsid w:val="00A32260"/>
    <w:rsid w:val="00A3408D"/>
    <w:rsid w:val="00A3604A"/>
    <w:rsid w:val="00A37F88"/>
    <w:rsid w:val="00A401E8"/>
    <w:rsid w:val="00A57B3D"/>
    <w:rsid w:val="00A7448F"/>
    <w:rsid w:val="00A76C93"/>
    <w:rsid w:val="00A83BD6"/>
    <w:rsid w:val="00AA2221"/>
    <w:rsid w:val="00AC1AFC"/>
    <w:rsid w:val="00AE1983"/>
    <w:rsid w:val="00AF6E7C"/>
    <w:rsid w:val="00B031E9"/>
    <w:rsid w:val="00B13580"/>
    <w:rsid w:val="00B16BFC"/>
    <w:rsid w:val="00B20262"/>
    <w:rsid w:val="00B62287"/>
    <w:rsid w:val="00B81816"/>
    <w:rsid w:val="00B87CE0"/>
    <w:rsid w:val="00B92F19"/>
    <w:rsid w:val="00B93363"/>
    <w:rsid w:val="00BA0D66"/>
    <w:rsid w:val="00BA66B5"/>
    <w:rsid w:val="00BB072E"/>
    <w:rsid w:val="00BD28DE"/>
    <w:rsid w:val="00C069D4"/>
    <w:rsid w:val="00C06B2C"/>
    <w:rsid w:val="00C0746A"/>
    <w:rsid w:val="00C21EC1"/>
    <w:rsid w:val="00C317E4"/>
    <w:rsid w:val="00C325EE"/>
    <w:rsid w:val="00C35E5B"/>
    <w:rsid w:val="00C4052B"/>
    <w:rsid w:val="00C40639"/>
    <w:rsid w:val="00C42460"/>
    <w:rsid w:val="00C4472B"/>
    <w:rsid w:val="00C5502F"/>
    <w:rsid w:val="00C57C9B"/>
    <w:rsid w:val="00C660D2"/>
    <w:rsid w:val="00C73F7B"/>
    <w:rsid w:val="00C76CE1"/>
    <w:rsid w:val="00C915FB"/>
    <w:rsid w:val="00C92EE9"/>
    <w:rsid w:val="00CB18A8"/>
    <w:rsid w:val="00CC3D41"/>
    <w:rsid w:val="00CC5F80"/>
    <w:rsid w:val="00CD38F9"/>
    <w:rsid w:val="00CE4409"/>
    <w:rsid w:val="00CF2EB3"/>
    <w:rsid w:val="00CF3DD5"/>
    <w:rsid w:val="00CF4184"/>
    <w:rsid w:val="00D074F6"/>
    <w:rsid w:val="00D13136"/>
    <w:rsid w:val="00D33129"/>
    <w:rsid w:val="00D4731C"/>
    <w:rsid w:val="00D562E4"/>
    <w:rsid w:val="00D8166A"/>
    <w:rsid w:val="00D83E00"/>
    <w:rsid w:val="00DF7B46"/>
    <w:rsid w:val="00E150F3"/>
    <w:rsid w:val="00E15B43"/>
    <w:rsid w:val="00E24D20"/>
    <w:rsid w:val="00E32CA9"/>
    <w:rsid w:val="00E357A8"/>
    <w:rsid w:val="00E3793A"/>
    <w:rsid w:val="00E772D1"/>
    <w:rsid w:val="00E80BA9"/>
    <w:rsid w:val="00E83BB9"/>
    <w:rsid w:val="00E916C6"/>
    <w:rsid w:val="00E97558"/>
    <w:rsid w:val="00EA43E2"/>
    <w:rsid w:val="00EB1A87"/>
    <w:rsid w:val="00EB3D6A"/>
    <w:rsid w:val="00EB62DA"/>
    <w:rsid w:val="00EC2DA0"/>
    <w:rsid w:val="00ED423A"/>
    <w:rsid w:val="00ED7EAA"/>
    <w:rsid w:val="00EE7482"/>
    <w:rsid w:val="00EF2683"/>
    <w:rsid w:val="00F00618"/>
    <w:rsid w:val="00F07816"/>
    <w:rsid w:val="00F107E8"/>
    <w:rsid w:val="00F11E91"/>
    <w:rsid w:val="00F3136D"/>
    <w:rsid w:val="00F6087E"/>
    <w:rsid w:val="00F61DFC"/>
    <w:rsid w:val="00F86595"/>
    <w:rsid w:val="00F907B6"/>
    <w:rsid w:val="00F9595B"/>
    <w:rsid w:val="00F97824"/>
    <w:rsid w:val="00FC0B40"/>
    <w:rsid w:val="00FC1D10"/>
    <w:rsid w:val="00FC1D5F"/>
    <w:rsid w:val="00FD3022"/>
    <w:rsid w:val="00FD63AA"/>
    <w:rsid w:val="00FD6CEC"/>
    <w:rsid w:val="00FE7050"/>
    <w:rsid w:val="00FF2C17"/>
    <w:rsid w:val="00FF4A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D5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716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1268F8"/>
    <w:pPr>
      <w:ind w:left="720"/>
      <w:contextualSpacing/>
    </w:pPr>
  </w:style>
  <w:style w:type="table" w:styleId="Tabelamrea">
    <w:name w:val="Table Grid"/>
    <w:basedOn w:val="Navadnatabela"/>
    <w:uiPriority w:val="39"/>
    <w:rsid w:val="0094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9433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va">
    <w:name w:val="header"/>
    <w:basedOn w:val="Navaden"/>
    <w:link w:val="GlavaZnak"/>
    <w:uiPriority w:val="99"/>
    <w:unhideWhenUsed/>
    <w:rsid w:val="00F90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907B6"/>
  </w:style>
  <w:style w:type="paragraph" w:styleId="Noga">
    <w:name w:val="footer"/>
    <w:basedOn w:val="Navaden"/>
    <w:link w:val="NogaZnak"/>
    <w:uiPriority w:val="99"/>
    <w:unhideWhenUsed/>
    <w:rsid w:val="00F907B6"/>
    <w:pPr>
      <w:tabs>
        <w:tab w:val="center" w:pos="4536"/>
        <w:tab w:val="right" w:pos="9072"/>
      </w:tabs>
      <w:spacing w:after="0" w:line="240" w:lineRule="auto"/>
    </w:pPr>
  </w:style>
  <w:style w:type="character" w:customStyle="1" w:styleId="NogaZnak">
    <w:name w:val="Noga Znak"/>
    <w:basedOn w:val="Privzetapisavaodstavka"/>
    <w:link w:val="Noga"/>
    <w:uiPriority w:val="99"/>
    <w:rsid w:val="00F9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1893</Characters>
  <Application>Microsoft Office Word</Application>
  <DocSecurity>2</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2021-03-22T10:41:00Z</dcterms:created>
  <dcterms:modified xsi:type="dcterms:W3CDTF">2021-03-22T10:42:00Z</dcterms:modified>
</cp:coreProperties>
</file>