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Default="00F86595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C5F80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C5F80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187160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B87CE0" w:rsidRDefault="00072BB8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6E22B6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77777777" w:rsidR="006E22B6" w:rsidRPr="006E22B6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ONESNAŽEVANJE OKOLJA VEČJEGA OBSEGA</w:t>
      </w:r>
    </w:p>
    <w:p w14:paraId="4E077E00" w14:textId="77777777" w:rsidR="00C40639" w:rsidRDefault="00C40639" w:rsidP="00C40639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523DC2A0" w14:textId="77777777" w:rsidR="00B20262" w:rsidRPr="00B20262" w:rsidRDefault="00B20262" w:rsidP="00B20262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20262">
        <w:rPr>
          <w:b/>
          <w:bCs/>
          <w:color w:val="auto"/>
          <w:sz w:val="20"/>
          <w:szCs w:val="20"/>
        </w:rPr>
        <w:t>Zavezanec:</w:t>
      </w:r>
    </w:p>
    <w:p w14:paraId="266062B9" w14:textId="77777777" w:rsidR="00B20262" w:rsidRPr="004A44D8" w:rsidRDefault="00B20262" w:rsidP="00B20262">
      <w:pPr>
        <w:pStyle w:val="Default"/>
        <w:spacing w:line="260" w:lineRule="exact"/>
        <w:rPr>
          <w:color w:val="auto"/>
          <w:sz w:val="20"/>
          <w:szCs w:val="20"/>
        </w:rPr>
      </w:pPr>
      <w:r w:rsidRPr="004A44D8">
        <w:rPr>
          <w:color w:val="auto"/>
          <w:sz w:val="20"/>
          <w:szCs w:val="20"/>
        </w:rPr>
        <w:t xml:space="preserve">KEMIRA KEMIČNA TOVARNA MOSTE, </w:t>
      </w:r>
      <w:proofErr w:type="spellStart"/>
      <w:r w:rsidRPr="004A44D8">
        <w:rPr>
          <w:color w:val="auto"/>
          <w:sz w:val="20"/>
          <w:szCs w:val="20"/>
        </w:rPr>
        <w:t>d.o.o</w:t>
      </w:r>
      <w:proofErr w:type="spellEnd"/>
      <w:r w:rsidRPr="004A44D8">
        <w:rPr>
          <w:color w:val="auto"/>
          <w:sz w:val="20"/>
          <w:szCs w:val="20"/>
        </w:rPr>
        <w:t>., Ob železnici 14, 1000 Ljubljana</w:t>
      </w:r>
    </w:p>
    <w:p w14:paraId="43212E37" w14:textId="77777777" w:rsidR="004A44D8" w:rsidRDefault="004A44D8" w:rsidP="00B20262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5AB80A94" w14:textId="5291EC40" w:rsidR="00B20262" w:rsidRPr="00B20262" w:rsidRDefault="00B20262" w:rsidP="00B20262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20262">
        <w:rPr>
          <w:b/>
          <w:bCs/>
          <w:color w:val="auto"/>
          <w:sz w:val="20"/>
          <w:szCs w:val="20"/>
        </w:rPr>
        <w:t>Naprava / lokacija:</w:t>
      </w:r>
    </w:p>
    <w:p w14:paraId="617AB285" w14:textId="77777777" w:rsidR="00B20262" w:rsidRPr="004A44D8" w:rsidRDefault="00B20262" w:rsidP="00B20262">
      <w:pPr>
        <w:pStyle w:val="Default"/>
        <w:spacing w:line="260" w:lineRule="exact"/>
        <w:rPr>
          <w:color w:val="auto"/>
          <w:sz w:val="20"/>
          <w:szCs w:val="20"/>
        </w:rPr>
      </w:pPr>
      <w:r w:rsidRPr="004A44D8">
        <w:rPr>
          <w:color w:val="auto"/>
          <w:sz w:val="20"/>
          <w:szCs w:val="20"/>
        </w:rPr>
        <w:t>- naprava za proizvodnjo aluminijevega sulfata s proizvodno zmogljivostjo 80 ton na dan</w:t>
      </w:r>
    </w:p>
    <w:p w14:paraId="3B1F8197" w14:textId="77777777" w:rsidR="00B20262" w:rsidRPr="004A44D8" w:rsidRDefault="00B20262" w:rsidP="00B20262">
      <w:pPr>
        <w:pStyle w:val="Default"/>
        <w:spacing w:line="260" w:lineRule="exact"/>
        <w:rPr>
          <w:color w:val="auto"/>
          <w:sz w:val="20"/>
          <w:szCs w:val="20"/>
        </w:rPr>
      </w:pPr>
      <w:r w:rsidRPr="004A44D8">
        <w:rPr>
          <w:color w:val="auto"/>
          <w:sz w:val="20"/>
          <w:szCs w:val="20"/>
        </w:rPr>
        <w:t>trdnega aluminijevega sulfata in 80 ton na dan 30 % tekočega aluminijevega sulfata,</w:t>
      </w:r>
    </w:p>
    <w:p w14:paraId="42BB5F90" w14:textId="77777777" w:rsidR="00B20262" w:rsidRPr="004A44D8" w:rsidRDefault="00B20262" w:rsidP="00B20262">
      <w:pPr>
        <w:pStyle w:val="Default"/>
        <w:spacing w:line="260" w:lineRule="exact"/>
        <w:rPr>
          <w:color w:val="auto"/>
          <w:sz w:val="20"/>
          <w:szCs w:val="20"/>
        </w:rPr>
      </w:pPr>
      <w:r w:rsidRPr="004A44D8">
        <w:rPr>
          <w:color w:val="auto"/>
          <w:sz w:val="20"/>
          <w:szCs w:val="20"/>
        </w:rPr>
        <w:t>- naprava za proizvodnjo aluminijevega sulfata neposredno tehnično povezana dejavnost</w:t>
      </w:r>
    </w:p>
    <w:p w14:paraId="294DEBC2" w14:textId="77777777" w:rsidR="00B20262" w:rsidRPr="004A44D8" w:rsidRDefault="00B20262" w:rsidP="00B20262">
      <w:pPr>
        <w:pStyle w:val="Default"/>
        <w:spacing w:line="260" w:lineRule="exact"/>
        <w:rPr>
          <w:color w:val="auto"/>
          <w:sz w:val="20"/>
          <w:szCs w:val="20"/>
        </w:rPr>
      </w:pPr>
      <w:r w:rsidRPr="004A44D8">
        <w:rPr>
          <w:color w:val="auto"/>
          <w:sz w:val="20"/>
          <w:szCs w:val="20"/>
        </w:rPr>
        <w:t>za obdelavo aluminijevega hidroksida s proizvodno zmogljivostjo 8 ton na dan,</w:t>
      </w:r>
    </w:p>
    <w:p w14:paraId="2D5A4027" w14:textId="77777777" w:rsidR="00B20262" w:rsidRPr="004A44D8" w:rsidRDefault="00B20262" w:rsidP="00B20262">
      <w:pPr>
        <w:pStyle w:val="Default"/>
        <w:spacing w:line="260" w:lineRule="exact"/>
        <w:rPr>
          <w:color w:val="auto"/>
          <w:sz w:val="20"/>
          <w:szCs w:val="20"/>
        </w:rPr>
      </w:pPr>
      <w:r w:rsidRPr="004A44D8">
        <w:rPr>
          <w:color w:val="auto"/>
          <w:sz w:val="20"/>
          <w:szCs w:val="20"/>
        </w:rPr>
        <w:t xml:space="preserve">ki se nahajajo na zemljiščih s </w:t>
      </w:r>
      <w:proofErr w:type="spellStart"/>
      <w:r w:rsidRPr="004A44D8">
        <w:rPr>
          <w:color w:val="auto"/>
          <w:sz w:val="20"/>
          <w:szCs w:val="20"/>
        </w:rPr>
        <w:t>parc</w:t>
      </w:r>
      <w:proofErr w:type="spellEnd"/>
      <w:r w:rsidRPr="004A44D8">
        <w:rPr>
          <w:color w:val="auto"/>
          <w:sz w:val="20"/>
          <w:szCs w:val="20"/>
        </w:rPr>
        <w:t xml:space="preserve">. št. 467/16, 467/1, 467/3, 467/4 in 467/5, vse </w:t>
      </w:r>
      <w:proofErr w:type="spellStart"/>
      <w:r w:rsidRPr="004A44D8">
        <w:rPr>
          <w:color w:val="auto"/>
          <w:sz w:val="20"/>
          <w:szCs w:val="20"/>
        </w:rPr>
        <w:t>k.o</w:t>
      </w:r>
      <w:proofErr w:type="spellEnd"/>
      <w:r w:rsidRPr="004A44D8">
        <w:rPr>
          <w:color w:val="auto"/>
          <w:sz w:val="20"/>
          <w:szCs w:val="20"/>
        </w:rPr>
        <w:t>. Moste.</w:t>
      </w:r>
    </w:p>
    <w:p w14:paraId="1674234C" w14:textId="77777777" w:rsidR="004A44D8" w:rsidRDefault="004A44D8" w:rsidP="00B20262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7A5BE75D" w14:textId="6AF6BB16" w:rsidR="00B20262" w:rsidRPr="00B20262" w:rsidRDefault="00B20262" w:rsidP="00B20262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20262">
        <w:rPr>
          <w:b/>
          <w:bCs/>
          <w:color w:val="auto"/>
          <w:sz w:val="20"/>
          <w:szCs w:val="20"/>
        </w:rPr>
        <w:t>Datum pregleda:</w:t>
      </w:r>
    </w:p>
    <w:p w14:paraId="32C7DAC4" w14:textId="77777777" w:rsidR="00B20262" w:rsidRPr="004A44D8" w:rsidRDefault="00B20262" w:rsidP="00B20262">
      <w:pPr>
        <w:pStyle w:val="Default"/>
        <w:spacing w:line="260" w:lineRule="exact"/>
        <w:rPr>
          <w:color w:val="auto"/>
          <w:sz w:val="20"/>
          <w:szCs w:val="20"/>
        </w:rPr>
      </w:pPr>
      <w:r w:rsidRPr="004A44D8">
        <w:rPr>
          <w:color w:val="auto"/>
          <w:sz w:val="20"/>
          <w:szCs w:val="20"/>
        </w:rPr>
        <w:t>1.10.2019</w:t>
      </w:r>
    </w:p>
    <w:p w14:paraId="015AFE04" w14:textId="77777777" w:rsidR="004A44D8" w:rsidRDefault="004A44D8" w:rsidP="00B20262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5F777514" w14:textId="77777777" w:rsidR="004A44D8" w:rsidRPr="00B20262" w:rsidRDefault="004A44D8" w:rsidP="004A44D8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20262">
        <w:rPr>
          <w:b/>
          <w:bCs/>
          <w:color w:val="auto"/>
          <w:sz w:val="20"/>
          <w:szCs w:val="20"/>
        </w:rPr>
        <w:t xml:space="preserve">Okoljevarstveno dovoljenje (OVD) številka: </w:t>
      </w:r>
    </w:p>
    <w:p w14:paraId="4A5C08D9" w14:textId="1ACF82E6" w:rsidR="00B20262" w:rsidRPr="004A44D8" w:rsidRDefault="00B20262" w:rsidP="00B20262">
      <w:pPr>
        <w:pStyle w:val="Default"/>
        <w:spacing w:line="260" w:lineRule="exact"/>
        <w:rPr>
          <w:color w:val="auto"/>
          <w:sz w:val="20"/>
          <w:szCs w:val="20"/>
        </w:rPr>
      </w:pPr>
      <w:r w:rsidRPr="004A44D8">
        <w:rPr>
          <w:color w:val="auto"/>
          <w:sz w:val="20"/>
          <w:szCs w:val="20"/>
        </w:rPr>
        <w:t>Okoljevarstveno dovoljenje št. 35407-64/2006-19 z dne 18.5.2007 spremenjeno z odločbami o</w:t>
      </w:r>
    </w:p>
    <w:p w14:paraId="47CC39EF" w14:textId="77777777" w:rsidR="00B20262" w:rsidRPr="004A44D8" w:rsidRDefault="00B20262" w:rsidP="00B20262">
      <w:pPr>
        <w:pStyle w:val="Default"/>
        <w:spacing w:line="260" w:lineRule="exact"/>
        <w:rPr>
          <w:color w:val="auto"/>
          <w:sz w:val="20"/>
          <w:szCs w:val="20"/>
        </w:rPr>
      </w:pPr>
      <w:r w:rsidRPr="004A44D8">
        <w:rPr>
          <w:color w:val="auto"/>
          <w:sz w:val="20"/>
          <w:szCs w:val="20"/>
        </w:rPr>
        <w:t>spremembah po 78. členu ZVO-1, št. 35407-17/2011-6 z dne 20.2.2012 in št. 35406-43/2013-4 z</w:t>
      </w:r>
    </w:p>
    <w:p w14:paraId="00D75C25" w14:textId="77777777" w:rsidR="00B20262" w:rsidRPr="004A44D8" w:rsidRDefault="00B20262" w:rsidP="00B20262">
      <w:pPr>
        <w:pStyle w:val="Default"/>
        <w:spacing w:line="260" w:lineRule="exact"/>
        <w:rPr>
          <w:color w:val="auto"/>
          <w:sz w:val="20"/>
          <w:szCs w:val="20"/>
        </w:rPr>
      </w:pPr>
      <w:r w:rsidRPr="004A44D8">
        <w:rPr>
          <w:color w:val="auto"/>
          <w:sz w:val="20"/>
          <w:szCs w:val="20"/>
        </w:rPr>
        <w:t>dne 3.6.2014.</w:t>
      </w:r>
    </w:p>
    <w:p w14:paraId="3BC44904" w14:textId="77777777" w:rsidR="004A44D8" w:rsidRDefault="004A44D8" w:rsidP="00B20262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60F6B482" w14:textId="04D35DDB" w:rsidR="00B20262" w:rsidRPr="00B20262" w:rsidRDefault="00B20262" w:rsidP="00B20262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20262">
        <w:rPr>
          <w:b/>
          <w:bCs/>
          <w:color w:val="auto"/>
          <w:sz w:val="20"/>
          <w:szCs w:val="20"/>
        </w:rPr>
        <w:t>Usklajenost z OVD:</w:t>
      </w:r>
    </w:p>
    <w:p w14:paraId="7377BA7D" w14:textId="77777777" w:rsidR="00B20262" w:rsidRPr="00B20262" w:rsidRDefault="00B20262" w:rsidP="00B20262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20262">
        <w:rPr>
          <w:b/>
          <w:bCs/>
          <w:color w:val="auto"/>
          <w:sz w:val="20"/>
          <w:szCs w:val="20"/>
        </w:rPr>
        <w:t>DA</w:t>
      </w:r>
    </w:p>
    <w:p w14:paraId="533A3BDB" w14:textId="77777777" w:rsidR="00B20262" w:rsidRPr="004A44D8" w:rsidRDefault="00B20262" w:rsidP="00B20262">
      <w:pPr>
        <w:pStyle w:val="Default"/>
        <w:spacing w:line="260" w:lineRule="exact"/>
        <w:rPr>
          <w:color w:val="auto"/>
          <w:sz w:val="20"/>
          <w:szCs w:val="20"/>
        </w:rPr>
      </w:pPr>
      <w:r w:rsidRPr="004A44D8">
        <w:rPr>
          <w:color w:val="auto"/>
          <w:sz w:val="20"/>
          <w:szCs w:val="20"/>
        </w:rPr>
        <w:t>Pri pregledu je bilo ugotovljeno, da zavezanec zagotavlja izvajanje predpisanih obratovalnih</w:t>
      </w:r>
    </w:p>
    <w:p w14:paraId="7C171081" w14:textId="77777777" w:rsidR="00B20262" w:rsidRPr="004A44D8" w:rsidRDefault="00B20262" w:rsidP="00B20262">
      <w:pPr>
        <w:pStyle w:val="Default"/>
        <w:spacing w:line="260" w:lineRule="exact"/>
        <w:rPr>
          <w:color w:val="auto"/>
          <w:sz w:val="20"/>
          <w:szCs w:val="20"/>
        </w:rPr>
      </w:pPr>
      <w:r w:rsidRPr="004A44D8">
        <w:rPr>
          <w:color w:val="auto"/>
          <w:sz w:val="20"/>
          <w:szCs w:val="20"/>
        </w:rPr>
        <w:t>monitoringov emisij snovi v okolje za zrak, odpadne vode, hrup in zagotavlja predpisano ravnanje</w:t>
      </w:r>
    </w:p>
    <w:p w14:paraId="1BE11DCD" w14:textId="77777777" w:rsidR="00B20262" w:rsidRPr="004A44D8" w:rsidRDefault="00B20262" w:rsidP="00B20262">
      <w:pPr>
        <w:pStyle w:val="Default"/>
        <w:spacing w:line="260" w:lineRule="exact"/>
        <w:rPr>
          <w:color w:val="auto"/>
          <w:sz w:val="20"/>
          <w:szCs w:val="20"/>
        </w:rPr>
      </w:pPr>
      <w:r w:rsidRPr="004A44D8">
        <w:rPr>
          <w:color w:val="auto"/>
          <w:sz w:val="20"/>
          <w:szCs w:val="20"/>
        </w:rPr>
        <w:t>z odpadki, ki nastajajo pri obratovanju naprave, zagotavlja zahteve v zvezi z ravnanjem z</w:t>
      </w:r>
    </w:p>
    <w:p w14:paraId="2640FB8B" w14:textId="77777777" w:rsidR="00B20262" w:rsidRPr="004A44D8" w:rsidRDefault="00B20262" w:rsidP="00B20262">
      <w:pPr>
        <w:pStyle w:val="Default"/>
        <w:spacing w:line="260" w:lineRule="exact"/>
        <w:rPr>
          <w:color w:val="auto"/>
          <w:sz w:val="20"/>
          <w:szCs w:val="20"/>
        </w:rPr>
      </w:pPr>
      <w:r w:rsidRPr="004A44D8">
        <w:rPr>
          <w:color w:val="auto"/>
          <w:sz w:val="20"/>
          <w:szCs w:val="20"/>
        </w:rPr>
        <w:t>embalažo in odpadno embalažo ter ima urejeno skladiščenje odpadkov.</w:t>
      </w:r>
    </w:p>
    <w:p w14:paraId="25FED492" w14:textId="77777777" w:rsidR="00B20262" w:rsidRPr="004A44D8" w:rsidRDefault="00B20262" w:rsidP="00B20262">
      <w:pPr>
        <w:pStyle w:val="Default"/>
        <w:spacing w:line="260" w:lineRule="exact"/>
        <w:rPr>
          <w:color w:val="auto"/>
          <w:sz w:val="20"/>
          <w:szCs w:val="20"/>
        </w:rPr>
      </w:pPr>
      <w:r w:rsidRPr="004A44D8">
        <w:rPr>
          <w:color w:val="auto"/>
          <w:sz w:val="20"/>
          <w:szCs w:val="20"/>
        </w:rPr>
        <w:t>Glede na izkazana poročila o obratovalnem monitoringu emisij snovi v okolje za zrak, odpadne</w:t>
      </w:r>
    </w:p>
    <w:p w14:paraId="3C2DAD0C" w14:textId="77777777" w:rsidR="00B20262" w:rsidRPr="004A44D8" w:rsidRDefault="00B20262" w:rsidP="00B20262">
      <w:pPr>
        <w:pStyle w:val="Default"/>
        <w:spacing w:line="260" w:lineRule="exact"/>
        <w:rPr>
          <w:color w:val="auto"/>
          <w:sz w:val="20"/>
          <w:szCs w:val="20"/>
        </w:rPr>
      </w:pPr>
      <w:r w:rsidRPr="004A44D8">
        <w:rPr>
          <w:color w:val="auto"/>
          <w:sz w:val="20"/>
          <w:szCs w:val="20"/>
        </w:rPr>
        <w:t>vode in meritvah hrupa v okolju ni bilo ugotovljenih preseganj mejnih vrednosti in čezmernega</w:t>
      </w:r>
    </w:p>
    <w:p w14:paraId="3F546E31" w14:textId="77777777" w:rsidR="00B20262" w:rsidRPr="004A44D8" w:rsidRDefault="00B20262" w:rsidP="00B20262">
      <w:pPr>
        <w:pStyle w:val="Default"/>
        <w:spacing w:line="260" w:lineRule="exact"/>
        <w:rPr>
          <w:color w:val="auto"/>
          <w:sz w:val="20"/>
          <w:szCs w:val="20"/>
        </w:rPr>
      </w:pPr>
      <w:r w:rsidRPr="004A44D8">
        <w:rPr>
          <w:color w:val="auto"/>
          <w:sz w:val="20"/>
          <w:szCs w:val="20"/>
        </w:rPr>
        <w:t>obremenjevanja okolja.</w:t>
      </w:r>
    </w:p>
    <w:p w14:paraId="2514168F" w14:textId="77777777" w:rsidR="00B20262" w:rsidRPr="004A44D8" w:rsidRDefault="00B20262" w:rsidP="00B20262">
      <w:pPr>
        <w:pStyle w:val="Default"/>
        <w:spacing w:line="260" w:lineRule="exact"/>
        <w:rPr>
          <w:color w:val="auto"/>
          <w:sz w:val="20"/>
          <w:szCs w:val="20"/>
        </w:rPr>
      </w:pPr>
      <w:r w:rsidRPr="004A44D8">
        <w:rPr>
          <w:color w:val="auto"/>
          <w:sz w:val="20"/>
          <w:szCs w:val="20"/>
        </w:rPr>
        <w:t>O vseh opravljenih meritvah in o ravnanju z odpadki zavezanec pravočasno poroča.</w:t>
      </w:r>
    </w:p>
    <w:p w14:paraId="083D4D2F" w14:textId="77777777" w:rsidR="004A44D8" w:rsidRDefault="004A44D8" w:rsidP="00B20262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0EB22DBD" w14:textId="184E2064" w:rsidR="00B20262" w:rsidRPr="00B20262" w:rsidRDefault="00B20262" w:rsidP="00B20262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20262">
        <w:rPr>
          <w:b/>
          <w:bCs/>
          <w:color w:val="auto"/>
          <w:sz w:val="20"/>
          <w:szCs w:val="20"/>
        </w:rPr>
        <w:t>Zaključki / naslednje aktivnosti:</w:t>
      </w:r>
    </w:p>
    <w:p w14:paraId="64917191" w14:textId="77777777" w:rsidR="00B20262" w:rsidRPr="004A44D8" w:rsidRDefault="00B20262" w:rsidP="00B20262">
      <w:pPr>
        <w:pStyle w:val="Default"/>
        <w:spacing w:line="260" w:lineRule="exact"/>
        <w:rPr>
          <w:color w:val="auto"/>
          <w:sz w:val="20"/>
          <w:szCs w:val="20"/>
        </w:rPr>
      </w:pPr>
      <w:r w:rsidRPr="004A44D8">
        <w:rPr>
          <w:color w:val="auto"/>
          <w:sz w:val="20"/>
          <w:szCs w:val="20"/>
        </w:rPr>
        <w:t>Na inšpekcijskem pregledu ni bilo ugotovljenih nobenih nepravilnosti zato je bil postopek ustavljen.</w:t>
      </w:r>
    </w:p>
    <w:p w14:paraId="01081B76" w14:textId="77777777" w:rsidR="00816C00" w:rsidRPr="00816C00" w:rsidRDefault="00816C00" w:rsidP="00816C0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sectPr w:rsidR="00816C00" w:rsidRPr="00816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2BB8"/>
    <w:rsid w:val="000739F9"/>
    <w:rsid w:val="00083FA5"/>
    <w:rsid w:val="00084F1D"/>
    <w:rsid w:val="00092BBF"/>
    <w:rsid w:val="000C5669"/>
    <w:rsid w:val="000F4688"/>
    <w:rsid w:val="001268F8"/>
    <w:rsid w:val="00143578"/>
    <w:rsid w:val="00187160"/>
    <w:rsid w:val="0022614D"/>
    <w:rsid w:val="00245757"/>
    <w:rsid w:val="0027194F"/>
    <w:rsid w:val="002A72F7"/>
    <w:rsid w:val="002E0FD3"/>
    <w:rsid w:val="0033379D"/>
    <w:rsid w:val="00333801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A44D8"/>
    <w:rsid w:val="004C1644"/>
    <w:rsid w:val="004F2C0D"/>
    <w:rsid w:val="005367FF"/>
    <w:rsid w:val="0057365C"/>
    <w:rsid w:val="005831F1"/>
    <w:rsid w:val="0059224B"/>
    <w:rsid w:val="00597245"/>
    <w:rsid w:val="005C4407"/>
    <w:rsid w:val="005E4825"/>
    <w:rsid w:val="00620545"/>
    <w:rsid w:val="00637885"/>
    <w:rsid w:val="00694064"/>
    <w:rsid w:val="00697BA6"/>
    <w:rsid w:val="006A3057"/>
    <w:rsid w:val="006E22B6"/>
    <w:rsid w:val="006E386A"/>
    <w:rsid w:val="00712D63"/>
    <w:rsid w:val="00741A82"/>
    <w:rsid w:val="00743706"/>
    <w:rsid w:val="007C73E1"/>
    <w:rsid w:val="00800B37"/>
    <w:rsid w:val="00816C00"/>
    <w:rsid w:val="008F1FCF"/>
    <w:rsid w:val="00932F16"/>
    <w:rsid w:val="00941499"/>
    <w:rsid w:val="0094339A"/>
    <w:rsid w:val="009A059C"/>
    <w:rsid w:val="009A45C1"/>
    <w:rsid w:val="00A57B3D"/>
    <w:rsid w:val="00AA2221"/>
    <w:rsid w:val="00AE1983"/>
    <w:rsid w:val="00B13580"/>
    <w:rsid w:val="00B20262"/>
    <w:rsid w:val="00B87CE0"/>
    <w:rsid w:val="00BB072E"/>
    <w:rsid w:val="00C06B2C"/>
    <w:rsid w:val="00C325EE"/>
    <w:rsid w:val="00C40639"/>
    <w:rsid w:val="00C42460"/>
    <w:rsid w:val="00C4472B"/>
    <w:rsid w:val="00C915FB"/>
    <w:rsid w:val="00CB18A8"/>
    <w:rsid w:val="00CC5F80"/>
    <w:rsid w:val="00CE4409"/>
    <w:rsid w:val="00CF4184"/>
    <w:rsid w:val="00D13136"/>
    <w:rsid w:val="00D83E00"/>
    <w:rsid w:val="00E150F3"/>
    <w:rsid w:val="00E15B43"/>
    <w:rsid w:val="00E32CA9"/>
    <w:rsid w:val="00E83BB9"/>
    <w:rsid w:val="00EC2DA0"/>
    <w:rsid w:val="00EF2683"/>
    <w:rsid w:val="00F107E8"/>
    <w:rsid w:val="00F86595"/>
    <w:rsid w:val="00F907B6"/>
    <w:rsid w:val="00FC0B40"/>
    <w:rsid w:val="00FC1D10"/>
    <w:rsid w:val="00F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2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2021-03-16T12:52:00Z</dcterms:created>
  <dcterms:modified xsi:type="dcterms:W3CDTF">2021-03-16T12:54:00Z</dcterms:modified>
</cp:coreProperties>
</file>