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4E077E00" w14:textId="77777777" w:rsid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1081B76" w14:textId="77777777" w:rsidR="00816C00" w:rsidRP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4CE5EBD" w14:textId="77777777" w:rsidR="00816C00" w:rsidRP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816C00">
        <w:rPr>
          <w:b/>
          <w:bCs/>
          <w:color w:val="auto"/>
          <w:sz w:val="20"/>
          <w:szCs w:val="20"/>
        </w:rPr>
        <w:t>Zavezanec:</w:t>
      </w:r>
    </w:p>
    <w:p w14:paraId="5C15590E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 xml:space="preserve">JAVNO PODJETJE ENERGETIKA LJUBLJANA </w:t>
      </w:r>
      <w:proofErr w:type="spellStart"/>
      <w:r w:rsidRPr="00816C00">
        <w:rPr>
          <w:color w:val="auto"/>
          <w:sz w:val="20"/>
          <w:szCs w:val="20"/>
        </w:rPr>
        <w:t>d.o.o</w:t>
      </w:r>
      <w:proofErr w:type="spellEnd"/>
      <w:r w:rsidRPr="00816C00">
        <w:rPr>
          <w:color w:val="auto"/>
          <w:sz w:val="20"/>
          <w:szCs w:val="20"/>
        </w:rPr>
        <w:t>.</w:t>
      </w:r>
    </w:p>
    <w:p w14:paraId="4ECB728B" w14:textId="77777777" w:rsid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A064EE5" w14:textId="097B0069" w:rsidR="00816C00" w:rsidRP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816C00">
        <w:rPr>
          <w:b/>
          <w:bCs/>
          <w:color w:val="auto"/>
          <w:sz w:val="20"/>
          <w:szCs w:val="20"/>
        </w:rPr>
        <w:t>Naprava / lokacija:</w:t>
      </w:r>
    </w:p>
    <w:p w14:paraId="1F0D74BF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>Verovškova ulica 62, 1000 Ljubljana</w:t>
      </w:r>
    </w:p>
    <w:p w14:paraId="1452B574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624476C9" w14:textId="6DF61363" w:rsidR="00816C00" w:rsidRP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816C00">
        <w:rPr>
          <w:b/>
          <w:bCs/>
          <w:color w:val="auto"/>
          <w:sz w:val="20"/>
          <w:szCs w:val="20"/>
        </w:rPr>
        <w:t>Datum pregleda:</w:t>
      </w:r>
    </w:p>
    <w:p w14:paraId="778DEE15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>2.12.2020</w:t>
      </w:r>
    </w:p>
    <w:p w14:paraId="7C3437E5" w14:textId="77777777" w:rsid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3665FEF" w14:textId="4407D99D" w:rsidR="00816C00" w:rsidRP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816C00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0F3AE5B8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>35407-20/2006-13 z dne 4.3.2008, odločba o spremembi 35406-23/2012-2 z dne 22.11.2013.</w:t>
      </w:r>
    </w:p>
    <w:p w14:paraId="1A2664E0" w14:textId="77777777" w:rsid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18B6CC1" w14:textId="7A51408D" w:rsidR="00816C00" w:rsidRP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816C00">
        <w:rPr>
          <w:b/>
          <w:bCs/>
          <w:color w:val="auto"/>
          <w:sz w:val="20"/>
          <w:szCs w:val="20"/>
        </w:rPr>
        <w:t>Usklajenost z OVD:</w:t>
      </w:r>
    </w:p>
    <w:p w14:paraId="3CD808B2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>Pri pregledu je ugotovljeno, da zavezanec zagotavlja izvajanje predpisanih obratovalnih</w:t>
      </w:r>
    </w:p>
    <w:p w14:paraId="46D273AC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>monitoringov emisij snovi v okolje za zrak, odpadne vode, hrup, in zagotavlja predpisano</w:t>
      </w:r>
    </w:p>
    <w:p w14:paraId="12AC739D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>ravnanje z odpadki, ki nastajajo pri obratovanju naprave ter ima urejeno skladiščenje odpadkov.</w:t>
      </w:r>
    </w:p>
    <w:p w14:paraId="7CDC179D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>Glede na izkazana poročila o obratovalnih monitoringih emisij snovi v okolje ni bilo ugotovljenih</w:t>
      </w:r>
    </w:p>
    <w:p w14:paraId="2282CA1D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>preseganj mejnih vrednosti.</w:t>
      </w:r>
    </w:p>
    <w:p w14:paraId="0E90798E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>O vseh opravljenih meritvah in o ravnanju z odpadki zavezanec pravočasno poroča.</w:t>
      </w:r>
    </w:p>
    <w:p w14:paraId="55E16B4C" w14:textId="77777777" w:rsidR="00816C00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5793E6D8" w14:textId="4DF89E65" w:rsidR="00816C00" w:rsidRPr="00816C00" w:rsidRDefault="00816C00" w:rsidP="00816C0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816C00">
        <w:rPr>
          <w:b/>
          <w:bCs/>
          <w:color w:val="auto"/>
          <w:sz w:val="20"/>
          <w:szCs w:val="20"/>
        </w:rPr>
        <w:t>Zaključki / naslednje aktivnosti:</w:t>
      </w:r>
    </w:p>
    <w:p w14:paraId="244C3469" w14:textId="600BD764" w:rsidR="00C40639" w:rsidRPr="00816C00" w:rsidRDefault="00816C00" w:rsidP="00816C00">
      <w:pPr>
        <w:pStyle w:val="Default"/>
        <w:spacing w:line="260" w:lineRule="exact"/>
        <w:rPr>
          <w:color w:val="auto"/>
          <w:sz w:val="20"/>
          <w:szCs w:val="20"/>
        </w:rPr>
      </w:pPr>
      <w:r w:rsidRPr="00816C00">
        <w:rPr>
          <w:color w:val="auto"/>
          <w:sz w:val="20"/>
          <w:szCs w:val="20"/>
        </w:rPr>
        <w:t>Naslednji inšpekcijski pregled bo opravljen v skladu z letnim planom inšpektorata.</w:t>
      </w:r>
    </w:p>
    <w:sectPr w:rsidR="00C40639" w:rsidRPr="0081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22614D"/>
    <w:rsid w:val="00245757"/>
    <w:rsid w:val="0027194F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4F2C0D"/>
    <w:rsid w:val="005367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C73E1"/>
    <w:rsid w:val="00800B37"/>
    <w:rsid w:val="00816C00"/>
    <w:rsid w:val="008F1FCF"/>
    <w:rsid w:val="00932F16"/>
    <w:rsid w:val="00941499"/>
    <w:rsid w:val="0094339A"/>
    <w:rsid w:val="009A059C"/>
    <w:rsid w:val="009A45C1"/>
    <w:rsid w:val="00A57B3D"/>
    <w:rsid w:val="00AA2221"/>
    <w:rsid w:val="00AE1983"/>
    <w:rsid w:val="00B13580"/>
    <w:rsid w:val="00B87CE0"/>
    <w:rsid w:val="00BB072E"/>
    <w:rsid w:val="00C06B2C"/>
    <w:rsid w:val="00C325EE"/>
    <w:rsid w:val="00C40639"/>
    <w:rsid w:val="00C42460"/>
    <w:rsid w:val="00C4472B"/>
    <w:rsid w:val="00C915FB"/>
    <w:rsid w:val="00CB18A8"/>
    <w:rsid w:val="00CC5F80"/>
    <w:rsid w:val="00CE4409"/>
    <w:rsid w:val="00CF4184"/>
    <w:rsid w:val="00D13136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  <w:rsid w:val="00FC0B40"/>
    <w:rsid w:val="00FC1D10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2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2021-03-16T12:48:00Z</dcterms:created>
  <dcterms:modified xsi:type="dcterms:W3CDTF">2021-03-16T12:51:00Z</dcterms:modified>
</cp:coreProperties>
</file>