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4F74" w14:textId="42D246D2" w:rsidR="00072BB8" w:rsidRPr="00002FA7" w:rsidRDefault="00F86595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02FA7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002FA7">
        <w:rPr>
          <w:b/>
          <w:bCs/>
          <w:sz w:val="20"/>
          <w:szCs w:val="20"/>
        </w:rPr>
        <w:t xml:space="preserve"> </w:t>
      </w:r>
    </w:p>
    <w:p w14:paraId="3EC3ACCD" w14:textId="77777777" w:rsidR="00A83BD6" w:rsidRPr="00A83BD6" w:rsidRDefault="00A83BD6" w:rsidP="00A8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CB644DF" w14:textId="1482C0CC" w:rsidR="006E22B6" w:rsidRPr="00002FA7" w:rsidRDefault="006E22B6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52760CA7" w:rsidR="00450E65" w:rsidRPr="00002FA7" w:rsidRDefault="006E22B6" w:rsidP="00617E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>A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5D499A75" w14:textId="77777777" w:rsidR="00C0746A" w:rsidRPr="00C0746A" w:rsidRDefault="00C0746A" w:rsidP="00D4731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7F863C48" w14:textId="77777777" w:rsidR="00F61DFC" w:rsidRPr="00F61DFC" w:rsidRDefault="00F61DFC" w:rsidP="00D4731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475EB9D9" w14:textId="77777777" w:rsidR="00D4731C" w:rsidRPr="00D4731C" w:rsidRDefault="00D4731C" w:rsidP="00D4731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D4731C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180CA74E" w14:textId="77777777" w:rsidR="00D4731C" w:rsidRPr="00D4731C" w:rsidRDefault="00D4731C" w:rsidP="00D4731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D4731C">
        <w:rPr>
          <w:rFonts w:ascii="Arial" w:hAnsi="Arial" w:cs="Arial"/>
          <w:sz w:val="20"/>
          <w:szCs w:val="20"/>
        </w:rPr>
        <w:t xml:space="preserve">HALDA </w:t>
      </w:r>
      <w:proofErr w:type="spellStart"/>
      <w:r w:rsidRPr="00D4731C">
        <w:rPr>
          <w:rFonts w:ascii="Arial" w:hAnsi="Arial" w:cs="Arial"/>
          <w:sz w:val="20"/>
          <w:szCs w:val="20"/>
        </w:rPr>
        <w:t>okoljski</w:t>
      </w:r>
      <w:proofErr w:type="spellEnd"/>
      <w:r w:rsidRPr="00D4731C">
        <w:rPr>
          <w:rFonts w:ascii="Arial" w:hAnsi="Arial" w:cs="Arial"/>
          <w:sz w:val="20"/>
          <w:szCs w:val="20"/>
        </w:rPr>
        <w:t xml:space="preserve"> inženiring </w:t>
      </w:r>
      <w:proofErr w:type="spellStart"/>
      <w:r w:rsidRPr="00D4731C">
        <w:rPr>
          <w:rFonts w:ascii="Arial" w:hAnsi="Arial" w:cs="Arial"/>
          <w:sz w:val="20"/>
          <w:szCs w:val="20"/>
        </w:rPr>
        <w:t>d.o.o</w:t>
      </w:r>
      <w:proofErr w:type="spellEnd"/>
      <w:r w:rsidRPr="00D4731C">
        <w:rPr>
          <w:rFonts w:ascii="Arial" w:hAnsi="Arial" w:cs="Arial"/>
          <w:sz w:val="20"/>
          <w:szCs w:val="20"/>
        </w:rPr>
        <w:t>., Tovarniška cesta 51, 2342 Ruše</w:t>
      </w:r>
    </w:p>
    <w:p w14:paraId="387B1D46" w14:textId="77777777" w:rsidR="00D4731C" w:rsidRPr="00D4731C" w:rsidRDefault="00D4731C" w:rsidP="00D4731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661EDA46" w14:textId="77777777" w:rsidR="00D4731C" w:rsidRPr="00D4731C" w:rsidRDefault="00D4731C" w:rsidP="00D4731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D4731C">
        <w:rPr>
          <w:rFonts w:ascii="Arial" w:hAnsi="Arial" w:cs="Arial"/>
          <w:b/>
          <w:bCs/>
          <w:sz w:val="20"/>
          <w:szCs w:val="20"/>
        </w:rPr>
        <w:t>Naprava:</w:t>
      </w:r>
    </w:p>
    <w:p w14:paraId="061F7CCD" w14:textId="22D76B62" w:rsidR="00D4731C" w:rsidRPr="00D4731C" w:rsidRDefault="00D4731C" w:rsidP="00D4731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D4731C">
        <w:rPr>
          <w:rFonts w:ascii="Arial" w:hAnsi="Arial" w:cs="Arial"/>
          <w:sz w:val="20"/>
          <w:szCs w:val="20"/>
        </w:rPr>
        <w:t>odlagališče za nenevarne odpadke, s skupno zmogljivostjo odložitve 49.000 ton</w:t>
      </w:r>
      <w:r>
        <w:rPr>
          <w:rFonts w:ascii="Arial" w:hAnsi="Arial" w:cs="Arial"/>
          <w:sz w:val="20"/>
          <w:szCs w:val="20"/>
        </w:rPr>
        <w:t xml:space="preserve"> </w:t>
      </w:r>
      <w:r w:rsidRPr="00D4731C">
        <w:rPr>
          <w:rFonts w:ascii="Arial" w:hAnsi="Arial" w:cs="Arial"/>
          <w:sz w:val="20"/>
          <w:szCs w:val="20"/>
        </w:rPr>
        <w:t xml:space="preserve">· na zemljišču s </w:t>
      </w:r>
      <w:proofErr w:type="spellStart"/>
      <w:r w:rsidRPr="00D4731C">
        <w:rPr>
          <w:rFonts w:ascii="Arial" w:hAnsi="Arial" w:cs="Arial"/>
          <w:sz w:val="20"/>
          <w:szCs w:val="20"/>
        </w:rPr>
        <w:t>parc</w:t>
      </w:r>
      <w:proofErr w:type="spellEnd"/>
      <w:r w:rsidRPr="00D4731C">
        <w:rPr>
          <w:rFonts w:ascii="Arial" w:hAnsi="Arial" w:cs="Arial"/>
          <w:sz w:val="20"/>
          <w:szCs w:val="20"/>
        </w:rPr>
        <w:t xml:space="preserve">. št. 122/2, 126/1, 126/2, 129/3, 130, 132, vse </w:t>
      </w:r>
      <w:proofErr w:type="spellStart"/>
      <w:r w:rsidRPr="00D4731C">
        <w:rPr>
          <w:rFonts w:ascii="Arial" w:hAnsi="Arial" w:cs="Arial"/>
          <w:sz w:val="20"/>
          <w:szCs w:val="20"/>
        </w:rPr>
        <w:t>k.o</w:t>
      </w:r>
      <w:proofErr w:type="spellEnd"/>
      <w:r w:rsidRPr="00D4731C">
        <w:rPr>
          <w:rFonts w:ascii="Arial" w:hAnsi="Arial" w:cs="Arial"/>
          <w:sz w:val="20"/>
          <w:szCs w:val="20"/>
        </w:rPr>
        <w:t>. Ruše</w:t>
      </w:r>
    </w:p>
    <w:p w14:paraId="010374BB" w14:textId="77777777" w:rsidR="00D4731C" w:rsidRPr="00D4731C" w:rsidRDefault="00D4731C" w:rsidP="00D4731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CA1DC82" w14:textId="77777777" w:rsidR="00D4731C" w:rsidRPr="00D4731C" w:rsidRDefault="00D4731C" w:rsidP="00D4731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D4731C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6895585E" w14:textId="77777777" w:rsidR="00D4731C" w:rsidRPr="00D4731C" w:rsidRDefault="00D4731C" w:rsidP="00D4731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D4731C">
        <w:rPr>
          <w:rFonts w:ascii="Arial" w:hAnsi="Arial" w:cs="Arial"/>
          <w:sz w:val="20"/>
          <w:szCs w:val="20"/>
        </w:rPr>
        <w:t>26. 4. 2019</w:t>
      </w:r>
    </w:p>
    <w:p w14:paraId="446BFE2B" w14:textId="77777777" w:rsidR="00D4731C" w:rsidRPr="00D4731C" w:rsidRDefault="00D4731C" w:rsidP="00D4731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E02804C" w14:textId="77777777" w:rsidR="00D4731C" w:rsidRPr="00D4731C" w:rsidRDefault="00D4731C" w:rsidP="00D4731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D4731C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4100EB28" w14:textId="77777777" w:rsidR="00D4731C" w:rsidRPr="00D4731C" w:rsidRDefault="00D4731C" w:rsidP="00D4731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D4731C">
        <w:rPr>
          <w:rFonts w:ascii="Arial" w:hAnsi="Arial" w:cs="Arial"/>
          <w:sz w:val="20"/>
          <w:szCs w:val="20"/>
        </w:rPr>
        <w:t>35407-36/2006-23 z dne 24.4.2009 spremenjeno z odločbami:</w:t>
      </w:r>
    </w:p>
    <w:p w14:paraId="5B4A27A2" w14:textId="77777777" w:rsidR="00D4731C" w:rsidRPr="00D4731C" w:rsidRDefault="00D4731C" w:rsidP="00D4731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D4731C">
        <w:rPr>
          <w:rFonts w:ascii="Arial" w:hAnsi="Arial" w:cs="Arial"/>
          <w:sz w:val="20"/>
          <w:szCs w:val="20"/>
        </w:rPr>
        <w:t>- št. 35406-1/2012-9 z dne 4.3.2014,</w:t>
      </w:r>
    </w:p>
    <w:p w14:paraId="46DF6458" w14:textId="77777777" w:rsidR="00D4731C" w:rsidRPr="00D4731C" w:rsidRDefault="00D4731C" w:rsidP="00D4731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D4731C">
        <w:rPr>
          <w:rFonts w:ascii="Arial" w:hAnsi="Arial" w:cs="Arial"/>
          <w:sz w:val="20"/>
          <w:szCs w:val="20"/>
        </w:rPr>
        <w:t>- št. 35406-1/2012-22 z dne 24.9.2014,</w:t>
      </w:r>
    </w:p>
    <w:p w14:paraId="03194C6E" w14:textId="77777777" w:rsidR="00D4731C" w:rsidRPr="00D4731C" w:rsidRDefault="00D4731C" w:rsidP="00D4731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D4731C">
        <w:rPr>
          <w:rFonts w:ascii="Arial" w:hAnsi="Arial" w:cs="Arial"/>
          <w:sz w:val="20"/>
          <w:szCs w:val="20"/>
        </w:rPr>
        <w:t>- št. 35406-11/2015-2 z dne 15.4.2015,</w:t>
      </w:r>
    </w:p>
    <w:p w14:paraId="7C95BDDF" w14:textId="77777777" w:rsidR="00D4731C" w:rsidRPr="00D4731C" w:rsidRDefault="00D4731C" w:rsidP="00D4731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D4731C">
        <w:rPr>
          <w:rFonts w:ascii="Arial" w:hAnsi="Arial" w:cs="Arial"/>
          <w:sz w:val="20"/>
          <w:szCs w:val="20"/>
        </w:rPr>
        <w:t>- št. 35406-13/2016-23 z dne 18.8.2017.</w:t>
      </w:r>
    </w:p>
    <w:p w14:paraId="17A210C6" w14:textId="77777777" w:rsidR="00D4731C" w:rsidRPr="00D4731C" w:rsidRDefault="00D4731C" w:rsidP="00D4731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3F6A309B" w14:textId="77777777" w:rsidR="00D4731C" w:rsidRPr="00D4731C" w:rsidRDefault="00D4731C" w:rsidP="00D4731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D4731C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5F41F7B5" w14:textId="13BA53D1" w:rsidR="00D4731C" w:rsidRPr="00D4731C" w:rsidRDefault="00D4731C" w:rsidP="00D4731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D4731C">
        <w:rPr>
          <w:rFonts w:ascii="Arial" w:hAnsi="Arial" w:cs="Arial"/>
          <w:sz w:val="20"/>
          <w:szCs w:val="20"/>
        </w:rPr>
        <w:t>Pri inšpekcijskem pregledu je bilo ugotovljeno, da zavezanec kot upravljavec naprave, ki lahko</w:t>
      </w:r>
      <w:r>
        <w:rPr>
          <w:rFonts w:ascii="Arial" w:hAnsi="Arial" w:cs="Arial"/>
          <w:sz w:val="20"/>
          <w:szCs w:val="20"/>
        </w:rPr>
        <w:t xml:space="preserve"> </w:t>
      </w:r>
      <w:r w:rsidRPr="00D4731C">
        <w:rPr>
          <w:rFonts w:ascii="Arial" w:hAnsi="Arial" w:cs="Arial"/>
          <w:sz w:val="20"/>
          <w:szCs w:val="20"/>
        </w:rPr>
        <w:t>povzroča onesnaževanje okolja večjega obsega – odlagališča za nenevarne odpadke, svojo</w:t>
      </w:r>
      <w:r>
        <w:rPr>
          <w:rFonts w:ascii="Arial" w:hAnsi="Arial" w:cs="Arial"/>
          <w:sz w:val="20"/>
          <w:szCs w:val="20"/>
        </w:rPr>
        <w:t xml:space="preserve"> </w:t>
      </w:r>
      <w:r w:rsidRPr="00D4731C">
        <w:rPr>
          <w:rFonts w:ascii="Arial" w:hAnsi="Arial" w:cs="Arial"/>
          <w:sz w:val="20"/>
          <w:szCs w:val="20"/>
        </w:rPr>
        <w:t>dejavnost izvaja skladno z izdanim okoljevarstvenim dovoljenjem (št. 35407-36/2006-23 z dne</w:t>
      </w:r>
      <w:r>
        <w:rPr>
          <w:rFonts w:ascii="Arial" w:hAnsi="Arial" w:cs="Arial"/>
          <w:sz w:val="20"/>
          <w:szCs w:val="20"/>
        </w:rPr>
        <w:t xml:space="preserve"> </w:t>
      </w:r>
      <w:r w:rsidRPr="00D4731C">
        <w:rPr>
          <w:rFonts w:ascii="Arial" w:hAnsi="Arial" w:cs="Arial"/>
          <w:sz w:val="20"/>
          <w:szCs w:val="20"/>
        </w:rPr>
        <w:t>24.4.2009 in spremenjenimi odločbami) in odpadke odlaga tako, da ni ogroženo človekovo</w:t>
      </w:r>
      <w:r>
        <w:rPr>
          <w:rFonts w:ascii="Arial" w:hAnsi="Arial" w:cs="Arial"/>
          <w:sz w:val="20"/>
          <w:szCs w:val="20"/>
        </w:rPr>
        <w:t xml:space="preserve"> </w:t>
      </w:r>
      <w:r w:rsidRPr="00D4731C">
        <w:rPr>
          <w:rFonts w:ascii="Arial" w:hAnsi="Arial" w:cs="Arial"/>
          <w:sz w:val="20"/>
          <w:szCs w:val="20"/>
        </w:rPr>
        <w:t>zdravje in da ravnanje ne povzroča škodljivih vplivov na okolje in čezmerno ne obremenjuje</w:t>
      </w:r>
      <w:r>
        <w:rPr>
          <w:rFonts w:ascii="Arial" w:hAnsi="Arial" w:cs="Arial"/>
          <w:sz w:val="20"/>
          <w:szCs w:val="20"/>
        </w:rPr>
        <w:t xml:space="preserve"> </w:t>
      </w:r>
      <w:r w:rsidRPr="00D4731C">
        <w:rPr>
          <w:rFonts w:ascii="Arial" w:hAnsi="Arial" w:cs="Arial"/>
          <w:sz w:val="20"/>
          <w:szCs w:val="20"/>
        </w:rPr>
        <w:t>voda, zraka in tal. Zavezanec ne presega dovoljene letne količine za odlaganje odpadkov po</w:t>
      </w:r>
      <w:r>
        <w:rPr>
          <w:rFonts w:ascii="Arial" w:hAnsi="Arial" w:cs="Arial"/>
          <w:sz w:val="20"/>
          <w:szCs w:val="20"/>
        </w:rPr>
        <w:t xml:space="preserve"> </w:t>
      </w:r>
      <w:r w:rsidRPr="00D4731C">
        <w:rPr>
          <w:rFonts w:ascii="Arial" w:hAnsi="Arial" w:cs="Arial"/>
          <w:sz w:val="20"/>
          <w:szCs w:val="20"/>
        </w:rPr>
        <w:t>veljavnem OVD.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C8B05F6" w14:textId="2A1A9A75" w:rsidR="00D4731C" w:rsidRPr="00D4731C" w:rsidRDefault="00D4731C" w:rsidP="00D4731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D4731C">
        <w:rPr>
          <w:rFonts w:ascii="Arial" w:hAnsi="Arial" w:cs="Arial"/>
          <w:sz w:val="20"/>
          <w:szCs w:val="20"/>
        </w:rPr>
        <w:t xml:space="preserve">Na podlagi prvega ocenjevanja hrupa (št. poročila CEVO-268/2016, IVD Maribor </w:t>
      </w:r>
      <w:proofErr w:type="spellStart"/>
      <w:r w:rsidRPr="00D4731C">
        <w:rPr>
          <w:rFonts w:ascii="Arial" w:hAnsi="Arial" w:cs="Arial"/>
          <w:sz w:val="20"/>
          <w:szCs w:val="20"/>
        </w:rPr>
        <w:t>p.o</w:t>
      </w:r>
      <w:proofErr w:type="spellEnd"/>
      <w:r w:rsidRPr="00D4731C">
        <w:rPr>
          <w:rFonts w:ascii="Arial" w:hAnsi="Arial" w:cs="Arial"/>
          <w:sz w:val="20"/>
          <w:szCs w:val="20"/>
        </w:rPr>
        <w:t>.)</w:t>
      </w:r>
      <w:r>
        <w:rPr>
          <w:rFonts w:ascii="Arial" w:hAnsi="Arial" w:cs="Arial"/>
          <w:sz w:val="20"/>
          <w:szCs w:val="20"/>
        </w:rPr>
        <w:t xml:space="preserve"> </w:t>
      </w:r>
      <w:r w:rsidRPr="00D4731C">
        <w:rPr>
          <w:rFonts w:ascii="Arial" w:hAnsi="Arial" w:cs="Arial"/>
          <w:sz w:val="20"/>
          <w:szCs w:val="20"/>
        </w:rPr>
        <w:t>zavezancu kot upravljavcu vira hrupa, v skladu s 3. odstavkom 4. člena Pravilnika o prvem</w:t>
      </w:r>
      <w:r>
        <w:rPr>
          <w:rFonts w:ascii="Arial" w:hAnsi="Arial" w:cs="Arial"/>
          <w:sz w:val="20"/>
          <w:szCs w:val="20"/>
        </w:rPr>
        <w:t xml:space="preserve"> </w:t>
      </w:r>
      <w:r w:rsidRPr="00D4731C">
        <w:rPr>
          <w:rFonts w:ascii="Arial" w:hAnsi="Arial" w:cs="Arial"/>
          <w:sz w:val="20"/>
          <w:szCs w:val="20"/>
        </w:rPr>
        <w:t>ocenjevanju in obratovalnem monitoringu za vire hrupa ter o pogojih za njegovo izvajanje</w:t>
      </w:r>
      <w:r>
        <w:rPr>
          <w:rFonts w:ascii="Arial" w:hAnsi="Arial" w:cs="Arial"/>
          <w:sz w:val="20"/>
          <w:szCs w:val="20"/>
        </w:rPr>
        <w:t xml:space="preserve"> </w:t>
      </w:r>
      <w:r w:rsidRPr="00D4731C">
        <w:rPr>
          <w:rFonts w:ascii="Arial" w:hAnsi="Arial" w:cs="Arial"/>
          <w:sz w:val="20"/>
          <w:szCs w:val="20"/>
        </w:rPr>
        <w:t>(Uradni list RS, št. 105/08), ni potrebno zagotoviti obratovalnega monitoringa hrupa.</w:t>
      </w:r>
    </w:p>
    <w:p w14:paraId="2258CFAF" w14:textId="1058A4BD" w:rsidR="00D4731C" w:rsidRPr="00D4731C" w:rsidRDefault="00D4731C" w:rsidP="00D4731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D4731C">
        <w:rPr>
          <w:rFonts w:ascii="Arial" w:hAnsi="Arial" w:cs="Arial"/>
          <w:sz w:val="20"/>
          <w:szCs w:val="20"/>
        </w:rPr>
        <w:t xml:space="preserve">Na odlagališču zavezanca ne nastajajo </w:t>
      </w:r>
      <w:proofErr w:type="spellStart"/>
      <w:r w:rsidRPr="00D4731C">
        <w:rPr>
          <w:rFonts w:ascii="Arial" w:hAnsi="Arial" w:cs="Arial"/>
          <w:sz w:val="20"/>
          <w:szCs w:val="20"/>
        </w:rPr>
        <w:t>odlagališčni</w:t>
      </w:r>
      <w:proofErr w:type="spellEnd"/>
      <w:r w:rsidRPr="00D4731C">
        <w:rPr>
          <w:rFonts w:ascii="Arial" w:hAnsi="Arial" w:cs="Arial"/>
          <w:sz w:val="20"/>
          <w:szCs w:val="20"/>
        </w:rPr>
        <w:t xml:space="preserve"> plini, saj gre za odlagališče odpadkov, ki ne</w:t>
      </w:r>
      <w:r>
        <w:rPr>
          <w:rFonts w:ascii="Arial" w:hAnsi="Arial" w:cs="Arial"/>
          <w:sz w:val="20"/>
          <w:szCs w:val="20"/>
        </w:rPr>
        <w:t xml:space="preserve"> </w:t>
      </w:r>
      <w:r w:rsidRPr="00D4731C">
        <w:rPr>
          <w:rFonts w:ascii="Arial" w:hAnsi="Arial" w:cs="Arial"/>
          <w:sz w:val="20"/>
          <w:szCs w:val="20"/>
        </w:rPr>
        <w:t xml:space="preserve">vsebujejo biološko razgradljivih snovi in pri svojem odlaganju ne sproščajo </w:t>
      </w:r>
      <w:proofErr w:type="spellStart"/>
      <w:r w:rsidRPr="00D4731C">
        <w:rPr>
          <w:rFonts w:ascii="Arial" w:hAnsi="Arial" w:cs="Arial"/>
          <w:sz w:val="20"/>
          <w:szCs w:val="20"/>
        </w:rPr>
        <w:t>odlagališčnih</w:t>
      </w:r>
      <w:proofErr w:type="spellEnd"/>
      <w:r w:rsidRPr="00D4731C">
        <w:rPr>
          <w:rFonts w:ascii="Arial" w:hAnsi="Arial" w:cs="Arial"/>
          <w:sz w:val="20"/>
          <w:szCs w:val="20"/>
        </w:rPr>
        <w:t xml:space="preserve"> plinov.</w:t>
      </w:r>
    </w:p>
    <w:p w14:paraId="7A7897A6" w14:textId="1BC2F6C0" w:rsidR="00D4731C" w:rsidRPr="00D4731C" w:rsidRDefault="00D4731C" w:rsidP="00D4731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D4731C">
        <w:rPr>
          <w:rFonts w:ascii="Arial" w:hAnsi="Arial" w:cs="Arial"/>
          <w:sz w:val="20"/>
          <w:szCs w:val="20"/>
        </w:rPr>
        <w:lastRenderedPageBreak/>
        <w:t xml:space="preserve">Posledično odlagališče nima </w:t>
      </w:r>
      <w:proofErr w:type="spellStart"/>
      <w:r w:rsidRPr="00D4731C">
        <w:rPr>
          <w:rFonts w:ascii="Arial" w:hAnsi="Arial" w:cs="Arial"/>
          <w:sz w:val="20"/>
          <w:szCs w:val="20"/>
        </w:rPr>
        <w:t>odplinjevalnega</w:t>
      </w:r>
      <w:proofErr w:type="spellEnd"/>
      <w:r w:rsidRPr="00D4731C">
        <w:rPr>
          <w:rFonts w:ascii="Arial" w:hAnsi="Arial" w:cs="Arial"/>
          <w:sz w:val="20"/>
          <w:szCs w:val="20"/>
        </w:rPr>
        <w:t xml:space="preserve"> sistema in bakle za sežig, zato se tudi ne izvajajo</w:t>
      </w:r>
      <w:r>
        <w:rPr>
          <w:rFonts w:ascii="Arial" w:hAnsi="Arial" w:cs="Arial"/>
          <w:sz w:val="20"/>
          <w:szCs w:val="20"/>
        </w:rPr>
        <w:t xml:space="preserve"> </w:t>
      </w:r>
      <w:r w:rsidRPr="00D4731C">
        <w:rPr>
          <w:rFonts w:ascii="Arial" w:hAnsi="Arial" w:cs="Arial"/>
          <w:sz w:val="20"/>
          <w:szCs w:val="20"/>
        </w:rPr>
        <w:t xml:space="preserve">meritve </w:t>
      </w:r>
      <w:proofErr w:type="spellStart"/>
      <w:r w:rsidRPr="00D4731C">
        <w:rPr>
          <w:rFonts w:ascii="Arial" w:hAnsi="Arial" w:cs="Arial"/>
          <w:sz w:val="20"/>
          <w:szCs w:val="20"/>
        </w:rPr>
        <w:t>odlagališčnega</w:t>
      </w:r>
      <w:proofErr w:type="spellEnd"/>
      <w:r w:rsidRPr="00D4731C">
        <w:rPr>
          <w:rFonts w:ascii="Arial" w:hAnsi="Arial" w:cs="Arial"/>
          <w:sz w:val="20"/>
          <w:szCs w:val="20"/>
        </w:rPr>
        <w:t xml:space="preserve"> plina. Pri obratovanju odlagališča nastajajo izključno emisije snovi v</w:t>
      </w:r>
      <w:r>
        <w:rPr>
          <w:rFonts w:ascii="Arial" w:hAnsi="Arial" w:cs="Arial"/>
          <w:sz w:val="20"/>
          <w:szCs w:val="20"/>
        </w:rPr>
        <w:t xml:space="preserve"> </w:t>
      </w:r>
      <w:r w:rsidRPr="00D4731C">
        <w:rPr>
          <w:rFonts w:ascii="Arial" w:hAnsi="Arial" w:cs="Arial"/>
          <w:sz w:val="20"/>
          <w:szCs w:val="20"/>
        </w:rPr>
        <w:t>zrak zaradi prometa z vozili, ki dovažajo odpadke in emisije snovi v zrak zaradi obratovanja</w:t>
      </w:r>
      <w:r>
        <w:rPr>
          <w:rFonts w:ascii="Arial" w:hAnsi="Arial" w:cs="Arial"/>
          <w:sz w:val="20"/>
          <w:szCs w:val="20"/>
        </w:rPr>
        <w:t xml:space="preserve"> </w:t>
      </w:r>
      <w:r w:rsidRPr="00D4731C">
        <w:rPr>
          <w:rFonts w:ascii="Arial" w:hAnsi="Arial" w:cs="Arial"/>
          <w:sz w:val="20"/>
          <w:szCs w:val="20"/>
        </w:rPr>
        <w:t>delovnih strojev za odlaganje.</w:t>
      </w:r>
    </w:p>
    <w:p w14:paraId="6FB9A27E" w14:textId="3BDFFB16" w:rsidR="00D4731C" w:rsidRPr="00D4731C" w:rsidRDefault="00D4731C" w:rsidP="00D4731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D4731C">
        <w:rPr>
          <w:rFonts w:ascii="Arial" w:hAnsi="Arial" w:cs="Arial"/>
          <w:sz w:val="20"/>
          <w:szCs w:val="20"/>
        </w:rPr>
        <w:t>Izcedne vode iz odlagališča se zbirajo v zbirnem bazenu in se neprečiščene vračajo na aktivni</w:t>
      </w:r>
      <w:r>
        <w:rPr>
          <w:rFonts w:ascii="Arial" w:hAnsi="Arial" w:cs="Arial"/>
          <w:sz w:val="20"/>
          <w:szCs w:val="20"/>
        </w:rPr>
        <w:t xml:space="preserve"> </w:t>
      </w:r>
      <w:r w:rsidRPr="00D4731C">
        <w:rPr>
          <w:rFonts w:ascii="Arial" w:hAnsi="Arial" w:cs="Arial"/>
          <w:sz w:val="20"/>
          <w:szCs w:val="20"/>
        </w:rPr>
        <w:t>del odlagališča.</w:t>
      </w:r>
    </w:p>
    <w:p w14:paraId="53526A38" w14:textId="197332CD" w:rsidR="00D4731C" w:rsidRPr="00D4731C" w:rsidRDefault="00D4731C" w:rsidP="00D4731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D4731C">
        <w:rPr>
          <w:rFonts w:ascii="Arial" w:hAnsi="Arial" w:cs="Arial"/>
          <w:sz w:val="20"/>
          <w:szCs w:val="20"/>
        </w:rPr>
        <w:t>Zavezanec je pričel z izvedbo obratovalnega monitoringa podzemnih vod v letu 2015. Po</w:t>
      </w:r>
      <w:r>
        <w:rPr>
          <w:rFonts w:ascii="Arial" w:hAnsi="Arial" w:cs="Arial"/>
          <w:sz w:val="20"/>
          <w:szCs w:val="20"/>
        </w:rPr>
        <w:t xml:space="preserve"> </w:t>
      </w:r>
      <w:r w:rsidRPr="00D4731C">
        <w:rPr>
          <w:rFonts w:ascii="Arial" w:hAnsi="Arial" w:cs="Arial"/>
          <w:sz w:val="20"/>
          <w:szCs w:val="20"/>
        </w:rPr>
        <w:t>opravljenem prvem monitoringu je ugotovil, da je dosežena opozorilna sprememba nekaterih</w:t>
      </w:r>
      <w:r>
        <w:rPr>
          <w:rFonts w:ascii="Arial" w:hAnsi="Arial" w:cs="Arial"/>
          <w:sz w:val="20"/>
          <w:szCs w:val="20"/>
        </w:rPr>
        <w:t xml:space="preserve"> </w:t>
      </w:r>
      <w:r w:rsidRPr="00D4731C">
        <w:rPr>
          <w:rFonts w:ascii="Arial" w:hAnsi="Arial" w:cs="Arial"/>
          <w:sz w:val="20"/>
          <w:szCs w:val="20"/>
        </w:rPr>
        <w:t>indikativnih parametrov onesnaženosti podzemne vode in takoj pričel z izvajanjem ukrepov</w:t>
      </w:r>
      <w:r>
        <w:rPr>
          <w:rFonts w:ascii="Arial" w:hAnsi="Arial" w:cs="Arial"/>
          <w:sz w:val="20"/>
          <w:szCs w:val="20"/>
        </w:rPr>
        <w:t xml:space="preserve"> </w:t>
      </w:r>
      <w:r w:rsidRPr="00D4731C">
        <w:rPr>
          <w:rFonts w:ascii="Arial" w:hAnsi="Arial" w:cs="Arial"/>
          <w:sz w:val="20"/>
          <w:szCs w:val="20"/>
        </w:rPr>
        <w:t>zmanjševanja škodljivih vplivov na podzemne vode in o doseganju opozorilne spremembe.</w:t>
      </w:r>
    </w:p>
    <w:p w14:paraId="1BC1D7A3" w14:textId="77777777" w:rsidR="00D4731C" w:rsidRPr="00D4731C" w:rsidRDefault="00D4731C" w:rsidP="00D4731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D4731C">
        <w:rPr>
          <w:rFonts w:ascii="Arial" w:hAnsi="Arial" w:cs="Arial"/>
          <w:sz w:val="20"/>
          <w:szCs w:val="20"/>
        </w:rPr>
        <w:t xml:space="preserve">Preseganje opozorilne spremembe za posamezne parametre v podzemni vodi </w:t>
      </w:r>
      <w:proofErr w:type="spellStart"/>
      <w:r w:rsidRPr="00D4731C">
        <w:rPr>
          <w:rFonts w:ascii="Arial" w:hAnsi="Arial" w:cs="Arial"/>
          <w:sz w:val="20"/>
          <w:szCs w:val="20"/>
        </w:rPr>
        <w:t>dolvodno</w:t>
      </w:r>
      <w:proofErr w:type="spellEnd"/>
      <w:r w:rsidRPr="00D4731C">
        <w:rPr>
          <w:rFonts w:ascii="Arial" w:hAnsi="Arial" w:cs="Arial"/>
          <w:sz w:val="20"/>
          <w:szCs w:val="20"/>
        </w:rPr>
        <w:t xml:space="preserve"> od</w:t>
      </w:r>
    </w:p>
    <w:p w14:paraId="38C4C684" w14:textId="3AF7A9E2" w:rsidR="00D4731C" w:rsidRPr="00D4731C" w:rsidRDefault="00D4731C" w:rsidP="00D4731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D4731C">
        <w:rPr>
          <w:rFonts w:ascii="Arial" w:hAnsi="Arial" w:cs="Arial"/>
          <w:sz w:val="20"/>
          <w:szCs w:val="20"/>
        </w:rPr>
        <w:t>odlagališča je posledica v preteklosti neustrezno odloženih odpadkov na območju bližnje</w:t>
      </w:r>
      <w:r>
        <w:rPr>
          <w:rFonts w:ascii="Arial" w:hAnsi="Arial" w:cs="Arial"/>
          <w:sz w:val="20"/>
          <w:szCs w:val="20"/>
        </w:rPr>
        <w:t xml:space="preserve"> </w:t>
      </w:r>
      <w:r w:rsidRPr="00D4731C">
        <w:rPr>
          <w:rFonts w:ascii="Arial" w:hAnsi="Arial" w:cs="Arial"/>
          <w:sz w:val="20"/>
          <w:szCs w:val="20"/>
        </w:rPr>
        <w:t>industrijske cone, kjer so delovali (in nekateri še delujejo) obrati za proizvodnjo umetnih gnojil,</w:t>
      </w:r>
      <w:r>
        <w:rPr>
          <w:rFonts w:ascii="Arial" w:hAnsi="Arial" w:cs="Arial"/>
          <w:sz w:val="20"/>
          <w:szCs w:val="20"/>
        </w:rPr>
        <w:t xml:space="preserve"> </w:t>
      </w:r>
      <w:r w:rsidRPr="00D4731C">
        <w:rPr>
          <w:rFonts w:ascii="Arial" w:hAnsi="Arial" w:cs="Arial"/>
          <w:sz w:val="20"/>
          <w:szCs w:val="20"/>
        </w:rPr>
        <w:t xml:space="preserve">fitofarmacevtskih sredstev in </w:t>
      </w:r>
      <w:proofErr w:type="spellStart"/>
      <w:r w:rsidRPr="00D4731C">
        <w:rPr>
          <w:rFonts w:ascii="Arial" w:hAnsi="Arial" w:cs="Arial"/>
          <w:sz w:val="20"/>
          <w:szCs w:val="20"/>
        </w:rPr>
        <w:t>biocidov</w:t>
      </w:r>
      <w:proofErr w:type="spellEnd"/>
      <w:r w:rsidRPr="00D4731C">
        <w:rPr>
          <w:rFonts w:ascii="Arial" w:hAnsi="Arial" w:cs="Arial"/>
          <w:sz w:val="20"/>
          <w:szCs w:val="20"/>
        </w:rPr>
        <w:t xml:space="preserve">, metalurgije, </w:t>
      </w:r>
      <w:proofErr w:type="spellStart"/>
      <w:r w:rsidRPr="00D4731C">
        <w:rPr>
          <w:rFonts w:ascii="Arial" w:hAnsi="Arial" w:cs="Arial"/>
          <w:sz w:val="20"/>
          <w:szCs w:val="20"/>
        </w:rPr>
        <w:t>ferokroma</w:t>
      </w:r>
      <w:proofErr w:type="spellEnd"/>
      <w:r w:rsidRPr="00D4731C">
        <w:rPr>
          <w:rFonts w:ascii="Arial" w:hAnsi="Arial" w:cs="Arial"/>
          <w:sz w:val="20"/>
          <w:szCs w:val="20"/>
        </w:rPr>
        <w:t>, ferosilicija, korunda in kalcijevega</w:t>
      </w:r>
      <w:r>
        <w:rPr>
          <w:rFonts w:ascii="Arial" w:hAnsi="Arial" w:cs="Arial"/>
          <w:sz w:val="20"/>
          <w:szCs w:val="20"/>
        </w:rPr>
        <w:t xml:space="preserve"> </w:t>
      </w:r>
      <w:r w:rsidRPr="00D4731C">
        <w:rPr>
          <w:rFonts w:ascii="Arial" w:hAnsi="Arial" w:cs="Arial"/>
          <w:sz w:val="20"/>
          <w:szCs w:val="20"/>
        </w:rPr>
        <w:t>karbida. Na osnovi ocen odpadkov, ki se sedaj odlagajo na odlagališču zavezanca je razvidno,</w:t>
      </w:r>
      <w:r>
        <w:rPr>
          <w:rFonts w:ascii="Arial" w:hAnsi="Arial" w:cs="Arial"/>
          <w:sz w:val="20"/>
          <w:szCs w:val="20"/>
        </w:rPr>
        <w:t xml:space="preserve"> </w:t>
      </w:r>
      <w:r w:rsidRPr="00D4731C">
        <w:rPr>
          <w:rFonts w:ascii="Arial" w:hAnsi="Arial" w:cs="Arial"/>
          <w:sz w:val="20"/>
          <w:szCs w:val="20"/>
        </w:rPr>
        <w:t>da odpadki ne vsebujejo snovi, ki bi vplivale na povišanje vrednosti, ki presegajo opozorilne</w:t>
      </w:r>
      <w:r>
        <w:rPr>
          <w:rFonts w:ascii="Arial" w:hAnsi="Arial" w:cs="Arial"/>
          <w:sz w:val="20"/>
          <w:szCs w:val="20"/>
        </w:rPr>
        <w:t xml:space="preserve"> </w:t>
      </w:r>
      <w:r w:rsidRPr="00D4731C">
        <w:rPr>
          <w:rFonts w:ascii="Arial" w:hAnsi="Arial" w:cs="Arial"/>
          <w:sz w:val="20"/>
          <w:szCs w:val="20"/>
        </w:rPr>
        <w:t>spremembe za posamezne parametre podzemne vode. Zavezanec v skladu z določbami iz</w:t>
      </w:r>
      <w:r>
        <w:rPr>
          <w:rFonts w:ascii="Arial" w:hAnsi="Arial" w:cs="Arial"/>
          <w:sz w:val="20"/>
          <w:szCs w:val="20"/>
        </w:rPr>
        <w:t xml:space="preserve"> </w:t>
      </w:r>
      <w:r w:rsidRPr="00D4731C">
        <w:rPr>
          <w:rFonts w:ascii="Arial" w:hAnsi="Arial" w:cs="Arial"/>
          <w:sz w:val="20"/>
          <w:szCs w:val="20"/>
        </w:rPr>
        <w:t>OVD izvaja ukrepe skladno s potrjenim programom ukrepov v primeru preseganja opozorilne</w:t>
      </w:r>
      <w:r>
        <w:rPr>
          <w:rFonts w:ascii="Arial" w:hAnsi="Arial" w:cs="Arial"/>
          <w:sz w:val="20"/>
          <w:szCs w:val="20"/>
        </w:rPr>
        <w:t xml:space="preserve"> </w:t>
      </w:r>
      <w:r w:rsidRPr="00D4731C">
        <w:rPr>
          <w:rFonts w:ascii="Arial" w:hAnsi="Arial" w:cs="Arial"/>
          <w:sz w:val="20"/>
          <w:szCs w:val="20"/>
        </w:rPr>
        <w:t>spremembe za posamezne parametre podzemne vode.</w:t>
      </w:r>
    </w:p>
    <w:p w14:paraId="5E0A9F0B" w14:textId="4152BE5F" w:rsidR="00D4731C" w:rsidRPr="00D4731C" w:rsidRDefault="00D4731C" w:rsidP="00D4731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D4731C">
        <w:rPr>
          <w:rFonts w:ascii="Arial" w:hAnsi="Arial" w:cs="Arial"/>
          <w:sz w:val="20"/>
          <w:szCs w:val="20"/>
        </w:rPr>
        <w:t>Zavezanec redno izvaja predpisane obratovalne monitoringe izcedne vode iz odlagališča in</w:t>
      </w:r>
      <w:r>
        <w:rPr>
          <w:rFonts w:ascii="Arial" w:hAnsi="Arial" w:cs="Arial"/>
          <w:sz w:val="20"/>
          <w:szCs w:val="20"/>
        </w:rPr>
        <w:t xml:space="preserve"> </w:t>
      </w:r>
      <w:r w:rsidRPr="00D4731C">
        <w:rPr>
          <w:rFonts w:ascii="Arial" w:hAnsi="Arial" w:cs="Arial"/>
          <w:sz w:val="20"/>
          <w:szCs w:val="20"/>
        </w:rPr>
        <w:t>podzemne vode. O vseh opravljenih meritvah ter o obdelavi odpadkov in ravnanju z njimi, redno</w:t>
      </w:r>
      <w:r>
        <w:rPr>
          <w:rFonts w:ascii="Arial" w:hAnsi="Arial" w:cs="Arial"/>
          <w:sz w:val="20"/>
          <w:szCs w:val="20"/>
        </w:rPr>
        <w:t xml:space="preserve"> </w:t>
      </w:r>
      <w:r w:rsidRPr="00D4731C">
        <w:rPr>
          <w:rFonts w:ascii="Arial" w:hAnsi="Arial" w:cs="Arial"/>
          <w:sz w:val="20"/>
          <w:szCs w:val="20"/>
        </w:rPr>
        <w:t>in v predpisanem roku poroča na ARSO.</w:t>
      </w:r>
    </w:p>
    <w:p w14:paraId="58844FF2" w14:textId="77777777" w:rsidR="00D4731C" w:rsidRPr="00D4731C" w:rsidRDefault="00D4731C" w:rsidP="00D4731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66FBE6C8" w14:textId="77777777" w:rsidR="00D4731C" w:rsidRPr="00D4731C" w:rsidRDefault="00D4731C" w:rsidP="00D4731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D4731C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4FE4B09D" w14:textId="68D167C3" w:rsidR="00F61DFC" w:rsidRPr="00F61DFC" w:rsidRDefault="00D4731C" w:rsidP="00D4731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D4731C">
        <w:rPr>
          <w:rFonts w:ascii="Arial" w:hAnsi="Arial" w:cs="Arial"/>
          <w:sz w:val="20"/>
          <w:szCs w:val="20"/>
        </w:rPr>
        <w:t>Naslednji redni inšpekcijski pregled je predviden v skladu s planom inšpektorata.</w:t>
      </w:r>
    </w:p>
    <w:sectPr w:rsidR="00F61DFC" w:rsidRPr="00F61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76BF1"/>
    <w:rsid w:val="00187160"/>
    <w:rsid w:val="00195F8B"/>
    <w:rsid w:val="001A02D3"/>
    <w:rsid w:val="001B3F28"/>
    <w:rsid w:val="002004E6"/>
    <w:rsid w:val="002221E8"/>
    <w:rsid w:val="002255FB"/>
    <w:rsid w:val="0022614D"/>
    <w:rsid w:val="00230DC3"/>
    <w:rsid w:val="00245757"/>
    <w:rsid w:val="0027194F"/>
    <w:rsid w:val="002A12F0"/>
    <w:rsid w:val="002A72F7"/>
    <w:rsid w:val="002B0137"/>
    <w:rsid w:val="002E0FD3"/>
    <w:rsid w:val="002E2EBD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03120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4F3315"/>
    <w:rsid w:val="00505F6A"/>
    <w:rsid w:val="00527B01"/>
    <w:rsid w:val="005367FF"/>
    <w:rsid w:val="00560FE3"/>
    <w:rsid w:val="00561E7C"/>
    <w:rsid w:val="0057365C"/>
    <w:rsid w:val="005831F1"/>
    <w:rsid w:val="0059224B"/>
    <w:rsid w:val="00597245"/>
    <w:rsid w:val="005A08D3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56DCE"/>
    <w:rsid w:val="007637E0"/>
    <w:rsid w:val="007814BE"/>
    <w:rsid w:val="00781975"/>
    <w:rsid w:val="007A380D"/>
    <w:rsid w:val="007B022A"/>
    <w:rsid w:val="007B592F"/>
    <w:rsid w:val="007C73E1"/>
    <w:rsid w:val="007D2A3E"/>
    <w:rsid w:val="007F2046"/>
    <w:rsid w:val="00800B37"/>
    <w:rsid w:val="0081250F"/>
    <w:rsid w:val="00816C00"/>
    <w:rsid w:val="00817001"/>
    <w:rsid w:val="00826C14"/>
    <w:rsid w:val="0088491E"/>
    <w:rsid w:val="00894554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41499"/>
    <w:rsid w:val="0094339A"/>
    <w:rsid w:val="00980DAD"/>
    <w:rsid w:val="009A059C"/>
    <w:rsid w:val="009A2054"/>
    <w:rsid w:val="009A4010"/>
    <w:rsid w:val="009A45C1"/>
    <w:rsid w:val="009E4E5B"/>
    <w:rsid w:val="009E69D0"/>
    <w:rsid w:val="009F5D74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A2221"/>
    <w:rsid w:val="00AC1AFC"/>
    <w:rsid w:val="00AE1983"/>
    <w:rsid w:val="00AF6E7C"/>
    <w:rsid w:val="00B031E9"/>
    <w:rsid w:val="00B13580"/>
    <w:rsid w:val="00B16BFC"/>
    <w:rsid w:val="00B20262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B2C"/>
    <w:rsid w:val="00C0746A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4731C"/>
    <w:rsid w:val="00D8166A"/>
    <w:rsid w:val="00D83E00"/>
    <w:rsid w:val="00DF7B46"/>
    <w:rsid w:val="00E150F3"/>
    <w:rsid w:val="00E15B43"/>
    <w:rsid w:val="00E24D20"/>
    <w:rsid w:val="00E32CA9"/>
    <w:rsid w:val="00E357A8"/>
    <w:rsid w:val="00E3793A"/>
    <w:rsid w:val="00E772D1"/>
    <w:rsid w:val="00E83BB9"/>
    <w:rsid w:val="00E916C6"/>
    <w:rsid w:val="00E97558"/>
    <w:rsid w:val="00EA43E2"/>
    <w:rsid w:val="00EB1A87"/>
    <w:rsid w:val="00EB62DA"/>
    <w:rsid w:val="00EC2DA0"/>
    <w:rsid w:val="00ED423A"/>
    <w:rsid w:val="00ED7EAA"/>
    <w:rsid w:val="00EE7482"/>
    <w:rsid w:val="00EF2683"/>
    <w:rsid w:val="00F00618"/>
    <w:rsid w:val="00F07816"/>
    <w:rsid w:val="00F107E8"/>
    <w:rsid w:val="00F11E91"/>
    <w:rsid w:val="00F3136D"/>
    <w:rsid w:val="00F6087E"/>
    <w:rsid w:val="00F61DFC"/>
    <w:rsid w:val="00F86595"/>
    <w:rsid w:val="00F907B6"/>
    <w:rsid w:val="00F97824"/>
    <w:rsid w:val="00FC0B40"/>
    <w:rsid w:val="00FC1D10"/>
    <w:rsid w:val="00FC1D5F"/>
    <w:rsid w:val="00FD3022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3109</Characters>
  <Application>Microsoft Office Word</Application>
  <DocSecurity>2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2021-03-22T10:11:00Z</dcterms:created>
  <dcterms:modified xsi:type="dcterms:W3CDTF">2021-03-22T10:16:00Z</dcterms:modified>
</cp:coreProperties>
</file>