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8F1FCF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40AE" w14:textId="22513884" w:rsidR="0070090C" w:rsidRDefault="0070090C" w:rsidP="0070090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09E238A" w14:textId="77777777" w:rsidR="0070090C" w:rsidRDefault="0070090C" w:rsidP="0070090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1DC60DD2" w14:textId="77777777" w:rsidR="0070090C" w:rsidRDefault="0070090C" w:rsidP="0070090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520CFCF7" w14:textId="77777777" w:rsidR="0070090C" w:rsidRDefault="0070090C" w:rsidP="0070090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7517B1A" w14:textId="77777777" w:rsidR="0070090C" w:rsidRDefault="0070090C" w:rsidP="007009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BEC7972" w14:textId="77777777" w:rsidR="0070090C" w:rsidRDefault="0070090C" w:rsidP="007009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69FC04EB" w14:textId="77777777" w:rsidR="0070090C" w:rsidRDefault="0070090C" w:rsidP="007009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455AAFA" w14:textId="77777777" w:rsidR="0070090C" w:rsidRDefault="0070090C" w:rsidP="007009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658CF91B" w14:textId="77777777" w:rsidR="0070090C" w:rsidRDefault="0070090C" w:rsidP="007009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C3D7B2A" w14:textId="77777777" w:rsidR="0070090C" w:rsidRDefault="0070090C" w:rsidP="0070090C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169E74" w14:textId="0DAAEBDA" w:rsidR="00F86595" w:rsidRPr="00652CA5" w:rsidRDefault="00F86595" w:rsidP="0070090C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1D6040AE" w14:textId="22513884" w:rsidR="0070090C" w:rsidRDefault="0070090C" w:rsidP="0070090C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09E238A" w14:textId="77777777" w:rsidR="0070090C" w:rsidRDefault="0070090C" w:rsidP="0070090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1DC60DD2" w14:textId="77777777" w:rsidR="0070090C" w:rsidRDefault="0070090C" w:rsidP="0070090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520CFCF7" w14:textId="77777777" w:rsidR="0070090C" w:rsidRDefault="0070090C" w:rsidP="0070090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7517B1A" w14:textId="77777777" w:rsidR="0070090C" w:rsidRDefault="0070090C" w:rsidP="007009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BEC7972" w14:textId="77777777" w:rsidR="0070090C" w:rsidRDefault="0070090C" w:rsidP="007009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69FC04EB" w14:textId="77777777" w:rsidR="0070090C" w:rsidRDefault="0070090C" w:rsidP="007009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455AAFA" w14:textId="77777777" w:rsidR="0070090C" w:rsidRDefault="0070090C" w:rsidP="007009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658CF91B" w14:textId="77777777" w:rsidR="0070090C" w:rsidRDefault="0070090C" w:rsidP="007009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C3D7B2A" w14:textId="77777777" w:rsidR="0070090C" w:rsidRDefault="0070090C" w:rsidP="0070090C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169E74" w14:textId="0DAAEBDA" w:rsidR="00F86595" w:rsidRPr="00652CA5" w:rsidRDefault="00F86595" w:rsidP="0070090C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1FCF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8F1FCF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70090C" w:rsidRDefault="00741A82" w:rsidP="0070090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70090C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70090C" w:rsidRDefault="00741A82" w:rsidP="0070090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70090C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48A35437" w14:textId="3CE2AE1A" w:rsidR="00C915FB" w:rsidRPr="0070090C" w:rsidRDefault="00C915FB" w:rsidP="0070090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F22719F" w14:textId="136E6DA6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>Z</w:t>
      </w:r>
      <w:r w:rsidRPr="00040AAC">
        <w:rPr>
          <w:rFonts w:ascii="Arial" w:hAnsi="Arial" w:cs="Arial"/>
          <w:b/>
          <w:bCs/>
          <w:sz w:val="20"/>
          <w:szCs w:val="20"/>
        </w:rPr>
        <w:t>avezanec</w:t>
      </w:r>
    </w:p>
    <w:p w14:paraId="49304FEA" w14:textId="70674A02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 xml:space="preserve">FARME IHAN – KPM, </w:t>
      </w:r>
      <w:proofErr w:type="spellStart"/>
      <w:r w:rsidRPr="00040AAC">
        <w:rPr>
          <w:rFonts w:ascii="Arial" w:hAnsi="Arial" w:cs="Arial"/>
          <w:sz w:val="20"/>
          <w:szCs w:val="20"/>
        </w:rPr>
        <w:t>d.o.o</w:t>
      </w:r>
      <w:proofErr w:type="spellEnd"/>
      <w:r w:rsidRPr="00040AAC">
        <w:rPr>
          <w:rFonts w:ascii="Arial" w:hAnsi="Arial" w:cs="Arial"/>
          <w:sz w:val="20"/>
          <w:szCs w:val="20"/>
        </w:rPr>
        <w:t>., Korenova cesta 9, 1240 Kamnik</w:t>
      </w:r>
      <w:r w:rsidRPr="00040AAC">
        <w:rPr>
          <w:rFonts w:ascii="Arial" w:hAnsi="Arial" w:cs="Arial"/>
          <w:sz w:val="20"/>
          <w:szCs w:val="20"/>
        </w:rPr>
        <w:t xml:space="preserve"> </w:t>
      </w:r>
    </w:p>
    <w:p w14:paraId="2A0865B7" w14:textId="0F7EE2FC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 xml:space="preserve"> </w:t>
      </w:r>
    </w:p>
    <w:p w14:paraId="33AEB986" w14:textId="709E21B8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4EAB69B9" w14:textId="511008D8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Naprava za intenzivno rejo plemenskih svinj s proizvodno zmogljivostjo 1.595</w:t>
      </w:r>
    </w:p>
    <w:p w14:paraId="2103BFB1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mest - Farma Pristava, Pristava pri Leskovcu, 8273 Leskovec pri Krškem</w:t>
      </w:r>
    </w:p>
    <w:p w14:paraId="27DDB73A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FCB024F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A249387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13. 3. 2019, 26. 9. 2019</w:t>
      </w:r>
    </w:p>
    <w:p w14:paraId="583C5B36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E841729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4C7952FD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35407-178/2006-15 z dne 2. 6. 2009, spremenjeno z odločbo št. 35406-55/2016-2 z dne 15. 12. 2016</w:t>
      </w:r>
    </w:p>
    <w:p w14:paraId="65719E9B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2DE9353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FC6AA06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Po področjih okolja je bilo ugotovljeno, da zavezanec:</w:t>
      </w:r>
    </w:p>
    <w:p w14:paraId="43757DF9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- zagotavlja izvajanje predpisanih obratovalnih monitoringov emisij snovi v okolje za zrak,</w:t>
      </w:r>
    </w:p>
    <w:p w14:paraId="0D6E927A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65F5FDB4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- zagotavlja predpisano ravnanje z gnojevko in pralnimi vodami,</w:t>
      </w:r>
    </w:p>
    <w:p w14:paraId="2912C2C0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- zagotavlja predpisane zahteve za učinkovito rabo vode in energije,</w:t>
      </w:r>
    </w:p>
    <w:p w14:paraId="4FC609DA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- zagotavlja druge posebne pogoje za obratovanje naprave.</w:t>
      </w:r>
    </w:p>
    <w:p w14:paraId="7B74E2AF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Zavezancu je bilo izdano opozorilo po 33. členu Zakona o inšpekcijskem nadzoru, da mora v</w:t>
      </w:r>
    </w:p>
    <w:p w14:paraId="4E294265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skladu s 2.2.3. točko izreka OVD oceno o letnih emisijah snovi v zrak poslati na ARSO najpozneje do 31. marca tekočega leta za preteklo koledarsko leto, katero mora izdelati</w:t>
      </w:r>
    </w:p>
    <w:p w14:paraId="1FE4E90C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izdelovalec obratovalnega monitoringa. Zavezanec je izvršil ukrep, oceno je izdelal SINET</w:t>
      </w:r>
    </w:p>
    <w:p w14:paraId="2BCD285C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D.O.O., Hrastnik, dne 8. 7. 2019.</w:t>
      </w:r>
    </w:p>
    <w:p w14:paraId="78921155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Ugotovljeno, zavezanec je v skladu s 4.3.2. točko izreka OVD izvedel občasno ocenjevanje</w:t>
      </w:r>
    </w:p>
    <w:p w14:paraId="16AFE7C3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 xml:space="preserve">hrupa enkrat v obdobju treh let, zadnje v letu 2010, v poročilu je bilo navedeno, da ni potrebno zagotavljati obratovalnega monitoringa v skladu s predpisom o hrupu, saj so kazalci hrupa za več kot 6 </w:t>
      </w:r>
      <w:proofErr w:type="spellStart"/>
      <w:r w:rsidRPr="00040AAC">
        <w:rPr>
          <w:rFonts w:ascii="Arial" w:hAnsi="Arial" w:cs="Arial"/>
          <w:sz w:val="20"/>
          <w:szCs w:val="20"/>
        </w:rPr>
        <w:t>dBA</w:t>
      </w:r>
      <w:proofErr w:type="spellEnd"/>
      <w:r w:rsidRPr="00040AAC">
        <w:rPr>
          <w:rFonts w:ascii="Arial" w:hAnsi="Arial" w:cs="Arial"/>
          <w:sz w:val="20"/>
          <w:szCs w:val="20"/>
        </w:rPr>
        <w:t xml:space="preserve"> nižji od mejnih vrednosti za III. območje varstva okolja pred hrupom. Zavezanec je nato po opozorilu ZIN zagotovil obratovalni monitoring hrupa, Poročilo o ocenjevanju hrupa v okolju ID: O.PO.H. 18/2019 z dne 31. 5. 2019, naprava na nobenem mestu ne presega mejnih vrednosti za hrup.</w:t>
      </w:r>
    </w:p>
    <w:p w14:paraId="755ADD4F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9E905C1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40AAC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3B8E7FE0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40AAC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p w14:paraId="64CC8825" w14:textId="77777777" w:rsidR="00040AAC" w:rsidRPr="00040AAC" w:rsidRDefault="00040AAC" w:rsidP="00040AA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1705F66" w14:textId="2F4A1271" w:rsidR="000C5669" w:rsidRPr="0070090C" w:rsidRDefault="000C5669" w:rsidP="0070090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0C5669" w:rsidRPr="0070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64ADE" w14:textId="77777777" w:rsidR="0036052B" w:rsidRDefault="0036052B" w:rsidP="00F907B6">
      <w:pPr>
        <w:spacing w:after="0" w:line="240" w:lineRule="auto"/>
      </w:pPr>
      <w:r>
        <w:separator/>
      </w:r>
    </w:p>
  </w:endnote>
  <w:endnote w:type="continuationSeparator" w:id="0">
    <w:p w14:paraId="3B539CA9" w14:textId="77777777" w:rsidR="0036052B" w:rsidRDefault="0036052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FF3C5" w14:textId="77777777" w:rsidR="0036052B" w:rsidRDefault="0036052B" w:rsidP="00F907B6">
      <w:pPr>
        <w:spacing w:after="0" w:line="240" w:lineRule="auto"/>
      </w:pPr>
      <w:r>
        <w:separator/>
      </w:r>
    </w:p>
  </w:footnote>
  <w:footnote w:type="continuationSeparator" w:id="0">
    <w:p w14:paraId="3F1EC94D" w14:textId="77777777" w:rsidR="0036052B" w:rsidRDefault="0036052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40AAC"/>
    <w:rsid w:val="00083FA5"/>
    <w:rsid w:val="00084F1D"/>
    <w:rsid w:val="00092BBF"/>
    <w:rsid w:val="000C5669"/>
    <w:rsid w:val="000F4688"/>
    <w:rsid w:val="001268F8"/>
    <w:rsid w:val="001844B0"/>
    <w:rsid w:val="0022614D"/>
    <w:rsid w:val="00245757"/>
    <w:rsid w:val="002A72F7"/>
    <w:rsid w:val="002E0FD3"/>
    <w:rsid w:val="0033379D"/>
    <w:rsid w:val="00333801"/>
    <w:rsid w:val="0036052B"/>
    <w:rsid w:val="003E77D5"/>
    <w:rsid w:val="00421657"/>
    <w:rsid w:val="00444C90"/>
    <w:rsid w:val="004977D6"/>
    <w:rsid w:val="004A0CF7"/>
    <w:rsid w:val="004C1644"/>
    <w:rsid w:val="005831F1"/>
    <w:rsid w:val="00637885"/>
    <w:rsid w:val="0070090C"/>
    <w:rsid w:val="00741A82"/>
    <w:rsid w:val="00743706"/>
    <w:rsid w:val="00800B37"/>
    <w:rsid w:val="008F1FCF"/>
    <w:rsid w:val="00932F16"/>
    <w:rsid w:val="0094339A"/>
    <w:rsid w:val="009A059C"/>
    <w:rsid w:val="00A57B3D"/>
    <w:rsid w:val="00AE1983"/>
    <w:rsid w:val="00BB072E"/>
    <w:rsid w:val="00C325EE"/>
    <w:rsid w:val="00C915FB"/>
    <w:rsid w:val="00CB18A8"/>
    <w:rsid w:val="00CF4184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  <w:style w:type="table" w:styleId="Navadnatabela3">
    <w:name w:val="Plain Table 3"/>
    <w:basedOn w:val="Navadnatabela"/>
    <w:uiPriority w:val="43"/>
    <w:rsid w:val="00040A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2021-03-14T19:05:00Z</dcterms:created>
  <dcterms:modified xsi:type="dcterms:W3CDTF">2021-03-16T11:40:00Z</dcterms:modified>
</cp:coreProperties>
</file>