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8F1FCF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184C6" w14:textId="7410DA3D" w:rsidR="00A479B0" w:rsidRDefault="00A479B0" w:rsidP="00A479B0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6F65EA" w14:textId="77777777" w:rsidR="00A479B0" w:rsidRDefault="00A479B0" w:rsidP="00A479B0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0FA58E83" w14:textId="77777777" w:rsidR="00A479B0" w:rsidRDefault="00A479B0" w:rsidP="00A479B0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5D58FC86" w14:textId="77777777" w:rsidR="00A479B0" w:rsidRDefault="00A479B0" w:rsidP="00A479B0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9DC7EB7" w14:textId="77777777" w:rsidR="00A479B0" w:rsidRDefault="00A479B0" w:rsidP="00A479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5AF60ABF" w14:textId="77777777" w:rsidR="00A479B0" w:rsidRDefault="00A479B0" w:rsidP="00A479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C071A2E" w14:textId="77777777" w:rsidR="00A479B0" w:rsidRDefault="00A479B0" w:rsidP="00A479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2784138E" w14:textId="77777777" w:rsidR="00A479B0" w:rsidRDefault="00A479B0" w:rsidP="00A479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10EEF4F2" w14:textId="77777777" w:rsidR="00A479B0" w:rsidRDefault="00A479B0" w:rsidP="00A479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3A37B0E5" w14:textId="77777777" w:rsidR="00A479B0" w:rsidRDefault="00A479B0" w:rsidP="00A479B0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169E74" w14:textId="058A17E3" w:rsidR="00F86595" w:rsidRPr="00652CA5" w:rsidRDefault="00F86595" w:rsidP="00A479B0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10A184C6" w14:textId="7410DA3D" w:rsidR="00A479B0" w:rsidRDefault="00A479B0" w:rsidP="00A479B0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6F65EA" w14:textId="77777777" w:rsidR="00A479B0" w:rsidRDefault="00A479B0" w:rsidP="00A479B0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0FA58E83" w14:textId="77777777" w:rsidR="00A479B0" w:rsidRDefault="00A479B0" w:rsidP="00A479B0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5D58FC86" w14:textId="77777777" w:rsidR="00A479B0" w:rsidRDefault="00A479B0" w:rsidP="00A479B0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9DC7EB7" w14:textId="77777777" w:rsidR="00A479B0" w:rsidRDefault="00A479B0" w:rsidP="00A479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5AF60ABF" w14:textId="77777777" w:rsidR="00A479B0" w:rsidRDefault="00A479B0" w:rsidP="00A479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C071A2E" w14:textId="77777777" w:rsidR="00A479B0" w:rsidRDefault="00A479B0" w:rsidP="00A479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2784138E" w14:textId="77777777" w:rsidR="00A479B0" w:rsidRDefault="00A479B0" w:rsidP="00A479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10EEF4F2" w14:textId="77777777" w:rsidR="00A479B0" w:rsidRDefault="00A479B0" w:rsidP="00A479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3A37B0E5" w14:textId="77777777" w:rsidR="00A479B0" w:rsidRDefault="00A479B0" w:rsidP="00A479B0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169E74" w14:textId="058A17E3" w:rsidR="00F86595" w:rsidRPr="00652CA5" w:rsidRDefault="00F86595" w:rsidP="00A479B0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8F1FCF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A479B0" w:rsidRDefault="00741A82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479B0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A479B0" w:rsidRDefault="00741A82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479B0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BF31941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5BA4A9E6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b/>
          <w:bCs/>
          <w:sz w:val="20"/>
          <w:szCs w:val="20"/>
        </w:rPr>
        <w:t>Zavezanec:</w:t>
      </w:r>
    </w:p>
    <w:p w14:paraId="5716C800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 xml:space="preserve">FARME IHAN – KPM, </w:t>
      </w:r>
      <w:proofErr w:type="spellStart"/>
      <w:r w:rsidRPr="00A479B0">
        <w:rPr>
          <w:rFonts w:ascii="Arial" w:hAnsi="Arial" w:cs="Arial"/>
          <w:sz w:val="20"/>
          <w:szCs w:val="20"/>
        </w:rPr>
        <w:t>d.o.o</w:t>
      </w:r>
      <w:proofErr w:type="spellEnd"/>
      <w:r w:rsidRPr="00A479B0">
        <w:rPr>
          <w:rFonts w:ascii="Arial" w:hAnsi="Arial" w:cs="Arial"/>
          <w:sz w:val="20"/>
          <w:szCs w:val="20"/>
        </w:rPr>
        <w:t>., Korenova cesta 9, 1240 Kamnik</w:t>
      </w:r>
    </w:p>
    <w:p w14:paraId="3EF9057A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00393F9" w14:textId="2B60E334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606A5339" w14:textId="3EA034F3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Naprava za intenzivno rejo plemenskih svinj s proizvodno zmogljivostjo 3706 mest - Farma Klinja vas, Klinja vas pri Kočevju, 1330 Kočevje</w:t>
      </w:r>
    </w:p>
    <w:p w14:paraId="18B8882C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702252C5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A078DDE" w14:textId="7A4CD20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10. 4. 2019</w:t>
      </w:r>
    </w:p>
    <w:p w14:paraId="50D3B6C4" w14:textId="6FCE560F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3B724F81" w14:textId="77777777" w:rsidR="00D83E00" w:rsidRPr="00A479B0" w:rsidRDefault="00D83E00" w:rsidP="00A479B0">
      <w:pPr>
        <w:pStyle w:val="Default"/>
        <w:spacing w:line="240" w:lineRule="exact"/>
        <w:rPr>
          <w:b/>
          <w:bCs/>
          <w:sz w:val="20"/>
          <w:szCs w:val="20"/>
        </w:rPr>
      </w:pPr>
      <w:r w:rsidRPr="00A479B0">
        <w:rPr>
          <w:b/>
          <w:bCs/>
          <w:sz w:val="20"/>
          <w:szCs w:val="20"/>
        </w:rPr>
        <w:t xml:space="preserve">Okoljevarstveno dovoljenje (OVD) številka: </w:t>
      </w:r>
    </w:p>
    <w:p w14:paraId="5BC24C68" w14:textId="4E4BE66D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35407-165/2006-12 z dne 11. 10. 2007, spremenjeno z odločbo št. 35406-11/2016-3</w:t>
      </w:r>
    </w:p>
    <w:p w14:paraId="47FA0B9F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z dne 30. 11. 2016</w:t>
      </w:r>
    </w:p>
    <w:p w14:paraId="6A515C39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5E9CA46F" w14:textId="73F3C820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A5D0FB7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Po področjih okolja je bilo ugotovljeno, da zavezanec:</w:t>
      </w:r>
    </w:p>
    <w:p w14:paraId="2984C482" w14:textId="0E45D5B4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- zagotavlja izvajanje predpisanih ravnanj glede emisij snovi v zrak ( letno poročilo o emisiji snovi v zrak, modelni izračun razpršenih emisij snovi v zrak)</w:t>
      </w:r>
    </w:p>
    <w:p w14:paraId="31893273" w14:textId="5B8393D4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- zagotavlja izvajanje predpisano ravnanj v zvezi z emisijami snovi in toplote v vode (najmanjša raba kmetijskih dezinfekcijskih sredstev, pranje z visokotlačnimi napravami, ločevanje odpadkov, preprečevanje in zatiranje bolezni in drugo),</w:t>
      </w:r>
    </w:p>
    <w:p w14:paraId="4AA1FC33" w14:textId="5A8B5E50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- zagotavlja predpisano ravnanje z odpadki, ki nastajajo pri obratovanju naprave (ustrezno predajanje odpadkov, ustrezno skladiščenje odpadkov, evidentiranje, označevanje, poročanje ARSO in drugo),</w:t>
      </w:r>
    </w:p>
    <w:p w14:paraId="43551E13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- zagotavlja predpisano ravnanje z gnojevko in pralnimi vodami (ustrezno</w:t>
      </w:r>
    </w:p>
    <w:p w14:paraId="58B9DFEC" w14:textId="4580656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skladiščenje, uporaba v skladu z gnojilnimi načrti, v skladu z dobro kmetijsko prakso),</w:t>
      </w:r>
    </w:p>
    <w:p w14:paraId="6DD044C3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- zagotavlja predpisane zahteve za učinkovito rabo vode in energije (vodi evidence,</w:t>
      </w:r>
    </w:p>
    <w:p w14:paraId="69EAD97C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ne trati energije),</w:t>
      </w:r>
    </w:p>
    <w:p w14:paraId="48A35437" w14:textId="1FC137E6" w:rsidR="00C915FB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 xml:space="preserve">- zagotavlja druge posebne pogoje za obratovanje naprave (poročanje v skladu s predpisi o Evropskem registru </w:t>
      </w:r>
      <w:proofErr w:type="spellStart"/>
      <w:r w:rsidRPr="00A479B0">
        <w:rPr>
          <w:rFonts w:ascii="Arial" w:hAnsi="Arial" w:cs="Arial"/>
          <w:sz w:val="20"/>
          <w:szCs w:val="20"/>
        </w:rPr>
        <w:t>izustov</w:t>
      </w:r>
      <w:proofErr w:type="spellEnd"/>
      <w:r w:rsidRPr="00A479B0">
        <w:rPr>
          <w:rFonts w:ascii="Arial" w:hAnsi="Arial" w:cs="Arial"/>
          <w:sz w:val="20"/>
          <w:szCs w:val="20"/>
        </w:rPr>
        <w:t xml:space="preserve"> in prenosov onesnaževal (E-RIPO).</w:t>
      </w:r>
    </w:p>
    <w:p w14:paraId="07C90C9B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Zavezanec je po odločbi izvedel meritev hrupa in naprava na nobenem mestu ne presega</w:t>
      </w:r>
    </w:p>
    <w:p w14:paraId="46F5407E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mejnih vrednosti za hrup.</w:t>
      </w:r>
    </w:p>
    <w:p w14:paraId="491D59AB" w14:textId="77777777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49B805BA" w14:textId="4EB677C3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41693C23" w14:textId="33C09640" w:rsidR="00D83E00" w:rsidRPr="00A479B0" w:rsidRDefault="00D83E00" w:rsidP="00A479B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A479B0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sectPr w:rsidR="00D83E00" w:rsidRPr="00A4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0CFEF" w14:textId="77777777" w:rsidR="00CB4D8B" w:rsidRDefault="00CB4D8B" w:rsidP="00F907B6">
      <w:pPr>
        <w:spacing w:after="0" w:line="240" w:lineRule="auto"/>
      </w:pPr>
      <w:r>
        <w:separator/>
      </w:r>
    </w:p>
  </w:endnote>
  <w:endnote w:type="continuationSeparator" w:id="0">
    <w:p w14:paraId="3F13B378" w14:textId="77777777" w:rsidR="00CB4D8B" w:rsidRDefault="00CB4D8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D4FCD" w14:textId="77777777" w:rsidR="00CB4D8B" w:rsidRDefault="00CB4D8B" w:rsidP="00F907B6">
      <w:pPr>
        <w:spacing w:after="0" w:line="240" w:lineRule="auto"/>
      </w:pPr>
      <w:r>
        <w:separator/>
      </w:r>
    </w:p>
  </w:footnote>
  <w:footnote w:type="continuationSeparator" w:id="0">
    <w:p w14:paraId="4A758DD5" w14:textId="77777777" w:rsidR="00CB4D8B" w:rsidRDefault="00CB4D8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C5669"/>
    <w:rsid w:val="000F4688"/>
    <w:rsid w:val="001268F8"/>
    <w:rsid w:val="0022614D"/>
    <w:rsid w:val="00245757"/>
    <w:rsid w:val="002A72F7"/>
    <w:rsid w:val="002E0FD3"/>
    <w:rsid w:val="0033379D"/>
    <w:rsid w:val="00333801"/>
    <w:rsid w:val="003E77D5"/>
    <w:rsid w:val="00421657"/>
    <w:rsid w:val="00444C90"/>
    <w:rsid w:val="004977D6"/>
    <w:rsid w:val="004A0CF7"/>
    <w:rsid w:val="004C1644"/>
    <w:rsid w:val="005831F1"/>
    <w:rsid w:val="00637885"/>
    <w:rsid w:val="00741A82"/>
    <w:rsid w:val="00743706"/>
    <w:rsid w:val="00800B37"/>
    <w:rsid w:val="008F1FCF"/>
    <w:rsid w:val="00932F16"/>
    <w:rsid w:val="0094339A"/>
    <w:rsid w:val="009A059C"/>
    <w:rsid w:val="00A479B0"/>
    <w:rsid w:val="00A57B3D"/>
    <w:rsid w:val="00AE1983"/>
    <w:rsid w:val="00BB072E"/>
    <w:rsid w:val="00C325EE"/>
    <w:rsid w:val="00C42460"/>
    <w:rsid w:val="00C915FB"/>
    <w:rsid w:val="00CB18A8"/>
    <w:rsid w:val="00CB4D8B"/>
    <w:rsid w:val="00CF4184"/>
    <w:rsid w:val="00D83E00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2021-03-14T19:10:00Z</dcterms:created>
  <dcterms:modified xsi:type="dcterms:W3CDTF">2021-03-16T11:19:00Z</dcterms:modified>
</cp:coreProperties>
</file>