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AF8C0" w14:textId="77777777" w:rsidR="0013235A" w:rsidRDefault="0013235A" w:rsidP="00B66B72">
      <w:pPr>
        <w:autoSpaceDE w:val="0"/>
        <w:spacing w:line="276" w:lineRule="auto"/>
        <w:jc w:val="both"/>
      </w:pPr>
    </w:p>
    <w:p w14:paraId="16B7AB93" w14:textId="1222170A" w:rsidR="00B66B72" w:rsidRDefault="00755BDA" w:rsidP="00B66B72">
      <w:pPr>
        <w:autoSpaceDE w:val="0"/>
        <w:spacing w:line="276" w:lineRule="auto"/>
        <w:jc w:val="both"/>
      </w:pPr>
      <w:r w:rsidRPr="00755BDA">
        <w:t xml:space="preserve">Na podlagi 63. člena </w:t>
      </w:r>
      <w:r w:rsidR="00D21DF8">
        <w:t xml:space="preserve">in 170. člena </w:t>
      </w:r>
      <w:r w:rsidRPr="00755BDA">
        <w:t xml:space="preserve">Zakona o javnih uslužbencih (Uradni list RS, št. 32/25 – ZJU-1: v nadaljevanju; ZJU-1) Republika Slovenija, </w:t>
      </w:r>
      <w:r w:rsidR="00B66B72">
        <w:t>Ministrstvo za okolje, podnebje in energijo, Inšpektorat Republike Slovenije za okolje in energijo, Dunajska cesta 56, 1000 Ljubljana, objavlja javni natečaj za zasedbo prostega uradniškega delovnega mesta:</w:t>
      </w:r>
    </w:p>
    <w:p w14:paraId="2B5B574E" w14:textId="7EBE35C5" w:rsidR="004B3FC7" w:rsidRDefault="004B3FC7" w:rsidP="0016583A">
      <w:pPr>
        <w:autoSpaceDE w:val="0"/>
        <w:spacing w:line="276" w:lineRule="auto"/>
        <w:jc w:val="both"/>
      </w:pPr>
    </w:p>
    <w:p w14:paraId="6221D2AE" w14:textId="77777777" w:rsidR="004B3FC7" w:rsidRDefault="004B3FC7" w:rsidP="0016583A">
      <w:pPr>
        <w:autoSpaceDE w:val="0"/>
        <w:spacing w:line="276" w:lineRule="auto"/>
        <w:jc w:val="both"/>
      </w:pPr>
    </w:p>
    <w:p w14:paraId="624B9DEE" w14:textId="34CBAFA8" w:rsidR="0016583A" w:rsidRDefault="003D6F83" w:rsidP="0016583A">
      <w:pPr>
        <w:autoSpaceDE w:val="0"/>
        <w:spacing w:line="276" w:lineRule="auto"/>
        <w:jc w:val="center"/>
        <w:rPr>
          <w:b/>
          <w:i/>
        </w:rPr>
      </w:pPr>
      <w:r>
        <w:rPr>
          <w:b/>
          <w:bCs/>
        </w:rPr>
        <w:t>VIŠJI SVETOVALEC</w:t>
      </w:r>
      <w:r w:rsidR="0016583A">
        <w:rPr>
          <w:b/>
          <w:bCs/>
        </w:rPr>
        <w:t xml:space="preserve"> v </w:t>
      </w:r>
      <w:r>
        <w:rPr>
          <w:b/>
          <w:bCs/>
        </w:rPr>
        <w:t>Službi za splošne in pravne zadeve</w:t>
      </w:r>
      <w:r w:rsidR="0016583A">
        <w:rPr>
          <w:b/>
          <w:bCs/>
        </w:rPr>
        <w:t xml:space="preserve"> (DM: </w:t>
      </w:r>
      <w:r>
        <w:rPr>
          <w:b/>
          <w:bCs/>
        </w:rPr>
        <w:t>315</w:t>
      </w:r>
      <w:r w:rsidR="0016583A">
        <w:rPr>
          <w:b/>
          <w:bCs/>
        </w:rPr>
        <w:t>)</w:t>
      </w:r>
    </w:p>
    <w:p w14:paraId="5540D5FE" w14:textId="77777777" w:rsidR="0016583A" w:rsidRDefault="0016583A" w:rsidP="0016583A">
      <w:pPr>
        <w:pStyle w:val="Telobesedila"/>
        <w:spacing w:after="0" w:line="276" w:lineRule="auto"/>
        <w:jc w:val="both"/>
        <w:rPr>
          <w:rFonts w:ascii="Arial" w:hAnsi="Arial" w:cs="Arial"/>
          <w:sz w:val="20"/>
          <w:szCs w:val="20"/>
        </w:rPr>
      </w:pPr>
    </w:p>
    <w:p w14:paraId="69392DF0" w14:textId="77777777" w:rsidR="0013235A" w:rsidRDefault="0013235A" w:rsidP="0016583A">
      <w:pPr>
        <w:pStyle w:val="Telobesedila"/>
        <w:spacing w:after="0" w:line="276" w:lineRule="auto"/>
        <w:jc w:val="both"/>
        <w:rPr>
          <w:rFonts w:ascii="Arial" w:hAnsi="Arial" w:cs="Arial"/>
          <w:sz w:val="20"/>
          <w:szCs w:val="20"/>
        </w:rPr>
      </w:pPr>
    </w:p>
    <w:p w14:paraId="335E5F6B" w14:textId="77777777" w:rsidR="0016583A" w:rsidRPr="008F6CB4" w:rsidRDefault="0016583A" w:rsidP="0016583A">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467F6629" w14:textId="77777777" w:rsidR="0016583A" w:rsidRDefault="0016583A" w:rsidP="0016583A">
      <w:pPr>
        <w:suppressAutoHyphens/>
        <w:spacing w:line="276" w:lineRule="auto"/>
        <w:ind w:left="567"/>
        <w:jc w:val="both"/>
        <w:rPr>
          <w:sz w:val="6"/>
          <w:szCs w:val="6"/>
        </w:rPr>
      </w:pPr>
    </w:p>
    <w:p w14:paraId="766097DA" w14:textId="7F8BDFAF" w:rsidR="00D55375" w:rsidRPr="003704C2" w:rsidRDefault="0016583A" w:rsidP="00D55375">
      <w:pPr>
        <w:numPr>
          <w:ilvl w:val="0"/>
          <w:numId w:val="7"/>
        </w:numPr>
        <w:suppressAutoHyphens/>
        <w:spacing w:line="276" w:lineRule="auto"/>
        <w:ind w:left="567"/>
        <w:jc w:val="both"/>
      </w:pPr>
      <w:r w:rsidRPr="00D55375">
        <w:t xml:space="preserve">najmanj visokošolsko </w:t>
      </w:r>
      <w:r w:rsidR="00820C33" w:rsidRPr="00D55375">
        <w:t>univerzitetno</w:t>
      </w:r>
      <w:r w:rsidRPr="00D55375">
        <w:t xml:space="preserve"> izobraževanje (prejšnje) / visokošolska </w:t>
      </w:r>
      <w:r w:rsidR="00820C33" w:rsidRPr="00D55375">
        <w:t>univerzitetna</w:t>
      </w:r>
      <w:r w:rsidRPr="00D55375">
        <w:t xml:space="preserve"> izobrazba (prejšnja) ali najmanj </w:t>
      </w:r>
      <w:r w:rsidR="00820C33" w:rsidRPr="00D55375">
        <w:t xml:space="preserve">specialistično izobraževanje po visokošolski strokovni izobrazbi </w:t>
      </w:r>
      <w:r w:rsidRPr="00D55375">
        <w:t xml:space="preserve"> </w:t>
      </w:r>
      <w:r w:rsidR="00820C33" w:rsidRPr="00D55375">
        <w:t xml:space="preserve">(prejšnje) </w:t>
      </w:r>
      <w:r w:rsidRPr="00D55375">
        <w:t xml:space="preserve">/ </w:t>
      </w:r>
      <w:r w:rsidR="00820C33" w:rsidRPr="00D55375">
        <w:t>specializacija po visokošolski strokovni izobrazbi (prejšnja)</w:t>
      </w:r>
      <w:r w:rsidRPr="00D55375">
        <w:t xml:space="preserve"> ali </w:t>
      </w:r>
      <w:r>
        <w:t xml:space="preserve">najmanj </w:t>
      </w:r>
      <w:r w:rsidR="00D55375">
        <w:t>magistrsko</w:t>
      </w:r>
      <w:r>
        <w:t xml:space="preserve"> izobraževanje</w:t>
      </w:r>
      <w:r w:rsidR="003704C2">
        <w:t xml:space="preserve"> </w:t>
      </w:r>
      <w:r>
        <w:t>(</w:t>
      </w:r>
      <w:r w:rsidR="003704C2">
        <w:t>2</w:t>
      </w:r>
      <w:r>
        <w:t>. bolonjska stopnja) /</w:t>
      </w:r>
      <w:r w:rsidR="00A4091D">
        <w:t xml:space="preserve"> </w:t>
      </w:r>
      <w:r w:rsidR="003704C2">
        <w:t xml:space="preserve">magistrska izobrazba (2. bolonjska stopnja) ali najmanj visokošolsko izobraževanje druge stopnje in podobno izobraževanje / visokošolska izobrazba 2. stopnje, drugje nerazporejeno, </w:t>
      </w:r>
      <w:r w:rsidR="00786959">
        <w:t>s področja izobraževanja</w:t>
      </w:r>
      <w:r w:rsidR="003704C2">
        <w:t xml:space="preserve"> </w:t>
      </w:r>
      <w:r w:rsidR="00786959" w:rsidRPr="00D55375">
        <w:rPr>
          <w:b/>
        </w:rPr>
        <w:t xml:space="preserve">Pravo </w:t>
      </w:r>
      <w:r w:rsidR="00786959" w:rsidRPr="00D55375">
        <w:rPr>
          <w:bCs/>
        </w:rPr>
        <w:t>(po Klasius-P-16: 0421)</w:t>
      </w:r>
      <w:r w:rsidR="003704C2" w:rsidRPr="00D55375">
        <w:rPr>
          <w:bCs/>
        </w:rPr>
        <w:t>;</w:t>
      </w:r>
    </w:p>
    <w:p w14:paraId="3624BCE0" w14:textId="77777777" w:rsidR="0016583A" w:rsidRDefault="0016583A" w:rsidP="0016583A">
      <w:pPr>
        <w:numPr>
          <w:ilvl w:val="0"/>
          <w:numId w:val="7"/>
        </w:numPr>
        <w:suppressAutoHyphens/>
        <w:spacing w:line="276" w:lineRule="auto"/>
        <w:ind w:left="567"/>
        <w:jc w:val="both"/>
      </w:pPr>
      <w:r>
        <w:t xml:space="preserve">najmanj </w:t>
      </w:r>
      <w:r w:rsidRPr="003A6B29">
        <w:rPr>
          <w:b/>
        </w:rPr>
        <w:t>4 leta</w:t>
      </w:r>
      <w:r>
        <w:t xml:space="preserve"> delovnih izkušenj </w:t>
      </w:r>
      <w:r w:rsidRPr="0004091C">
        <w:t>(po pridobitvi strokovnega naziva)</w:t>
      </w:r>
      <w:r>
        <w:t>;</w:t>
      </w:r>
    </w:p>
    <w:p w14:paraId="3A6EAEAC" w14:textId="28EA3E03" w:rsidR="0016583A" w:rsidRPr="0042601C" w:rsidRDefault="0016583A" w:rsidP="0016583A">
      <w:pPr>
        <w:numPr>
          <w:ilvl w:val="0"/>
          <w:numId w:val="7"/>
        </w:numPr>
        <w:suppressAutoHyphens/>
        <w:spacing w:line="276" w:lineRule="auto"/>
        <w:ind w:left="567"/>
        <w:jc w:val="both"/>
      </w:pPr>
      <w:r w:rsidRPr="0042601C">
        <w:t xml:space="preserve">strokovni izpit </w:t>
      </w:r>
      <w:r w:rsidR="003704C2">
        <w:t>iz upravnega postopka druge stopnje</w:t>
      </w:r>
      <w:r>
        <w:t xml:space="preserve"> (če ga kandidat nima, ga mora opraviti v 6 mesecih od </w:t>
      </w:r>
      <w:r w:rsidR="003704C2">
        <w:t>nastopa dela</w:t>
      </w:r>
      <w:r>
        <w:t>)</w:t>
      </w:r>
      <w:r w:rsidRPr="0042601C">
        <w:t>;</w:t>
      </w:r>
    </w:p>
    <w:p w14:paraId="432FD965" w14:textId="77777777" w:rsidR="0016583A" w:rsidRPr="0042601C" w:rsidRDefault="0016583A" w:rsidP="0016583A">
      <w:pPr>
        <w:numPr>
          <w:ilvl w:val="0"/>
          <w:numId w:val="7"/>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14:paraId="1DB3DA86" w14:textId="77777777" w:rsidR="0016583A" w:rsidRDefault="0016583A" w:rsidP="0016583A">
      <w:pPr>
        <w:numPr>
          <w:ilvl w:val="0"/>
          <w:numId w:val="12"/>
        </w:numPr>
        <w:suppressAutoHyphens/>
        <w:spacing w:line="276" w:lineRule="auto"/>
        <w:ind w:left="567"/>
        <w:jc w:val="both"/>
      </w:pPr>
      <w:r w:rsidRPr="0042601C">
        <w:t>državljanstvo Republike Slovenije;</w:t>
      </w:r>
    </w:p>
    <w:p w14:paraId="17D31090" w14:textId="77777777" w:rsidR="0016583A" w:rsidRPr="0042601C" w:rsidRDefault="0016583A" w:rsidP="0016583A">
      <w:pPr>
        <w:numPr>
          <w:ilvl w:val="0"/>
          <w:numId w:val="12"/>
        </w:numPr>
        <w:suppressAutoHyphens/>
        <w:spacing w:line="276" w:lineRule="auto"/>
        <w:ind w:left="567"/>
        <w:jc w:val="both"/>
      </w:pPr>
      <w:r>
        <w:t>znanje uradnega jezika;</w:t>
      </w:r>
    </w:p>
    <w:p w14:paraId="172F1B8A" w14:textId="77777777" w:rsidR="0016583A" w:rsidRDefault="0016583A" w:rsidP="0016583A">
      <w:pPr>
        <w:numPr>
          <w:ilvl w:val="0"/>
          <w:numId w:val="7"/>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05402B98" w14:textId="77777777" w:rsidR="0016583A" w:rsidRDefault="0016583A" w:rsidP="0016583A">
      <w:pPr>
        <w:numPr>
          <w:ilvl w:val="0"/>
          <w:numId w:val="7"/>
        </w:numPr>
        <w:suppressAutoHyphens/>
        <w:spacing w:line="276" w:lineRule="auto"/>
        <w:ind w:left="567"/>
        <w:jc w:val="both"/>
      </w:pPr>
      <w:r>
        <w:t>zoper kandidata ne sme biti vložena pravnomočna obtožnica zaradi naklepnega kaznivega dejanja, ki se preganja po uradni dolžnosti.</w:t>
      </w:r>
    </w:p>
    <w:p w14:paraId="783220B8" w14:textId="77777777" w:rsidR="00D02155" w:rsidRDefault="00D02155" w:rsidP="00D145B1">
      <w:pPr>
        <w:spacing w:line="276" w:lineRule="auto"/>
        <w:jc w:val="both"/>
      </w:pPr>
    </w:p>
    <w:p w14:paraId="38DB7332" w14:textId="77777777" w:rsidR="003704C2" w:rsidRDefault="003704C2" w:rsidP="00D145B1">
      <w:pPr>
        <w:spacing w:line="276" w:lineRule="auto"/>
        <w:jc w:val="both"/>
      </w:pPr>
    </w:p>
    <w:p w14:paraId="09231911" w14:textId="77777777" w:rsidR="00D21DF8" w:rsidRDefault="00D21DF8" w:rsidP="00D145B1">
      <w:pPr>
        <w:spacing w:line="276" w:lineRule="auto"/>
        <w:jc w:val="both"/>
      </w:pPr>
      <w:r w:rsidRPr="00432011">
        <w:rPr>
          <w:b/>
          <w:bCs/>
        </w:rPr>
        <w:t>Delovne izkušnje</w:t>
      </w:r>
      <w:r>
        <w:t xml:space="preserve"> so</w:t>
      </w:r>
      <w:r w:rsidR="00D02155" w:rsidRPr="00D02155">
        <w:t xml:space="preserv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w:t>
      </w:r>
    </w:p>
    <w:p w14:paraId="0145ACF8" w14:textId="77777777" w:rsidR="00D02155" w:rsidRDefault="00D02155" w:rsidP="00D145B1">
      <w:pPr>
        <w:spacing w:line="276" w:lineRule="auto"/>
        <w:jc w:val="both"/>
      </w:pPr>
    </w:p>
    <w:p w14:paraId="1BCD5BB4" w14:textId="0A5084E4" w:rsidR="00D02155" w:rsidRDefault="00D02155" w:rsidP="00D145B1">
      <w:pPr>
        <w:spacing w:line="276" w:lineRule="auto"/>
        <w:jc w:val="both"/>
      </w:pPr>
      <w:r w:rsidRPr="00D02155">
        <w:t>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w:t>
      </w:r>
    </w:p>
    <w:p w14:paraId="6AC7975D" w14:textId="77777777" w:rsidR="00432011" w:rsidRDefault="00432011" w:rsidP="00D145B1">
      <w:pPr>
        <w:spacing w:line="276" w:lineRule="auto"/>
        <w:jc w:val="both"/>
      </w:pPr>
    </w:p>
    <w:p w14:paraId="49285163" w14:textId="7F47A340" w:rsidR="00432011" w:rsidRDefault="00432011" w:rsidP="00D145B1">
      <w:pPr>
        <w:spacing w:line="276" w:lineRule="auto"/>
        <w:jc w:val="both"/>
      </w:pPr>
      <w:r w:rsidRPr="00432011">
        <w:lastRenderedPageBreak/>
        <w:t>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7D00B93B" w14:textId="77777777" w:rsidR="00CE70D3" w:rsidRDefault="00CE70D3" w:rsidP="00D145B1">
      <w:pPr>
        <w:spacing w:line="276" w:lineRule="auto"/>
        <w:jc w:val="both"/>
      </w:pPr>
    </w:p>
    <w:p w14:paraId="16A6A83B" w14:textId="44CA21D0" w:rsidR="00CE70D3" w:rsidRDefault="00CE70D3" w:rsidP="00D145B1">
      <w:pPr>
        <w:spacing w:line="276" w:lineRule="auto"/>
        <w:jc w:val="both"/>
      </w:pPr>
      <w:r w:rsidRPr="00CE70D3">
        <w:t>Zahtevane delovne izkušnje se skrajšajo za tretjino, če naloge na tem delovnem mestu opravlja kandidat ki ima zaključen specialistični študij, magisterij znanosti ali doktorat znanosti. V primeru, da ima kandidat opravljen pravniški državni izpit ali pravosodni izpit se predpisane delovne izkušnje skrajšajo za eno leto</w:t>
      </w:r>
      <w:r>
        <w:t xml:space="preserve">. </w:t>
      </w:r>
    </w:p>
    <w:p w14:paraId="68A74CB8" w14:textId="77777777" w:rsidR="0018525B" w:rsidRDefault="0018525B" w:rsidP="0016583A">
      <w:pPr>
        <w:autoSpaceDE w:val="0"/>
        <w:spacing w:line="276" w:lineRule="auto"/>
        <w:jc w:val="both"/>
      </w:pPr>
    </w:p>
    <w:p w14:paraId="063ABC06" w14:textId="77777777" w:rsidR="00496377" w:rsidRDefault="00496377" w:rsidP="0016583A">
      <w:pPr>
        <w:autoSpaceDE w:val="0"/>
        <w:spacing w:line="276" w:lineRule="auto"/>
        <w:jc w:val="both"/>
      </w:pPr>
    </w:p>
    <w:p w14:paraId="31343D23" w14:textId="482CB854" w:rsidR="0016583A" w:rsidRDefault="0016583A" w:rsidP="0016583A">
      <w:pPr>
        <w:autoSpaceDE w:val="0"/>
        <w:spacing w:line="276" w:lineRule="auto"/>
        <w:jc w:val="both"/>
        <w:rPr>
          <w:b/>
        </w:rPr>
      </w:pPr>
      <w:r>
        <w:rPr>
          <w:b/>
        </w:rPr>
        <w:t>Naloge delovnega mesta so:</w:t>
      </w:r>
    </w:p>
    <w:p w14:paraId="3C1A235C" w14:textId="77777777" w:rsidR="0016583A" w:rsidRDefault="0016583A" w:rsidP="0016583A">
      <w:pPr>
        <w:pStyle w:val="Telobesedila"/>
        <w:tabs>
          <w:tab w:val="left" w:pos="709"/>
        </w:tabs>
        <w:suppressAutoHyphens w:val="0"/>
        <w:spacing w:after="0" w:line="276" w:lineRule="auto"/>
        <w:ind w:left="709"/>
        <w:jc w:val="both"/>
        <w:rPr>
          <w:rFonts w:ascii="Arial" w:hAnsi="Arial" w:cs="Arial"/>
          <w:sz w:val="6"/>
          <w:szCs w:val="6"/>
        </w:rPr>
      </w:pPr>
    </w:p>
    <w:p w14:paraId="2CADC3EE" w14:textId="00B79A5A" w:rsidR="00085557" w:rsidRDefault="00085557" w:rsidP="00B40BF8">
      <w:pPr>
        <w:pStyle w:val="Odstavekseznama"/>
        <w:numPr>
          <w:ilvl w:val="0"/>
          <w:numId w:val="18"/>
        </w:numPr>
        <w:spacing w:line="276" w:lineRule="auto"/>
        <w:rPr>
          <w:lang w:eastAsia="zh-CN"/>
        </w:rPr>
      </w:pPr>
      <w:r>
        <w:rPr>
          <w:lang w:eastAsia="zh-CN"/>
        </w:rPr>
        <w:t>organiziranje medsebojnega sodelovanje in usklajevanja notranjih organizacijskih enot in sodelovanja z organi;</w:t>
      </w:r>
    </w:p>
    <w:p w14:paraId="5B5CAEF7" w14:textId="5CD38CBF" w:rsidR="00085557" w:rsidRDefault="00085557" w:rsidP="00B40BF8">
      <w:pPr>
        <w:pStyle w:val="Odstavekseznama"/>
        <w:numPr>
          <w:ilvl w:val="0"/>
          <w:numId w:val="18"/>
        </w:numPr>
        <w:spacing w:line="276" w:lineRule="auto"/>
        <w:rPr>
          <w:lang w:eastAsia="zh-CN"/>
        </w:rPr>
      </w:pPr>
      <w:r>
        <w:rPr>
          <w:lang w:eastAsia="zh-CN"/>
        </w:rPr>
        <w:t>sodelovanje pri oblikovanju sistemskih rešitev in drugih najzahtevnejših gradiv;</w:t>
      </w:r>
    </w:p>
    <w:p w14:paraId="2694181B" w14:textId="0730B18F" w:rsidR="00085557" w:rsidRDefault="00085557" w:rsidP="00B40BF8">
      <w:pPr>
        <w:pStyle w:val="Odstavekseznama"/>
        <w:numPr>
          <w:ilvl w:val="0"/>
          <w:numId w:val="18"/>
        </w:numPr>
        <w:spacing w:line="276" w:lineRule="auto"/>
        <w:rPr>
          <w:lang w:eastAsia="zh-CN"/>
        </w:rPr>
      </w:pPr>
      <w:r>
        <w:rPr>
          <w:lang w:eastAsia="zh-CN"/>
        </w:rPr>
        <w:t>samostojna priprava zahtevnih analiz, razvojnih projektov, informacij, poročil in drugih zahtevnih gradiv;</w:t>
      </w:r>
    </w:p>
    <w:p w14:paraId="2DA94072" w14:textId="060D6118" w:rsidR="00085557" w:rsidRDefault="00085557" w:rsidP="00B40BF8">
      <w:pPr>
        <w:pStyle w:val="Odstavekseznama"/>
        <w:numPr>
          <w:ilvl w:val="0"/>
          <w:numId w:val="18"/>
        </w:numPr>
        <w:spacing w:line="276" w:lineRule="auto"/>
        <w:rPr>
          <w:lang w:eastAsia="zh-CN"/>
        </w:rPr>
      </w:pPr>
      <w:r>
        <w:rPr>
          <w:lang w:eastAsia="zh-CN"/>
        </w:rPr>
        <w:t>vodenje in odločanje v zahtevnih upravnih postopkih;</w:t>
      </w:r>
    </w:p>
    <w:p w14:paraId="5D23A0CA" w14:textId="2875AAD5" w:rsidR="00085557" w:rsidRDefault="00085557" w:rsidP="00B40BF8">
      <w:pPr>
        <w:pStyle w:val="Odstavekseznama"/>
        <w:numPr>
          <w:ilvl w:val="0"/>
          <w:numId w:val="18"/>
        </w:numPr>
        <w:spacing w:line="276" w:lineRule="auto"/>
        <w:rPr>
          <w:lang w:eastAsia="zh-CN"/>
        </w:rPr>
      </w:pPr>
      <w:r>
        <w:rPr>
          <w:lang w:eastAsia="zh-CN"/>
        </w:rPr>
        <w:t xml:space="preserve">vodenje najzahtevnejših upravnih postopkov; </w:t>
      </w:r>
    </w:p>
    <w:p w14:paraId="142E528D" w14:textId="1F2E44E4" w:rsidR="00085557" w:rsidRDefault="00085557" w:rsidP="00B40BF8">
      <w:pPr>
        <w:pStyle w:val="Odstavekseznama"/>
        <w:numPr>
          <w:ilvl w:val="0"/>
          <w:numId w:val="18"/>
        </w:numPr>
        <w:spacing w:line="276" w:lineRule="auto"/>
        <w:rPr>
          <w:lang w:eastAsia="zh-CN"/>
        </w:rPr>
      </w:pPr>
      <w:r>
        <w:rPr>
          <w:lang w:eastAsia="zh-CN"/>
        </w:rPr>
        <w:t xml:space="preserve">samostojno opravljanje drugih zahtevnejših nalog; </w:t>
      </w:r>
    </w:p>
    <w:p w14:paraId="00C636DA" w14:textId="0D905F0A" w:rsidR="00085557" w:rsidRDefault="00085557" w:rsidP="00B40BF8">
      <w:pPr>
        <w:pStyle w:val="Odstavekseznama"/>
        <w:numPr>
          <w:ilvl w:val="0"/>
          <w:numId w:val="18"/>
        </w:numPr>
        <w:spacing w:line="276" w:lineRule="auto"/>
        <w:rPr>
          <w:lang w:eastAsia="zh-CN"/>
        </w:rPr>
      </w:pPr>
      <w:r>
        <w:rPr>
          <w:lang w:eastAsia="zh-CN"/>
        </w:rPr>
        <w:t>priprava in vodenje postopkov javnega naročanja;</w:t>
      </w:r>
    </w:p>
    <w:p w14:paraId="2823C387" w14:textId="1E3AB17F" w:rsidR="00085557" w:rsidRDefault="00085557" w:rsidP="00B40BF8">
      <w:pPr>
        <w:pStyle w:val="Odstavekseznama"/>
        <w:numPr>
          <w:ilvl w:val="0"/>
          <w:numId w:val="18"/>
        </w:numPr>
        <w:spacing w:line="276" w:lineRule="auto"/>
        <w:rPr>
          <w:lang w:eastAsia="zh-CN"/>
        </w:rPr>
      </w:pPr>
      <w:r>
        <w:rPr>
          <w:lang w:eastAsia="zh-CN"/>
        </w:rPr>
        <w:t>vodenje in odločanje o zahtevah za dostop do informacij javnega značaja;</w:t>
      </w:r>
    </w:p>
    <w:p w14:paraId="4DBEA338" w14:textId="277060DE" w:rsidR="00085557" w:rsidRDefault="00085557" w:rsidP="00B40BF8">
      <w:pPr>
        <w:pStyle w:val="Odstavekseznama"/>
        <w:numPr>
          <w:ilvl w:val="0"/>
          <w:numId w:val="18"/>
        </w:numPr>
        <w:spacing w:line="276" w:lineRule="auto"/>
        <w:rPr>
          <w:lang w:eastAsia="zh-CN"/>
        </w:rPr>
      </w:pPr>
      <w:r>
        <w:rPr>
          <w:lang w:eastAsia="zh-CN"/>
        </w:rPr>
        <w:t>nudenje pravne in strokovne pomoči iz področja delovanja notranje organizacijske enote;</w:t>
      </w:r>
    </w:p>
    <w:p w14:paraId="7400979A" w14:textId="466DB8A2" w:rsidR="00085557" w:rsidRDefault="00085557" w:rsidP="00B40BF8">
      <w:pPr>
        <w:pStyle w:val="Odstavekseznama"/>
        <w:numPr>
          <w:ilvl w:val="0"/>
          <w:numId w:val="18"/>
        </w:numPr>
        <w:spacing w:line="276" w:lineRule="auto"/>
        <w:rPr>
          <w:lang w:eastAsia="zh-CN"/>
        </w:rPr>
      </w:pPr>
      <w:r>
        <w:rPr>
          <w:lang w:eastAsia="zh-CN"/>
        </w:rPr>
        <w:t>priprava poročil iz delovnega področja organa;</w:t>
      </w:r>
    </w:p>
    <w:p w14:paraId="1010C816" w14:textId="7A6CD91E" w:rsidR="00085557" w:rsidRDefault="00085557" w:rsidP="00B40BF8">
      <w:pPr>
        <w:pStyle w:val="Odstavekseznama"/>
        <w:numPr>
          <w:ilvl w:val="0"/>
          <w:numId w:val="18"/>
        </w:numPr>
        <w:spacing w:line="276" w:lineRule="auto"/>
        <w:rPr>
          <w:lang w:eastAsia="zh-CN"/>
        </w:rPr>
      </w:pPr>
      <w:r>
        <w:rPr>
          <w:lang w:eastAsia="zh-CN"/>
        </w:rPr>
        <w:t>vodenje internih evidenc s področja dela notranje organizacijske enote;</w:t>
      </w:r>
    </w:p>
    <w:p w14:paraId="6C1C5953" w14:textId="1D40F8F2" w:rsidR="00085557" w:rsidRDefault="00085557" w:rsidP="00B40BF8">
      <w:pPr>
        <w:pStyle w:val="Odstavekseznama"/>
        <w:numPr>
          <w:ilvl w:val="0"/>
          <w:numId w:val="18"/>
        </w:numPr>
        <w:spacing w:line="276" w:lineRule="auto"/>
        <w:rPr>
          <w:lang w:eastAsia="zh-CN"/>
        </w:rPr>
      </w:pPr>
      <w:r>
        <w:rPr>
          <w:lang w:eastAsia="zh-CN"/>
        </w:rPr>
        <w:t>priprava splošnih internih aktov in</w:t>
      </w:r>
    </w:p>
    <w:p w14:paraId="6088B27C" w14:textId="429F110D" w:rsidR="00362057" w:rsidRDefault="00B40BF8" w:rsidP="00085557">
      <w:pPr>
        <w:pStyle w:val="Odstavekseznama"/>
        <w:numPr>
          <w:ilvl w:val="0"/>
          <w:numId w:val="18"/>
        </w:numPr>
        <w:spacing w:line="276" w:lineRule="auto"/>
        <w:rPr>
          <w:lang w:eastAsia="zh-CN"/>
        </w:rPr>
      </w:pPr>
      <w:r w:rsidRPr="00362057">
        <w:rPr>
          <w:lang w:eastAsia="zh-CN"/>
        </w:rPr>
        <w:t>opravljanje drugih nalog podobne zahtevnosti</w:t>
      </w:r>
      <w:r w:rsidR="00085557">
        <w:rPr>
          <w:lang w:eastAsia="zh-CN"/>
        </w:rPr>
        <w:t xml:space="preserve">. </w:t>
      </w:r>
    </w:p>
    <w:p w14:paraId="7080CFC6" w14:textId="77777777" w:rsidR="00496377" w:rsidRDefault="00496377" w:rsidP="00085557">
      <w:pPr>
        <w:pStyle w:val="Odstavekseznama"/>
        <w:numPr>
          <w:ilvl w:val="0"/>
          <w:numId w:val="18"/>
        </w:numPr>
        <w:spacing w:line="276" w:lineRule="auto"/>
        <w:rPr>
          <w:lang w:eastAsia="zh-CN"/>
        </w:rPr>
      </w:pPr>
    </w:p>
    <w:p w14:paraId="648FFA83" w14:textId="77777777" w:rsidR="00496377" w:rsidRDefault="00496377" w:rsidP="00496377">
      <w:pPr>
        <w:ind w:left="360"/>
        <w:jc w:val="both"/>
      </w:pPr>
      <w:r>
        <w:t>V Služb</w:t>
      </w:r>
      <w:r>
        <w:t>i</w:t>
      </w:r>
      <w:r>
        <w:t xml:space="preserve"> za splošne in pravne zadeve vabimo v svoje vrste novega sodelavca, ki želi delati v okolju, kjer sta strokovnost in odgovornost temelj vsakega opravljenega dela. Naša služba povezuje ključne organizacijske, pravne in podporne procese, ki omogočajo učinkovito delovanje organa. Smo kolektiv, kjer v ospredje postavljamo sodelovanje, strokovno rast ter razvoj novih rešitev.</w:t>
      </w:r>
    </w:p>
    <w:p w14:paraId="1341532A" w14:textId="77777777" w:rsidR="00496377" w:rsidRDefault="00496377" w:rsidP="00496377">
      <w:pPr>
        <w:ind w:left="360"/>
        <w:jc w:val="both"/>
      </w:pPr>
    </w:p>
    <w:p w14:paraId="239EBF2E" w14:textId="77777777" w:rsidR="00496377" w:rsidRDefault="00496377" w:rsidP="00496377">
      <w:pPr>
        <w:ind w:left="360"/>
        <w:jc w:val="both"/>
      </w:pPr>
      <w:r>
        <w:t xml:space="preserve">Od novega sodelavca pričakujemo dobro razumevanje pravnih podlag, ki urejajo delo državne uprave, ter osnovno poznavanje področij, povezanih s splošnimi in pravnimi zadevami. Iščemo osebo, ki jo odlikujejo natančnost, sistematičnost in sposobnost samostojnega razmišljanja, saj narava dela zahteva premišljeno odločanje, reševanje pravnih vprašanj in skrbno pripravo dokumentov. </w:t>
      </w:r>
    </w:p>
    <w:p w14:paraId="08EA09C3" w14:textId="77777777" w:rsidR="00496377" w:rsidRDefault="00496377" w:rsidP="00496377">
      <w:pPr>
        <w:ind w:left="360"/>
        <w:jc w:val="both"/>
      </w:pPr>
    </w:p>
    <w:p w14:paraId="6E25E7B6" w14:textId="1C191291" w:rsidR="00496377" w:rsidRDefault="00496377" w:rsidP="00496377">
      <w:pPr>
        <w:ind w:left="360"/>
        <w:jc w:val="both"/>
      </w:pPr>
      <w:r>
        <w:t>Delo Višjega svetovalca je izrazito dinamično, raznoliko in vsebinsko bogato. Obsega pripravo pravnih mnenj, aktov in odločitev, sodelovanje v upravnih postopkih, oblikovanje notranjih pravil ter usklajevanje službenih procesov. Pogosto vključuje tudi reševanje povsem konkretnih, praktičnih vprašanj, ki zahtevajo hitro odzivnost, jasne argumente in poznavanje pravnih principov. Med delovne naloge sodi tudi delo na področju javnih naročil, vključno s pripravo dokumentacije, spremljanjem postopkov in svetovanjem notranjim uporabnikom, pa tudi odločanje o zahtevah za dostop do informacij javnega značaja, priprava odločb, preverjanje dopustnosti razkritja informacij ter sodelovanje z različnimi deležniki v postopku.</w:t>
      </w:r>
    </w:p>
    <w:p w14:paraId="3F371B11" w14:textId="77777777" w:rsidR="00496377" w:rsidRDefault="00496377" w:rsidP="00496377">
      <w:pPr>
        <w:pStyle w:val="Odstavekseznama"/>
        <w:numPr>
          <w:ilvl w:val="0"/>
          <w:numId w:val="18"/>
        </w:numPr>
        <w:jc w:val="both"/>
      </w:pPr>
    </w:p>
    <w:p w14:paraId="40162F05" w14:textId="77777777" w:rsidR="00496377" w:rsidRDefault="00496377" w:rsidP="00496377">
      <w:pPr>
        <w:ind w:left="360"/>
        <w:jc w:val="both"/>
      </w:pPr>
      <w:r>
        <w:lastRenderedPageBreak/>
        <w:t xml:space="preserve">Če si želiš dela, ki združuje strokovnost, odgovornost in natančnost — ter </w:t>
      </w:r>
      <w:r w:rsidRPr="00496377">
        <w:rPr>
          <w:b/>
          <w:bCs/>
        </w:rPr>
        <w:t>prinaša dinamičen, razgiban in vsebinsko pester vsakdan</w:t>
      </w:r>
      <w:r>
        <w:t>, v katerem je tvoj prispevek ključen za zakonito, pregledno in učinkovito delovanje organa — te vabimo, da se prijaviš.</w:t>
      </w:r>
    </w:p>
    <w:p w14:paraId="37CBFB31" w14:textId="77777777" w:rsidR="00085557" w:rsidRDefault="00085557" w:rsidP="00496377">
      <w:pPr>
        <w:spacing w:line="276" w:lineRule="auto"/>
        <w:rPr>
          <w:lang w:eastAsia="zh-CN"/>
        </w:rPr>
      </w:pPr>
    </w:p>
    <w:p w14:paraId="7A14DFEC" w14:textId="77777777" w:rsidR="00496377" w:rsidRPr="0009230B" w:rsidRDefault="00496377" w:rsidP="00496377">
      <w:pPr>
        <w:spacing w:line="276" w:lineRule="auto"/>
        <w:rPr>
          <w:lang w:eastAsia="zh-CN"/>
        </w:rPr>
      </w:pPr>
    </w:p>
    <w:p w14:paraId="267DEAF6" w14:textId="447E1AE9" w:rsidR="0016583A" w:rsidRDefault="0016583A" w:rsidP="0009230B">
      <w:pPr>
        <w:spacing w:line="276" w:lineRule="auto"/>
        <w:rPr>
          <w:b/>
        </w:rPr>
      </w:pPr>
      <w:r>
        <w:rPr>
          <w:b/>
        </w:rPr>
        <w:t xml:space="preserve">Prijava mora vsebovati: </w:t>
      </w:r>
    </w:p>
    <w:p w14:paraId="47ABB84F" w14:textId="77777777" w:rsidR="0016583A" w:rsidRDefault="0016583A" w:rsidP="0016583A">
      <w:pPr>
        <w:suppressAutoHyphens/>
        <w:spacing w:line="276" w:lineRule="auto"/>
        <w:ind w:left="720"/>
        <w:jc w:val="both"/>
        <w:rPr>
          <w:sz w:val="6"/>
          <w:szCs w:val="6"/>
        </w:rPr>
      </w:pPr>
    </w:p>
    <w:p w14:paraId="21CA797B" w14:textId="77777777" w:rsidR="0016583A" w:rsidRDefault="0016583A" w:rsidP="0016583A">
      <w:pPr>
        <w:numPr>
          <w:ilvl w:val="0"/>
          <w:numId w:val="9"/>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6FA321CC" w14:textId="77777777" w:rsidR="0016583A" w:rsidRDefault="0016583A" w:rsidP="0016583A">
      <w:pPr>
        <w:numPr>
          <w:ilvl w:val="0"/>
          <w:numId w:val="9"/>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60547F33" w14:textId="77777777" w:rsidR="0016583A" w:rsidRDefault="0016583A" w:rsidP="0016583A">
      <w:pPr>
        <w:numPr>
          <w:ilvl w:val="0"/>
          <w:numId w:val="9"/>
        </w:numPr>
        <w:suppressAutoHyphens/>
        <w:spacing w:line="276" w:lineRule="auto"/>
        <w:jc w:val="both"/>
      </w:pPr>
      <w:r>
        <w:t>izjavo kandidata, da:</w:t>
      </w:r>
    </w:p>
    <w:p w14:paraId="24A0BD8B" w14:textId="77777777" w:rsidR="0016583A" w:rsidRDefault="0016583A" w:rsidP="0016583A">
      <w:pPr>
        <w:numPr>
          <w:ilvl w:val="0"/>
          <w:numId w:val="11"/>
        </w:numPr>
        <w:suppressAutoHyphens/>
        <w:spacing w:line="276" w:lineRule="auto"/>
        <w:ind w:left="1134" w:hanging="283"/>
        <w:jc w:val="both"/>
      </w:pPr>
      <w:r>
        <w:t>je državljan Republike Slovenije,</w:t>
      </w:r>
    </w:p>
    <w:p w14:paraId="45943432" w14:textId="77777777" w:rsidR="0016583A" w:rsidRDefault="0016583A" w:rsidP="0016583A">
      <w:pPr>
        <w:numPr>
          <w:ilvl w:val="0"/>
          <w:numId w:val="11"/>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61A32C91" w14:textId="77777777" w:rsidR="0016583A" w:rsidRDefault="0016583A" w:rsidP="0016583A">
      <w:pPr>
        <w:numPr>
          <w:ilvl w:val="0"/>
          <w:numId w:val="11"/>
        </w:numPr>
        <w:suppressAutoHyphens/>
        <w:spacing w:line="276" w:lineRule="auto"/>
        <w:ind w:left="1134" w:hanging="283"/>
        <w:jc w:val="both"/>
      </w:pPr>
      <w:r>
        <w:t>zoper njega ni vložena pravnomočna obtožnica zaradi naklepnega kaznivega dejanja, ki se preganja po uradni dolžnosti.</w:t>
      </w:r>
    </w:p>
    <w:p w14:paraId="4BF19EAD" w14:textId="2CE400C8" w:rsidR="0016583A" w:rsidRDefault="0016583A" w:rsidP="0016583A">
      <w:pPr>
        <w:numPr>
          <w:ilvl w:val="0"/>
          <w:numId w:val="9"/>
        </w:numPr>
        <w:suppressAutoHyphens/>
        <w:spacing w:line="276" w:lineRule="auto"/>
        <w:jc w:val="both"/>
      </w:pPr>
      <w:r>
        <w:t>izjavo kandidata, da za namen tega natečajnega postopka dovoljuje Inšpektoratu R</w:t>
      </w:r>
      <w:r w:rsidR="004B3FC7">
        <w:t xml:space="preserve">epublike </w:t>
      </w:r>
      <w:r>
        <w:t>S</w:t>
      </w:r>
      <w:r w:rsidR="004B3FC7">
        <w:t>lovenije</w:t>
      </w:r>
      <w:r>
        <w:t xml:space="preserve"> za okolje in </w:t>
      </w:r>
      <w:r w:rsidR="004B3FC7">
        <w:t>energijo</w:t>
      </w:r>
      <w:r>
        <w:t xml:space="preserve">, da iz uradnih evidenc pridobi podatke iz 1. in 3. točke. </w:t>
      </w:r>
    </w:p>
    <w:p w14:paraId="4CEA30B1" w14:textId="77777777" w:rsidR="00496377" w:rsidRDefault="00496377" w:rsidP="0016583A">
      <w:pPr>
        <w:suppressAutoHyphens/>
        <w:spacing w:line="276" w:lineRule="auto"/>
        <w:jc w:val="both"/>
        <w:rPr>
          <w:b/>
        </w:rPr>
      </w:pPr>
    </w:p>
    <w:p w14:paraId="7EBB4253" w14:textId="18E5051E" w:rsidR="0016583A" w:rsidRPr="00C31BD2" w:rsidRDefault="0016583A" w:rsidP="00496377">
      <w:pPr>
        <w:autoSpaceDE w:val="0"/>
        <w:spacing w:line="276" w:lineRule="auto"/>
        <w:jc w:val="both"/>
        <w:rPr>
          <w:b/>
        </w:rPr>
      </w:pPr>
      <w:r w:rsidRPr="00496377">
        <w:rPr>
          <w:b/>
          <w:bCs/>
        </w:rPr>
        <w:t>Prijava na delovno mesto se obvezno odda na priloženem obrazcu</w:t>
      </w:r>
      <w:r w:rsidRPr="00496377">
        <w:t xml:space="preserve"> »</w:t>
      </w:r>
      <w:r w:rsidR="00444766" w:rsidRPr="00496377">
        <w:t xml:space="preserve">IRSOE Obrazec </w:t>
      </w:r>
      <w:r w:rsidR="00561408" w:rsidRPr="00496377">
        <w:t>Višji svetovalec</w:t>
      </w:r>
      <w:r w:rsidR="00444766" w:rsidRPr="00496377">
        <w:t xml:space="preserve"> v </w:t>
      </w:r>
      <w:r w:rsidR="00561408" w:rsidRPr="00496377">
        <w:t>SSPZ</w:t>
      </w:r>
      <w:r w:rsidR="00444766" w:rsidRPr="00496377">
        <w:t xml:space="preserve"> dm </w:t>
      </w:r>
      <w:r w:rsidR="00561408" w:rsidRPr="00496377">
        <w:t>315</w:t>
      </w:r>
      <w:r w:rsidRPr="00496377">
        <w:t xml:space="preserve">«, z natančno izpolnjenimi vsemi rubrikami in </w:t>
      </w:r>
      <w:r w:rsidR="004D2E5C" w:rsidRPr="00496377">
        <w:rPr>
          <w:b/>
          <w:bCs/>
        </w:rPr>
        <w:t>skupaj z izpolnjeno ter podpisano izjavo o izpolnjevanju pogojev</w:t>
      </w:r>
      <w:r w:rsidR="00E84A31" w:rsidRPr="00496377">
        <w:rPr>
          <w:b/>
          <w:bCs/>
        </w:rPr>
        <w:t xml:space="preserve">, </w:t>
      </w:r>
      <w:r w:rsidR="004D2E5C" w:rsidRPr="00496377">
        <w:rPr>
          <w:b/>
          <w:bCs/>
        </w:rPr>
        <w:t>ki je del obrazca</w:t>
      </w:r>
      <w:r w:rsidR="004D2E5C" w:rsidRPr="00496377">
        <w:t xml:space="preserve">. </w:t>
      </w:r>
      <w:r w:rsidRPr="00496377">
        <w:t>Zaželeno je</w:t>
      </w:r>
      <w:r w:rsidRPr="00255162">
        <w:t xml:space="preserve">, da kandidat </w:t>
      </w:r>
      <w:r w:rsidR="007A7E84">
        <w:t xml:space="preserve">k </w:t>
      </w:r>
      <w:r w:rsidRPr="00255162">
        <w:t xml:space="preserve">prijavi priloži tudi kopijo dokazila o izobrazbi (diploma), </w:t>
      </w:r>
      <w:proofErr w:type="spellStart"/>
      <w:r w:rsidRPr="00255162">
        <w:t>Europass</w:t>
      </w:r>
      <w:proofErr w:type="spellEnd"/>
      <w:r w:rsidRPr="00255162">
        <w:t xml:space="preserve"> življenjepis in dokazila o oprav</w:t>
      </w:r>
      <w:r w:rsidRPr="0026761B">
        <w:t>ljenih strokovnih izpitih.</w:t>
      </w:r>
    </w:p>
    <w:p w14:paraId="3F562FB4" w14:textId="77777777" w:rsidR="00D21DF8" w:rsidRDefault="00D21DF8" w:rsidP="0016583A">
      <w:pPr>
        <w:autoSpaceDE w:val="0"/>
        <w:spacing w:line="276" w:lineRule="auto"/>
        <w:jc w:val="both"/>
      </w:pPr>
    </w:p>
    <w:p w14:paraId="6DE47073" w14:textId="64CD2054" w:rsidR="00D21DF8" w:rsidRDefault="00D21DF8" w:rsidP="0016583A">
      <w:pPr>
        <w:autoSpaceDE w:val="0"/>
        <w:spacing w:line="276" w:lineRule="auto"/>
        <w:jc w:val="both"/>
      </w:pPr>
      <w:r w:rsidRPr="00D21DF8">
        <w:t>V izbirni postopek se ne uvrsti kandidat, v skladu z določili 65. člena ZJU-1 in 11. člena Uredbe o postopku za zasedbo prostega delovnega mesta v organih državne uprave in v pravosodnih organih (Uradni list RS, št. 104/25 s spremembami). V izbirni postopek se ne uvrsti kandidat, ki pošlje nepopolno prijavo, o čemer se izda sklep o ne uvrstitvi v izbirni postopek. Nepopolna prijava je prijava, ki ne vsebuje vseh prilog in navedb, ki so navedene v objavi javnega natečaja, ali iz katere ni mogoče razbrati, ali kandidat izpolnjuje natečajne pogoje. Če je vloga nepopolna, se kandidata ne poziva k dopolnitvi.</w:t>
      </w:r>
    </w:p>
    <w:p w14:paraId="6DC2D2F8" w14:textId="77777777" w:rsidR="00D21DF8" w:rsidRDefault="00D21DF8" w:rsidP="0016583A">
      <w:pPr>
        <w:autoSpaceDE w:val="0"/>
        <w:spacing w:line="276" w:lineRule="auto"/>
        <w:jc w:val="both"/>
      </w:pPr>
    </w:p>
    <w:p w14:paraId="0A92942B" w14:textId="3172F7FC" w:rsidR="00D21DF8" w:rsidRDefault="00D21DF8" w:rsidP="0016583A">
      <w:pPr>
        <w:autoSpaceDE w:val="0"/>
        <w:spacing w:line="276" w:lineRule="auto"/>
        <w:jc w:val="both"/>
      </w:pPr>
      <w:r w:rsidRPr="00D21DF8">
        <w:t>Strokovna usposobljenost kandidatov se bo presojala na podlagi navedb v prijavi, priloženih pisnih izjav ter razgovora in/ali s pisnim preverjanjem kandidatovega znanja, v kolikor bo to potrebno.</w:t>
      </w:r>
    </w:p>
    <w:p w14:paraId="6612BA25" w14:textId="77777777" w:rsidR="00AD36E5" w:rsidRDefault="00AD36E5" w:rsidP="0016583A">
      <w:pPr>
        <w:autoSpaceDE w:val="0"/>
        <w:spacing w:line="276" w:lineRule="auto"/>
        <w:jc w:val="both"/>
      </w:pPr>
    </w:p>
    <w:p w14:paraId="53EADD8E" w14:textId="77777777" w:rsidR="00AD36E5" w:rsidRDefault="00AD36E5" w:rsidP="0016583A">
      <w:pPr>
        <w:autoSpaceDE w:val="0"/>
        <w:spacing w:line="276" w:lineRule="auto"/>
        <w:jc w:val="both"/>
      </w:pPr>
      <w:r w:rsidRPr="00C31BD2">
        <w:rPr>
          <w:b/>
          <w:bCs/>
        </w:rPr>
        <w:t>Pri izbranem kandidatu</w:t>
      </w:r>
      <w:r w:rsidRPr="00AD36E5">
        <w:t xml:space="preserve"> se bo preverjalo, ali ima opravljeno obvezno usposabljanje za imenovanje v naziv. V nasprotnem primeru bo moral izbrani kandidat obvezno usposabljanje za imenovanje v naziv, v skladu s prvim odstavkom 100. člena ZJU-1, opraviti najkasneje v enem letu od sklenitve delovnega razmerja. </w:t>
      </w:r>
    </w:p>
    <w:p w14:paraId="348EF709" w14:textId="77777777" w:rsidR="00AD36E5" w:rsidRDefault="00AD36E5" w:rsidP="0016583A">
      <w:pPr>
        <w:autoSpaceDE w:val="0"/>
        <w:spacing w:line="276" w:lineRule="auto"/>
        <w:jc w:val="both"/>
      </w:pPr>
    </w:p>
    <w:p w14:paraId="3989ADFF" w14:textId="09CCBAA2" w:rsidR="00D21DF8" w:rsidRDefault="00561408" w:rsidP="0016583A">
      <w:pPr>
        <w:autoSpaceDE w:val="0"/>
        <w:spacing w:line="276" w:lineRule="auto"/>
        <w:jc w:val="both"/>
      </w:pPr>
      <w:r>
        <w:t xml:space="preserve">Kandidat, ki nima opravljenega izpita iz splošnega upravnega postopka druge stopnje, </w:t>
      </w:r>
      <w:r w:rsidRPr="00561408">
        <w:t xml:space="preserve"> bo moral strokovni izpit</w:t>
      </w:r>
      <w:r>
        <w:t xml:space="preserve">, </w:t>
      </w:r>
      <w:r w:rsidRPr="00561408">
        <w:t xml:space="preserve">v skladu z 31. in 78. členom Zakona o splošnem upravnem postopku (Uradni list RS, št. 24/06 – uradno prečiščeno besedilo, 105/06 – ZUS-1, 126/07, 65/08, 8/10, 82/13, 175/20 – ZIUOPDVE in 3/22 – </w:t>
      </w:r>
      <w:proofErr w:type="spellStart"/>
      <w:r w:rsidRPr="00561408">
        <w:t>ZDeb</w:t>
      </w:r>
      <w:proofErr w:type="spellEnd"/>
      <w:r w:rsidRPr="00561408">
        <w:t>, 85/25), opraviti najkasneje v šestih mesecih od sklenitve delovnega razmerja.</w:t>
      </w:r>
    </w:p>
    <w:p w14:paraId="694F03D4" w14:textId="23C2EF45" w:rsidR="008D45A1" w:rsidRDefault="0016583A" w:rsidP="002E25DE">
      <w:pPr>
        <w:autoSpaceDE w:val="0"/>
        <w:spacing w:line="276" w:lineRule="auto"/>
        <w:jc w:val="both"/>
      </w:pPr>
      <w:r>
        <w:lastRenderedPageBreak/>
        <w:t>Z izbranim kandidatom bomo sklenili pogodbo o zaposlitvi na uradniško delovno mesto »</w:t>
      </w:r>
      <w:r w:rsidR="001265EB">
        <w:t>Višji svetovalec</w:t>
      </w:r>
      <w:r>
        <w:t>«, šifra</w:t>
      </w:r>
      <w:r w:rsidR="00B66B72">
        <w:t xml:space="preserve"> </w:t>
      </w:r>
      <w:r w:rsidR="00190C8C">
        <w:t>DM</w:t>
      </w:r>
      <w:r w:rsidR="00B66B72">
        <w:t>:</w:t>
      </w:r>
      <w:r w:rsidR="00190C8C">
        <w:t xml:space="preserve"> </w:t>
      </w:r>
      <w:r w:rsidR="001265EB">
        <w:t>315</w:t>
      </w:r>
      <w:r w:rsidR="00B66B72">
        <w:t>.</w:t>
      </w:r>
      <w:r w:rsidR="003C762E">
        <w:t xml:space="preserve"> Z</w:t>
      </w:r>
      <w:r>
        <w:t>aposlitev</w:t>
      </w:r>
      <w:r w:rsidR="003C762E">
        <w:t xml:space="preserve"> je</w:t>
      </w:r>
      <w:r>
        <w:t xml:space="preserve"> za </w:t>
      </w:r>
      <w:r w:rsidRPr="00316FD0">
        <w:rPr>
          <w:b/>
          <w:bCs/>
        </w:rPr>
        <w:t>nedoločen čas</w:t>
      </w:r>
      <w:r>
        <w:t>, s polnim delovnim časom</w:t>
      </w:r>
      <w:r w:rsidR="00CC6252">
        <w:t xml:space="preserve"> in </w:t>
      </w:r>
      <w:r w:rsidR="00496377">
        <w:rPr>
          <w:b/>
          <w:bCs/>
        </w:rPr>
        <w:t>6</w:t>
      </w:r>
      <w:r w:rsidR="00CC6252" w:rsidRPr="00316FD0">
        <w:rPr>
          <w:b/>
          <w:bCs/>
        </w:rPr>
        <w:t xml:space="preserve"> mesečnim poskusnim delom</w:t>
      </w:r>
      <w:r w:rsidR="004F4186">
        <w:t xml:space="preserve">. </w:t>
      </w:r>
      <w:r>
        <w:t xml:space="preserve">Izbrani kandidat bo delo opravljal v nazivu </w:t>
      </w:r>
      <w:r w:rsidR="001265EB">
        <w:t>višji svetovalec</w:t>
      </w:r>
      <w:r>
        <w:t xml:space="preserve"> III, z možnostjo napredovanja v naziv </w:t>
      </w:r>
      <w:r w:rsidR="001265EB">
        <w:t>višji svetovalec</w:t>
      </w:r>
      <w:r>
        <w:t xml:space="preserve"> II in </w:t>
      </w:r>
      <w:r w:rsidR="001265EB">
        <w:t>višji svetovalec</w:t>
      </w:r>
      <w:r>
        <w:t xml:space="preserve"> I. </w:t>
      </w:r>
    </w:p>
    <w:p w14:paraId="009C2E02" w14:textId="77777777" w:rsidR="00FF3F86" w:rsidRDefault="00FF3F86" w:rsidP="002E25DE">
      <w:pPr>
        <w:autoSpaceDE w:val="0"/>
        <w:spacing w:line="276" w:lineRule="auto"/>
        <w:jc w:val="both"/>
      </w:pPr>
    </w:p>
    <w:p w14:paraId="762D4887" w14:textId="647251D1" w:rsidR="00FF3F86" w:rsidRDefault="00FF3F86" w:rsidP="002E25DE">
      <w:pPr>
        <w:autoSpaceDE w:val="0"/>
        <w:spacing w:line="276" w:lineRule="auto"/>
        <w:jc w:val="both"/>
      </w:pPr>
      <w:r w:rsidRPr="00FF3F86">
        <w:t>Izhodiščni plačni razred delovnega mesta je 22. plačni razred oziroma osnovna plača v višini 2.332,62 EUR bruto, pri čemer javni uslužbenec pridobi pravico do izplačila osnovne plače postopno, na način iz 3. točke prvega odstavka 101. člena Zakona o skupnih temeljih sistema plač v javnem sektorju (Uradni list RS, št. 95/24).</w:t>
      </w:r>
    </w:p>
    <w:p w14:paraId="6D549292" w14:textId="6087D0DD" w:rsidR="00283651" w:rsidRDefault="00283651" w:rsidP="0016583A">
      <w:pPr>
        <w:autoSpaceDE w:val="0"/>
        <w:spacing w:line="276" w:lineRule="auto"/>
        <w:jc w:val="both"/>
      </w:pPr>
    </w:p>
    <w:p w14:paraId="70F28A55" w14:textId="0027F822" w:rsidR="0016583A" w:rsidRDefault="00283651" w:rsidP="0016583A">
      <w:pPr>
        <w:autoSpaceDE w:val="0"/>
        <w:spacing w:line="276" w:lineRule="auto"/>
        <w:jc w:val="both"/>
      </w:pPr>
      <w:r w:rsidRPr="000F6D00">
        <w:t>Izbrani kandidat bo delo opravljal v poslovnih prostorih Inšpektorata R</w:t>
      </w:r>
      <w:r>
        <w:t>epublike Slovenije</w:t>
      </w:r>
      <w:r w:rsidRPr="000F6D00">
        <w:t xml:space="preserve"> za </w:t>
      </w:r>
      <w:r>
        <w:t>okolje in energijo</w:t>
      </w:r>
      <w:r w:rsidRPr="000F6D00">
        <w:t xml:space="preserve">, </w:t>
      </w:r>
      <w:r w:rsidR="00FF3F86">
        <w:t>Služba za splošne in pravne zadeve</w:t>
      </w:r>
      <w:r w:rsidRPr="000F6D00">
        <w:t xml:space="preserve">, </w:t>
      </w:r>
      <w:r w:rsidR="00FF3F86">
        <w:t>Dunajska cesta 56</w:t>
      </w:r>
      <w:r w:rsidR="00653280" w:rsidRPr="00653280">
        <w:t xml:space="preserve">, </w:t>
      </w:r>
      <w:r w:rsidR="00FF3F86">
        <w:t>1</w:t>
      </w:r>
      <w:r w:rsidR="00653280" w:rsidRPr="00653280">
        <w:t xml:space="preserve">000 </w:t>
      </w:r>
      <w:r w:rsidR="00FF3F86">
        <w:t xml:space="preserve">Ljubljana. </w:t>
      </w:r>
      <w:r>
        <w:t xml:space="preserve"> </w:t>
      </w:r>
    </w:p>
    <w:p w14:paraId="24E1A785" w14:textId="77777777" w:rsidR="00726D50" w:rsidRDefault="00726D50" w:rsidP="0016583A">
      <w:pPr>
        <w:autoSpaceDE w:val="0"/>
        <w:spacing w:line="276" w:lineRule="auto"/>
        <w:jc w:val="both"/>
      </w:pPr>
    </w:p>
    <w:p w14:paraId="16149E95" w14:textId="742B20E6" w:rsidR="0023656F" w:rsidRDefault="0016583A" w:rsidP="0016583A">
      <w:pPr>
        <w:autoSpaceDE w:val="0"/>
        <w:spacing w:line="276" w:lineRule="auto"/>
        <w:jc w:val="both"/>
      </w:pPr>
      <w:r>
        <w:rPr>
          <w:b/>
        </w:rPr>
        <w:t>Rok za prijavo</w:t>
      </w:r>
      <w:r>
        <w:t xml:space="preserve"> je</w:t>
      </w:r>
      <w:r w:rsidR="00101EF6">
        <w:t xml:space="preserve"> </w:t>
      </w:r>
      <w:r w:rsidR="005B1989">
        <w:rPr>
          <w:b/>
          <w:bCs/>
        </w:rPr>
        <w:t>15</w:t>
      </w:r>
      <w:r w:rsidRPr="00101EF6">
        <w:rPr>
          <w:b/>
          <w:bCs/>
        </w:rPr>
        <w:t xml:space="preserve"> </w:t>
      </w:r>
      <w:r>
        <w:rPr>
          <w:b/>
        </w:rPr>
        <w:t>dni</w:t>
      </w:r>
      <w:r>
        <w:t xml:space="preserve"> od objave javnega natečaja na </w:t>
      </w:r>
      <w:r w:rsidR="0023656F">
        <w:t xml:space="preserve">enotnem portalu državne uprave </w:t>
      </w:r>
      <w:hyperlink r:id="rId10" w:history="1">
        <w:r w:rsidR="0023656F" w:rsidRPr="00D37BCD">
          <w:rPr>
            <w:rStyle w:val="Hiperpovezava"/>
          </w:rPr>
          <w:t>www.gov.si/zbirke/delovna-mesta</w:t>
        </w:r>
      </w:hyperlink>
      <w:r w:rsidR="0023656F" w:rsidRPr="0023656F">
        <w:t xml:space="preserve"> </w:t>
      </w:r>
      <w:r w:rsidR="00C31BD2">
        <w:t>in</w:t>
      </w:r>
      <w:r w:rsidR="0023656F" w:rsidRPr="0023656F">
        <w:t xml:space="preserve"> Zavod</w:t>
      </w:r>
      <w:r w:rsidR="00C31BD2">
        <w:t>u</w:t>
      </w:r>
      <w:r w:rsidR="0023656F" w:rsidRPr="0023656F">
        <w:t xml:space="preserve"> Republike Slovenije za zaposlovanje.</w:t>
      </w:r>
      <w:r w:rsidR="0023656F">
        <w:t xml:space="preserve"> </w:t>
      </w:r>
      <w:r>
        <w:t xml:space="preserve"> </w:t>
      </w:r>
    </w:p>
    <w:p w14:paraId="7AADF007" w14:textId="3FD3B74D" w:rsidR="0016583A" w:rsidRDefault="0016583A" w:rsidP="0016583A">
      <w:pPr>
        <w:autoSpaceDE w:val="0"/>
        <w:spacing w:line="276" w:lineRule="auto"/>
        <w:jc w:val="both"/>
      </w:pPr>
    </w:p>
    <w:p w14:paraId="4EFD90BB" w14:textId="6BD86D51" w:rsidR="00745260" w:rsidRDefault="00745260" w:rsidP="00745260">
      <w:pPr>
        <w:autoSpaceDE w:val="0"/>
        <w:autoSpaceDN w:val="0"/>
        <w:adjustRightInd w:val="0"/>
        <w:spacing w:line="276" w:lineRule="auto"/>
        <w:jc w:val="both"/>
      </w:pPr>
      <w:r w:rsidRPr="00AF4663">
        <w:t xml:space="preserve">Kandidat </w:t>
      </w:r>
      <w:r w:rsidR="0030165E">
        <w:t>obvezno vloži</w:t>
      </w:r>
      <w:r w:rsidRPr="00AF4663">
        <w:t xml:space="preserve"> prijavo</w:t>
      </w:r>
      <w:r w:rsidR="0030165E">
        <w:t xml:space="preserve"> v pisni obliki</w:t>
      </w:r>
      <w:r w:rsidRPr="00AF4663">
        <w:t xml:space="preserve"> na priloženem obrazcu </w:t>
      </w:r>
      <w:r w:rsidR="003B1733">
        <w:rPr>
          <w:b/>
        </w:rPr>
        <w:t xml:space="preserve">IRSOE </w:t>
      </w:r>
      <w:r w:rsidR="00FF3F86">
        <w:rPr>
          <w:b/>
        </w:rPr>
        <w:t>Višji svetovalec</w:t>
      </w:r>
      <w:r w:rsidR="003B1733">
        <w:rPr>
          <w:b/>
        </w:rPr>
        <w:t xml:space="preserve"> v </w:t>
      </w:r>
      <w:r w:rsidR="00FF3F86">
        <w:rPr>
          <w:b/>
        </w:rPr>
        <w:t>SSPZ</w:t>
      </w:r>
      <w:r w:rsidR="003B1733">
        <w:rPr>
          <w:b/>
        </w:rPr>
        <w:t xml:space="preserve"> </w:t>
      </w:r>
      <w:r w:rsidR="00C21BDD">
        <w:rPr>
          <w:b/>
        </w:rPr>
        <w:t xml:space="preserve">DM </w:t>
      </w:r>
      <w:r w:rsidR="00FF3F86">
        <w:rPr>
          <w:b/>
        </w:rPr>
        <w:t>315</w:t>
      </w:r>
      <w:r w:rsidR="0030165E">
        <w:rPr>
          <w:b/>
        </w:rPr>
        <w:t>,</w:t>
      </w:r>
      <w:r w:rsidRPr="00AF4663">
        <w:t xml:space="preserve"> ki jo pošlje v zaprti kuverti z ozna</w:t>
      </w:r>
      <w:r w:rsidR="0030165E">
        <w:t>čbo</w:t>
      </w:r>
      <w:r w:rsidRPr="00AF4663">
        <w:t>: »</w:t>
      </w:r>
      <w:r w:rsidR="0030165E">
        <w:t>Za j</w:t>
      </w:r>
      <w:r w:rsidR="00E31B41">
        <w:t>avni natečaj</w:t>
      </w:r>
      <w:r w:rsidR="0030165E">
        <w:t xml:space="preserve"> </w:t>
      </w:r>
      <w:r w:rsidR="00FF3F86">
        <w:t>– Višji svetovalec</w:t>
      </w:r>
      <w:r w:rsidR="0030165E">
        <w:t xml:space="preserve">, šifra DM </w:t>
      </w:r>
      <w:r w:rsidR="00FF3F86">
        <w:t>315</w:t>
      </w:r>
      <w:r w:rsidR="0030165E">
        <w:t>, številka:</w:t>
      </w:r>
      <w:r w:rsidR="00E31B41">
        <w:t xml:space="preserve"> </w:t>
      </w:r>
      <w:r w:rsidR="00BC1406">
        <w:t>110-</w:t>
      </w:r>
      <w:r w:rsidR="00FF3F86">
        <w:t>5</w:t>
      </w:r>
      <w:r w:rsidR="00BC1406">
        <w:t>/202</w:t>
      </w:r>
      <w:r w:rsidR="00C31BD2">
        <w:t>6</w:t>
      </w:r>
      <w:r w:rsidRPr="00AF4663">
        <w:t xml:space="preserve">«, na naslov: Inšpektorat Republike Slovenije za </w:t>
      </w:r>
      <w:r>
        <w:t>okolje in energijo</w:t>
      </w:r>
      <w:r w:rsidRPr="00AF4663">
        <w:t>, Služba za s</w:t>
      </w:r>
      <w:r>
        <w:t>plošne</w:t>
      </w:r>
      <w:r w:rsidRPr="00AF4663">
        <w:t xml:space="preserve"> in pravne zadeve, Dunajska cesta 5</w:t>
      </w:r>
      <w:r>
        <w:t>6</w:t>
      </w:r>
      <w:r w:rsidRPr="00AF4663">
        <w:t>, 1000 Ljubljana.</w:t>
      </w:r>
      <w:r>
        <w:t xml:space="preserve"> </w:t>
      </w:r>
      <w:r w:rsidRPr="00AF4663">
        <w:t xml:space="preserve">Za pisno obliko prijave se šteje tudi elektronska oblika, poslana na elektronski naslov: </w:t>
      </w:r>
      <w:hyperlink r:id="rId11" w:history="1">
        <w:r w:rsidRPr="00635E42">
          <w:rPr>
            <w:rStyle w:val="Hiperpovezava"/>
          </w:rPr>
          <w:t>kadrovska.irsoe@gov.si</w:t>
        </w:r>
      </w:hyperlink>
      <w:r w:rsidRPr="00AF4663">
        <w:t>, pri čemer veljavnost prijave ni pogojena z elektronskim podpisom</w:t>
      </w:r>
      <w:r w:rsidRPr="00C81204">
        <w:t>.</w:t>
      </w:r>
      <w:r w:rsidR="00E84A31">
        <w:t xml:space="preserve"> </w:t>
      </w:r>
      <w:r w:rsidRPr="00C81204">
        <w:t>Prijava je pravočasna, če je oddana priporočeno na pošto ali poslana po e-pošti najkasneje zadnji dan roka za prijavo.</w:t>
      </w:r>
    </w:p>
    <w:p w14:paraId="7189F540" w14:textId="77777777" w:rsidR="00C31BD2" w:rsidRDefault="00C31BD2" w:rsidP="00745260">
      <w:pPr>
        <w:autoSpaceDE w:val="0"/>
        <w:autoSpaceDN w:val="0"/>
        <w:adjustRightInd w:val="0"/>
        <w:spacing w:line="276" w:lineRule="auto"/>
        <w:jc w:val="both"/>
      </w:pPr>
    </w:p>
    <w:p w14:paraId="07074066" w14:textId="77777777" w:rsidR="00C31BD2" w:rsidRDefault="00C31BD2" w:rsidP="00745260">
      <w:pPr>
        <w:autoSpaceDE w:val="0"/>
        <w:autoSpaceDN w:val="0"/>
        <w:adjustRightInd w:val="0"/>
        <w:spacing w:line="276" w:lineRule="auto"/>
        <w:jc w:val="both"/>
      </w:pPr>
      <w:r w:rsidRPr="00C31BD2">
        <w:t xml:space="preserve">O izbiri uradnika bo izdan sklep, ki bo vročen izbranemu kandidatu, ostalim kandidatom pa bo vročen sklep, da niso bili izbrani. </w:t>
      </w:r>
    </w:p>
    <w:p w14:paraId="3C9C0872" w14:textId="77777777" w:rsidR="00C31BD2" w:rsidRDefault="00C31BD2" w:rsidP="00745260">
      <w:pPr>
        <w:autoSpaceDE w:val="0"/>
        <w:autoSpaceDN w:val="0"/>
        <w:adjustRightInd w:val="0"/>
        <w:spacing w:line="276" w:lineRule="auto"/>
        <w:jc w:val="both"/>
      </w:pPr>
    </w:p>
    <w:p w14:paraId="1548DED4" w14:textId="48FCDE85" w:rsidR="00C31BD2" w:rsidRDefault="00C31BD2" w:rsidP="00745260">
      <w:pPr>
        <w:autoSpaceDE w:val="0"/>
        <w:autoSpaceDN w:val="0"/>
        <w:adjustRightInd w:val="0"/>
        <w:spacing w:line="276" w:lineRule="auto"/>
        <w:jc w:val="both"/>
      </w:pPr>
      <w:r w:rsidRPr="00C31BD2">
        <w:t xml:space="preserve">Sklepi, izdani v postopku javnega natečaja, se vročajo po elektronski poti na elektronski naslov kandidata, s katerega je poslal prijavo na javni natečaj, ali ki ga je za namen obveščanja v postopku navedel v prijavi. </w:t>
      </w:r>
    </w:p>
    <w:p w14:paraId="70A63850" w14:textId="77777777" w:rsidR="00745260" w:rsidRPr="00C81204" w:rsidRDefault="00745260" w:rsidP="00745260">
      <w:pPr>
        <w:autoSpaceDE w:val="0"/>
        <w:spacing w:line="276" w:lineRule="auto"/>
        <w:jc w:val="both"/>
      </w:pPr>
    </w:p>
    <w:p w14:paraId="33CB41DC" w14:textId="1507121C" w:rsidR="00745260" w:rsidRPr="00AF4663" w:rsidRDefault="00745260" w:rsidP="00745260">
      <w:pPr>
        <w:autoSpaceDE w:val="0"/>
        <w:spacing w:line="276" w:lineRule="auto"/>
        <w:jc w:val="both"/>
        <w:rPr>
          <w:rStyle w:val="Hiperpovezava"/>
        </w:rPr>
      </w:pPr>
      <w:r w:rsidRPr="00AF4663">
        <w:t xml:space="preserve">Obvestilo o končanem postopku bo objavljeno na spletni strani </w:t>
      </w:r>
      <w:r w:rsidR="0023656F">
        <w:t xml:space="preserve">enotnega državnega portala </w:t>
      </w:r>
      <w:r w:rsidRPr="00AF4663">
        <w:t xml:space="preserve"> GOV.SI</w:t>
      </w:r>
      <w:r w:rsidR="0023656F">
        <w:t xml:space="preserve"> </w:t>
      </w:r>
      <w:r w:rsidR="0023656F" w:rsidRPr="0023656F">
        <w:t>(</w:t>
      </w:r>
      <w:hyperlink r:id="rId12" w:history="1">
        <w:r w:rsidR="0023656F" w:rsidRPr="00D37BCD">
          <w:rPr>
            <w:rStyle w:val="Hiperpovezava"/>
          </w:rPr>
          <w:t>www.gov.si/zbirke/delovna-mesta</w:t>
        </w:r>
      </w:hyperlink>
      <w:r w:rsidR="0023656F" w:rsidRPr="0023656F">
        <w:t>).</w:t>
      </w:r>
    </w:p>
    <w:p w14:paraId="17AA64E0" w14:textId="77777777" w:rsidR="00745260" w:rsidRPr="00AF4663" w:rsidRDefault="00745260" w:rsidP="00745260">
      <w:pPr>
        <w:autoSpaceDE w:val="0"/>
        <w:spacing w:line="276" w:lineRule="auto"/>
        <w:jc w:val="both"/>
      </w:pPr>
    </w:p>
    <w:p w14:paraId="7EEC9194" w14:textId="1AFB3FB1" w:rsidR="00745260" w:rsidRPr="00496377" w:rsidRDefault="00745260" w:rsidP="00745260">
      <w:pPr>
        <w:autoSpaceDE w:val="0"/>
        <w:spacing w:line="276" w:lineRule="auto"/>
        <w:jc w:val="both"/>
      </w:pPr>
      <w:r w:rsidRPr="00AF4663">
        <w:t xml:space="preserve">Informacije o izvedbi postopka </w:t>
      </w:r>
      <w:r w:rsidR="00496377">
        <w:t xml:space="preserve">in delovnem področju </w:t>
      </w:r>
      <w:r w:rsidRPr="00AF4663">
        <w:t>dobite vsak delovni dan med 10. in 11. uro na telefonski številki</w:t>
      </w:r>
      <w:r w:rsidR="00496377">
        <w:t xml:space="preserve"> 070 679 775 </w:t>
      </w:r>
      <w:r w:rsidR="00E7360F">
        <w:t xml:space="preserve">pri </w:t>
      </w:r>
      <w:r w:rsidR="00FF3F86">
        <w:t>Poloni Sopčič</w:t>
      </w:r>
      <w:r w:rsidR="00E7360F">
        <w:t>.</w:t>
      </w:r>
    </w:p>
    <w:p w14:paraId="5499E169" w14:textId="77777777" w:rsidR="00745260" w:rsidRPr="00AF4663" w:rsidRDefault="00745260" w:rsidP="00745260">
      <w:pPr>
        <w:autoSpaceDE w:val="0"/>
        <w:spacing w:line="276" w:lineRule="auto"/>
        <w:jc w:val="both"/>
      </w:pPr>
    </w:p>
    <w:p w14:paraId="54919DC6" w14:textId="40422968" w:rsidR="00745260" w:rsidRDefault="00745260" w:rsidP="00745260">
      <w:pPr>
        <w:autoSpaceDE w:val="0"/>
        <w:spacing w:line="276" w:lineRule="auto"/>
        <w:jc w:val="both"/>
      </w:pPr>
      <w:r w:rsidRPr="00AF4663">
        <w:t>V besedilu javnega natečaja so izrazi, zapisani v moški slovnični obliki, uporabljeni kot nevtralni za ženske in moške.</w:t>
      </w:r>
    </w:p>
    <w:p w14:paraId="39C0CE65" w14:textId="77777777" w:rsidR="00745260" w:rsidRDefault="00745260" w:rsidP="00745260">
      <w:pPr>
        <w:autoSpaceDE w:val="0"/>
        <w:spacing w:line="276" w:lineRule="auto"/>
        <w:jc w:val="both"/>
      </w:pPr>
    </w:p>
    <w:p w14:paraId="75443AB6" w14:textId="77777777" w:rsidR="00726D50" w:rsidRDefault="00726D50" w:rsidP="00745260">
      <w:pPr>
        <w:autoSpaceDE w:val="0"/>
        <w:spacing w:line="276" w:lineRule="auto"/>
        <w:jc w:val="both"/>
      </w:pPr>
    </w:p>
    <w:p w14:paraId="29AA7D29" w14:textId="77777777" w:rsidR="00726D50" w:rsidRDefault="00726D50" w:rsidP="00745260">
      <w:pPr>
        <w:autoSpaceDE w:val="0"/>
        <w:spacing w:line="276" w:lineRule="auto"/>
        <w:jc w:val="both"/>
      </w:pPr>
    </w:p>
    <w:p w14:paraId="7C5C6549" w14:textId="77777777" w:rsidR="00496377" w:rsidRDefault="00496377" w:rsidP="00745260">
      <w:pPr>
        <w:autoSpaceDE w:val="0"/>
        <w:spacing w:line="276" w:lineRule="auto"/>
        <w:jc w:val="both"/>
      </w:pPr>
    </w:p>
    <w:p w14:paraId="33F0A67A" w14:textId="77777777" w:rsidR="00496377" w:rsidRDefault="00496377" w:rsidP="00745260">
      <w:pPr>
        <w:autoSpaceDE w:val="0"/>
        <w:spacing w:line="276" w:lineRule="auto"/>
        <w:jc w:val="both"/>
      </w:pPr>
    </w:p>
    <w:p w14:paraId="5E31461F" w14:textId="77777777" w:rsidR="00496377" w:rsidRDefault="00496377" w:rsidP="00745260">
      <w:pPr>
        <w:autoSpaceDE w:val="0"/>
        <w:spacing w:line="276" w:lineRule="auto"/>
        <w:jc w:val="both"/>
      </w:pPr>
    </w:p>
    <w:p w14:paraId="19C902EE" w14:textId="77777777" w:rsidR="00496377" w:rsidRDefault="00496377" w:rsidP="00745260">
      <w:pPr>
        <w:autoSpaceDE w:val="0"/>
        <w:spacing w:line="276" w:lineRule="auto"/>
        <w:jc w:val="both"/>
      </w:pPr>
    </w:p>
    <w:p w14:paraId="4D0B21CA" w14:textId="77777777" w:rsidR="00496377" w:rsidRDefault="00496377" w:rsidP="00745260">
      <w:pPr>
        <w:autoSpaceDE w:val="0"/>
        <w:spacing w:line="276" w:lineRule="auto"/>
        <w:jc w:val="both"/>
      </w:pPr>
    </w:p>
    <w:p w14:paraId="36003688" w14:textId="77777777" w:rsidR="00496377" w:rsidRDefault="00496377" w:rsidP="00745260">
      <w:pPr>
        <w:autoSpaceDE w:val="0"/>
        <w:spacing w:line="276" w:lineRule="auto"/>
        <w:jc w:val="both"/>
      </w:pPr>
    </w:p>
    <w:p w14:paraId="3DE48CB2" w14:textId="77777777" w:rsidR="00496377" w:rsidRDefault="00496377" w:rsidP="00745260">
      <w:pPr>
        <w:autoSpaceDE w:val="0"/>
        <w:spacing w:line="276" w:lineRule="auto"/>
        <w:jc w:val="both"/>
      </w:pPr>
    </w:p>
    <w:p w14:paraId="1DFA02DE" w14:textId="77777777" w:rsidR="00496377" w:rsidRDefault="00496377" w:rsidP="00745260">
      <w:pPr>
        <w:autoSpaceDE w:val="0"/>
        <w:spacing w:line="276" w:lineRule="auto"/>
        <w:jc w:val="both"/>
      </w:pPr>
    </w:p>
    <w:p w14:paraId="67E74C78" w14:textId="77777777" w:rsidR="00496377" w:rsidRDefault="00496377" w:rsidP="00745260">
      <w:pPr>
        <w:autoSpaceDE w:val="0"/>
        <w:spacing w:line="276" w:lineRule="auto"/>
        <w:jc w:val="both"/>
      </w:pPr>
    </w:p>
    <w:p w14:paraId="16492E1E" w14:textId="77777777" w:rsidR="00496377" w:rsidRDefault="00496377" w:rsidP="00745260">
      <w:pPr>
        <w:autoSpaceDE w:val="0"/>
        <w:spacing w:line="276" w:lineRule="auto"/>
        <w:jc w:val="both"/>
      </w:pPr>
    </w:p>
    <w:p w14:paraId="39BA2C69" w14:textId="7A4A7CB6" w:rsidR="00745260" w:rsidRDefault="00745260" w:rsidP="00EA5F24">
      <w:pPr>
        <w:spacing w:line="276" w:lineRule="auto"/>
      </w:pPr>
      <w:r w:rsidRPr="0084016E">
        <w:rPr>
          <w:sz w:val="18"/>
          <w:szCs w:val="18"/>
          <w:lang w:eastAsia="sl-SI"/>
        </w:rPr>
        <w:t xml:space="preserve">Objaviti: </w:t>
      </w:r>
      <w:r w:rsidR="000630D0">
        <w:rPr>
          <w:sz w:val="18"/>
          <w:szCs w:val="18"/>
          <w:lang w:eastAsia="sl-SI"/>
        </w:rPr>
        <w:t xml:space="preserve">Enotni državni portal </w:t>
      </w:r>
      <w:r w:rsidRPr="0084016E">
        <w:rPr>
          <w:sz w:val="18"/>
          <w:szCs w:val="18"/>
          <w:lang w:eastAsia="sl-SI"/>
        </w:rPr>
        <w:t>GOV.SI in Zavod R</w:t>
      </w:r>
      <w:r w:rsidR="000630D0">
        <w:rPr>
          <w:sz w:val="18"/>
          <w:szCs w:val="18"/>
          <w:lang w:eastAsia="sl-SI"/>
        </w:rPr>
        <w:t>epublike Slovenije</w:t>
      </w:r>
      <w:r w:rsidRPr="0084016E">
        <w:rPr>
          <w:sz w:val="18"/>
          <w:szCs w:val="18"/>
          <w:lang w:eastAsia="sl-SI"/>
        </w:rPr>
        <w:t xml:space="preserve"> za zaposlovanje</w:t>
      </w:r>
    </w:p>
    <w:sectPr w:rsidR="00745260" w:rsidSect="00783310">
      <w:headerReference w:type="default" r:id="rId13"/>
      <w:headerReference w:type="first" r:id="rId14"/>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691B7" w14:textId="77777777" w:rsidR="00D849DE" w:rsidRDefault="00D849DE">
      <w:r>
        <w:separator/>
      </w:r>
    </w:p>
  </w:endnote>
  <w:endnote w:type="continuationSeparator" w:id="0">
    <w:p w14:paraId="72986FE8" w14:textId="77777777" w:rsidR="00D849DE" w:rsidRDefault="00D84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81E1D" w14:textId="77777777" w:rsidR="00D849DE" w:rsidRDefault="00D849DE">
      <w:r>
        <w:separator/>
      </w:r>
    </w:p>
  </w:footnote>
  <w:footnote w:type="continuationSeparator" w:id="0">
    <w:p w14:paraId="1135AC2E" w14:textId="77777777" w:rsidR="00D849DE" w:rsidRDefault="00D84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F411" w14:textId="49E5AA0C" w:rsidR="00CF4543" w:rsidRPr="00F26E22" w:rsidRDefault="005B7A9B" w:rsidP="005B7A9B">
    <w:pPr>
      <w:autoSpaceDE w:val="0"/>
      <w:autoSpaceDN w:val="0"/>
      <w:adjustRightInd w:val="0"/>
      <w:spacing w:line="240" w:lineRule="auto"/>
      <w:rPr>
        <w:rFonts w:ascii="Republika" w:hAnsi="Republika" w:cs="Arial"/>
        <w:sz w:val="18"/>
        <w:szCs w:val="28"/>
      </w:rPr>
    </w:pPr>
    <w:r w:rsidRPr="00F26E22">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F26E22">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C259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CF4543" w:rsidRPr="00F26E22">
      <w:rPr>
        <w:rFonts w:ascii="Republika" w:hAnsi="Republika" w:cs="Arial"/>
        <w:sz w:val="18"/>
        <w:szCs w:val="28"/>
      </w:rPr>
      <w:t>REPUBLIKA SLOVENIJA</w:t>
    </w:r>
  </w:p>
  <w:p w14:paraId="30963327" w14:textId="2A73DDA8" w:rsidR="00CF4543" w:rsidRDefault="00CF4543" w:rsidP="005B7A9B">
    <w:pPr>
      <w:pStyle w:val="Glava"/>
      <w:tabs>
        <w:tab w:val="clear" w:pos="4320"/>
        <w:tab w:val="left" w:pos="5112"/>
      </w:tabs>
      <w:spacing w:line="240" w:lineRule="exact"/>
      <w:rPr>
        <w:rFonts w:ascii="Republika" w:hAnsi="Republika" w:cs="Arial"/>
        <w:b/>
        <w:bCs/>
        <w:sz w:val="18"/>
        <w:szCs w:val="28"/>
      </w:rPr>
    </w:pPr>
    <w:r w:rsidRPr="00F26E22">
      <w:rPr>
        <w:rFonts w:ascii="Republika" w:hAnsi="Republika" w:cs="Arial"/>
        <w:b/>
        <w:bCs/>
        <w:sz w:val="18"/>
        <w:szCs w:val="28"/>
      </w:rPr>
      <w:t xml:space="preserve">MINISTRSTVO ZA </w:t>
    </w:r>
    <w:r w:rsidR="005B4163" w:rsidRPr="00F26E22">
      <w:rPr>
        <w:rFonts w:ascii="Republika" w:hAnsi="Republika" w:cs="Arial"/>
        <w:b/>
        <w:bCs/>
        <w:sz w:val="18"/>
        <w:szCs w:val="28"/>
      </w:rPr>
      <w:t>OKOLJE, PODNEBJE IN ENERGIJO</w:t>
    </w:r>
  </w:p>
  <w:p w14:paraId="154FD4BD" w14:textId="77777777" w:rsidR="00141E18" w:rsidRPr="00F26E22" w:rsidRDefault="00141E18" w:rsidP="005B7A9B">
    <w:pPr>
      <w:pStyle w:val="Glava"/>
      <w:tabs>
        <w:tab w:val="clear" w:pos="4320"/>
        <w:tab w:val="left" w:pos="5112"/>
      </w:tabs>
      <w:spacing w:line="240" w:lineRule="exact"/>
      <w:rPr>
        <w:rFonts w:ascii="Republika" w:hAnsi="Republika" w:cs="Arial"/>
        <w:b/>
        <w:bCs/>
        <w:sz w:val="18"/>
        <w:szCs w:val="28"/>
      </w:rPr>
    </w:pPr>
  </w:p>
  <w:p w14:paraId="244FCB4C" w14:textId="77777777" w:rsidR="00141E18" w:rsidRPr="00DE6418" w:rsidRDefault="00141E18" w:rsidP="00141E18">
    <w:pPr>
      <w:pStyle w:val="Glava"/>
      <w:tabs>
        <w:tab w:val="clear" w:pos="4320"/>
        <w:tab w:val="left" w:pos="5112"/>
      </w:tabs>
      <w:spacing w:line="240" w:lineRule="exact"/>
      <w:rPr>
        <w:rFonts w:ascii="Republika" w:hAnsi="Republika" w:cs="Arial"/>
        <w:b/>
        <w:bCs/>
        <w:sz w:val="16"/>
      </w:rPr>
    </w:pPr>
    <w:r w:rsidRPr="00DE6418">
      <w:rPr>
        <w:rFonts w:ascii="Republika" w:hAnsi="Republika" w:cs="Arial"/>
        <w:b/>
        <w:bCs/>
        <w:sz w:val="16"/>
      </w:rPr>
      <w:t>INŠPEKTORAT REPUBLIKE SLOVENIJE ZA OKOLJE IN ENERGIJO</w:t>
    </w:r>
  </w:p>
  <w:p w14:paraId="2436E154" w14:textId="77777777" w:rsidR="00141E18" w:rsidRPr="00F26E22" w:rsidRDefault="00141E18" w:rsidP="00141E18">
    <w:pPr>
      <w:pStyle w:val="Glava"/>
      <w:tabs>
        <w:tab w:val="clear" w:pos="4320"/>
        <w:tab w:val="left" w:pos="5112"/>
      </w:tabs>
      <w:spacing w:line="240" w:lineRule="exact"/>
      <w:rPr>
        <w:rFonts w:ascii="Republika" w:hAnsi="Republika" w:cs="Arial"/>
        <w:sz w:val="16"/>
      </w:rPr>
    </w:pPr>
    <w:r>
      <w:rPr>
        <w:rFonts w:ascii="Republika" w:hAnsi="Republika" w:cs="Arial"/>
        <w:sz w:val="16"/>
      </w:rPr>
      <w:t>SLUŽBA ZA SPLOŠNE IN PRAVNE ZADEVE</w:t>
    </w:r>
  </w:p>
  <w:p w14:paraId="50E97F9D" w14:textId="77777777" w:rsidR="000850E3" w:rsidRDefault="000850E3" w:rsidP="0080686A">
    <w:pPr>
      <w:pStyle w:val="Glava"/>
      <w:tabs>
        <w:tab w:val="clear" w:pos="4320"/>
        <w:tab w:val="left" w:pos="5112"/>
      </w:tabs>
      <w:spacing w:line="240" w:lineRule="exact"/>
      <w:rPr>
        <w:rFonts w:cs="Arial"/>
        <w:sz w:val="16"/>
      </w:rPr>
    </w:pPr>
  </w:p>
  <w:p w14:paraId="0F2AE2EE" w14:textId="77777777" w:rsidR="00141E18" w:rsidRPr="001F3496" w:rsidRDefault="0045261C" w:rsidP="00141E18">
    <w:pPr>
      <w:pStyle w:val="Glava"/>
      <w:tabs>
        <w:tab w:val="clear" w:pos="4320"/>
        <w:tab w:val="left" w:pos="5112"/>
      </w:tabs>
      <w:spacing w:line="240" w:lineRule="exact"/>
      <w:rPr>
        <w:rFonts w:cs="Arial"/>
        <w:sz w:val="16"/>
      </w:rPr>
    </w:pPr>
    <w:r>
      <w:rPr>
        <w:rFonts w:cs="Arial"/>
        <w:sz w:val="16"/>
      </w:rPr>
      <w:t>Dunajska cesta 5</w:t>
    </w:r>
    <w:r w:rsidR="00A149EC">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r>
    <w:r w:rsidR="00141E18" w:rsidRPr="001F3496">
      <w:rPr>
        <w:rFonts w:cs="Arial"/>
        <w:sz w:val="16"/>
      </w:rPr>
      <w:t>T: 01 420 44 88</w:t>
    </w:r>
  </w:p>
  <w:p w14:paraId="7B507B4E" w14:textId="77777777" w:rsidR="00141E18" w:rsidRPr="001F3496" w:rsidRDefault="00141E18" w:rsidP="00141E18">
    <w:pPr>
      <w:pStyle w:val="Glava"/>
      <w:rPr>
        <w:rFonts w:cs="Arial"/>
        <w:sz w:val="16"/>
      </w:rPr>
    </w:pPr>
    <w:r w:rsidRPr="001F3496">
      <w:rPr>
        <w:rFonts w:cs="Arial"/>
        <w:sz w:val="16"/>
      </w:rPr>
      <w:tab/>
    </w:r>
    <w:r>
      <w:rPr>
        <w:rFonts w:cs="Arial"/>
        <w:sz w:val="16"/>
      </w:rPr>
      <w:t xml:space="preserve">                                                              </w:t>
    </w:r>
    <w:r w:rsidRPr="001F3496">
      <w:rPr>
        <w:rFonts w:cs="Arial"/>
        <w:sz w:val="16"/>
      </w:rPr>
      <w:t>F: 01 420 44 83</w:t>
    </w:r>
  </w:p>
  <w:p w14:paraId="59975E0A" w14:textId="77777777" w:rsidR="00141E18" w:rsidRPr="001F3496" w:rsidRDefault="00141E18" w:rsidP="00141E18">
    <w:pPr>
      <w:pStyle w:val="Glava"/>
      <w:rPr>
        <w:rFonts w:cs="Arial"/>
        <w:sz w:val="16"/>
      </w:rPr>
    </w:pPr>
    <w:r w:rsidRPr="001F3496">
      <w:rPr>
        <w:rFonts w:cs="Arial"/>
        <w:sz w:val="16"/>
      </w:rPr>
      <w:tab/>
    </w:r>
    <w:r>
      <w:rPr>
        <w:rFonts w:cs="Arial"/>
        <w:sz w:val="16"/>
      </w:rPr>
      <w:t xml:space="preserve">                                                                   </w:t>
    </w:r>
    <w:r w:rsidRPr="001F3496">
      <w:rPr>
        <w:rFonts w:cs="Arial"/>
        <w:sz w:val="16"/>
      </w:rPr>
      <w:t xml:space="preserve">E: </w:t>
    </w:r>
    <w:hyperlink r:id="rId2" w:history="1">
      <w:r w:rsidRPr="001F3496">
        <w:rPr>
          <w:rStyle w:val="Hiperpovezava"/>
          <w:rFonts w:cs="Arial"/>
          <w:sz w:val="16"/>
        </w:rPr>
        <w:t>gp.irsoe@gov.si</w:t>
      </w:r>
    </w:hyperlink>
  </w:p>
  <w:p w14:paraId="21D5B43C" w14:textId="6FBFC7A0" w:rsidR="00E4346C" w:rsidRPr="009C5E2A" w:rsidRDefault="00141E18" w:rsidP="004A6EF1">
    <w:pPr>
      <w:pStyle w:val="Glava"/>
      <w:rPr>
        <w:rFonts w:cs="Arial"/>
        <w:sz w:val="16"/>
      </w:rPr>
    </w:pPr>
    <w:r w:rsidRPr="001F3496">
      <w:rPr>
        <w:rFonts w:cs="Arial"/>
        <w:sz w:val="16"/>
      </w:rPr>
      <w:tab/>
    </w:r>
    <w:r>
      <w:rPr>
        <w:rFonts w:cs="Arial"/>
        <w:sz w:val="16"/>
      </w:rPr>
      <w:t xml:space="preserve">                                                                </w:t>
    </w:r>
    <w:hyperlink r:id="rId3" w:history="1">
      <w:r w:rsidRPr="001F3496">
        <w:rPr>
          <w:rStyle w:val="Hiperpovezava"/>
          <w:rFonts w:cs="Arial"/>
          <w:sz w:val="16"/>
        </w:rPr>
        <w:t>www.irsoe.gov.si</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9FD5AD4"/>
    <w:multiLevelType w:val="hybridMultilevel"/>
    <w:tmpl w:val="91B8ECD6"/>
    <w:lvl w:ilvl="0" w:tplc="3AECD0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09C3AA0"/>
    <w:multiLevelType w:val="hybridMultilevel"/>
    <w:tmpl w:val="ACE450EE"/>
    <w:lvl w:ilvl="0" w:tplc="04240017">
      <w:start w:val="1"/>
      <w:numFmt w:val="lowerLetter"/>
      <w:lvlText w:val="%1)"/>
      <w:lvlJc w:val="left"/>
      <w:pPr>
        <w:ind w:left="1070" w:hanging="360"/>
      </w:pPr>
    </w:lvl>
    <w:lvl w:ilvl="1" w:tplc="04240019">
      <w:start w:val="1"/>
      <w:numFmt w:val="lowerLetter"/>
      <w:lvlText w:val="%2."/>
      <w:lvlJc w:val="left"/>
      <w:pPr>
        <w:ind w:left="1790" w:hanging="360"/>
      </w:pPr>
    </w:lvl>
    <w:lvl w:ilvl="2" w:tplc="0424001B">
      <w:start w:val="1"/>
      <w:numFmt w:val="lowerRoman"/>
      <w:lvlText w:val="%3."/>
      <w:lvlJc w:val="right"/>
      <w:pPr>
        <w:ind w:left="2510" w:hanging="180"/>
      </w:pPr>
    </w:lvl>
    <w:lvl w:ilvl="3" w:tplc="0424000F">
      <w:start w:val="1"/>
      <w:numFmt w:val="decimal"/>
      <w:lvlText w:val="%4."/>
      <w:lvlJc w:val="left"/>
      <w:pPr>
        <w:ind w:left="3230" w:hanging="360"/>
      </w:pPr>
    </w:lvl>
    <w:lvl w:ilvl="4" w:tplc="04240019">
      <w:start w:val="1"/>
      <w:numFmt w:val="lowerLetter"/>
      <w:lvlText w:val="%5."/>
      <w:lvlJc w:val="left"/>
      <w:pPr>
        <w:ind w:left="3950" w:hanging="360"/>
      </w:pPr>
    </w:lvl>
    <w:lvl w:ilvl="5" w:tplc="0424001B">
      <w:start w:val="1"/>
      <w:numFmt w:val="lowerRoman"/>
      <w:lvlText w:val="%6."/>
      <w:lvlJc w:val="right"/>
      <w:pPr>
        <w:ind w:left="4670" w:hanging="180"/>
      </w:pPr>
    </w:lvl>
    <w:lvl w:ilvl="6" w:tplc="0424000F">
      <w:start w:val="1"/>
      <w:numFmt w:val="decimal"/>
      <w:lvlText w:val="%7."/>
      <w:lvlJc w:val="left"/>
      <w:pPr>
        <w:ind w:left="5390" w:hanging="360"/>
      </w:pPr>
    </w:lvl>
    <w:lvl w:ilvl="7" w:tplc="04240019">
      <w:start w:val="1"/>
      <w:numFmt w:val="lowerLetter"/>
      <w:lvlText w:val="%8."/>
      <w:lvlJc w:val="left"/>
      <w:pPr>
        <w:ind w:left="6110" w:hanging="360"/>
      </w:pPr>
    </w:lvl>
    <w:lvl w:ilvl="8" w:tplc="0424001B">
      <w:start w:val="1"/>
      <w:numFmt w:val="lowerRoman"/>
      <w:lvlText w:val="%9."/>
      <w:lvlJc w:val="right"/>
      <w:pPr>
        <w:ind w:left="6830" w:hanging="180"/>
      </w:p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4C1B6153"/>
    <w:multiLevelType w:val="hybridMultilevel"/>
    <w:tmpl w:val="D7AEE53C"/>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543114EA"/>
    <w:multiLevelType w:val="hybridMultilevel"/>
    <w:tmpl w:val="9372F734"/>
    <w:lvl w:ilvl="0" w:tplc="85EAF236">
      <w:start w:val="1"/>
      <w:numFmt w:val="lowerLetter"/>
      <w:lvlText w:val="%1)"/>
      <w:lvlJc w:val="left"/>
      <w:pPr>
        <w:ind w:left="927" w:hanging="360"/>
      </w:pPr>
      <w:rPr>
        <w:rFonts w:hint="default"/>
        <w:b/>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664F41BE"/>
    <w:multiLevelType w:val="hybridMultilevel"/>
    <w:tmpl w:val="68A6116A"/>
    <w:lvl w:ilvl="0" w:tplc="42C03526">
      <w:start w:val="1"/>
      <w:numFmt w:val="lowerLetter"/>
      <w:lvlText w:val="(%1)"/>
      <w:lvlJc w:val="left"/>
      <w:pPr>
        <w:ind w:left="1200" w:hanging="360"/>
      </w:pPr>
      <w:rPr>
        <w:b/>
      </w:rPr>
    </w:lvl>
    <w:lvl w:ilvl="1" w:tplc="04240019">
      <w:start w:val="1"/>
      <w:numFmt w:val="lowerLetter"/>
      <w:lvlText w:val="%2."/>
      <w:lvlJc w:val="left"/>
      <w:pPr>
        <w:ind w:left="1920" w:hanging="360"/>
      </w:pPr>
    </w:lvl>
    <w:lvl w:ilvl="2" w:tplc="0424001B">
      <w:start w:val="1"/>
      <w:numFmt w:val="lowerRoman"/>
      <w:lvlText w:val="%3."/>
      <w:lvlJc w:val="right"/>
      <w:pPr>
        <w:ind w:left="2640" w:hanging="180"/>
      </w:pPr>
    </w:lvl>
    <w:lvl w:ilvl="3" w:tplc="0424000F">
      <w:start w:val="1"/>
      <w:numFmt w:val="decimal"/>
      <w:lvlText w:val="%4."/>
      <w:lvlJc w:val="left"/>
      <w:pPr>
        <w:ind w:left="3360" w:hanging="360"/>
      </w:pPr>
    </w:lvl>
    <w:lvl w:ilvl="4" w:tplc="04240019">
      <w:start w:val="1"/>
      <w:numFmt w:val="lowerLetter"/>
      <w:lvlText w:val="%5."/>
      <w:lvlJc w:val="left"/>
      <w:pPr>
        <w:ind w:left="4080" w:hanging="360"/>
      </w:pPr>
    </w:lvl>
    <w:lvl w:ilvl="5" w:tplc="0424001B">
      <w:start w:val="1"/>
      <w:numFmt w:val="lowerRoman"/>
      <w:lvlText w:val="%6."/>
      <w:lvlJc w:val="right"/>
      <w:pPr>
        <w:ind w:left="4800" w:hanging="180"/>
      </w:pPr>
    </w:lvl>
    <w:lvl w:ilvl="6" w:tplc="0424000F">
      <w:start w:val="1"/>
      <w:numFmt w:val="decimal"/>
      <w:lvlText w:val="%7."/>
      <w:lvlJc w:val="left"/>
      <w:pPr>
        <w:ind w:left="5520" w:hanging="360"/>
      </w:pPr>
    </w:lvl>
    <w:lvl w:ilvl="7" w:tplc="04240019">
      <w:start w:val="1"/>
      <w:numFmt w:val="lowerLetter"/>
      <w:lvlText w:val="%8."/>
      <w:lvlJc w:val="left"/>
      <w:pPr>
        <w:ind w:left="6240" w:hanging="360"/>
      </w:pPr>
    </w:lvl>
    <w:lvl w:ilvl="8" w:tplc="0424001B">
      <w:start w:val="1"/>
      <w:numFmt w:val="lowerRoman"/>
      <w:lvlText w:val="%9."/>
      <w:lvlJc w:val="right"/>
      <w:pPr>
        <w:ind w:left="6960" w:hanging="180"/>
      </w:pPr>
    </w:lvl>
  </w:abstractNum>
  <w:abstractNum w:abstractNumId="15" w15:restartNumberingAfterBreak="0">
    <w:nsid w:val="73043BEA"/>
    <w:multiLevelType w:val="hybridMultilevel"/>
    <w:tmpl w:val="1066813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ADC0B49"/>
    <w:multiLevelType w:val="hybridMultilevel"/>
    <w:tmpl w:val="AA1462EC"/>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23802215">
    <w:abstractNumId w:val="13"/>
  </w:num>
  <w:num w:numId="2" w16cid:durableId="295188918">
    <w:abstractNumId w:val="7"/>
  </w:num>
  <w:num w:numId="3" w16cid:durableId="1053850579">
    <w:abstractNumId w:val="8"/>
  </w:num>
  <w:num w:numId="4" w16cid:durableId="565843219">
    <w:abstractNumId w:val="4"/>
  </w:num>
  <w:num w:numId="5" w16cid:durableId="278881357">
    <w:abstractNumId w:val="5"/>
  </w:num>
  <w:num w:numId="6" w16cid:durableId="106706492">
    <w:abstractNumId w:val="10"/>
  </w:num>
  <w:num w:numId="7" w16cid:durableId="242109160">
    <w:abstractNumId w:val="1"/>
  </w:num>
  <w:num w:numId="8" w16cid:durableId="1978223844">
    <w:abstractNumId w:val="0"/>
  </w:num>
  <w:num w:numId="9" w16cid:durableId="832063189">
    <w:abstractNumId w:val="11"/>
    <w:lvlOverride w:ilvl="0">
      <w:startOverride w:val="1"/>
    </w:lvlOverride>
    <w:lvlOverride w:ilvl="1"/>
    <w:lvlOverride w:ilvl="2"/>
    <w:lvlOverride w:ilvl="3"/>
    <w:lvlOverride w:ilvl="4"/>
    <w:lvlOverride w:ilvl="5"/>
    <w:lvlOverride w:ilvl="6"/>
    <w:lvlOverride w:ilvl="7"/>
    <w:lvlOverride w:ilvl="8"/>
  </w:num>
  <w:num w:numId="10" w16cid:durableId="2050835168">
    <w:abstractNumId w:val="12"/>
  </w:num>
  <w:num w:numId="11" w16cid:durableId="181208316">
    <w:abstractNumId w:val="9"/>
  </w:num>
  <w:num w:numId="12" w16cid:durableId="1569874441">
    <w:abstractNumId w:val="2"/>
  </w:num>
  <w:num w:numId="13" w16cid:durableId="11991263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91261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2217220">
    <w:abstractNumId w:val="6"/>
  </w:num>
  <w:num w:numId="16" w16cid:durableId="1048142120">
    <w:abstractNumId w:val="16"/>
  </w:num>
  <w:num w:numId="17" w16cid:durableId="344600355">
    <w:abstractNumId w:val="15"/>
  </w:num>
  <w:num w:numId="18" w16cid:durableId="717513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02360"/>
    <w:rsid w:val="000061B0"/>
    <w:rsid w:val="0001550E"/>
    <w:rsid w:val="00023A88"/>
    <w:rsid w:val="00026FC0"/>
    <w:rsid w:val="00027744"/>
    <w:rsid w:val="00061092"/>
    <w:rsid w:val="000630D0"/>
    <w:rsid w:val="00073C5E"/>
    <w:rsid w:val="00075238"/>
    <w:rsid w:val="00076757"/>
    <w:rsid w:val="00080927"/>
    <w:rsid w:val="000850E3"/>
    <w:rsid w:val="00085557"/>
    <w:rsid w:val="0009230B"/>
    <w:rsid w:val="000A0653"/>
    <w:rsid w:val="000A5663"/>
    <w:rsid w:val="000A7238"/>
    <w:rsid w:val="000B0444"/>
    <w:rsid w:val="000B395D"/>
    <w:rsid w:val="000B4EE4"/>
    <w:rsid w:val="000C15AA"/>
    <w:rsid w:val="000C1FF4"/>
    <w:rsid w:val="000E1264"/>
    <w:rsid w:val="000E39A4"/>
    <w:rsid w:val="000F0DDD"/>
    <w:rsid w:val="000F30A0"/>
    <w:rsid w:val="00101EF6"/>
    <w:rsid w:val="00105F6A"/>
    <w:rsid w:val="00114EDF"/>
    <w:rsid w:val="00125590"/>
    <w:rsid w:val="001265EB"/>
    <w:rsid w:val="0013235A"/>
    <w:rsid w:val="001357B2"/>
    <w:rsid w:val="00140279"/>
    <w:rsid w:val="00141E18"/>
    <w:rsid w:val="001438EB"/>
    <w:rsid w:val="00145DF2"/>
    <w:rsid w:val="001509DB"/>
    <w:rsid w:val="00155A15"/>
    <w:rsid w:val="001614C9"/>
    <w:rsid w:val="00162A8C"/>
    <w:rsid w:val="00164BE3"/>
    <w:rsid w:val="0016583A"/>
    <w:rsid w:val="0017490B"/>
    <w:rsid w:val="0018525B"/>
    <w:rsid w:val="00190C8C"/>
    <w:rsid w:val="001A7CDD"/>
    <w:rsid w:val="001B0248"/>
    <w:rsid w:val="001C2A25"/>
    <w:rsid w:val="001C65FB"/>
    <w:rsid w:val="001D083E"/>
    <w:rsid w:val="001D616B"/>
    <w:rsid w:val="001D70DC"/>
    <w:rsid w:val="001E2119"/>
    <w:rsid w:val="001E68C2"/>
    <w:rsid w:val="001F6EAC"/>
    <w:rsid w:val="00202A77"/>
    <w:rsid w:val="00202C97"/>
    <w:rsid w:val="002058AD"/>
    <w:rsid w:val="00215A03"/>
    <w:rsid w:val="002253C3"/>
    <w:rsid w:val="0023163E"/>
    <w:rsid w:val="00231AFA"/>
    <w:rsid w:val="002339DB"/>
    <w:rsid w:val="0023656F"/>
    <w:rsid w:val="002365C9"/>
    <w:rsid w:val="00253D2F"/>
    <w:rsid w:val="002546BD"/>
    <w:rsid w:val="00260BAD"/>
    <w:rsid w:val="002642FB"/>
    <w:rsid w:val="00264B05"/>
    <w:rsid w:val="00267C78"/>
    <w:rsid w:val="00271CE5"/>
    <w:rsid w:val="00274D3C"/>
    <w:rsid w:val="00275B56"/>
    <w:rsid w:val="0027727D"/>
    <w:rsid w:val="00282020"/>
    <w:rsid w:val="00283651"/>
    <w:rsid w:val="00296951"/>
    <w:rsid w:val="002A4053"/>
    <w:rsid w:val="002A7604"/>
    <w:rsid w:val="002B253E"/>
    <w:rsid w:val="002B3133"/>
    <w:rsid w:val="002B7A82"/>
    <w:rsid w:val="002C33DF"/>
    <w:rsid w:val="002D1010"/>
    <w:rsid w:val="002E1605"/>
    <w:rsid w:val="002E16F8"/>
    <w:rsid w:val="002E2576"/>
    <w:rsid w:val="002E25DE"/>
    <w:rsid w:val="002F4098"/>
    <w:rsid w:val="002F6DF5"/>
    <w:rsid w:val="00300324"/>
    <w:rsid w:val="0030165E"/>
    <w:rsid w:val="00303AE1"/>
    <w:rsid w:val="00310403"/>
    <w:rsid w:val="003138CE"/>
    <w:rsid w:val="00316FD0"/>
    <w:rsid w:val="003335D2"/>
    <w:rsid w:val="00333B4D"/>
    <w:rsid w:val="00335132"/>
    <w:rsid w:val="003361E4"/>
    <w:rsid w:val="00345ECA"/>
    <w:rsid w:val="003508C2"/>
    <w:rsid w:val="00362057"/>
    <w:rsid w:val="003636BF"/>
    <w:rsid w:val="003704C2"/>
    <w:rsid w:val="0037479F"/>
    <w:rsid w:val="00383083"/>
    <w:rsid w:val="003845B4"/>
    <w:rsid w:val="00387B1A"/>
    <w:rsid w:val="00393A1D"/>
    <w:rsid w:val="003A4545"/>
    <w:rsid w:val="003A4C02"/>
    <w:rsid w:val="003B1733"/>
    <w:rsid w:val="003B1A8B"/>
    <w:rsid w:val="003C5C7A"/>
    <w:rsid w:val="003C762E"/>
    <w:rsid w:val="003D111A"/>
    <w:rsid w:val="003D6F83"/>
    <w:rsid w:val="003E1C74"/>
    <w:rsid w:val="003E241F"/>
    <w:rsid w:val="003E5E2C"/>
    <w:rsid w:val="00432011"/>
    <w:rsid w:val="00433439"/>
    <w:rsid w:val="004337D7"/>
    <w:rsid w:val="00442DE2"/>
    <w:rsid w:val="00444766"/>
    <w:rsid w:val="00444AFB"/>
    <w:rsid w:val="00446158"/>
    <w:rsid w:val="00446386"/>
    <w:rsid w:val="0045261C"/>
    <w:rsid w:val="00474951"/>
    <w:rsid w:val="0048055B"/>
    <w:rsid w:val="00491E76"/>
    <w:rsid w:val="00492CB9"/>
    <w:rsid w:val="00493DCB"/>
    <w:rsid w:val="00496377"/>
    <w:rsid w:val="004A6EF1"/>
    <w:rsid w:val="004B38AC"/>
    <w:rsid w:val="004B3FC7"/>
    <w:rsid w:val="004D1392"/>
    <w:rsid w:val="004D2E5C"/>
    <w:rsid w:val="004E7C80"/>
    <w:rsid w:val="004F4186"/>
    <w:rsid w:val="00507809"/>
    <w:rsid w:val="00510965"/>
    <w:rsid w:val="00526246"/>
    <w:rsid w:val="00530D07"/>
    <w:rsid w:val="005346CA"/>
    <w:rsid w:val="00537766"/>
    <w:rsid w:val="005471F0"/>
    <w:rsid w:val="00553439"/>
    <w:rsid w:val="00561408"/>
    <w:rsid w:val="00567106"/>
    <w:rsid w:val="00570A85"/>
    <w:rsid w:val="00592A79"/>
    <w:rsid w:val="00593FC6"/>
    <w:rsid w:val="00597B04"/>
    <w:rsid w:val="005A07E9"/>
    <w:rsid w:val="005A414B"/>
    <w:rsid w:val="005B1989"/>
    <w:rsid w:val="005B4163"/>
    <w:rsid w:val="005B7A9B"/>
    <w:rsid w:val="005C440B"/>
    <w:rsid w:val="005E1D3C"/>
    <w:rsid w:val="005E707B"/>
    <w:rsid w:val="005F4EAF"/>
    <w:rsid w:val="00605F33"/>
    <w:rsid w:val="0062057D"/>
    <w:rsid w:val="00624D3E"/>
    <w:rsid w:val="00632253"/>
    <w:rsid w:val="00642714"/>
    <w:rsid w:val="006455CE"/>
    <w:rsid w:val="00653280"/>
    <w:rsid w:val="00677197"/>
    <w:rsid w:val="006808F7"/>
    <w:rsid w:val="00683F57"/>
    <w:rsid w:val="00697A97"/>
    <w:rsid w:val="00697D75"/>
    <w:rsid w:val="006D42D9"/>
    <w:rsid w:val="00707289"/>
    <w:rsid w:val="0071123A"/>
    <w:rsid w:val="00712521"/>
    <w:rsid w:val="00722E1F"/>
    <w:rsid w:val="00726D50"/>
    <w:rsid w:val="00733017"/>
    <w:rsid w:val="00741A90"/>
    <w:rsid w:val="00742284"/>
    <w:rsid w:val="00745260"/>
    <w:rsid w:val="00755BDA"/>
    <w:rsid w:val="00756856"/>
    <w:rsid w:val="0075754A"/>
    <w:rsid w:val="00773323"/>
    <w:rsid w:val="0077400B"/>
    <w:rsid w:val="00783310"/>
    <w:rsid w:val="00784C0D"/>
    <w:rsid w:val="00786959"/>
    <w:rsid w:val="00787B80"/>
    <w:rsid w:val="0079684E"/>
    <w:rsid w:val="007A4A6D"/>
    <w:rsid w:val="007A7E84"/>
    <w:rsid w:val="007D1BCF"/>
    <w:rsid w:val="007D359C"/>
    <w:rsid w:val="007D4113"/>
    <w:rsid w:val="007D75CF"/>
    <w:rsid w:val="007E3E21"/>
    <w:rsid w:val="007E6DC5"/>
    <w:rsid w:val="007F494F"/>
    <w:rsid w:val="007F5F5C"/>
    <w:rsid w:val="00805AA7"/>
    <w:rsid w:val="0080686A"/>
    <w:rsid w:val="008146BF"/>
    <w:rsid w:val="00820C33"/>
    <w:rsid w:val="0082271F"/>
    <w:rsid w:val="0084567F"/>
    <w:rsid w:val="00851D73"/>
    <w:rsid w:val="00862CCB"/>
    <w:rsid w:val="00862F51"/>
    <w:rsid w:val="00865A38"/>
    <w:rsid w:val="00865B5B"/>
    <w:rsid w:val="008742B7"/>
    <w:rsid w:val="0088043C"/>
    <w:rsid w:val="008906C9"/>
    <w:rsid w:val="008931AB"/>
    <w:rsid w:val="0089524F"/>
    <w:rsid w:val="00896AD4"/>
    <w:rsid w:val="008A7ECA"/>
    <w:rsid w:val="008B3FE1"/>
    <w:rsid w:val="008B6E97"/>
    <w:rsid w:val="008C121A"/>
    <w:rsid w:val="008C4027"/>
    <w:rsid w:val="008C5738"/>
    <w:rsid w:val="008D04F0"/>
    <w:rsid w:val="008D45A1"/>
    <w:rsid w:val="008D7188"/>
    <w:rsid w:val="008E3915"/>
    <w:rsid w:val="008F3500"/>
    <w:rsid w:val="00902384"/>
    <w:rsid w:val="0090262D"/>
    <w:rsid w:val="00902D70"/>
    <w:rsid w:val="009049C6"/>
    <w:rsid w:val="00910782"/>
    <w:rsid w:val="009119F0"/>
    <w:rsid w:val="00924E3C"/>
    <w:rsid w:val="00933019"/>
    <w:rsid w:val="00950163"/>
    <w:rsid w:val="00954EC4"/>
    <w:rsid w:val="009551C1"/>
    <w:rsid w:val="009612BB"/>
    <w:rsid w:val="00994953"/>
    <w:rsid w:val="00996851"/>
    <w:rsid w:val="009A07A6"/>
    <w:rsid w:val="009A20ED"/>
    <w:rsid w:val="009A7702"/>
    <w:rsid w:val="009B706D"/>
    <w:rsid w:val="009C22E7"/>
    <w:rsid w:val="009C5E2A"/>
    <w:rsid w:val="009F4100"/>
    <w:rsid w:val="00A0060E"/>
    <w:rsid w:val="00A04BD7"/>
    <w:rsid w:val="00A07A26"/>
    <w:rsid w:val="00A110AE"/>
    <w:rsid w:val="00A125C5"/>
    <w:rsid w:val="00A12ECD"/>
    <w:rsid w:val="00A138AB"/>
    <w:rsid w:val="00A149EC"/>
    <w:rsid w:val="00A15309"/>
    <w:rsid w:val="00A23444"/>
    <w:rsid w:val="00A347FA"/>
    <w:rsid w:val="00A36A31"/>
    <w:rsid w:val="00A4091D"/>
    <w:rsid w:val="00A5039D"/>
    <w:rsid w:val="00A51B6D"/>
    <w:rsid w:val="00A53113"/>
    <w:rsid w:val="00A64CDB"/>
    <w:rsid w:val="00A65EE7"/>
    <w:rsid w:val="00A70133"/>
    <w:rsid w:val="00AB747C"/>
    <w:rsid w:val="00AC2465"/>
    <w:rsid w:val="00AC439A"/>
    <w:rsid w:val="00AD36E5"/>
    <w:rsid w:val="00AD3AC1"/>
    <w:rsid w:val="00AF0464"/>
    <w:rsid w:val="00AF2F32"/>
    <w:rsid w:val="00AF3BD1"/>
    <w:rsid w:val="00B17141"/>
    <w:rsid w:val="00B1795C"/>
    <w:rsid w:val="00B31575"/>
    <w:rsid w:val="00B37CB9"/>
    <w:rsid w:val="00B40BF8"/>
    <w:rsid w:val="00B66B72"/>
    <w:rsid w:val="00B66CA1"/>
    <w:rsid w:val="00B7554A"/>
    <w:rsid w:val="00B80E0A"/>
    <w:rsid w:val="00B82CAE"/>
    <w:rsid w:val="00B851FB"/>
    <w:rsid w:val="00B8547D"/>
    <w:rsid w:val="00B91464"/>
    <w:rsid w:val="00B93BCD"/>
    <w:rsid w:val="00B95595"/>
    <w:rsid w:val="00BB44C9"/>
    <w:rsid w:val="00BC1406"/>
    <w:rsid w:val="00BC4E24"/>
    <w:rsid w:val="00BD11A3"/>
    <w:rsid w:val="00BE1DB8"/>
    <w:rsid w:val="00BE3297"/>
    <w:rsid w:val="00BF337F"/>
    <w:rsid w:val="00C00FDC"/>
    <w:rsid w:val="00C1534B"/>
    <w:rsid w:val="00C1618D"/>
    <w:rsid w:val="00C21BDD"/>
    <w:rsid w:val="00C2293A"/>
    <w:rsid w:val="00C23435"/>
    <w:rsid w:val="00C250D5"/>
    <w:rsid w:val="00C31BD2"/>
    <w:rsid w:val="00C36ACE"/>
    <w:rsid w:val="00C4410E"/>
    <w:rsid w:val="00C63643"/>
    <w:rsid w:val="00C7184A"/>
    <w:rsid w:val="00C71F9C"/>
    <w:rsid w:val="00C8010C"/>
    <w:rsid w:val="00C80B4F"/>
    <w:rsid w:val="00C80D33"/>
    <w:rsid w:val="00C82194"/>
    <w:rsid w:val="00C92898"/>
    <w:rsid w:val="00C95A06"/>
    <w:rsid w:val="00CB7662"/>
    <w:rsid w:val="00CC3B02"/>
    <w:rsid w:val="00CC5BE7"/>
    <w:rsid w:val="00CC6252"/>
    <w:rsid w:val="00CE566D"/>
    <w:rsid w:val="00CE70D3"/>
    <w:rsid w:val="00CE7514"/>
    <w:rsid w:val="00CF39FA"/>
    <w:rsid w:val="00CF4543"/>
    <w:rsid w:val="00CF7672"/>
    <w:rsid w:val="00D013C1"/>
    <w:rsid w:val="00D02155"/>
    <w:rsid w:val="00D12F98"/>
    <w:rsid w:val="00D145B1"/>
    <w:rsid w:val="00D21DF8"/>
    <w:rsid w:val="00D22C69"/>
    <w:rsid w:val="00D248DE"/>
    <w:rsid w:val="00D5325D"/>
    <w:rsid w:val="00D544D6"/>
    <w:rsid w:val="00D55375"/>
    <w:rsid w:val="00D55F33"/>
    <w:rsid w:val="00D66E1D"/>
    <w:rsid w:val="00D71EEC"/>
    <w:rsid w:val="00D73969"/>
    <w:rsid w:val="00D849DE"/>
    <w:rsid w:val="00D8542D"/>
    <w:rsid w:val="00D867D4"/>
    <w:rsid w:val="00D870FC"/>
    <w:rsid w:val="00D90211"/>
    <w:rsid w:val="00DB4A92"/>
    <w:rsid w:val="00DB4E82"/>
    <w:rsid w:val="00DC37E7"/>
    <w:rsid w:val="00DC6A71"/>
    <w:rsid w:val="00DC79B1"/>
    <w:rsid w:val="00DE5B46"/>
    <w:rsid w:val="00DE70F1"/>
    <w:rsid w:val="00DF6694"/>
    <w:rsid w:val="00E01143"/>
    <w:rsid w:val="00E01BF5"/>
    <w:rsid w:val="00E0357D"/>
    <w:rsid w:val="00E059DC"/>
    <w:rsid w:val="00E1577B"/>
    <w:rsid w:val="00E24EC2"/>
    <w:rsid w:val="00E31B41"/>
    <w:rsid w:val="00E3381B"/>
    <w:rsid w:val="00E3524A"/>
    <w:rsid w:val="00E41247"/>
    <w:rsid w:val="00E425F7"/>
    <w:rsid w:val="00E4346C"/>
    <w:rsid w:val="00E45B17"/>
    <w:rsid w:val="00E4655D"/>
    <w:rsid w:val="00E46A5A"/>
    <w:rsid w:val="00E47EDC"/>
    <w:rsid w:val="00E665DD"/>
    <w:rsid w:val="00E7360F"/>
    <w:rsid w:val="00E825C5"/>
    <w:rsid w:val="00E84A31"/>
    <w:rsid w:val="00E96041"/>
    <w:rsid w:val="00EA0E34"/>
    <w:rsid w:val="00EA1E22"/>
    <w:rsid w:val="00EA56FA"/>
    <w:rsid w:val="00EA5F24"/>
    <w:rsid w:val="00EB0368"/>
    <w:rsid w:val="00EB2E02"/>
    <w:rsid w:val="00EC40A7"/>
    <w:rsid w:val="00EC6E7D"/>
    <w:rsid w:val="00EF3171"/>
    <w:rsid w:val="00F02A22"/>
    <w:rsid w:val="00F05C9E"/>
    <w:rsid w:val="00F16F54"/>
    <w:rsid w:val="00F23209"/>
    <w:rsid w:val="00F240BB"/>
    <w:rsid w:val="00F2414E"/>
    <w:rsid w:val="00F24C45"/>
    <w:rsid w:val="00F25603"/>
    <w:rsid w:val="00F25ED1"/>
    <w:rsid w:val="00F26989"/>
    <w:rsid w:val="00F26E22"/>
    <w:rsid w:val="00F36092"/>
    <w:rsid w:val="00F46724"/>
    <w:rsid w:val="00F54F4D"/>
    <w:rsid w:val="00F57FED"/>
    <w:rsid w:val="00F650C4"/>
    <w:rsid w:val="00F70102"/>
    <w:rsid w:val="00F7697E"/>
    <w:rsid w:val="00F84DDB"/>
    <w:rsid w:val="00FA411D"/>
    <w:rsid w:val="00FB6043"/>
    <w:rsid w:val="00FC6CE5"/>
    <w:rsid w:val="00FD66D4"/>
    <w:rsid w:val="00FE0BFB"/>
    <w:rsid w:val="00FF3196"/>
    <w:rsid w:val="00FF3F8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Odstavekseznama">
    <w:name w:val="List Paragraph"/>
    <w:basedOn w:val="Navaden"/>
    <w:uiPriority w:val="34"/>
    <w:qFormat/>
    <w:rsid w:val="003335D2"/>
    <w:pPr>
      <w:spacing w:line="240" w:lineRule="auto"/>
      <w:ind w:left="720"/>
      <w:contextualSpacing/>
    </w:pPr>
    <w:rPr>
      <w:rFonts w:eastAsia="Batang" w:cs="Arial"/>
      <w:szCs w:val="20"/>
      <w:lang w:eastAsia="ko-KR"/>
    </w:rPr>
  </w:style>
  <w:style w:type="paragraph" w:styleId="Telobesedila">
    <w:name w:val="Body Text"/>
    <w:basedOn w:val="Navaden"/>
    <w:link w:val="TelobesedilaZnak"/>
    <w:unhideWhenUsed/>
    <w:rsid w:val="00E665DD"/>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E665DD"/>
    <w:rPr>
      <w:sz w:val="24"/>
      <w:szCs w:val="24"/>
      <w:lang w:eastAsia="zh-CN"/>
    </w:rPr>
  </w:style>
  <w:style w:type="paragraph" w:styleId="Revizija">
    <w:name w:val="Revision"/>
    <w:hidden/>
    <w:uiPriority w:val="99"/>
    <w:semiHidden/>
    <w:rsid w:val="001F6EA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7318">
      <w:bodyDiv w:val="1"/>
      <w:marLeft w:val="0"/>
      <w:marRight w:val="0"/>
      <w:marTop w:val="0"/>
      <w:marBottom w:val="0"/>
      <w:divBdr>
        <w:top w:val="none" w:sz="0" w:space="0" w:color="auto"/>
        <w:left w:val="none" w:sz="0" w:space="0" w:color="auto"/>
        <w:bottom w:val="none" w:sz="0" w:space="0" w:color="auto"/>
        <w:right w:val="none" w:sz="0" w:space="0" w:color="auto"/>
      </w:divBdr>
    </w:div>
    <w:div w:id="428241284">
      <w:bodyDiv w:val="1"/>
      <w:marLeft w:val="0"/>
      <w:marRight w:val="0"/>
      <w:marTop w:val="0"/>
      <w:marBottom w:val="0"/>
      <w:divBdr>
        <w:top w:val="none" w:sz="0" w:space="0" w:color="auto"/>
        <w:left w:val="none" w:sz="0" w:space="0" w:color="auto"/>
        <w:bottom w:val="none" w:sz="0" w:space="0" w:color="auto"/>
        <w:right w:val="none" w:sz="0" w:space="0" w:color="auto"/>
      </w:divBdr>
    </w:div>
    <w:div w:id="475493290">
      <w:bodyDiv w:val="1"/>
      <w:marLeft w:val="0"/>
      <w:marRight w:val="0"/>
      <w:marTop w:val="0"/>
      <w:marBottom w:val="0"/>
      <w:divBdr>
        <w:top w:val="none" w:sz="0" w:space="0" w:color="auto"/>
        <w:left w:val="none" w:sz="0" w:space="0" w:color="auto"/>
        <w:bottom w:val="none" w:sz="0" w:space="0" w:color="auto"/>
        <w:right w:val="none" w:sz="0" w:space="0" w:color="auto"/>
      </w:divBdr>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151827155">
      <w:bodyDiv w:val="1"/>
      <w:marLeft w:val="0"/>
      <w:marRight w:val="0"/>
      <w:marTop w:val="0"/>
      <w:marBottom w:val="0"/>
      <w:divBdr>
        <w:top w:val="none" w:sz="0" w:space="0" w:color="auto"/>
        <w:left w:val="none" w:sz="0" w:space="0" w:color="auto"/>
        <w:bottom w:val="none" w:sz="0" w:space="0" w:color="auto"/>
        <w:right w:val="none" w:sz="0" w:space="0" w:color="auto"/>
      </w:divBdr>
    </w:div>
    <w:div w:id="214665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v.si/zbirke/delovna-mest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drovska.irsoe@gov.si"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ov.si/zbirke/delovna-mest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irsoe.gov.si" TargetMode="External"/><Relationship Id="rId2" Type="http://schemas.openxmlformats.org/officeDocument/2006/relationships/hyperlink" Target="mailto:gp.irsoe@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2.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3.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mnvp.dotx</Template>
  <TotalTime>6</TotalTime>
  <Pages>4</Pages>
  <Words>1765</Words>
  <Characters>10063</Characters>
  <Application>Microsoft Office Word</Application>
  <DocSecurity>0</DocSecurity>
  <Lines>83</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Polona Sopčič</cp:lastModifiedBy>
  <cp:revision>2</cp:revision>
  <cp:lastPrinted>2024-12-05T08:07:00Z</cp:lastPrinted>
  <dcterms:created xsi:type="dcterms:W3CDTF">2026-02-18T11:53:00Z</dcterms:created>
  <dcterms:modified xsi:type="dcterms:W3CDTF">2026-02-18T11:53:00Z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