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3F7F"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3095B683">
                <wp:simplePos x="0" y="0"/>
                <wp:positionH relativeFrom="column">
                  <wp:posOffset>-71755</wp:posOffset>
                </wp:positionH>
                <wp:positionV relativeFrom="paragraph">
                  <wp:posOffset>205740</wp:posOffset>
                </wp:positionV>
                <wp:extent cx="6172200" cy="1535430"/>
                <wp:effectExtent l="0" t="0" r="0" b="7620"/>
                <wp:wrapThrough wrapText="bothSides">
                  <wp:wrapPolygon edited="0">
                    <wp:start x="0" y="0"/>
                    <wp:lineTo x="0" y="21439"/>
                    <wp:lineTo x="21533" y="21439"/>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4916FB82"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w:t>
                            </w:r>
                            <w:r w:rsidR="004F6AAD">
                              <w:rPr>
                                <w:rFonts w:ascii="Republika" w:hAnsi="Republika" w:cs="Republika"/>
                                <w:b/>
                                <w:bCs/>
                              </w:rPr>
                              <w:t>, PODNEBJE IN ENERGIJO</w:t>
                            </w:r>
                          </w:p>
                          <w:p w14:paraId="222D98CD" w14:textId="42C1D3E4"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451308">
                              <w:rPr>
                                <w:rFonts w:ascii="Republika" w:hAnsi="Republika" w:cs="Republika"/>
                              </w:rPr>
                              <w:t>EPUBLIKE SLOVENIJE</w:t>
                            </w:r>
                            <w:r>
                              <w:rPr>
                                <w:rFonts w:ascii="Republika" w:hAnsi="Republika" w:cs="Republika"/>
                              </w:rPr>
                              <w:t xml:space="preserve"> ZA OKOLJE IN </w:t>
                            </w:r>
                            <w:r w:rsidR="004F6AAD">
                              <w:rPr>
                                <w:rFonts w:ascii="Republika" w:hAnsi="Republika" w:cs="Republika"/>
                              </w:rPr>
                              <w:t>ENERGIJO</w:t>
                            </w:r>
                          </w:p>
                          <w:p w14:paraId="4A4BA7EB" w14:textId="77777777" w:rsidR="00A07DFC" w:rsidRPr="0039278A" w:rsidRDefault="00A07DFC" w:rsidP="00A07DFC">
                            <w:pPr>
                              <w:tabs>
                                <w:tab w:val="left" w:pos="6120"/>
                              </w:tabs>
                              <w:spacing w:line="360" w:lineRule="auto"/>
                              <w:rPr>
                                <w:rFonts w:ascii="Republika" w:hAnsi="Republika" w:cs="Republika"/>
                              </w:rPr>
                            </w:pPr>
                          </w:p>
                          <w:p w14:paraId="692399DF" w14:textId="4FA69088" w:rsidR="00A07DFC" w:rsidRPr="0039278A" w:rsidRDefault="00B718C0" w:rsidP="00242EEF">
                            <w:pPr>
                              <w:tabs>
                                <w:tab w:val="left" w:pos="5103"/>
                              </w:tabs>
                              <w:rPr>
                                <w:sz w:val="16"/>
                                <w:szCs w:val="16"/>
                              </w:rPr>
                            </w:pPr>
                            <w:r>
                              <w:rPr>
                                <w:sz w:val="16"/>
                                <w:szCs w:val="16"/>
                              </w:rPr>
                              <w:t>Dunajska cesta 5</w:t>
                            </w:r>
                            <w:r w:rsidR="004F6AAD">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15D2E219" w14:textId="4996FC8C" w:rsidR="00A07DFC" w:rsidRPr="0039278A" w:rsidRDefault="00A07DFC" w:rsidP="00242EEF">
                            <w:pPr>
                              <w:tabs>
                                <w:tab w:val="left" w:pos="5103"/>
                              </w:tabs>
                              <w:rPr>
                                <w:sz w:val="16"/>
                                <w:szCs w:val="16"/>
                              </w:rPr>
                            </w:pPr>
                            <w:r>
                              <w:rPr>
                                <w:sz w:val="16"/>
                                <w:szCs w:val="16"/>
                              </w:rPr>
                              <w:tab/>
                              <w:t>E:  gp.irso</w:t>
                            </w:r>
                            <w:r w:rsidR="004F6AAD">
                              <w:rPr>
                                <w:sz w:val="16"/>
                                <w:szCs w:val="16"/>
                              </w:rPr>
                              <w:t>e</w:t>
                            </w:r>
                            <w:r>
                              <w:rPr>
                                <w:sz w:val="16"/>
                                <w:szCs w:val="16"/>
                              </w:rPr>
                              <w:t>@gov.si</w:t>
                            </w:r>
                          </w:p>
                          <w:p w14:paraId="563883A4" w14:textId="440384CD" w:rsidR="00A07DFC" w:rsidRDefault="00A07DFC" w:rsidP="00242EEF">
                            <w:pPr>
                              <w:tabs>
                                <w:tab w:val="left" w:pos="5103"/>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65pt;margin-top:16.2pt;width:486pt;height:1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4916FB82"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w:t>
                      </w:r>
                      <w:r w:rsidR="004F6AAD">
                        <w:rPr>
                          <w:rFonts w:ascii="Republika" w:hAnsi="Republika" w:cs="Republika"/>
                          <w:b/>
                          <w:bCs/>
                        </w:rPr>
                        <w:t>, PODNEBJE IN ENERGIJO</w:t>
                      </w:r>
                    </w:p>
                    <w:p w14:paraId="222D98CD" w14:textId="42C1D3E4"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451308">
                        <w:rPr>
                          <w:rFonts w:ascii="Republika" w:hAnsi="Republika" w:cs="Republika"/>
                        </w:rPr>
                        <w:t>EPUBLIKE SLOVENIJE</w:t>
                      </w:r>
                      <w:r>
                        <w:rPr>
                          <w:rFonts w:ascii="Republika" w:hAnsi="Republika" w:cs="Republika"/>
                        </w:rPr>
                        <w:t xml:space="preserve"> ZA OKOLJE IN </w:t>
                      </w:r>
                      <w:r w:rsidR="004F6AAD">
                        <w:rPr>
                          <w:rFonts w:ascii="Republika" w:hAnsi="Republika" w:cs="Republika"/>
                        </w:rPr>
                        <w:t>ENERGIJO</w:t>
                      </w:r>
                    </w:p>
                    <w:p w14:paraId="4A4BA7EB" w14:textId="77777777" w:rsidR="00A07DFC" w:rsidRPr="0039278A" w:rsidRDefault="00A07DFC" w:rsidP="00A07DFC">
                      <w:pPr>
                        <w:tabs>
                          <w:tab w:val="left" w:pos="6120"/>
                        </w:tabs>
                        <w:spacing w:line="360" w:lineRule="auto"/>
                        <w:rPr>
                          <w:rFonts w:ascii="Republika" w:hAnsi="Republika" w:cs="Republika"/>
                        </w:rPr>
                      </w:pPr>
                    </w:p>
                    <w:p w14:paraId="692399DF" w14:textId="4FA69088" w:rsidR="00A07DFC" w:rsidRPr="0039278A" w:rsidRDefault="00B718C0" w:rsidP="00242EEF">
                      <w:pPr>
                        <w:tabs>
                          <w:tab w:val="left" w:pos="5103"/>
                        </w:tabs>
                        <w:rPr>
                          <w:sz w:val="16"/>
                          <w:szCs w:val="16"/>
                        </w:rPr>
                      </w:pPr>
                      <w:r>
                        <w:rPr>
                          <w:sz w:val="16"/>
                          <w:szCs w:val="16"/>
                        </w:rPr>
                        <w:t>Dunajska cesta 5</w:t>
                      </w:r>
                      <w:r w:rsidR="004F6AAD">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15D2E219" w14:textId="4996FC8C" w:rsidR="00A07DFC" w:rsidRPr="0039278A" w:rsidRDefault="00A07DFC" w:rsidP="00242EEF">
                      <w:pPr>
                        <w:tabs>
                          <w:tab w:val="left" w:pos="5103"/>
                        </w:tabs>
                        <w:rPr>
                          <w:sz w:val="16"/>
                          <w:szCs w:val="16"/>
                        </w:rPr>
                      </w:pPr>
                      <w:r>
                        <w:rPr>
                          <w:sz w:val="16"/>
                          <w:szCs w:val="16"/>
                        </w:rPr>
                        <w:tab/>
                        <w:t>E:  gp.irso</w:t>
                      </w:r>
                      <w:r w:rsidR="004F6AAD">
                        <w:rPr>
                          <w:sz w:val="16"/>
                          <w:szCs w:val="16"/>
                        </w:rPr>
                        <w:t>e</w:t>
                      </w:r>
                      <w:r>
                        <w:rPr>
                          <w:sz w:val="16"/>
                          <w:szCs w:val="16"/>
                        </w:rPr>
                        <w:t>@gov.si</w:t>
                      </w:r>
                    </w:p>
                    <w:p w14:paraId="563883A4" w14:textId="440384CD" w:rsidR="00A07DFC" w:rsidRDefault="00A07DFC" w:rsidP="00242EEF">
                      <w:pPr>
                        <w:tabs>
                          <w:tab w:val="left" w:pos="5103"/>
                        </w:tabs>
                        <w:rPr>
                          <w:sz w:val="16"/>
                          <w:szCs w:val="16"/>
                        </w:rPr>
                      </w:pPr>
                      <w:r w:rsidRPr="0039278A">
                        <w:rPr>
                          <w:sz w:val="16"/>
                          <w:szCs w:val="16"/>
                        </w:rPr>
                        <w:tab/>
                      </w:r>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77777777" w:rsidR="00FF3230" w:rsidRDefault="00FF3230" w:rsidP="005433EE">
      <w:pPr>
        <w:autoSpaceDE w:val="0"/>
        <w:spacing w:line="276" w:lineRule="auto"/>
        <w:jc w:val="both"/>
      </w:pPr>
    </w:p>
    <w:p w14:paraId="3DFCBFC5" w14:textId="619599AD" w:rsidR="00AC1D02" w:rsidRPr="00D714E8" w:rsidRDefault="007E7C50" w:rsidP="005433EE">
      <w:pPr>
        <w:autoSpaceDE w:val="0"/>
        <w:spacing w:line="276" w:lineRule="auto"/>
        <w:jc w:val="both"/>
      </w:pPr>
      <w:r>
        <w:t>Na podlagi 33. čl., 68. čl. in 3. odst. 70. čl. Zakona o javnih uslužbencih (Ur. l. RS, št. 63/07 ZJU-UPB3, s spremembami, v nadaljevanju: ZJU) in 25. čl. Zakona o delovnih razmerjih (Ur. l. RS, št. 21/13, s spremembami, ZDR-1) Ministrstvo za okolje</w:t>
      </w:r>
      <w:r w:rsidR="00B525C2">
        <w:t>, podnebje</w:t>
      </w:r>
      <w:r>
        <w:t xml:space="preserve"> in </w:t>
      </w:r>
      <w:r w:rsidR="00B525C2">
        <w:t>energijo</w:t>
      </w:r>
      <w:r>
        <w:t>, Inšpektorat R</w:t>
      </w:r>
      <w:r w:rsidR="00B525C2">
        <w:t>epublike Slovenije</w:t>
      </w:r>
      <w:r>
        <w:t xml:space="preserve"> za okolje in </w:t>
      </w:r>
      <w:r w:rsidR="00B525C2">
        <w:t>energijo</w:t>
      </w:r>
      <w:r>
        <w:t>, Dunajska cesta 5</w:t>
      </w:r>
      <w:r w:rsidR="00B525C2">
        <w:t>6</w:t>
      </w:r>
      <w:r>
        <w:t>, 1000 Ljubljana, objavlja delovno mesto:</w:t>
      </w:r>
    </w:p>
    <w:p w14:paraId="2E5E60AD" w14:textId="77777777" w:rsidR="00EB66A1" w:rsidRPr="00D714E8" w:rsidRDefault="00EB66A1" w:rsidP="005433EE">
      <w:pPr>
        <w:autoSpaceDE w:val="0"/>
        <w:spacing w:line="276" w:lineRule="auto"/>
        <w:jc w:val="both"/>
      </w:pPr>
    </w:p>
    <w:p w14:paraId="4DB39736" w14:textId="2E554AB4" w:rsidR="00294A00" w:rsidRDefault="00077425" w:rsidP="00294A00">
      <w:pPr>
        <w:autoSpaceDE w:val="0"/>
        <w:spacing w:line="276" w:lineRule="auto"/>
        <w:jc w:val="center"/>
        <w:rPr>
          <w:b/>
          <w:bCs/>
        </w:rPr>
      </w:pPr>
      <w:r>
        <w:rPr>
          <w:b/>
          <w:bCs/>
        </w:rPr>
        <w:t>POD</w:t>
      </w:r>
      <w:r w:rsidR="00AF4C97">
        <w:rPr>
          <w:b/>
          <w:bCs/>
        </w:rPr>
        <w:t>S</w:t>
      </w:r>
      <w:r>
        <w:rPr>
          <w:b/>
          <w:bCs/>
        </w:rPr>
        <w:t>EKRETAR</w:t>
      </w:r>
      <w:r w:rsidR="005433EE" w:rsidRPr="00D714E8">
        <w:rPr>
          <w:b/>
          <w:bCs/>
        </w:rPr>
        <w:t xml:space="preserve"> v </w:t>
      </w:r>
      <w:r>
        <w:rPr>
          <w:b/>
          <w:bCs/>
        </w:rPr>
        <w:t>Službi za splošne in pravne zadeve</w:t>
      </w:r>
      <w:r w:rsidR="0012702E">
        <w:rPr>
          <w:b/>
          <w:bCs/>
        </w:rPr>
        <w:t xml:space="preserve"> (</w:t>
      </w:r>
      <w:r w:rsidR="005433EE" w:rsidRPr="00D714E8">
        <w:rPr>
          <w:b/>
          <w:bCs/>
        </w:rPr>
        <w:t xml:space="preserve">DM: </w:t>
      </w:r>
      <w:r>
        <w:rPr>
          <w:b/>
          <w:bCs/>
        </w:rPr>
        <w:t>202</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75AFABDB" w14:textId="4F5128A9" w:rsidR="005433EE" w:rsidRPr="00D714E8" w:rsidRDefault="005433EE" w:rsidP="005433EE">
      <w:pPr>
        <w:autoSpaceDE w:val="0"/>
        <w:spacing w:line="276" w:lineRule="auto"/>
        <w:jc w:val="both"/>
        <w:rPr>
          <w:b/>
          <w:i/>
          <w:szCs w:val="24"/>
        </w:rPr>
      </w:pP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6EE5FC35" w14:textId="36104C98" w:rsidR="00077425" w:rsidRPr="009B7CEB" w:rsidRDefault="005433EE" w:rsidP="00875073">
      <w:pPr>
        <w:numPr>
          <w:ilvl w:val="0"/>
          <w:numId w:val="9"/>
        </w:numPr>
        <w:suppressAutoHyphens/>
        <w:spacing w:line="276" w:lineRule="auto"/>
        <w:ind w:left="567"/>
        <w:jc w:val="both"/>
        <w:rPr>
          <w:b/>
        </w:rPr>
      </w:pPr>
      <w:r w:rsidRPr="00D714E8">
        <w:t xml:space="preserve">najmanj </w:t>
      </w:r>
      <w:r w:rsidR="00077425">
        <w:t>visokošolsko univerzitetno izobraževanje (prejšnje) / visokošolska univerzitetna izobrazba (prejšnja) ali najmanj specialistično izobraževanje po visokošolski strokovni izobrazbi (prejšnje) / specializacija po visokošolski strokovni izobrazbi (prejšnja) ali magistrsko izobraževanje (druga bolonjska stopnja) / magistrska izobrazba (druga bolonjska stopnja)</w:t>
      </w:r>
      <w:r w:rsidR="009B7CEB">
        <w:t>, s področja izobraževanja</w:t>
      </w:r>
      <w:r w:rsidR="00077425">
        <w:t>;</w:t>
      </w:r>
    </w:p>
    <w:p w14:paraId="01695B3F" w14:textId="4937EA7E" w:rsidR="00AF483C" w:rsidRDefault="009B7CEB" w:rsidP="00AF483C">
      <w:pPr>
        <w:pStyle w:val="Odstavekseznama"/>
        <w:numPr>
          <w:ilvl w:val="0"/>
          <w:numId w:val="15"/>
        </w:numPr>
        <w:suppressAutoHyphens/>
        <w:spacing w:line="276" w:lineRule="auto"/>
        <w:jc w:val="both"/>
        <w:rPr>
          <w:b/>
          <w:bCs/>
        </w:rPr>
      </w:pPr>
      <w:r w:rsidRPr="009B7CEB">
        <w:rPr>
          <w:b/>
          <w:bCs/>
        </w:rPr>
        <w:t>PRAVO (področje izobraževanja po Klasius-P</w:t>
      </w:r>
      <w:r w:rsidR="00AF483C">
        <w:rPr>
          <w:b/>
          <w:bCs/>
        </w:rPr>
        <w:t>-</w:t>
      </w:r>
      <w:r w:rsidRPr="009B7CEB">
        <w:rPr>
          <w:b/>
          <w:bCs/>
        </w:rPr>
        <w:t xml:space="preserve">16: </w:t>
      </w:r>
      <w:r>
        <w:rPr>
          <w:b/>
          <w:bCs/>
        </w:rPr>
        <w:t>0421);</w:t>
      </w:r>
    </w:p>
    <w:p w14:paraId="1F7BB86D" w14:textId="77777777" w:rsidR="00AF483C" w:rsidRPr="00AF483C" w:rsidRDefault="00AF483C" w:rsidP="00AF483C">
      <w:pPr>
        <w:suppressAutoHyphens/>
        <w:spacing w:line="276" w:lineRule="auto"/>
        <w:jc w:val="both"/>
        <w:rPr>
          <w:b/>
          <w:bCs/>
          <w:sz w:val="10"/>
          <w:szCs w:val="10"/>
        </w:rPr>
      </w:pPr>
    </w:p>
    <w:p w14:paraId="5FA4AB8D" w14:textId="5B9CF822" w:rsidR="005433EE" w:rsidRPr="00077425" w:rsidRDefault="005433EE" w:rsidP="00077425">
      <w:pPr>
        <w:numPr>
          <w:ilvl w:val="0"/>
          <w:numId w:val="9"/>
        </w:numPr>
        <w:suppressAutoHyphens/>
        <w:spacing w:line="276" w:lineRule="auto"/>
        <w:ind w:left="567"/>
        <w:jc w:val="both"/>
        <w:rPr>
          <w:b/>
        </w:rPr>
      </w:pPr>
      <w:r w:rsidRPr="00D714E8">
        <w:t xml:space="preserve">najmanj </w:t>
      </w:r>
      <w:r w:rsidR="00077425">
        <w:rPr>
          <w:b/>
        </w:rPr>
        <w:t>6</w:t>
      </w:r>
      <w:r w:rsidRPr="00077425">
        <w:rPr>
          <w:b/>
        </w:rPr>
        <w:t xml:space="preserve"> </w:t>
      </w:r>
      <w:r w:rsidR="00077425">
        <w:rPr>
          <w:b/>
        </w:rPr>
        <w:t>let</w:t>
      </w:r>
      <w:r w:rsidRPr="00D714E8">
        <w:t xml:space="preserve"> </w:t>
      </w:r>
      <w:r w:rsidR="0012700D" w:rsidRPr="00D714E8">
        <w:t>delovnih izkušenj</w:t>
      </w:r>
      <w:r w:rsidR="001C5E46">
        <w:t xml:space="preserve"> </w:t>
      </w:r>
      <w:r w:rsidR="00381CE4" w:rsidRPr="0004091C">
        <w:t>(po pridobitvi strokovnega naziva)</w:t>
      </w:r>
      <w:r w:rsidRPr="00D714E8">
        <w:t>;</w:t>
      </w:r>
    </w:p>
    <w:p w14:paraId="7F9148F8" w14:textId="1C836994" w:rsidR="00E8424F" w:rsidRPr="00D714E8" w:rsidRDefault="005433EE" w:rsidP="00E8424F">
      <w:pPr>
        <w:numPr>
          <w:ilvl w:val="0"/>
          <w:numId w:val="9"/>
        </w:numPr>
        <w:suppressAutoHyphens/>
        <w:spacing w:line="276" w:lineRule="auto"/>
        <w:ind w:left="567"/>
        <w:jc w:val="both"/>
      </w:pPr>
      <w:r w:rsidRPr="00D714E8">
        <w:t>strokovni izpit iz upravnega postopka</w:t>
      </w:r>
      <w:r w:rsidR="00077425">
        <w:t xml:space="preserve"> druge stopnje</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7F67508" w14:textId="77777777" w:rsidR="00F01742" w:rsidRDefault="00F01742" w:rsidP="005433EE">
      <w:pPr>
        <w:autoSpaceDE w:val="0"/>
        <w:spacing w:line="276" w:lineRule="auto"/>
        <w:jc w:val="both"/>
      </w:pPr>
    </w:p>
    <w:p w14:paraId="74F4A1D3" w14:textId="77777777"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325EE4B3" w14:textId="77777777"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opravljanje najzahtevnejših in specializiranih nalog na pravnem področju, kot podpora odločitvam inšpektorjem v upravnih postopkih;</w:t>
      </w:r>
    </w:p>
    <w:p w14:paraId="23330A13" w14:textId="77777777"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opravljanje najzahtevnejših in specializiranih nalog na pravnem področju, kot podpora odločitvam inšpektorjem v prekrškovnih postopkih;</w:t>
      </w:r>
    </w:p>
    <w:p w14:paraId="2D10F2A6" w14:textId="1D2F4340"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opravljanje najzahtevnejših in specializiranih nalog na pravnem področju, kot podpora odločitvam inšpektorjem pri vlaganju kazenskih ovadb;</w:t>
      </w:r>
    </w:p>
    <w:p w14:paraId="09881E81" w14:textId="77777777"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lastRenderedPageBreak/>
        <w:t xml:space="preserve">opravljanje najzahtevnejših in specializiranih nalog na pravnem področju pri sprejemanju internih splošnih in posamičnih aktov; </w:t>
      </w:r>
    </w:p>
    <w:p w14:paraId="14CF7BD0" w14:textId="739BE754"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opravljanje najzahtevnejših in specializiranih nalog na pravnem področju pri oblikovanju predlogov zakonskih določil oziroma pri oblikovanju predlogov sprememb zakonskih določil;</w:t>
      </w:r>
    </w:p>
    <w:p w14:paraId="248434A4" w14:textId="34D31B48"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 xml:space="preserve">vodenje in odločanje v najzahtevnejših upravnih postopkih na I.stopnji; </w:t>
      </w:r>
    </w:p>
    <w:p w14:paraId="7EE44A7C" w14:textId="6A970140"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 xml:space="preserve">vodenje in sodelovanje v najzahtevnejših projektnih skupinah; </w:t>
      </w:r>
    </w:p>
    <w:p w14:paraId="170A6382" w14:textId="37EFF8FA"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 xml:space="preserve">sodelovanje pri oblikovanju sistemskih rešitev in drugih najzahtevnejših gradiv; </w:t>
      </w:r>
    </w:p>
    <w:p w14:paraId="6215FB14" w14:textId="77777777"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 xml:space="preserve">samostojna priprava zahtevnih analiz, razvojnih projektov, informacij, poročil, predlogov in drugih zahtevnih gradiv; </w:t>
      </w:r>
    </w:p>
    <w:p w14:paraId="0498360A" w14:textId="4F51662F"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 xml:space="preserve">sodelovanje z državnimi organi na pravnem področju na vseh upravnih in drugih področjih organa; </w:t>
      </w:r>
    </w:p>
    <w:p w14:paraId="5E5DDFDE" w14:textId="5E6D5B95" w:rsidR="00FE227C" w:rsidRPr="00FE227C" w:rsidRDefault="00FE227C" w:rsidP="00FE227C">
      <w:pPr>
        <w:numPr>
          <w:ilvl w:val="0"/>
          <w:numId w:val="14"/>
        </w:numPr>
        <w:tabs>
          <w:tab w:val="left" w:pos="709"/>
        </w:tabs>
        <w:jc w:val="both"/>
        <w:rPr>
          <w:rFonts w:eastAsia="Times New Roman"/>
          <w:noProof/>
          <w:lang w:eastAsia="sl-SI"/>
        </w:rPr>
      </w:pPr>
      <w:r w:rsidRPr="00FE227C">
        <w:rPr>
          <w:rFonts w:eastAsia="Times New Roman"/>
          <w:noProof/>
          <w:lang w:eastAsia="sl-SI"/>
        </w:rPr>
        <w:t xml:space="preserve">opravljanje drugih nalog podobne zahtevnosti; </w:t>
      </w:r>
    </w:p>
    <w:p w14:paraId="5262375E" w14:textId="245F4836" w:rsidR="00FE227C" w:rsidRPr="00FE227C" w:rsidRDefault="00FE227C" w:rsidP="00FE227C">
      <w:pPr>
        <w:numPr>
          <w:ilvl w:val="0"/>
          <w:numId w:val="14"/>
        </w:numPr>
        <w:tabs>
          <w:tab w:val="left" w:pos="709"/>
        </w:tabs>
        <w:jc w:val="both"/>
        <w:rPr>
          <w:rFonts w:eastAsia="Times New Roman"/>
          <w:lang w:eastAsia="sl-SI"/>
        </w:rPr>
      </w:pPr>
      <w:r w:rsidRPr="00FE227C">
        <w:rPr>
          <w:rFonts w:eastAsia="Times New Roman"/>
          <w:noProof/>
          <w:lang w:eastAsia="sl-SI"/>
        </w:rPr>
        <w:t>opravljanje zgoraj navedenih nalog po navodilu neposredno nadrejenega za potrebe IRSNVP.</w:t>
      </w:r>
    </w:p>
    <w:p w14:paraId="0B5F5C33" w14:textId="77777777" w:rsidR="005433EE" w:rsidRPr="00EF3DFE" w:rsidRDefault="005433EE"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50FE82D7"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w:t>
      </w:r>
      <w:r w:rsidR="002A5C32">
        <w:t>epublike Slovenije</w:t>
      </w:r>
      <w:r>
        <w:t xml:space="preserve"> za okolje in </w:t>
      </w:r>
      <w:r w:rsidR="00945E06">
        <w:t>energijo</w:t>
      </w:r>
      <w:r>
        <w:t xml:space="preserve">, da iz uradnih evidenc pridobi podatke iz 1. in 3. točke. </w:t>
      </w:r>
    </w:p>
    <w:p w14:paraId="00951238" w14:textId="77777777" w:rsidR="00202273" w:rsidRPr="00F435CE" w:rsidRDefault="00202273" w:rsidP="00CB1B08">
      <w:pPr>
        <w:spacing w:line="276" w:lineRule="auto"/>
        <w:jc w:val="both"/>
      </w:pPr>
    </w:p>
    <w:p w14:paraId="71E89E5F" w14:textId="77777777"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7777777"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»Vloga za zaposlitev«</w:t>
      </w:r>
      <w:r w:rsidRPr="00372C1A">
        <w:rPr>
          <w:b/>
        </w:rPr>
        <w:t>.</w:t>
      </w:r>
      <w:r w:rsidR="00735433">
        <w:t xml:space="preserve"> Zažel</w:t>
      </w:r>
      <w:r w:rsidRPr="00372C1A">
        <w:t xml:space="preserve">eno je, da se prijavi priloži tudi kopija dokazila </w:t>
      </w:r>
      <w:r w:rsidRPr="0026761B">
        <w:t>o izobrazbi (diploma), Europass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09CE2CA8"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rsidR="008A751D">
        <w:rPr>
          <w:b/>
        </w:rPr>
        <w:t xml:space="preserve"> – nadomeščanje odsotnega javnega uslužbenca</w:t>
      </w:r>
      <w:r>
        <w:t xml:space="preserve"> (predvidoma do </w:t>
      </w:r>
      <w:r w:rsidR="00F9237A">
        <w:t>15</w:t>
      </w:r>
      <w:r>
        <w:t xml:space="preserve">. </w:t>
      </w:r>
      <w:r w:rsidR="00F9237A">
        <w:t>11</w:t>
      </w:r>
      <w:r>
        <w:t>. 202</w:t>
      </w:r>
      <w:r w:rsidR="002F1CEA">
        <w:t>3</w:t>
      </w:r>
      <w:r w:rsidR="00F9237A">
        <w:t xml:space="preserve"> oz. do njegove vrnitve</w:t>
      </w:r>
      <w:r>
        <w:t>) s polnim delovnim časom.</w:t>
      </w:r>
    </w:p>
    <w:p w14:paraId="4484B7B5" w14:textId="77777777" w:rsidR="00142420" w:rsidRDefault="00142420" w:rsidP="005433EE">
      <w:pPr>
        <w:autoSpaceDE w:val="0"/>
        <w:spacing w:line="276" w:lineRule="auto"/>
        <w:jc w:val="both"/>
      </w:pPr>
    </w:p>
    <w:p w14:paraId="35EC0B28" w14:textId="6E19658B" w:rsidR="005433EE" w:rsidRPr="007A5231" w:rsidRDefault="00F33FD9" w:rsidP="005433EE">
      <w:pPr>
        <w:autoSpaceDE w:val="0"/>
        <w:spacing w:line="276" w:lineRule="auto"/>
        <w:jc w:val="both"/>
      </w:pPr>
      <w:r>
        <w:t>Izb</w:t>
      </w:r>
      <w:r w:rsidR="006455F0">
        <w:t xml:space="preserve">rani kandidat bo delo opravljal </w:t>
      </w:r>
      <w:r>
        <w:t xml:space="preserve">na uradniškem delovnem mestu </w:t>
      </w:r>
      <w:r w:rsidR="00F9237A">
        <w:t>Podsekretar</w:t>
      </w:r>
      <w:r>
        <w:t xml:space="preserve"> brez imenovanja v naziv, pravice oziroma obveznosti pa se mu določijo glede na uradniški naziv </w:t>
      </w:r>
      <w:r w:rsidR="00F9237A">
        <w:t>podsekretar</w:t>
      </w:r>
      <w:r w:rsidR="002C011A">
        <w:t xml:space="preserve"> (izhodiščni plačni </w:t>
      </w:r>
      <w:r w:rsidR="002C011A">
        <w:lastRenderedPageBreak/>
        <w:t xml:space="preserve">razred: </w:t>
      </w:r>
      <w:r w:rsidR="00F9237A">
        <w:t>43</w:t>
      </w:r>
      <w:r w:rsidR="002C011A">
        <w:t xml:space="preserve"> oz. </w:t>
      </w:r>
      <w:r w:rsidR="00F9237A" w:rsidRPr="00F9237A">
        <w:t>2.389,72</w:t>
      </w:r>
      <w:r w:rsidR="002C011A">
        <w:t>€ bruto)</w:t>
      </w:r>
      <w:r w:rsidR="003473B7">
        <w:t>. Kandidat bo delo opravljal</w:t>
      </w:r>
      <w:r w:rsidR="005433EE" w:rsidRPr="00D714E8">
        <w:t xml:space="preserve"> v prostorih Inšpektorata R</w:t>
      </w:r>
      <w:r w:rsidR="00A5550B">
        <w:t>epublike Slovenije</w:t>
      </w:r>
      <w:r w:rsidR="005433EE" w:rsidRPr="00D714E8">
        <w:t xml:space="preserve"> za okolje in </w:t>
      </w:r>
      <w:r w:rsidR="00692220">
        <w:t>energijo</w:t>
      </w:r>
      <w:r w:rsidR="005433EE" w:rsidRPr="00D714E8">
        <w:t xml:space="preserve">, </w:t>
      </w:r>
      <w:r w:rsidR="00E31A18">
        <w:t>v notranji organizacijski enoti</w:t>
      </w:r>
      <w:r w:rsidR="00E31A18" w:rsidRPr="007A5231">
        <w:t xml:space="preserve">: </w:t>
      </w:r>
      <w:r w:rsidR="00F9237A">
        <w:t>Službi za splošne in pravne zadeve</w:t>
      </w:r>
      <w:r w:rsidR="005D5CE8">
        <w:t>,</w:t>
      </w:r>
      <w:r w:rsidR="006237B2">
        <w:t xml:space="preserve"> </w:t>
      </w:r>
      <w:r w:rsidR="00B51070">
        <w:t xml:space="preserve">na naslovu: Vožarski pot 12, 1000 Ljubljana. </w:t>
      </w:r>
    </w:p>
    <w:p w14:paraId="3B74DAD1" w14:textId="77777777" w:rsidR="005433EE" w:rsidRPr="00D714E8" w:rsidRDefault="005433EE" w:rsidP="005433EE">
      <w:pPr>
        <w:autoSpaceDE w:val="0"/>
        <w:spacing w:line="276" w:lineRule="auto"/>
        <w:jc w:val="both"/>
      </w:pPr>
    </w:p>
    <w:p w14:paraId="0CFB633D" w14:textId="352F9F35" w:rsidR="0024330E" w:rsidRPr="00290709" w:rsidRDefault="005433EE" w:rsidP="0024330E">
      <w:pPr>
        <w:autoSpaceDE w:val="0"/>
        <w:spacing w:line="276" w:lineRule="auto"/>
        <w:jc w:val="both"/>
      </w:pPr>
      <w:r w:rsidRPr="00D714E8">
        <w:rPr>
          <w:b/>
        </w:rPr>
        <w:t>Rok za prijavo</w:t>
      </w:r>
      <w:r w:rsidRPr="00D714E8">
        <w:t xml:space="preserve"> je </w:t>
      </w:r>
      <w:r w:rsidR="00433DE5">
        <w:rPr>
          <w:b/>
        </w:rPr>
        <w:t>10</w:t>
      </w:r>
      <w:r w:rsidR="003E114E">
        <w:rPr>
          <w:b/>
        </w:rPr>
        <w:t xml:space="preserve"> </w:t>
      </w:r>
      <w:r w:rsidRPr="00D714E8">
        <w:rPr>
          <w:b/>
        </w:rPr>
        <w:t>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0B605355"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Pr="00D714E8">
        <w:rPr>
          <w:b/>
        </w:rPr>
        <w:t>Vloga za zaposlitev</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F9237A">
        <w:t>Podsekretar</w:t>
      </w:r>
      <w:r w:rsidRPr="00D714E8">
        <w:t xml:space="preserve">, DM: </w:t>
      </w:r>
      <w:r w:rsidR="00F9237A">
        <w:t>202</w:t>
      </w:r>
      <w:r w:rsidRPr="00D714E8">
        <w:t xml:space="preserve">«, </w:t>
      </w:r>
      <w:r>
        <w:t xml:space="preserve">na naslov: Inšpektorat Republike Slovenije za okolje in </w:t>
      </w:r>
      <w:r w:rsidR="00A5550B">
        <w:t>energijo</w:t>
      </w:r>
      <w:r>
        <w:t xml:space="preserve">, Služba za </w:t>
      </w:r>
      <w:r w:rsidR="00A5550B">
        <w:t>splošne</w:t>
      </w:r>
      <w:r>
        <w:t xml:space="preserve"> in pravne zadeve, Dunajska cesta 5</w:t>
      </w:r>
      <w:r w:rsidR="00A5550B">
        <w:t>6</w:t>
      </w:r>
      <w:r>
        <w:t xml:space="preserve">, 1000 Ljubljana. Za pisno obliko prijave se šteje tudi elektronska oblika, poslana na elektronski naslov: </w:t>
      </w:r>
      <w:hyperlink r:id="rId6" w:history="1">
        <w:r w:rsidR="00451308" w:rsidRPr="00425F15">
          <w:rPr>
            <w:rStyle w:val="Hiperpovezava"/>
          </w:rPr>
          <w:t>kadrovska.irsoe@gov.si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7"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539C524B" w:rsidR="00B85BAE" w:rsidRDefault="00B85BAE" w:rsidP="005433EE">
      <w:pPr>
        <w:spacing w:line="276" w:lineRule="auto"/>
        <w:rPr>
          <w:rFonts w:eastAsia="Times New Roman"/>
          <w:lang w:eastAsia="sl-SI"/>
        </w:rPr>
      </w:pPr>
    </w:p>
    <w:p w14:paraId="2F0DF3AB" w14:textId="4549BA97" w:rsidR="001A4C42" w:rsidRDefault="001A4C42" w:rsidP="005433EE">
      <w:pPr>
        <w:spacing w:line="276" w:lineRule="auto"/>
        <w:rPr>
          <w:rFonts w:eastAsia="Times New Roman"/>
          <w:lang w:eastAsia="sl-SI"/>
        </w:rPr>
      </w:pPr>
    </w:p>
    <w:p w14:paraId="38881A08" w14:textId="585B8351" w:rsidR="001A4C42" w:rsidRDefault="001A4C42" w:rsidP="005433EE">
      <w:pPr>
        <w:spacing w:line="276" w:lineRule="auto"/>
        <w:rPr>
          <w:rFonts w:eastAsia="Times New Roman"/>
          <w:lang w:eastAsia="sl-SI"/>
        </w:rPr>
      </w:pPr>
    </w:p>
    <w:p w14:paraId="49C98F2B" w14:textId="54864F2B" w:rsidR="001A4C42" w:rsidRDefault="001A4C42" w:rsidP="005433EE">
      <w:pPr>
        <w:spacing w:line="276" w:lineRule="auto"/>
        <w:rPr>
          <w:rFonts w:eastAsia="Times New Roman"/>
          <w:lang w:eastAsia="sl-SI"/>
        </w:rPr>
      </w:pPr>
    </w:p>
    <w:p w14:paraId="3F9809B3" w14:textId="46B8F324" w:rsidR="001A4C42" w:rsidRDefault="001A4C42" w:rsidP="005433EE">
      <w:pPr>
        <w:spacing w:line="276" w:lineRule="auto"/>
        <w:rPr>
          <w:rFonts w:eastAsia="Times New Roman"/>
          <w:lang w:eastAsia="sl-SI"/>
        </w:rPr>
      </w:pPr>
    </w:p>
    <w:p w14:paraId="5850F931" w14:textId="0AF45BC4" w:rsidR="00B85BAE" w:rsidRDefault="00B85BAE" w:rsidP="005433EE">
      <w:pPr>
        <w:spacing w:line="276" w:lineRule="auto"/>
        <w:rPr>
          <w:rFonts w:eastAsia="Times New Roman"/>
          <w:lang w:eastAsia="sl-SI"/>
        </w:rPr>
      </w:pPr>
    </w:p>
    <w:p w14:paraId="5B7123B3" w14:textId="77777777" w:rsidR="0041566B" w:rsidRDefault="0041566B" w:rsidP="005433EE">
      <w:pPr>
        <w:spacing w:line="276" w:lineRule="auto"/>
        <w:rPr>
          <w:rFonts w:eastAsia="Times New Roman"/>
          <w:lang w:eastAsia="sl-SI"/>
        </w:rPr>
      </w:pPr>
    </w:p>
    <w:p w14:paraId="3574C357" w14:textId="77777777" w:rsidR="00B85BAE" w:rsidRDefault="00B85BAE" w:rsidP="005433EE">
      <w:pPr>
        <w:spacing w:line="276" w:lineRule="auto"/>
        <w:rPr>
          <w:rFonts w:eastAsia="Times New Roman"/>
          <w:lang w:eastAsia="sl-SI"/>
        </w:rPr>
      </w:pPr>
    </w:p>
    <w:p w14:paraId="5B76A1B8" w14:textId="77777777" w:rsidR="00B85BAE" w:rsidRDefault="00B85BAE"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7BFC9A76" w14:textId="77777777" w:rsidR="00B85BAE" w:rsidRDefault="00B85BAE" w:rsidP="00B85BAE">
      <w:pPr>
        <w:pStyle w:val="datumtevilka"/>
        <w:tabs>
          <w:tab w:val="left" w:pos="1100"/>
        </w:tabs>
      </w:pPr>
      <w: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1">
    <w:nsid w:val="0E6A1D81"/>
    <w:multiLevelType w:val="hybridMultilevel"/>
    <w:tmpl w:val="1BD89616"/>
    <w:lvl w:ilvl="0" w:tplc="ED3EE2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836171"/>
    <w:multiLevelType w:val="hybridMultilevel"/>
    <w:tmpl w:val="7B4A54C0"/>
    <w:lvl w:ilvl="0" w:tplc="A3B49EB8">
      <w:start w:val="1"/>
      <w:numFmt w:val="lowerLetter"/>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4" w15:restartNumberingAfterBreak="0">
    <w:nsid w:val="6D1A3CC1"/>
    <w:multiLevelType w:val="hybridMultilevel"/>
    <w:tmpl w:val="CD8C1EC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5"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1517613">
    <w:abstractNumId w:val="9"/>
  </w:num>
  <w:num w:numId="2" w16cid:durableId="360201889">
    <w:abstractNumId w:val="12"/>
  </w:num>
  <w:num w:numId="3" w16cid:durableId="1878274377">
    <w:abstractNumId w:val="11"/>
  </w:num>
  <w:num w:numId="4" w16cid:durableId="386612615">
    <w:abstractNumId w:val="6"/>
  </w:num>
  <w:num w:numId="5" w16cid:durableId="1474709724">
    <w:abstractNumId w:val="2"/>
  </w:num>
  <w:num w:numId="6" w16cid:durableId="40908082">
    <w:abstractNumId w:val="8"/>
  </w:num>
  <w:num w:numId="7" w16cid:durableId="846603108">
    <w:abstractNumId w:val="15"/>
  </w:num>
  <w:num w:numId="8" w16cid:durableId="1369724362">
    <w:abstractNumId w:val="5"/>
  </w:num>
  <w:num w:numId="9" w16cid:durableId="1479835645">
    <w:abstractNumId w:val="1"/>
  </w:num>
  <w:num w:numId="10" w16cid:durableId="977106472">
    <w:abstractNumId w:val="3"/>
  </w:num>
  <w:num w:numId="11" w16cid:durableId="198014221">
    <w:abstractNumId w:val="0"/>
  </w:num>
  <w:num w:numId="12" w16cid:durableId="1253012005">
    <w:abstractNumId w:val="10"/>
    <w:lvlOverride w:ilvl="0">
      <w:startOverride w:val="1"/>
    </w:lvlOverride>
    <w:lvlOverride w:ilvl="1"/>
    <w:lvlOverride w:ilvl="2"/>
    <w:lvlOverride w:ilvl="3"/>
    <w:lvlOverride w:ilvl="4"/>
    <w:lvlOverride w:ilvl="5"/>
    <w:lvlOverride w:ilvl="6"/>
    <w:lvlOverride w:ilvl="7"/>
    <w:lvlOverride w:ilvl="8"/>
  </w:num>
  <w:num w:numId="13" w16cid:durableId="830948188">
    <w:abstractNumId w:val="7"/>
  </w:num>
  <w:num w:numId="14" w16cid:durableId="205681786">
    <w:abstractNumId w:val="4"/>
  </w:num>
  <w:num w:numId="15" w16cid:durableId="837883227">
    <w:abstractNumId w:val="14"/>
  </w:num>
  <w:num w:numId="16" w16cid:durableId="471753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2479"/>
    <w:rsid w:val="00032922"/>
    <w:rsid w:val="000374C0"/>
    <w:rsid w:val="00045BD9"/>
    <w:rsid w:val="00060F95"/>
    <w:rsid w:val="000654C9"/>
    <w:rsid w:val="00067506"/>
    <w:rsid w:val="00077425"/>
    <w:rsid w:val="000807AE"/>
    <w:rsid w:val="00083EFA"/>
    <w:rsid w:val="0009245C"/>
    <w:rsid w:val="00092EFA"/>
    <w:rsid w:val="00097498"/>
    <w:rsid w:val="00097B03"/>
    <w:rsid w:val="000A4D8C"/>
    <w:rsid w:val="000B1098"/>
    <w:rsid w:val="000B68FB"/>
    <w:rsid w:val="000C1302"/>
    <w:rsid w:val="000E4978"/>
    <w:rsid w:val="000F10E7"/>
    <w:rsid w:val="0012700D"/>
    <w:rsid w:val="0012702E"/>
    <w:rsid w:val="0013378A"/>
    <w:rsid w:val="00135BF3"/>
    <w:rsid w:val="00142420"/>
    <w:rsid w:val="00144685"/>
    <w:rsid w:val="00145F44"/>
    <w:rsid w:val="0014710A"/>
    <w:rsid w:val="00154FAC"/>
    <w:rsid w:val="00155993"/>
    <w:rsid w:val="0016754F"/>
    <w:rsid w:val="001726C1"/>
    <w:rsid w:val="00180E49"/>
    <w:rsid w:val="001917C0"/>
    <w:rsid w:val="001A4C42"/>
    <w:rsid w:val="001B5F43"/>
    <w:rsid w:val="001C47EA"/>
    <w:rsid w:val="001C5E46"/>
    <w:rsid w:val="001D38F4"/>
    <w:rsid w:val="001E6A9C"/>
    <w:rsid w:val="001F373D"/>
    <w:rsid w:val="0020172F"/>
    <w:rsid w:val="00202273"/>
    <w:rsid w:val="00210608"/>
    <w:rsid w:val="00216388"/>
    <w:rsid w:val="002317C2"/>
    <w:rsid w:val="00242EEF"/>
    <w:rsid w:val="0024330E"/>
    <w:rsid w:val="00245C23"/>
    <w:rsid w:val="00252390"/>
    <w:rsid w:val="002561D9"/>
    <w:rsid w:val="00270FF6"/>
    <w:rsid w:val="00286211"/>
    <w:rsid w:val="00290E79"/>
    <w:rsid w:val="00291E17"/>
    <w:rsid w:val="00292EDF"/>
    <w:rsid w:val="00294A00"/>
    <w:rsid w:val="00296662"/>
    <w:rsid w:val="002A5C32"/>
    <w:rsid w:val="002B1211"/>
    <w:rsid w:val="002B6791"/>
    <w:rsid w:val="002C011A"/>
    <w:rsid w:val="002C1C49"/>
    <w:rsid w:val="002E119C"/>
    <w:rsid w:val="002F1CEA"/>
    <w:rsid w:val="002F2150"/>
    <w:rsid w:val="002F3375"/>
    <w:rsid w:val="002F6385"/>
    <w:rsid w:val="00305580"/>
    <w:rsid w:val="003210F8"/>
    <w:rsid w:val="00324A81"/>
    <w:rsid w:val="00327102"/>
    <w:rsid w:val="003473B7"/>
    <w:rsid w:val="00357ACF"/>
    <w:rsid w:val="00381CE4"/>
    <w:rsid w:val="0039037B"/>
    <w:rsid w:val="00394F46"/>
    <w:rsid w:val="003C286A"/>
    <w:rsid w:val="003E114E"/>
    <w:rsid w:val="003E4304"/>
    <w:rsid w:val="003E6010"/>
    <w:rsid w:val="00407B22"/>
    <w:rsid w:val="0041566B"/>
    <w:rsid w:val="00433DE5"/>
    <w:rsid w:val="00451308"/>
    <w:rsid w:val="00466671"/>
    <w:rsid w:val="004C680F"/>
    <w:rsid w:val="004F6AAD"/>
    <w:rsid w:val="00504DFB"/>
    <w:rsid w:val="00525577"/>
    <w:rsid w:val="005433EE"/>
    <w:rsid w:val="005522C2"/>
    <w:rsid w:val="00553D4A"/>
    <w:rsid w:val="0056768F"/>
    <w:rsid w:val="00572A17"/>
    <w:rsid w:val="0058128B"/>
    <w:rsid w:val="00584FAF"/>
    <w:rsid w:val="00585043"/>
    <w:rsid w:val="005870F4"/>
    <w:rsid w:val="0059467F"/>
    <w:rsid w:val="005979BA"/>
    <w:rsid w:val="00597E5F"/>
    <w:rsid w:val="005A5DF0"/>
    <w:rsid w:val="005A7020"/>
    <w:rsid w:val="005C0945"/>
    <w:rsid w:val="005D5CE8"/>
    <w:rsid w:val="005E31AA"/>
    <w:rsid w:val="005F6E75"/>
    <w:rsid w:val="00613B00"/>
    <w:rsid w:val="006237B2"/>
    <w:rsid w:val="00645074"/>
    <w:rsid w:val="006455F0"/>
    <w:rsid w:val="006544FD"/>
    <w:rsid w:val="00682A18"/>
    <w:rsid w:val="00684C98"/>
    <w:rsid w:val="00692220"/>
    <w:rsid w:val="006A0C20"/>
    <w:rsid w:val="006B173A"/>
    <w:rsid w:val="006B32E5"/>
    <w:rsid w:val="006C48F3"/>
    <w:rsid w:val="006D3EEA"/>
    <w:rsid w:val="006D54FE"/>
    <w:rsid w:val="006E0CBB"/>
    <w:rsid w:val="006E6D4F"/>
    <w:rsid w:val="006F0735"/>
    <w:rsid w:val="00705CC1"/>
    <w:rsid w:val="00717AE8"/>
    <w:rsid w:val="00723A1A"/>
    <w:rsid w:val="00732AE6"/>
    <w:rsid w:val="00735433"/>
    <w:rsid w:val="00735E73"/>
    <w:rsid w:val="00741B6C"/>
    <w:rsid w:val="00747FA8"/>
    <w:rsid w:val="0077707B"/>
    <w:rsid w:val="007938FE"/>
    <w:rsid w:val="00794019"/>
    <w:rsid w:val="007A5231"/>
    <w:rsid w:val="007A617C"/>
    <w:rsid w:val="007C758C"/>
    <w:rsid w:val="007D0C66"/>
    <w:rsid w:val="007D3116"/>
    <w:rsid w:val="007E3154"/>
    <w:rsid w:val="007E7C50"/>
    <w:rsid w:val="008022FF"/>
    <w:rsid w:val="00845DB0"/>
    <w:rsid w:val="00862FDD"/>
    <w:rsid w:val="00865BC5"/>
    <w:rsid w:val="00875073"/>
    <w:rsid w:val="00885D1D"/>
    <w:rsid w:val="00886B9C"/>
    <w:rsid w:val="00887D19"/>
    <w:rsid w:val="008A751D"/>
    <w:rsid w:val="008C51A5"/>
    <w:rsid w:val="008D50F7"/>
    <w:rsid w:val="008F26E5"/>
    <w:rsid w:val="00901B9C"/>
    <w:rsid w:val="00910DAC"/>
    <w:rsid w:val="00912882"/>
    <w:rsid w:val="00913915"/>
    <w:rsid w:val="00945E06"/>
    <w:rsid w:val="00961F4F"/>
    <w:rsid w:val="00964AF6"/>
    <w:rsid w:val="00970D55"/>
    <w:rsid w:val="00972BA3"/>
    <w:rsid w:val="00975893"/>
    <w:rsid w:val="00976C5D"/>
    <w:rsid w:val="00982053"/>
    <w:rsid w:val="009920FC"/>
    <w:rsid w:val="009936C1"/>
    <w:rsid w:val="009A3F27"/>
    <w:rsid w:val="009A4E08"/>
    <w:rsid w:val="009B2EE0"/>
    <w:rsid w:val="009B7CEB"/>
    <w:rsid w:val="009E1CCE"/>
    <w:rsid w:val="009E55D6"/>
    <w:rsid w:val="009E60A9"/>
    <w:rsid w:val="009F40EF"/>
    <w:rsid w:val="00A058D5"/>
    <w:rsid w:val="00A07DFC"/>
    <w:rsid w:val="00A210B4"/>
    <w:rsid w:val="00A2535C"/>
    <w:rsid w:val="00A31D39"/>
    <w:rsid w:val="00A424C8"/>
    <w:rsid w:val="00A50611"/>
    <w:rsid w:val="00A507D0"/>
    <w:rsid w:val="00A5550B"/>
    <w:rsid w:val="00A6026D"/>
    <w:rsid w:val="00A6397C"/>
    <w:rsid w:val="00A663BF"/>
    <w:rsid w:val="00A937DC"/>
    <w:rsid w:val="00AA4395"/>
    <w:rsid w:val="00AC1D02"/>
    <w:rsid w:val="00AC6936"/>
    <w:rsid w:val="00AD4676"/>
    <w:rsid w:val="00AE6078"/>
    <w:rsid w:val="00AF483C"/>
    <w:rsid w:val="00AF4C97"/>
    <w:rsid w:val="00B1324A"/>
    <w:rsid w:val="00B32356"/>
    <w:rsid w:val="00B41F63"/>
    <w:rsid w:val="00B46643"/>
    <w:rsid w:val="00B51070"/>
    <w:rsid w:val="00B52540"/>
    <w:rsid w:val="00B525C2"/>
    <w:rsid w:val="00B61281"/>
    <w:rsid w:val="00B70F1F"/>
    <w:rsid w:val="00B718C0"/>
    <w:rsid w:val="00B7271A"/>
    <w:rsid w:val="00B85BAE"/>
    <w:rsid w:val="00BA2597"/>
    <w:rsid w:val="00BA2A85"/>
    <w:rsid w:val="00BC5D60"/>
    <w:rsid w:val="00BE2DDA"/>
    <w:rsid w:val="00BE3A9B"/>
    <w:rsid w:val="00BE536E"/>
    <w:rsid w:val="00BE5905"/>
    <w:rsid w:val="00C122AD"/>
    <w:rsid w:val="00C22C99"/>
    <w:rsid w:val="00C23EBF"/>
    <w:rsid w:val="00C46249"/>
    <w:rsid w:val="00C51D66"/>
    <w:rsid w:val="00C539A1"/>
    <w:rsid w:val="00C578EF"/>
    <w:rsid w:val="00C673BF"/>
    <w:rsid w:val="00C73D75"/>
    <w:rsid w:val="00C77F0E"/>
    <w:rsid w:val="00C85ECD"/>
    <w:rsid w:val="00CA2D61"/>
    <w:rsid w:val="00CA7174"/>
    <w:rsid w:val="00CB1B08"/>
    <w:rsid w:val="00CB7D41"/>
    <w:rsid w:val="00CC063A"/>
    <w:rsid w:val="00CC1EAA"/>
    <w:rsid w:val="00CC6438"/>
    <w:rsid w:val="00CE3578"/>
    <w:rsid w:val="00CE7917"/>
    <w:rsid w:val="00CF5AA7"/>
    <w:rsid w:val="00D133EC"/>
    <w:rsid w:val="00D216FC"/>
    <w:rsid w:val="00D32677"/>
    <w:rsid w:val="00D55E6F"/>
    <w:rsid w:val="00D64A87"/>
    <w:rsid w:val="00D66552"/>
    <w:rsid w:val="00D714E8"/>
    <w:rsid w:val="00D92F5E"/>
    <w:rsid w:val="00DA3EFA"/>
    <w:rsid w:val="00DB6204"/>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627A5"/>
    <w:rsid w:val="00E804B0"/>
    <w:rsid w:val="00E81C0A"/>
    <w:rsid w:val="00E83ADB"/>
    <w:rsid w:val="00E8424F"/>
    <w:rsid w:val="00EB2E92"/>
    <w:rsid w:val="00EB66A1"/>
    <w:rsid w:val="00EB7CDC"/>
    <w:rsid w:val="00EC1EE5"/>
    <w:rsid w:val="00EC26AB"/>
    <w:rsid w:val="00ED134B"/>
    <w:rsid w:val="00EE498A"/>
    <w:rsid w:val="00EF3DFE"/>
    <w:rsid w:val="00EF62F9"/>
    <w:rsid w:val="00F01742"/>
    <w:rsid w:val="00F0399F"/>
    <w:rsid w:val="00F0514D"/>
    <w:rsid w:val="00F11C02"/>
    <w:rsid w:val="00F269C9"/>
    <w:rsid w:val="00F2733F"/>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9237A"/>
    <w:rsid w:val="00FA19D1"/>
    <w:rsid w:val="00FA7DCB"/>
    <w:rsid w:val="00FD3E3F"/>
    <w:rsid w:val="00FD461F"/>
    <w:rsid w:val="00FE227C"/>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character" w:styleId="Nerazreenaomemba">
    <w:name w:val="Unresolved Mention"/>
    <w:basedOn w:val="Privzetapisavaodstavka"/>
    <w:uiPriority w:val="99"/>
    <w:semiHidden/>
    <w:unhideWhenUsed/>
    <w:rsid w:val="00A5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544487465">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610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ovska.irsoe@gov.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1172</Words>
  <Characters>6681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15</cp:revision>
  <cp:lastPrinted>2019-01-31T11:56:00Z</cp:lastPrinted>
  <dcterms:created xsi:type="dcterms:W3CDTF">2023-07-12T10:07:00Z</dcterms:created>
  <dcterms:modified xsi:type="dcterms:W3CDTF">2023-07-12T13:15:00Z</dcterms:modified>
</cp:coreProperties>
</file>