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AA0929" w:rsidRPr="00AA0929" w14:paraId="3B6030E8" w14:textId="77777777" w:rsidTr="00AA0929">
        <w:trPr>
          <w:trHeight w:val="425"/>
        </w:trPr>
        <w:tc>
          <w:tcPr>
            <w:tcW w:w="3936" w:type="dxa"/>
            <w:vAlign w:val="center"/>
          </w:tcPr>
          <w:p w14:paraId="0587875A" w14:textId="1745592B" w:rsidR="00AA0929" w:rsidRPr="00AA0929" w:rsidRDefault="00477D87" w:rsidP="00AA092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Notification number</w:t>
            </w:r>
          </w:p>
        </w:tc>
      </w:tr>
      <w:tr w:rsidR="00AA0929" w:rsidRPr="00AA0929" w14:paraId="7E37D365" w14:textId="77777777" w:rsidTr="00AA0929">
        <w:trPr>
          <w:trHeight w:val="427"/>
        </w:trPr>
        <w:tc>
          <w:tcPr>
            <w:tcW w:w="3936" w:type="dxa"/>
            <w:vAlign w:val="center"/>
          </w:tcPr>
          <w:p w14:paraId="74410A5F" w14:textId="2F09BCC7" w:rsidR="00AA0929" w:rsidRPr="00AA0929" w:rsidRDefault="00AA359C" w:rsidP="00FF0258">
            <w:pPr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9289250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60C" w:rsidRPr="00335F50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</w:tr>
    </w:tbl>
    <w:p w14:paraId="3EB5D7AE" w14:textId="77777777" w:rsidR="009D350C" w:rsidRDefault="009D350C" w:rsidP="00AA0929">
      <w:pPr>
        <w:spacing w:after="0"/>
        <w:rPr>
          <w:rFonts w:ascii="Arial" w:hAnsi="Arial" w:cs="Arial"/>
        </w:rPr>
      </w:pPr>
    </w:p>
    <w:p w14:paraId="61201024" w14:textId="77777777" w:rsidR="00AA0929" w:rsidRDefault="00AA0929" w:rsidP="00AA0929">
      <w:pPr>
        <w:spacing w:after="0"/>
        <w:rPr>
          <w:rFonts w:ascii="Arial" w:hAnsi="Arial" w:cs="Arial"/>
          <w:sz w:val="28"/>
          <w:szCs w:val="28"/>
        </w:rPr>
      </w:pPr>
    </w:p>
    <w:p w14:paraId="5B6FA382" w14:textId="77777777" w:rsidR="008A6428" w:rsidRDefault="008A6428" w:rsidP="00AA0929">
      <w:pPr>
        <w:spacing w:after="0"/>
        <w:rPr>
          <w:rFonts w:ascii="Arial" w:hAnsi="Arial" w:cs="Arial"/>
          <w:sz w:val="28"/>
          <w:szCs w:val="28"/>
        </w:rPr>
      </w:pPr>
    </w:p>
    <w:p w14:paraId="494A7926" w14:textId="77777777" w:rsidR="008A6428" w:rsidRPr="00AA0929" w:rsidRDefault="008A6428" w:rsidP="00AA0929">
      <w:pPr>
        <w:spacing w:after="0"/>
        <w:rPr>
          <w:rFonts w:ascii="Arial" w:hAnsi="Arial" w:cs="Arial"/>
          <w:sz w:val="28"/>
          <w:szCs w:val="28"/>
        </w:rPr>
      </w:pPr>
    </w:p>
    <w:p w14:paraId="26181E6E" w14:textId="14D6A635" w:rsidR="00AA0929" w:rsidRPr="00AA0929" w:rsidRDefault="00477D87" w:rsidP="00AA092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A47E5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</w:t>
      </w:r>
      <w:r w:rsidR="00A47E5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  <w:r w:rsidR="00A47E5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</w:t>
      </w:r>
      <w:r w:rsidR="00A47E5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</w:t>
      </w:r>
      <w:r w:rsidR="00A47E5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 a t i o n</w:t>
      </w:r>
    </w:p>
    <w:p w14:paraId="650061C0" w14:textId="0FF38EA6" w:rsidR="00AA0929" w:rsidRDefault="00AA0929" w:rsidP="00AA09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accordance with point 21, Part 1 and point 13, Part 3 of Annex II to Regulation EU 1013/2006 of the European Parliament and of the Council on shipments of waste</w:t>
      </w:r>
    </w:p>
    <w:p w14:paraId="5AB2F829" w14:textId="77777777" w:rsidR="00AA0929" w:rsidRDefault="00AA0929" w:rsidP="00AA0929">
      <w:pPr>
        <w:spacing w:after="0"/>
        <w:rPr>
          <w:rFonts w:ascii="Arial" w:hAnsi="Arial" w:cs="Arial"/>
          <w:b/>
        </w:rPr>
      </w:pPr>
    </w:p>
    <w:p w14:paraId="17196674" w14:textId="77777777" w:rsidR="008A6428" w:rsidRDefault="008A6428" w:rsidP="00AA0929">
      <w:pPr>
        <w:spacing w:after="0"/>
        <w:rPr>
          <w:rFonts w:ascii="Arial" w:hAnsi="Arial" w:cs="Arial"/>
          <w:b/>
        </w:rPr>
      </w:pPr>
    </w:p>
    <w:p w14:paraId="076F83B7" w14:textId="77777777" w:rsidR="002B23A3" w:rsidRPr="000B34E1" w:rsidRDefault="002B23A3" w:rsidP="00AA0929">
      <w:pPr>
        <w:spacing w:after="0"/>
        <w:rPr>
          <w:rFonts w:ascii="Arial" w:hAnsi="Arial" w:cs="Arial"/>
          <w:b/>
        </w:rPr>
      </w:pPr>
    </w:p>
    <w:p w14:paraId="1EE72EF0" w14:textId="5E8F6DFF" w:rsidR="00A47A48" w:rsidRPr="00A47E5E" w:rsidRDefault="00477D87" w:rsidP="00AA092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Notifier</w:t>
      </w:r>
    </w:p>
    <w:p w14:paraId="7A29CD2A" w14:textId="77777777" w:rsidR="00AA0929" w:rsidRDefault="00AA0929" w:rsidP="00AA0929">
      <w:pPr>
        <w:spacing w:after="0"/>
        <w:jc w:val="center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FF4659" w14:paraId="07933E72" w14:textId="77777777" w:rsidTr="005675EE">
        <w:trPr>
          <w:trHeight w:val="315"/>
        </w:trPr>
        <w:sdt>
          <w:sdtPr>
            <w:rPr>
              <w:rFonts w:ascii="Arial" w:hAnsi="Arial" w:cs="Arial"/>
              <w:b/>
              <w:bCs/>
            </w:rPr>
            <w:id w:val="56208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96" w:type="dxa"/>
                <w:tcBorders>
                  <w:bottom w:val="dotted" w:sz="4" w:space="0" w:color="auto"/>
                </w:tcBorders>
              </w:tcPr>
              <w:p w14:paraId="30B0BEC4" w14:textId="52A8B61A" w:rsidR="00FF4659" w:rsidRPr="00F463D3" w:rsidRDefault="005A760C" w:rsidP="00307114">
                <w:pPr>
                  <w:rPr>
                    <w:rFonts w:ascii="Arial" w:hAnsi="Arial" w:cs="Arial"/>
                    <w:b/>
                    <w:bCs/>
                  </w:rPr>
                </w:pPr>
                <w:r w:rsidRPr="00335F5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FF4659" w14:paraId="4BFDDC63" w14:textId="77777777" w:rsidTr="00821514">
        <w:tc>
          <w:tcPr>
            <w:tcW w:w="7196" w:type="dxa"/>
            <w:tcBorders>
              <w:top w:val="dotted" w:sz="4" w:space="0" w:color="auto"/>
            </w:tcBorders>
          </w:tcPr>
          <w:p w14:paraId="36CF5BB4" w14:textId="77777777" w:rsidR="00FF4659" w:rsidRPr="00FF4659" w:rsidRDefault="00FF4659" w:rsidP="00AA092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F4659">
              <w:rPr>
                <w:rFonts w:ascii="Arial" w:hAnsi="Arial" w:cs="Arial"/>
                <w:i/>
                <w:sz w:val="16"/>
                <w:szCs w:val="16"/>
              </w:rPr>
              <w:t>Title and address</w:t>
            </w:r>
          </w:p>
        </w:tc>
      </w:tr>
      <w:tr w:rsidR="00FF4659" w14:paraId="47C178BA" w14:textId="77777777" w:rsidTr="00821514">
        <w:tc>
          <w:tcPr>
            <w:tcW w:w="7196" w:type="dxa"/>
          </w:tcPr>
          <w:p w14:paraId="64FC8D31" w14:textId="77777777" w:rsidR="00FF4659" w:rsidRPr="00FF4659" w:rsidRDefault="00FF4659" w:rsidP="00AA0929">
            <w:pPr>
              <w:rPr>
                <w:rFonts w:ascii="Arial" w:hAnsi="Arial" w:cs="Arial"/>
              </w:rPr>
            </w:pPr>
          </w:p>
        </w:tc>
      </w:tr>
      <w:tr w:rsidR="00FF4659" w14:paraId="387E1F16" w14:textId="77777777" w:rsidTr="00821514">
        <w:tc>
          <w:tcPr>
            <w:tcW w:w="7196" w:type="dxa"/>
          </w:tcPr>
          <w:p w14:paraId="64414EEF" w14:textId="77777777" w:rsidR="00FF4659" w:rsidRPr="00FF4659" w:rsidRDefault="00FF4659" w:rsidP="00AA0929">
            <w:pPr>
              <w:rPr>
                <w:rFonts w:ascii="Arial" w:hAnsi="Arial" w:cs="Arial"/>
              </w:rPr>
            </w:pPr>
            <w:r w:rsidRPr="00FF4659">
              <w:rPr>
                <w:rFonts w:ascii="Arial" w:hAnsi="Arial" w:cs="Arial"/>
              </w:rPr>
              <w:t>represented by:</w:t>
            </w:r>
          </w:p>
        </w:tc>
      </w:tr>
      <w:tr w:rsidR="00A47E5E" w14:paraId="37F2643E" w14:textId="77777777" w:rsidTr="00821514">
        <w:tc>
          <w:tcPr>
            <w:tcW w:w="7196" w:type="dxa"/>
          </w:tcPr>
          <w:p w14:paraId="132CC79C" w14:textId="64490FE3" w:rsidR="00A47E5E" w:rsidRPr="00FF4659" w:rsidRDefault="00A47E5E" w:rsidP="00AA0929">
            <w:pPr>
              <w:rPr>
                <w:rFonts w:ascii="Arial" w:hAnsi="Arial" w:cs="Arial"/>
              </w:rPr>
            </w:pPr>
          </w:p>
        </w:tc>
      </w:tr>
      <w:tr w:rsidR="00FF4659" w14:paraId="204D413F" w14:textId="77777777" w:rsidTr="005675EE">
        <w:trPr>
          <w:trHeight w:val="288"/>
        </w:trPr>
        <w:sdt>
          <w:sdtPr>
            <w:rPr>
              <w:rFonts w:ascii="Arial" w:hAnsi="Arial" w:cs="Arial"/>
              <w:b/>
              <w:u w:val="single"/>
            </w:rPr>
            <w:id w:val="9484300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96" w:type="dxa"/>
                <w:tcBorders>
                  <w:bottom w:val="dotted" w:sz="4" w:space="0" w:color="auto"/>
                </w:tcBorders>
              </w:tcPr>
              <w:p w14:paraId="6BC283F5" w14:textId="0CC2BB6C" w:rsidR="00FF4659" w:rsidRPr="00FF4659" w:rsidRDefault="005A760C" w:rsidP="00203117">
                <w:pPr>
                  <w:rPr>
                    <w:rFonts w:ascii="Arial" w:hAnsi="Arial" w:cs="Arial"/>
                    <w:b/>
                    <w:u w:val="single"/>
                  </w:rPr>
                </w:pPr>
                <w:r w:rsidRPr="00335F5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FF4659" w14:paraId="223F4625" w14:textId="77777777" w:rsidTr="00821514">
        <w:tc>
          <w:tcPr>
            <w:tcW w:w="7196" w:type="dxa"/>
            <w:tcBorders>
              <w:top w:val="dotted" w:sz="4" w:space="0" w:color="auto"/>
            </w:tcBorders>
          </w:tcPr>
          <w:p w14:paraId="4ECCCF73" w14:textId="75C80405" w:rsidR="00FF4659" w:rsidRPr="00FF4659" w:rsidRDefault="00FF4659" w:rsidP="00AA092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F4659">
              <w:rPr>
                <w:rFonts w:ascii="Arial" w:hAnsi="Arial" w:cs="Arial"/>
                <w:i/>
                <w:sz w:val="16"/>
                <w:szCs w:val="16"/>
              </w:rPr>
              <w:t>Name and surname of the representative</w:t>
            </w:r>
            <w:r w:rsidRPr="00477D87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</w:p>
        </w:tc>
      </w:tr>
      <w:tr w:rsidR="00FF4659" w14:paraId="7EEF9088" w14:textId="77777777" w:rsidTr="00821514">
        <w:tc>
          <w:tcPr>
            <w:tcW w:w="7196" w:type="dxa"/>
          </w:tcPr>
          <w:p w14:paraId="7072CB56" w14:textId="77777777" w:rsidR="00FF4659" w:rsidRPr="00FF4659" w:rsidRDefault="00FF4659" w:rsidP="00AA0929">
            <w:pPr>
              <w:rPr>
                <w:rFonts w:ascii="Arial" w:hAnsi="Arial" w:cs="Arial"/>
              </w:rPr>
            </w:pPr>
          </w:p>
        </w:tc>
      </w:tr>
    </w:tbl>
    <w:p w14:paraId="187074AC" w14:textId="77777777" w:rsidR="00FF4659" w:rsidRDefault="00FF4659" w:rsidP="00AA0929">
      <w:pPr>
        <w:spacing w:after="0"/>
        <w:rPr>
          <w:rFonts w:ascii="Arial" w:hAnsi="Arial" w:cs="Arial"/>
        </w:rPr>
      </w:pPr>
    </w:p>
    <w:p w14:paraId="4F1692BE" w14:textId="77777777" w:rsidR="00A47E5E" w:rsidRDefault="00A47E5E" w:rsidP="00AA0929">
      <w:pPr>
        <w:spacing w:after="0"/>
        <w:rPr>
          <w:rFonts w:ascii="Arial" w:hAnsi="Arial" w:cs="Arial"/>
        </w:rPr>
      </w:pPr>
    </w:p>
    <w:p w14:paraId="1B66D9CF" w14:textId="77777777" w:rsidR="00D91AF5" w:rsidRDefault="00D91AF5" w:rsidP="00AA0929">
      <w:pPr>
        <w:spacing w:after="0"/>
        <w:rPr>
          <w:rFonts w:ascii="Arial" w:hAnsi="Arial" w:cs="Arial"/>
        </w:rPr>
      </w:pPr>
    </w:p>
    <w:p w14:paraId="4EA16A63" w14:textId="1996F67A" w:rsidR="00A47E5E" w:rsidRPr="00A47E5E" w:rsidRDefault="00A47E5E" w:rsidP="00597F0F">
      <w:pPr>
        <w:spacing w:after="0"/>
        <w:jc w:val="both"/>
        <w:rPr>
          <w:rFonts w:ascii="Arial" w:hAnsi="Arial" w:cs="Arial"/>
        </w:rPr>
      </w:pPr>
      <w:r w:rsidRPr="00A47E5E">
        <w:rPr>
          <w:rFonts w:ascii="Arial" w:hAnsi="Arial" w:cs="Arial"/>
        </w:rPr>
        <w:t>declares that all selected waste transporters have or will have at their disposal damage insurance for the benefit of third parties at the time of transport of the waste shipment.</w:t>
      </w:r>
    </w:p>
    <w:p w14:paraId="73974F6E" w14:textId="63AA9EA8" w:rsidR="00AA0929" w:rsidRDefault="00A47E5E" w:rsidP="00597F0F">
      <w:pPr>
        <w:spacing w:after="0"/>
        <w:jc w:val="both"/>
        <w:rPr>
          <w:rFonts w:ascii="Arial" w:hAnsi="Arial" w:cs="Arial"/>
        </w:rPr>
      </w:pPr>
      <w:r w:rsidRPr="00A47E5E">
        <w:rPr>
          <w:rFonts w:ascii="Arial" w:hAnsi="Arial" w:cs="Arial"/>
        </w:rPr>
        <w:t xml:space="preserve">In the event that the carrier is unable to meet its obligations when the reason for using such insurance occurs, the </w:t>
      </w:r>
      <w:r w:rsidR="00477D87">
        <w:rPr>
          <w:rFonts w:ascii="Arial" w:hAnsi="Arial" w:cs="Arial"/>
        </w:rPr>
        <w:t>notifier</w:t>
      </w:r>
      <w:r w:rsidRPr="00A47E5E">
        <w:rPr>
          <w:rFonts w:ascii="Arial" w:hAnsi="Arial" w:cs="Arial"/>
        </w:rPr>
        <w:t xml:space="preserve"> will take care of the damage caused to third parties.</w:t>
      </w:r>
    </w:p>
    <w:p w14:paraId="0ECF12B2" w14:textId="77777777" w:rsidR="00AA0929" w:rsidRDefault="00AA0929" w:rsidP="00AA0929">
      <w:pPr>
        <w:spacing w:after="0"/>
        <w:rPr>
          <w:rFonts w:ascii="Arial" w:hAnsi="Arial" w:cs="Arial"/>
        </w:rPr>
      </w:pPr>
    </w:p>
    <w:p w14:paraId="0768B007" w14:textId="77777777" w:rsidR="00A47E5E" w:rsidRDefault="00A47E5E" w:rsidP="00AA0929">
      <w:pPr>
        <w:spacing w:after="0"/>
        <w:rPr>
          <w:rFonts w:ascii="Arial" w:hAnsi="Arial" w:cs="Arial"/>
        </w:rPr>
      </w:pPr>
    </w:p>
    <w:p w14:paraId="678E6061" w14:textId="77777777" w:rsidR="00A47E5E" w:rsidRDefault="00A47E5E" w:rsidP="00AA0929">
      <w:pPr>
        <w:spacing w:after="0"/>
        <w:rPr>
          <w:rFonts w:ascii="Arial" w:hAnsi="Arial" w:cs="Arial"/>
        </w:rPr>
      </w:pPr>
    </w:p>
    <w:p w14:paraId="7E58465C" w14:textId="77777777" w:rsidR="00005067" w:rsidRDefault="00005067" w:rsidP="00AA0929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3"/>
      </w:tblGrid>
      <w:tr w:rsidR="00AA0929" w14:paraId="0D69D283" w14:textId="77777777" w:rsidTr="00A47E5E">
        <w:tc>
          <w:tcPr>
            <w:tcW w:w="4748" w:type="dxa"/>
          </w:tcPr>
          <w:p w14:paraId="2A4055F9" w14:textId="58240287" w:rsidR="00AA0929" w:rsidRDefault="00AA0929" w:rsidP="00AA0929">
            <w:pPr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012EFDD0" w14:textId="18C897EF" w:rsidR="00AA0929" w:rsidRDefault="00AA0929" w:rsidP="00AA0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</w:t>
            </w:r>
            <w:r w:rsidR="00477D87">
              <w:rPr>
                <w:rFonts w:ascii="Arial" w:hAnsi="Arial" w:cs="Arial"/>
              </w:rPr>
              <w:t>notifier</w:t>
            </w:r>
          </w:p>
          <w:p w14:paraId="02CBCB90" w14:textId="77985683" w:rsidR="00AA0929" w:rsidRDefault="00AA0929" w:rsidP="00AA0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(Stamp):</w:t>
            </w:r>
          </w:p>
          <w:p w14:paraId="5F4D133A" w14:textId="77777777" w:rsidR="00F63CC8" w:rsidRDefault="00F63CC8" w:rsidP="00AA0929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-16068737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B58DA04" w14:textId="1FB7E02C" w:rsidR="00F463D3" w:rsidRPr="002722D5" w:rsidRDefault="005A760C" w:rsidP="00F463D3">
                <w:pPr>
                  <w:rPr>
                    <w:rFonts w:ascii="Arial" w:hAnsi="Arial" w:cs="Arial"/>
                    <w:b/>
                    <w:bCs/>
                  </w:rPr>
                </w:pPr>
                <w:r w:rsidRPr="00335F50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2AE77B16" w14:textId="7FB7CF0E" w:rsidR="00E759E1" w:rsidRDefault="00E759E1" w:rsidP="00AA0929">
            <w:pPr>
              <w:rPr>
                <w:rFonts w:ascii="Arial" w:hAnsi="Arial" w:cs="Arial"/>
              </w:rPr>
            </w:pPr>
          </w:p>
        </w:tc>
      </w:tr>
      <w:tr w:rsidR="00AA0929" w14:paraId="0CE66D6A" w14:textId="77777777" w:rsidTr="00A47E5E">
        <w:tc>
          <w:tcPr>
            <w:tcW w:w="4748" w:type="dxa"/>
          </w:tcPr>
          <w:p w14:paraId="48D61579" w14:textId="77777777" w:rsidR="00AA0929" w:rsidRDefault="00AA0929" w:rsidP="00AA0929">
            <w:pPr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5802AF27" w14:textId="77777777" w:rsidR="00AA0929" w:rsidRDefault="00AA0929" w:rsidP="00AA0929">
            <w:pPr>
              <w:rPr>
                <w:rFonts w:ascii="Arial" w:hAnsi="Arial" w:cs="Arial"/>
              </w:rPr>
            </w:pPr>
          </w:p>
          <w:p w14:paraId="43338187" w14:textId="76E8D4EE" w:rsidR="00606BE8" w:rsidRDefault="0034775F" w:rsidP="0060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</w:rPr>
                <w:id w:val="18002568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60C" w:rsidRPr="00335F50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  <w:p w14:paraId="5F3B9C42" w14:textId="29FCEA04" w:rsidR="00AA0929" w:rsidRDefault="00AA0929" w:rsidP="00AA0929">
            <w:pPr>
              <w:rPr>
                <w:rFonts w:ascii="Arial" w:hAnsi="Arial" w:cs="Arial"/>
              </w:rPr>
            </w:pPr>
          </w:p>
        </w:tc>
      </w:tr>
      <w:tr w:rsidR="00AA0929" w14:paraId="7BD24E14" w14:textId="77777777" w:rsidTr="00A47E5E">
        <w:tc>
          <w:tcPr>
            <w:tcW w:w="4748" w:type="dxa"/>
          </w:tcPr>
          <w:p w14:paraId="55CF0AE8" w14:textId="4DB12343" w:rsidR="00C05BFC" w:rsidRPr="00307114" w:rsidRDefault="00C05BFC" w:rsidP="00AA0929">
            <w:pPr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02E25CE6" w14:textId="77777777" w:rsidR="00FF4659" w:rsidRDefault="00FF4659" w:rsidP="00AA0929">
            <w:pPr>
              <w:rPr>
                <w:rFonts w:ascii="Arial" w:hAnsi="Arial" w:cs="Arial"/>
              </w:rPr>
            </w:pPr>
          </w:p>
          <w:p w14:paraId="41128546" w14:textId="6D973E2D" w:rsidR="00AA0929" w:rsidRDefault="00FF4659" w:rsidP="00AA0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Representative's signature:</w:t>
            </w:r>
          </w:p>
          <w:p w14:paraId="2962A806" w14:textId="77777777" w:rsidR="00E759E1" w:rsidRDefault="00E759E1" w:rsidP="00E759E1">
            <w:pPr>
              <w:rPr>
                <w:rFonts w:ascii="Arial" w:hAnsi="Arial" w:cs="Arial"/>
              </w:rPr>
            </w:pPr>
          </w:p>
          <w:p w14:paraId="72ECA712" w14:textId="05693868" w:rsidR="00E759E1" w:rsidRDefault="00E759E1" w:rsidP="00810F91">
            <w:pPr>
              <w:rPr>
                <w:rFonts w:ascii="Arial" w:hAnsi="Arial" w:cs="Arial"/>
              </w:rPr>
            </w:pPr>
          </w:p>
        </w:tc>
      </w:tr>
    </w:tbl>
    <w:p w14:paraId="7C80B9B8" w14:textId="77777777" w:rsidR="00FF4659" w:rsidRDefault="00FF4659" w:rsidP="00AA0929">
      <w:pPr>
        <w:spacing w:after="0"/>
        <w:rPr>
          <w:rFonts w:ascii="Arial" w:hAnsi="Arial" w:cs="Arial"/>
        </w:rPr>
      </w:pPr>
    </w:p>
    <w:p w14:paraId="7161B995" w14:textId="77777777" w:rsidR="00FF4659" w:rsidRDefault="00FF4659" w:rsidP="00AA09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662F6536" w14:textId="5CA305A0" w:rsidR="00FF4659" w:rsidRPr="00FF4659" w:rsidRDefault="00A47E5E" w:rsidP="00AA092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="00FF4659" w:rsidRPr="00FF4659">
        <w:rPr>
          <w:rFonts w:ascii="Arial" w:hAnsi="Arial" w:cs="Arial"/>
          <w:sz w:val="16"/>
          <w:szCs w:val="16"/>
        </w:rPr>
        <w:t>Specify the person's function</w:t>
      </w:r>
    </w:p>
    <w:sectPr w:rsidR="00FF4659" w:rsidRPr="00FF4659" w:rsidSect="00CE54D3">
      <w:headerReference w:type="default" r:id="rId6"/>
      <w:pgSz w:w="11906" w:h="16838"/>
      <w:pgMar w:top="1417" w:right="127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331D" w14:textId="77777777" w:rsidR="002E757B" w:rsidRDefault="002E757B" w:rsidP="00AA0929">
      <w:pPr>
        <w:spacing w:after="0" w:line="240" w:lineRule="auto"/>
      </w:pPr>
      <w:r>
        <w:separator/>
      </w:r>
    </w:p>
  </w:endnote>
  <w:endnote w:type="continuationSeparator" w:id="0">
    <w:p w14:paraId="4C66BB82" w14:textId="77777777" w:rsidR="002E757B" w:rsidRDefault="002E757B" w:rsidP="00AA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861D" w14:textId="77777777" w:rsidR="002E757B" w:rsidRDefault="002E757B" w:rsidP="00AA0929">
      <w:pPr>
        <w:spacing w:after="0" w:line="240" w:lineRule="auto"/>
      </w:pPr>
      <w:r>
        <w:separator/>
      </w:r>
    </w:p>
  </w:footnote>
  <w:footnote w:type="continuationSeparator" w:id="0">
    <w:p w14:paraId="6D6FAF72" w14:textId="77777777" w:rsidR="002E757B" w:rsidRDefault="002E757B" w:rsidP="00AA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62AA" w14:textId="691F4B76" w:rsidR="00AA0929" w:rsidRDefault="00A47E5E">
    <w:pPr>
      <w:pStyle w:val="Glav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Insurance against damage to third parties – declaration </w:t>
    </w:r>
    <w:r w:rsidR="00477D87">
      <w:rPr>
        <w:rFonts w:ascii="Arial" w:hAnsi="Arial" w:cs="Arial"/>
        <w:i/>
        <w:sz w:val="18"/>
        <w:szCs w:val="18"/>
      </w:rPr>
      <w:t>of the notifier</w:t>
    </w:r>
  </w:p>
  <w:p w14:paraId="4E26CB9C" w14:textId="77777777" w:rsidR="00A47E5E" w:rsidRPr="00AA0929" w:rsidRDefault="00A47E5E">
    <w:pPr>
      <w:pStyle w:val="Glava"/>
      <w:rPr>
        <w:rFonts w:ascii="Arial" w:hAnsi="Arial" w:cs="Arial"/>
        <w:i/>
        <w:sz w:val="18"/>
        <w:szCs w:val="18"/>
      </w:rPr>
    </w:pPr>
  </w:p>
  <w:p w14:paraId="2F0BC570" w14:textId="77777777" w:rsidR="00AA0929" w:rsidRDefault="00AA092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hUkA0CS7/rr+f8vQWWujY8YnA3EnaKKZajOZqO3efl666S4v189I/oZUjNJAt39YQ0DPp0xQw/s8osolXIQS2g==" w:salt="v246ytHo+Mh8i0isiISb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29"/>
    <w:rsid w:val="00005067"/>
    <w:rsid w:val="000B34E1"/>
    <w:rsid w:val="00100592"/>
    <w:rsid w:val="00134E87"/>
    <w:rsid w:val="00161C6C"/>
    <w:rsid w:val="00183D9F"/>
    <w:rsid w:val="00197686"/>
    <w:rsid w:val="00203117"/>
    <w:rsid w:val="002275FC"/>
    <w:rsid w:val="00232262"/>
    <w:rsid w:val="002B23A3"/>
    <w:rsid w:val="002C76D9"/>
    <w:rsid w:val="002E757B"/>
    <w:rsid w:val="00307114"/>
    <w:rsid w:val="00336F1C"/>
    <w:rsid w:val="0034775F"/>
    <w:rsid w:val="00477D87"/>
    <w:rsid w:val="00484947"/>
    <w:rsid w:val="004B7D01"/>
    <w:rsid w:val="0050276A"/>
    <w:rsid w:val="00564885"/>
    <w:rsid w:val="005675EE"/>
    <w:rsid w:val="005855B7"/>
    <w:rsid w:val="00597F0F"/>
    <w:rsid w:val="005A760C"/>
    <w:rsid w:val="005C09C4"/>
    <w:rsid w:val="00606BE8"/>
    <w:rsid w:val="00632A81"/>
    <w:rsid w:val="006766DB"/>
    <w:rsid w:val="00691030"/>
    <w:rsid w:val="00737068"/>
    <w:rsid w:val="007D4348"/>
    <w:rsid w:val="007D6EE8"/>
    <w:rsid w:val="007F15EE"/>
    <w:rsid w:val="00810F91"/>
    <w:rsid w:val="00821514"/>
    <w:rsid w:val="008243D9"/>
    <w:rsid w:val="00887FDC"/>
    <w:rsid w:val="008A6428"/>
    <w:rsid w:val="008B5A20"/>
    <w:rsid w:val="00932A74"/>
    <w:rsid w:val="00983F7B"/>
    <w:rsid w:val="00984E12"/>
    <w:rsid w:val="00996AF9"/>
    <w:rsid w:val="009A2EE8"/>
    <w:rsid w:val="009D350C"/>
    <w:rsid w:val="009D3C1B"/>
    <w:rsid w:val="00A27997"/>
    <w:rsid w:val="00A47A48"/>
    <w:rsid w:val="00A47E5E"/>
    <w:rsid w:val="00AA0929"/>
    <w:rsid w:val="00AA359C"/>
    <w:rsid w:val="00AD6A41"/>
    <w:rsid w:val="00B1015B"/>
    <w:rsid w:val="00B11A23"/>
    <w:rsid w:val="00B6079D"/>
    <w:rsid w:val="00C05BFC"/>
    <w:rsid w:val="00C849DD"/>
    <w:rsid w:val="00CA5310"/>
    <w:rsid w:val="00CE54D3"/>
    <w:rsid w:val="00D3485E"/>
    <w:rsid w:val="00D91AF5"/>
    <w:rsid w:val="00E759E1"/>
    <w:rsid w:val="00EB099D"/>
    <w:rsid w:val="00EF2701"/>
    <w:rsid w:val="00F463D3"/>
    <w:rsid w:val="00F63CC8"/>
    <w:rsid w:val="00FF0258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C9C5"/>
  <w15:docId w15:val="{7E89DDB9-5F29-4E47-BDDC-700569C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0929"/>
  </w:style>
  <w:style w:type="paragraph" w:styleId="Noga">
    <w:name w:val="footer"/>
    <w:basedOn w:val="Navaden"/>
    <w:link w:val="NogaZnak"/>
    <w:uiPriority w:val="99"/>
    <w:unhideWhenUsed/>
    <w:rsid w:val="00AA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092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092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A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32A81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477D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FF8B0A-DDDD-49C9-AC2E-F86A78932AD9}"/>
      </w:docPartPr>
      <w:docPartBody>
        <w:p w:rsidR="00DF1E28" w:rsidRDefault="00DF1E28">
          <w:r w:rsidRPr="00335F5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28"/>
    <w:rsid w:val="00100592"/>
    <w:rsid w:val="002275FC"/>
    <w:rsid w:val="009D3C1B"/>
    <w:rsid w:val="00D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F1E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 Petrič</dc:creator>
  <cp:lastModifiedBy>Romana Turk</cp:lastModifiedBy>
  <cp:revision>2</cp:revision>
  <cp:lastPrinted>2025-07-03T07:46:00Z</cp:lastPrinted>
  <dcterms:created xsi:type="dcterms:W3CDTF">2025-07-14T12:34:00Z</dcterms:created>
  <dcterms:modified xsi:type="dcterms:W3CDTF">2025-07-14T12:34:00Z</dcterms:modified>
</cp:coreProperties>
</file>