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035FE6A6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D037C9">
        <w:rPr>
          <w:bCs/>
          <w:lang w:val="sl-SI" w:eastAsia="sl-SI"/>
        </w:rPr>
        <w:t>06180-98/2025-2</w:t>
      </w:r>
    </w:p>
    <w:p w14:paraId="6D65F2DD" w14:textId="44C3AD19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BA08C9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25854F1C" w14:textId="77777777" w:rsidR="00684EC1" w:rsidRDefault="00684EC1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40D0CE40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1C9DA87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</w:p>
    <w:p w14:paraId="458C9B3C" w14:textId="77777777" w:rsidR="00684EC1" w:rsidRPr="00F82557" w:rsidRDefault="00684EC1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4E14F9" w14:textId="77777777" w:rsidR="00232F3D" w:rsidRPr="00F82557" w:rsidRDefault="00232F3D" w:rsidP="00232F3D">
      <w:pPr>
        <w:tabs>
          <w:tab w:val="left" w:pos="1701"/>
        </w:tabs>
        <w:rPr>
          <w:bCs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RONDAL</w:t>
      </w:r>
      <w:r w:rsidR="00F82557" w:rsidRPr="00F82557">
        <w:rPr>
          <w:rFonts w:eastAsia="Batang" w:cs="Arial"/>
          <w:szCs w:val="20"/>
          <w:lang w:val="sl-SI" w:eastAsia="sl-SI"/>
        </w:rPr>
        <w:t xml:space="preserve"> </w:t>
      </w:r>
      <w:proofErr w:type="spellStart"/>
      <w:r w:rsidR="00F82557" w:rsidRPr="00F82557">
        <w:rPr>
          <w:rFonts w:eastAsia="Batang" w:cs="Arial"/>
          <w:szCs w:val="20"/>
          <w:lang w:val="sl-SI" w:eastAsia="sl-SI"/>
        </w:rPr>
        <w:t>d.o.o</w:t>
      </w:r>
      <w:proofErr w:type="spellEnd"/>
      <w:r w:rsidR="00F82557" w:rsidRPr="00F82557">
        <w:rPr>
          <w:rFonts w:eastAsia="Batang" w:cs="Arial"/>
          <w:szCs w:val="20"/>
          <w:lang w:val="sl-SI" w:eastAsia="sl-SI"/>
        </w:rPr>
        <w:t>.</w:t>
      </w:r>
      <w:r>
        <w:rPr>
          <w:rFonts w:eastAsia="Batang" w:cs="Arial"/>
          <w:szCs w:val="20"/>
          <w:lang w:val="sl-SI" w:eastAsia="sl-SI"/>
        </w:rPr>
        <w:t xml:space="preserve">, </w:t>
      </w:r>
      <w:r w:rsidRPr="00F82557">
        <w:rPr>
          <w:bCs/>
          <w:szCs w:val="20"/>
          <w:lang w:val="sl-SI" w:eastAsia="sl-SI"/>
        </w:rPr>
        <w:t>Partizanska ulica 38, 2310 Slovenska Bistrica</w:t>
      </w:r>
    </w:p>
    <w:p w14:paraId="57D13054" w14:textId="2D8780CE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4D8D3A" w14:textId="0EA5288E" w:rsidR="00F82557" w:rsidRDefault="00F82557" w:rsidP="00F82557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</w:p>
    <w:p w14:paraId="71117C04" w14:textId="77777777" w:rsidR="0059447F" w:rsidRPr="00F82557" w:rsidRDefault="0059447F" w:rsidP="00F82557">
      <w:pPr>
        <w:tabs>
          <w:tab w:val="left" w:pos="1701"/>
        </w:tabs>
        <w:rPr>
          <w:b/>
          <w:szCs w:val="20"/>
          <w:lang w:val="sl-SI" w:eastAsia="sl-SI"/>
        </w:rPr>
      </w:pPr>
    </w:p>
    <w:p w14:paraId="102971C2" w14:textId="256C62B7" w:rsidR="00232F3D" w:rsidRDefault="0059447F" w:rsidP="00232F3D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>
        <w:rPr>
          <w:szCs w:val="20"/>
          <w:lang w:val="sl-SI" w:eastAsia="sl-SI"/>
        </w:rPr>
        <w:t>N</w:t>
      </w:r>
      <w:r w:rsidR="00232F3D" w:rsidRPr="00825389">
        <w:rPr>
          <w:rFonts w:eastAsia="Batang" w:cs="Mangal"/>
          <w:szCs w:val="20"/>
          <w:lang w:val="sl-SI" w:eastAsia="ko-KR" w:bidi="sa-IN"/>
        </w:rPr>
        <w:t>aprav</w:t>
      </w:r>
      <w:r>
        <w:rPr>
          <w:rFonts w:eastAsia="Batang" w:cs="Mangal"/>
          <w:szCs w:val="20"/>
          <w:lang w:val="sl-SI" w:eastAsia="ko-KR" w:bidi="sa-IN"/>
        </w:rPr>
        <w:t>a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za taljenje aluminija</w:t>
      </w:r>
      <w:r w:rsidR="00232F3D" w:rsidRPr="00A3664B">
        <w:rPr>
          <w:rFonts w:eastAsia="Batang" w:cs="Mangal"/>
          <w:szCs w:val="20"/>
          <w:lang w:val="sl-SI" w:eastAsia="ko-KR" w:bidi="sa-IN"/>
        </w:rPr>
        <w:t xml:space="preserve"> </w:t>
      </w:r>
      <w:r w:rsidR="00232F3D">
        <w:rPr>
          <w:rFonts w:eastAsia="Batang" w:cs="Mangal"/>
          <w:szCs w:val="20"/>
          <w:lang w:val="sl-SI" w:eastAsia="ko-KR" w:bidi="sa-IN"/>
        </w:rPr>
        <w:t>in aluminijevih zlitin s proizvodnjo zmogljivostjo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</w:t>
      </w:r>
      <w:r w:rsidR="00232F3D">
        <w:rPr>
          <w:rFonts w:eastAsia="Batang" w:cs="Mangal"/>
          <w:szCs w:val="20"/>
          <w:lang w:val="sl-SI" w:eastAsia="ko-KR" w:bidi="sa-IN"/>
        </w:rPr>
        <w:t>44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ton na dan.</w:t>
      </w:r>
    </w:p>
    <w:p w14:paraId="302FE0FC" w14:textId="20FDE5D6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37D6E137" w14:textId="3E6A8DE6" w:rsidR="00F82557" w:rsidRPr="00F82557" w:rsidRDefault="0059447F" w:rsidP="00F82557">
      <w:pPr>
        <w:tabs>
          <w:tab w:val="left" w:pos="1701"/>
        </w:tabs>
        <w:rPr>
          <w:bCs/>
          <w:szCs w:val="20"/>
          <w:lang w:val="sl-SI" w:eastAsia="sl-SI"/>
        </w:rPr>
      </w:pPr>
      <w:r>
        <w:rPr>
          <w:bCs/>
          <w:szCs w:val="20"/>
          <w:lang w:val="sl-SI" w:eastAsia="sl-SI"/>
        </w:rPr>
        <w:t xml:space="preserve">Lokacija: </w:t>
      </w:r>
      <w:r w:rsidR="00F82557" w:rsidRPr="00F82557">
        <w:rPr>
          <w:bCs/>
          <w:szCs w:val="20"/>
          <w:lang w:val="sl-SI" w:eastAsia="sl-SI"/>
        </w:rPr>
        <w:t>Partizanska ulica 38, 2310 Slovenska Bistrica</w:t>
      </w:r>
    </w:p>
    <w:p w14:paraId="498AC143" w14:textId="77777777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6B250FB6" w14:textId="6F23EE0A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</w:p>
    <w:p w14:paraId="506FE773" w14:textId="77777777" w:rsidR="00932214" w:rsidRPr="00F82557" w:rsidRDefault="00932214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7D8BA4C" w14:textId="4569DDF7" w:rsidR="00F82557" w:rsidRPr="00F82557" w:rsidRDefault="007D366E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28.3.2024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43E8885" w14:textId="5FDCED09" w:rsid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825389">
        <w:rPr>
          <w:rFonts w:eastAsia="Batang" w:cs="Mangal"/>
          <w:szCs w:val="20"/>
          <w:lang w:val="sl-SI" w:eastAsia="ko-KR" w:bidi="sa-IN"/>
        </w:rPr>
        <w:t xml:space="preserve">Okoljevarstveno dovoljenje številka </w:t>
      </w:r>
      <w:r>
        <w:rPr>
          <w:rFonts w:eastAsia="Batang" w:cs="Mangal"/>
          <w:szCs w:val="20"/>
          <w:lang w:val="sl-SI" w:eastAsia="ko-KR" w:bidi="sa-IN"/>
        </w:rPr>
        <w:t>35407-2/2019-ARSO-40 z dne 19.10.2022.</w:t>
      </w:r>
    </w:p>
    <w:p w14:paraId="397E5FE4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3D579DF5" w14:textId="77777777" w:rsidR="00684EC1" w:rsidRPr="00F82557" w:rsidRDefault="00684EC1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47DED27" w14:textId="25F3980B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7D366E">
        <w:rPr>
          <w:rFonts w:eastAsia="Batang" w:cs="Mangal"/>
          <w:szCs w:val="20"/>
          <w:lang w:val="sl-SI" w:eastAsia="ko-KR" w:bidi="sa-IN"/>
        </w:rPr>
        <w:t>639/2024-1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7D366E">
        <w:rPr>
          <w:rFonts w:eastAsia="Batang" w:cs="Arial"/>
          <w:szCs w:val="20"/>
          <w:lang w:val="sl-SI" w:eastAsia="sl-SI"/>
        </w:rPr>
        <w:t>28.3.2024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9AA0" w14:textId="77777777" w:rsidR="005B5F5E" w:rsidRDefault="005B5F5E">
      <w:r>
        <w:separator/>
      </w:r>
    </w:p>
  </w:endnote>
  <w:endnote w:type="continuationSeparator" w:id="0">
    <w:p w14:paraId="0155F866" w14:textId="77777777" w:rsidR="005B5F5E" w:rsidRDefault="005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01BC" w14:textId="77777777" w:rsidR="005B5F5E" w:rsidRDefault="005B5F5E">
      <w:r>
        <w:separator/>
      </w:r>
    </w:p>
  </w:footnote>
  <w:footnote w:type="continuationSeparator" w:id="0">
    <w:p w14:paraId="080ECF86" w14:textId="77777777" w:rsidR="005B5F5E" w:rsidRDefault="005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2999" w14:textId="77777777" w:rsidR="00B40168" w:rsidRPr="00357213" w:rsidRDefault="00B40168" w:rsidP="00B40168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4C6D163E" wp14:editId="0FFB25A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0E095C5" wp14:editId="32DE641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7009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1F9CC753" w14:textId="77777777" w:rsidR="00B40168" w:rsidRPr="00357213" w:rsidRDefault="00B40168" w:rsidP="00B40168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C976E7A" w14:textId="77777777" w:rsidR="00B40168" w:rsidRPr="00357213" w:rsidRDefault="00B40168" w:rsidP="00B40168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3876286B" w14:textId="77777777" w:rsidR="00B40168" w:rsidRPr="00357213" w:rsidRDefault="00B40168" w:rsidP="00B4016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27F97281" w14:textId="77777777" w:rsidR="00B40168" w:rsidRPr="00357213" w:rsidRDefault="00B40168" w:rsidP="00B4016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27AA8C57" w14:textId="77777777" w:rsidR="00B40168" w:rsidRPr="00357213" w:rsidRDefault="00B40168" w:rsidP="00B4016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54D6B866" w14:textId="77777777" w:rsidR="00B40168" w:rsidRPr="00357213" w:rsidRDefault="00B40168" w:rsidP="00B40168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32F3D"/>
    <w:rsid w:val="00264B05"/>
    <w:rsid w:val="00271CE5"/>
    <w:rsid w:val="00275B56"/>
    <w:rsid w:val="0028201F"/>
    <w:rsid w:val="00282020"/>
    <w:rsid w:val="002B4215"/>
    <w:rsid w:val="002B702D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9447F"/>
    <w:rsid w:val="005A07E9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84EC1"/>
    <w:rsid w:val="00696644"/>
    <w:rsid w:val="00697A97"/>
    <w:rsid w:val="006A793D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366E"/>
    <w:rsid w:val="007D6E71"/>
    <w:rsid w:val="007D75CF"/>
    <w:rsid w:val="007E27D2"/>
    <w:rsid w:val="007E6DC5"/>
    <w:rsid w:val="00801DC9"/>
    <w:rsid w:val="00805AA7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119F0"/>
    <w:rsid w:val="00924E3C"/>
    <w:rsid w:val="00932214"/>
    <w:rsid w:val="009612BB"/>
    <w:rsid w:val="00970A4D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C2465"/>
    <w:rsid w:val="00AF0464"/>
    <w:rsid w:val="00B17141"/>
    <w:rsid w:val="00B301EB"/>
    <w:rsid w:val="00B31575"/>
    <w:rsid w:val="00B37CB9"/>
    <w:rsid w:val="00B40168"/>
    <w:rsid w:val="00B61064"/>
    <w:rsid w:val="00B66CA1"/>
    <w:rsid w:val="00B80E0A"/>
    <w:rsid w:val="00B851FB"/>
    <w:rsid w:val="00B8547D"/>
    <w:rsid w:val="00B95595"/>
    <w:rsid w:val="00BA08C9"/>
    <w:rsid w:val="00BC4E24"/>
    <w:rsid w:val="00BD6840"/>
    <w:rsid w:val="00BE3297"/>
    <w:rsid w:val="00BF5743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037C9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infopath/2007/PartnerControls"/>
    <ds:schemaRef ds:uri="e81dbcaf-d43d-4497-80c2-603953549c1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894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14</cp:revision>
  <cp:lastPrinted>2023-12-14T08:13:00Z</cp:lastPrinted>
  <dcterms:created xsi:type="dcterms:W3CDTF">2023-09-19T10:02:00Z</dcterms:created>
  <dcterms:modified xsi:type="dcterms:W3CDTF">2025-09-11T07:42:00Z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