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2A8E" w14:textId="77777777" w:rsidR="00187B6A" w:rsidRDefault="00187B6A" w:rsidP="00187B6A">
      <w:pPr>
        <w:rPr>
          <w:b/>
          <w:bCs/>
          <w:lang w:eastAsia="sl-SI"/>
        </w:rPr>
      </w:pPr>
    </w:p>
    <w:p w14:paraId="24D857F7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012270">
        <w:rPr>
          <w:bCs/>
          <w:lang w:eastAsia="sl-SI"/>
        </w:rPr>
        <w:t>06182-</w:t>
      </w:r>
      <w:r w:rsidR="00B60BB3">
        <w:rPr>
          <w:bCs/>
          <w:lang w:eastAsia="sl-SI"/>
        </w:rPr>
        <w:t>1783</w:t>
      </w:r>
      <w:r w:rsidR="00012270">
        <w:rPr>
          <w:bCs/>
          <w:lang w:eastAsia="sl-SI"/>
        </w:rPr>
        <w:t>/2025-</w:t>
      </w:r>
      <w:r w:rsidR="00B60BB3">
        <w:rPr>
          <w:bCs/>
          <w:lang w:eastAsia="sl-SI"/>
        </w:rPr>
        <w:t>4</w:t>
      </w:r>
    </w:p>
    <w:p w14:paraId="1AB3520F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B60BB3">
        <w:rPr>
          <w:bCs/>
          <w:lang w:eastAsia="sl-SI"/>
        </w:rPr>
        <w:t>4</w:t>
      </w:r>
      <w:r w:rsidR="00012270">
        <w:rPr>
          <w:bCs/>
          <w:lang w:eastAsia="sl-SI"/>
        </w:rPr>
        <w:t xml:space="preserve">. </w:t>
      </w:r>
      <w:r w:rsidR="00B60BB3">
        <w:rPr>
          <w:bCs/>
          <w:lang w:eastAsia="sl-SI"/>
        </w:rPr>
        <w:t>12</w:t>
      </w:r>
      <w:r w:rsidR="00012270">
        <w:rPr>
          <w:bCs/>
          <w:lang w:eastAsia="sl-SI"/>
        </w:rPr>
        <w:t>. 2025</w:t>
      </w:r>
    </w:p>
    <w:p w14:paraId="6C5FCD2F" w14:textId="77777777" w:rsidR="00377C2E" w:rsidRDefault="00377C2E" w:rsidP="004A530C">
      <w:pPr>
        <w:rPr>
          <w:bCs/>
          <w:lang w:eastAsia="sl-SI"/>
        </w:rPr>
      </w:pPr>
    </w:p>
    <w:p w14:paraId="324F65B5" w14:textId="77777777" w:rsidR="004A530C" w:rsidRPr="004A530C" w:rsidRDefault="004A530C" w:rsidP="004A530C">
      <w:pPr>
        <w:rPr>
          <w:bCs/>
          <w:lang w:eastAsia="sl-SI"/>
        </w:rPr>
      </w:pPr>
    </w:p>
    <w:p w14:paraId="2AFD9E4E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5EAEF019" w14:textId="77777777" w:rsidR="00E22A66" w:rsidRDefault="00E22A66" w:rsidP="00E22A66">
      <w:pPr>
        <w:rPr>
          <w:b/>
          <w:bCs/>
          <w:lang w:eastAsia="sl-SI"/>
        </w:rPr>
      </w:pPr>
    </w:p>
    <w:p w14:paraId="783DE02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8CCEF5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905C446" w14:textId="77777777" w:rsidR="00012270" w:rsidRPr="008B3E4A" w:rsidRDefault="004711F2" w:rsidP="00012270">
      <w:pPr>
        <w:rPr>
          <w:b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012270">
        <w:rPr>
          <w:b/>
        </w:rPr>
        <w:t>PERUTNINA PTUJ d. o. o., Potrčeva cesta 10, 2250 Ptuj,</w:t>
      </w:r>
      <w:r w:rsidR="000568F1">
        <w:rPr>
          <w:b/>
        </w:rPr>
        <w:t xml:space="preserve"> </w:t>
      </w:r>
      <w:proofErr w:type="spellStart"/>
      <w:r w:rsidR="000568F1" w:rsidRPr="007D7C5E">
        <w:rPr>
          <w:b/>
          <w:lang w:eastAsia="en-US"/>
        </w:rPr>
        <w:t>Bioplinarna</w:t>
      </w:r>
      <w:proofErr w:type="spellEnd"/>
      <w:r w:rsidR="000568F1" w:rsidRPr="007D7C5E">
        <w:rPr>
          <w:b/>
          <w:lang w:eastAsia="en-US"/>
        </w:rPr>
        <w:t xml:space="preserve"> Draženci</w:t>
      </w:r>
    </w:p>
    <w:p w14:paraId="1D47A72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0E3F7A1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49FB661" w14:textId="77777777" w:rsidR="000568F1" w:rsidRDefault="004711F2" w:rsidP="000568F1">
      <w:pPr>
        <w:jc w:val="both"/>
        <w:rPr>
          <w:b/>
        </w:rPr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0568F1">
        <w:rPr>
          <w:b/>
        </w:rPr>
        <w:t>Naprava za odstranjevanje in predelavo živalskih trupov in živalskih odpadkov Sistem za zajem emisij Draženci</w:t>
      </w:r>
    </w:p>
    <w:p w14:paraId="1E246761" w14:textId="77777777" w:rsidR="00012270" w:rsidRDefault="00012270" w:rsidP="00012270">
      <w:pPr>
        <w:rPr>
          <w:b/>
        </w:rPr>
      </w:pPr>
    </w:p>
    <w:p w14:paraId="759EBA4B" w14:textId="77777777" w:rsidR="00012270" w:rsidRDefault="00012270" w:rsidP="00012270">
      <w:pPr>
        <w:rPr>
          <w:b/>
        </w:rPr>
      </w:pPr>
    </w:p>
    <w:p w14:paraId="655DC914" w14:textId="77777777" w:rsidR="00012270" w:rsidRPr="00A603B7" w:rsidRDefault="00012270" w:rsidP="00012270">
      <w:pPr>
        <w:rPr>
          <w:b/>
        </w:rPr>
      </w:pPr>
      <w:r>
        <w:rPr>
          <w:b/>
        </w:rPr>
        <w:t>L</w:t>
      </w:r>
      <w:r w:rsidRPr="008B3E4A">
        <w:rPr>
          <w:b/>
        </w:rPr>
        <w:t>okacija:</w:t>
      </w:r>
      <w:r>
        <w:rPr>
          <w:b/>
        </w:rPr>
        <w:t xml:space="preserve"> Draženci 10a, Hajdina</w:t>
      </w:r>
    </w:p>
    <w:p w14:paraId="59F7EB97" w14:textId="77777777" w:rsidR="00377C2E" w:rsidRDefault="00377C2E" w:rsidP="00377C2E"/>
    <w:p w14:paraId="1715EC34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3F135365" w14:textId="77777777" w:rsidR="004711F2" w:rsidRDefault="004711F2" w:rsidP="004711F2">
      <w:pPr>
        <w:pStyle w:val="datumtevilka"/>
        <w:rPr>
          <w:b/>
        </w:rPr>
      </w:pPr>
    </w:p>
    <w:p w14:paraId="63730EA0" w14:textId="77777777" w:rsidR="00012270" w:rsidRPr="008B3E4A" w:rsidRDefault="004711F2" w:rsidP="00012270">
      <w:pPr>
        <w:rPr>
          <w:b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B60BB3">
        <w:rPr>
          <w:b/>
        </w:rPr>
        <w:t>8</w:t>
      </w:r>
      <w:r w:rsidR="00012270">
        <w:rPr>
          <w:b/>
        </w:rPr>
        <w:t xml:space="preserve">. </w:t>
      </w:r>
      <w:r w:rsidR="00B60BB3">
        <w:rPr>
          <w:b/>
        </w:rPr>
        <w:t>7</w:t>
      </w:r>
      <w:r w:rsidR="00012270">
        <w:rPr>
          <w:b/>
        </w:rPr>
        <w:t>. 2025</w:t>
      </w:r>
      <w:r w:rsidR="00B60BB3">
        <w:rPr>
          <w:b/>
        </w:rPr>
        <w:t xml:space="preserve"> in 2. 12. 2025</w:t>
      </w:r>
    </w:p>
    <w:p w14:paraId="5004EE2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831732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C1BC4AF" w14:textId="77777777" w:rsidR="00B60BB3" w:rsidRDefault="00B60BB3" w:rsidP="00B60BB3">
      <w:pPr>
        <w:rPr>
          <w:b/>
        </w:rPr>
      </w:pPr>
      <w:r>
        <w:rPr>
          <w:b/>
        </w:rPr>
        <w:t xml:space="preserve">OVD št. 35407-14/2010-28 z dne 2. 3. 2011, </w:t>
      </w:r>
    </w:p>
    <w:p w14:paraId="605550C7" w14:textId="77777777" w:rsidR="00B60BB3" w:rsidRDefault="00B60BB3" w:rsidP="00B60BB3">
      <w:pPr>
        <w:rPr>
          <w:b/>
        </w:rPr>
      </w:pPr>
      <w:r>
        <w:rPr>
          <w:b/>
        </w:rPr>
        <w:t>odločba o spremembi OVD št. 35407-52/2011-2 z dne 30. 11. 2011,</w:t>
      </w:r>
    </w:p>
    <w:p w14:paraId="4408CF04" w14:textId="77777777" w:rsidR="00B60BB3" w:rsidRDefault="00B60BB3" w:rsidP="00B60BB3">
      <w:pPr>
        <w:rPr>
          <w:b/>
        </w:rPr>
      </w:pPr>
      <w:r>
        <w:rPr>
          <w:b/>
        </w:rPr>
        <w:t>odločba št. 35406-10/2013-11 z dne 12. 5. 2014,</w:t>
      </w:r>
    </w:p>
    <w:p w14:paraId="20FA956F" w14:textId="77777777" w:rsidR="00B60BB3" w:rsidRDefault="00B60BB3" w:rsidP="00B60BB3">
      <w:pPr>
        <w:rPr>
          <w:b/>
        </w:rPr>
      </w:pPr>
      <w:r>
        <w:rPr>
          <w:b/>
        </w:rPr>
        <w:t>odločba št. 35406-40/2020-2 z dne 30. 10. 2020 in</w:t>
      </w:r>
    </w:p>
    <w:p w14:paraId="48439A04" w14:textId="77777777" w:rsidR="00B60BB3" w:rsidRDefault="00B60BB3" w:rsidP="00B60BB3">
      <w:pPr>
        <w:rPr>
          <w:b/>
        </w:rPr>
      </w:pPr>
      <w:r>
        <w:rPr>
          <w:b/>
        </w:rPr>
        <w:t>odločba št. 35406-25/2018-24 z dne 27. 5. 2021</w:t>
      </w:r>
    </w:p>
    <w:p w14:paraId="64786B5C" w14:textId="77777777" w:rsidR="00377C2E" w:rsidRDefault="00377C2E" w:rsidP="00A31BCB">
      <w:pPr>
        <w:jc w:val="both"/>
      </w:pPr>
    </w:p>
    <w:p w14:paraId="7ABB9570" w14:textId="77777777" w:rsidR="00A31BCB" w:rsidRPr="006C32A6" w:rsidRDefault="00A31BCB" w:rsidP="00A31BCB">
      <w:pPr>
        <w:jc w:val="both"/>
      </w:pPr>
    </w:p>
    <w:p w14:paraId="0960F4E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7A02EA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072A1290" w14:textId="77777777" w:rsidR="00B60BB3" w:rsidRDefault="00B60BB3" w:rsidP="00B60BB3">
      <w:pPr>
        <w:jc w:val="both"/>
      </w:pPr>
      <w:r>
        <w:t xml:space="preserve">Pri pregledu </w:t>
      </w:r>
      <w:r w:rsidRPr="005C67C7">
        <w:t>j</w:t>
      </w:r>
      <w:r>
        <w:t>e</w:t>
      </w:r>
      <w:r w:rsidRPr="005C67C7">
        <w:t xml:space="preserve"> bilo ugotovljeno,</w:t>
      </w:r>
      <w:r>
        <w:t xml:space="preserve"> d</w:t>
      </w:r>
      <w:r w:rsidRPr="005C67C7">
        <w:t>a</w:t>
      </w:r>
      <w:r>
        <w:t xml:space="preserve"> </w:t>
      </w:r>
      <w:r w:rsidRPr="005C67C7">
        <w:t>zavezanec</w:t>
      </w:r>
      <w:r>
        <w:t xml:space="preserve"> ni opravil v okviru obratovalnega monitoringa meritve emisij snov v zrak, kot to določa OVD, zato mu je bila izdana odločba.</w:t>
      </w:r>
    </w:p>
    <w:p w14:paraId="7416CEA3" w14:textId="77777777" w:rsidR="00B60BB3" w:rsidRPr="00FA14BB" w:rsidRDefault="00B60BB3" w:rsidP="00B60BB3">
      <w:pPr>
        <w:jc w:val="both"/>
      </w:pPr>
      <w:r>
        <w:t xml:space="preserve">V napravi industrijske odpadne vode ne nastajajo. </w:t>
      </w:r>
      <w:r>
        <w:rPr>
          <w:b/>
        </w:rPr>
        <w:t xml:space="preserve">             </w:t>
      </w:r>
    </w:p>
    <w:p w14:paraId="2A02497D" w14:textId="77777777" w:rsidR="00B60BB3" w:rsidRDefault="00B60BB3" w:rsidP="00B60BB3">
      <w:pPr>
        <w:jc w:val="both"/>
      </w:pPr>
      <w:r>
        <w:t xml:space="preserve">Zavezancu je dovoljena opustitev izvajanja obratovalnega monitoringa hrupa za napravo. </w:t>
      </w:r>
    </w:p>
    <w:p w14:paraId="34CA0712" w14:textId="77777777" w:rsidR="00B60BB3" w:rsidRPr="006474F2" w:rsidRDefault="00B60BB3" w:rsidP="00B60BB3">
      <w:pPr>
        <w:jc w:val="both"/>
      </w:pPr>
      <w:r>
        <w:t xml:space="preserve">Zavezanec z odpadki, </w:t>
      </w:r>
      <w:r w:rsidRPr="00845F4C">
        <w:t>ki nastanejo zaradi opravljanja de</w:t>
      </w:r>
      <w:r>
        <w:t>j</w:t>
      </w:r>
      <w:r w:rsidRPr="00845F4C">
        <w:t>avnosti</w:t>
      </w:r>
      <w:r>
        <w:t xml:space="preserve">, ravna skladno s predpisi, vodi vse predpisane evidence, izvaja </w:t>
      </w:r>
      <w:r w:rsidRPr="00B64F58">
        <w:rPr>
          <w:lang w:eastAsia="sl-SI"/>
        </w:rPr>
        <w:t xml:space="preserve">monitoringa kakovosti </w:t>
      </w:r>
      <w:proofErr w:type="spellStart"/>
      <w:r w:rsidRPr="00B64F58">
        <w:rPr>
          <w:lang w:eastAsia="sl-SI"/>
        </w:rPr>
        <w:t>pregnitega</w:t>
      </w:r>
      <w:proofErr w:type="spellEnd"/>
      <w:r w:rsidRPr="00B64F58">
        <w:rPr>
          <w:lang w:eastAsia="sl-SI"/>
        </w:rPr>
        <w:t xml:space="preserve"> blata</w:t>
      </w:r>
      <w:r>
        <w:rPr>
          <w:lang w:eastAsia="sl-SI"/>
        </w:rPr>
        <w:t>.</w:t>
      </w:r>
      <w:r>
        <w:t xml:space="preserve"> Pridobljeno je dovoljenje za predelavo nenevarnih odpadkov po postopku R1 in R3. V </w:t>
      </w:r>
      <w:proofErr w:type="spellStart"/>
      <w:r>
        <w:t>bioplinarni</w:t>
      </w:r>
      <w:proofErr w:type="spellEnd"/>
      <w:r>
        <w:t xml:space="preserve"> </w:t>
      </w:r>
      <w:r w:rsidRPr="00FC31BE">
        <w:t>zagot</w:t>
      </w:r>
      <w:r>
        <w:t>avljajo</w:t>
      </w:r>
      <w:r w:rsidRPr="00FC31BE">
        <w:t xml:space="preserve"> </w:t>
      </w:r>
      <w:proofErr w:type="spellStart"/>
      <w:r w:rsidRPr="00FC31BE">
        <w:t>higieni</w:t>
      </w:r>
      <w:r>
        <w:t>zacijo</w:t>
      </w:r>
      <w:proofErr w:type="spellEnd"/>
      <w:r>
        <w:t xml:space="preserve"> skladno z zahtevami OVD. </w:t>
      </w:r>
    </w:p>
    <w:p w14:paraId="457DFC07" w14:textId="77777777" w:rsidR="00B60BB3" w:rsidRDefault="00B60BB3" w:rsidP="00B60BB3">
      <w:pPr>
        <w:jc w:val="both"/>
      </w:pPr>
      <w:r>
        <w:t>Zavezanec vodi mesečno evidenco o porabi vode in energije.</w:t>
      </w:r>
    </w:p>
    <w:p w14:paraId="0D3A851E" w14:textId="77777777" w:rsidR="00B60BB3" w:rsidRDefault="00B60BB3" w:rsidP="00B60BB3">
      <w:pPr>
        <w:jc w:val="both"/>
        <w:rPr>
          <w:b/>
        </w:rPr>
      </w:pPr>
      <w:r w:rsidRPr="004D2D04">
        <w:t>Vsa poročila pravočasno posreduje na ARSO</w:t>
      </w:r>
      <w:r>
        <w:t>.</w:t>
      </w:r>
    </w:p>
    <w:p w14:paraId="19118AF2" w14:textId="77777777" w:rsidR="00012270" w:rsidRDefault="00012270" w:rsidP="00012270">
      <w:pPr>
        <w:rPr>
          <w:b/>
        </w:rPr>
      </w:pPr>
    </w:p>
    <w:p w14:paraId="510C1E7C" w14:textId="77777777" w:rsidR="00012270" w:rsidRPr="008B3E4A" w:rsidRDefault="00012270" w:rsidP="00012270">
      <w:pPr>
        <w:rPr>
          <w:b/>
        </w:rPr>
      </w:pPr>
      <w:r>
        <w:rPr>
          <w:b/>
        </w:rPr>
        <w:t xml:space="preserve">DA - naprava je usklajena </w:t>
      </w:r>
    </w:p>
    <w:p w14:paraId="58FA5A34" w14:textId="77777777" w:rsidR="00012270" w:rsidRPr="008B3E4A" w:rsidRDefault="00012270" w:rsidP="00012270">
      <w:pPr>
        <w:rPr>
          <w:b/>
        </w:rPr>
      </w:pPr>
    </w:p>
    <w:p w14:paraId="176370F5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CF1285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2AA57A6F" w14:textId="77777777" w:rsidR="00F7433A" w:rsidRPr="00B60BB3" w:rsidRDefault="00B60BB3" w:rsidP="00B60BB3">
      <w:pPr>
        <w:rPr>
          <w:bCs/>
        </w:rPr>
      </w:pPr>
      <w:r w:rsidRPr="00DA3178">
        <w:rPr>
          <w:bCs/>
        </w:rPr>
        <w:t>Dne 2. 1</w:t>
      </w:r>
      <w:r>
        <w:rPr>
          <w:bCs/>
        </w:rPr>
        <w:t>2</w:t>
      </w:r>
      <w:r w:rsidRPr="00DA3178">
        <w:rPr>
          <w:bCs/>
        </w:rPr>
        <w:t>. 202</w:t>
      </w:r>
      <w:r>
        <w:rPr>
          <w:bCs/>
        </w:rPr>
        <w:t>5</w:t>
      </w:r>
      <w:r w:rsidRPr="00DA3178">
        <w:rPr>
          <w:bCs/>
        </w:rPr>
        <w:t xml:space="preserve"> je bil opravljen kontrolni pregled, kjer je bilo ugotovljeno, da</w:t>
      </w:r>
      <w:r>
        <w:rPr>
          <w:bCs/>
        </w:rPr>
        <w:t xml:space="preserve">  </w:t>
      </w:r>
      <w:r w:rsidRPr="00DA3178">
        <w:rPr>
          <w:bCs/>
        </w:rPr>
        <w:t>je odločba realizirana.</w:t>
      </w:r>
    </w:p>
    <w:p w14:paraId="2956AC39" w14:textId="77777777" w:rsidR="00F7433A" w:rsidRPr="00AB2EB5" w:rsidRDefault="00012270" w:rsidP="00AB2EB5">
      <w:pPr>
        <w:rPr>
          <w:bCs/>
        </w:rPr>
      </w:pPr>
      <w:r w:rsidRPr="00A373D4">
        <w:rPr>
          <w:bCs/>
        </w:rPr>
        <w:t>Naslednji redni inšpekcijski pregled je predviden v skladu s planom Inšpektorata.</w:t>
      </w:r>
    </w:p>
    <w:sectPr w:rsidR="00F7433A" w:rsidRPr="00AB2EB5" w:rsidSect="00AA512E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3A6C" w14:textId="77777777" w:rsidR="001E659E" w:rsidRDefault="001E659E">
      <w:r>
        <w:separator/>
      </w:r>
    </w:p>
  </w:endnote>
  <w:endnote w:type="continuationSeparator" w:id="0">
    <w:p w14:paraId="48033848" w14:textId="77777777" w:rsidR="001E659E" w:rsidRDefault="001E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BD00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056E77E7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6AD5" w14:textId="77777777" w:rsidR="001E659E" w:rsidRDefault="001E659E">
      <w:r>
        <w:separator/>
      </w:r>
    </w:p>
  </w:footnote>
  <w:footnote w:type="continuationSeparator" w:id="0">
    <w:p w14:paraId="04E94462" w14:textId="77777777" w:rsidR="001E659E" w:rsidRDefault="001E6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C9C8" w14:textId="77777777" w:rsidR="00AA512E" w:rsidRPr="00357213" w:rsidRDefault="00AA512E" w:rsidP="00AA512E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63BD56AF" wp14:editId="78F926C1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A4F3E44" wp14:editId="1D14699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D02B7A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1710B9D4" w14:textId="77777777" w:rsidR="00AA512E" w:rsidRPr="00357213" w:rsidRDefault="00AA512E" w:rsidP="00AA512E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77B5A805" w14:textId="77777777" w:rsidR="00AA512E" w:rsidRPr="00357213" w:rsidRDefault="00AA512E" w:rsidP="00AA512E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0EFBB5E4" w14:textId="629CEAE9" w:rsidR="00AA512E" w:rsidRPr="00357213" w:rsidRDefault="00AA512E" w:rsidP="00AA512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697D98DC" w14:textId="38ECC8E2" w:rsidR="00AA512E" w:rsidRPr="00357213" w:rsidRDefault="00AA512E" w:rsidP="00AA512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125E1022" w14:textId="6EE35094" w:rsidR="00AA512E" w:rsidRPr="00357213" w:rsidRDefault="00AA512E" w:rsidP="00AA512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D9DA485" w14:textId="70E179C1" w:rsidR="00AA512E" w:rsidRPr="00357213" w:rsidRDefault="00AA512E" w:rsidP="00AA512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5E4C560F" w14:textId="77777777" w:rsidR="00AA512E" w:rsidRDefault="00AA512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632203581">
    <w:abstractNumId w:val="11"/>
  </w:num>
  <w:num w:numId="2" w16cid:durableId="1235362224">
    <w:abstractNumId w:val="4"/>
  </w:num>
  <w:num w:numId="3" w16cid:durableId="454063979">
    <w:abstractNumId w:val="0"/>
  </w:num>
  <w:num w:numId="4" w16cid:durableId="247077759">
    <w:abstractNumId w:val="5"/>
  </w:num>
  <w:num w:numId="5" w16cid:durableId="2088139646">
    <w:abstractNumId w:val="2"/>
  </w:num>
  <w:num w:numId="6" w16cid:durableId="1494370335">
    <w:abstractNumId w:val="6"/>
  </w:num>
  <w:num w:numId="7" w16cid:durableId="227344824">
    <w:abstractNumId w:val="8"/>
  </w:num>
  <w:num w:numId="8" w16cid:durableId="513888183">
    <w:abstractNumId w:val="3"/>
  </w:num>
  <w:num w:numId="9" w16cid:durableId="1581717701">
    <w:abstractNumId w:val="1"/>
  </w:num>
  <w:num w:numId="10" w16cid:durableId="107287287">
    <w:abstractNumId w:val="7"/>
  </w:num>
  <w:num w:numId="11" w16cid:durableId="786579997">
    <w:abstractNumId w:val="9"/>
  </w:num>
  <w:num w:numId="12" w16cid:durableId="176970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2270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68F1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42E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9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538B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01B3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58F4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373D4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512E"/>
    <w:rsid w:val="00AA7BDC"/>
    <w:rsid w:val="00AA7DBB"/>
    <w:rsid w:val="00AB2EB5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0BB3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667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EB4"/>
    <w:rsid w:val="00F14FAE"/>
    <w:rsid w:val="00F1799D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CD9AD39"/>
  <w15:chartTrackingRefBased/>
  <w15:docId w15:val="{8471D85E-EBFF-4D30-893C-C1A4FCFF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1757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2025-11-17T08:11:00Z</cp:lastPrinted>
  <dcterms:created xsi:type="dcterms:W3CDTF">2026-01-13T06:53:00Z</dcterms:created>
  <dcterms:modified xsi:type="dcterms:W3CDTF">2026-01-13T06:53:00Z</dcterms:modified>
</cp:coreProperties>
</file>