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DB42" w14:textId="77777777" w:rsidR="00187B6A" w:rsidRDefault="00187B6A" w:rsidP="00187B6A">
      <w:pPr>
        <w:rPr>
          <w:b/>
          <w:bCs/>
          <w:lang w:eastAsia="sl-SI"/>
        </w:rPr>
      </w:pPr>
    </w:p>
    <w:p w14:paraId="18A56FE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77A7A">
        <w:rPr>
          <w:bCs/>
          <w:lang w:eastAsia="sl-SI"/>
        </w:rPr>
        <w:t>06182-417/2025-7</w:t>
      </w:r>
    </w:p>
    <w:p w14:paraId="1DC20313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077A7A">
        <w:rPr>
          <w:bCs/>
          <w:lang w:eastAsia="sl-SI"/>
        </w:rPr>
        <w:t xml:space="preserve"> </w:t>
      </w:r>
      <w:r w:rsidR="0063563C">
        <w:rPr>
          <w:bCs/>
          <w:lang w:eastAsia="sl-SI"/>
        </w:rPr>
        <w:t xml:space="preserve"> </w:t>
      </w:r>
      <w:r w:rsidR="00077A7A">
        <w:rPr>
          <w:bCs/>
          <w:lang w:eastAsia="sl-SI"/>
        </w:rPr>
        <w:t>28. 10. 2025</w:t>
      </w:r>
    </w:p>
    <w:p w14:paraId="36FCBECD" w14:textId="77777777" w:rsidR="00377C2E" w:rsidRDefault="00377C2E" w:rsidP="004A530C">
      <w:pPr>
        <w:rPr>
          <w:bCs/>
          <w:lang w:eastAsia="sl-SI"/>
        </w:rPr>
      </w:pPr>
    </w:p>
    <w:p w14:paraId="1930A294" w14:textId="77777777" w:rsidR="004A530C" w:rsidRPr="004A530C" w:rsidRDefault="004A530C" w:rsidP="004A530C">
      <w:pPr>
        <w:rPr>
          <w:bCs/>
          <w:lang w:eastAsia="sl-SI"/>
        </w:rPr>
      </w:pPr>
    </w:p>
    <w:p w14:paraId="79D9D503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4CDDEB5" w14:textId="77777777" w:rsidR="00E22A66" w:rsidRDefault="00E22A66" w:rsidP="00E22A66">
      <w:pPr>
        <w:rPr>
          <w:b/>
          <w:bCs/>
          <w:lang w:eastAsia="sl-SI"/>
        </w:rPr>
      </w:pPr>
    </w:p>
    <w:p w14:paraId="58E5A11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C61D94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0DA590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077A7A" w:rsidRPr="00077A7A">
        <w:rPr>
          <w:lang w:eastAsia="sl-SI"/>
        </w:rPr>
        <w:t>Kristjan Cvetko, Gajevci 24, 2272 Gorišnica</w:t>
      </w:r>
    </w:p>
    <w:p w14:paraId="63965DB3" w14:textId="77777777" w:rsidR="00077A7A" w:rsidRDefault="00077A7A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ab/>
        <w:t xml:space="preserve">        </w:t>
      </w:r>
      <w:r w:rsidRPr="0077621C">
        <w:rPr>
          <w:lang w:eastAsia="sl-SI"/>
        </w:rPr>
        <w:t>PERUTNINA PTUJ d. d., Potrčeva cesta 10, 2250 Ptuj</w:t>
      </w:r>
      <w:r w:rsidR="00861794">
        <w:rPr>
          <w:lang w:eastAsia="sl-SI"/>
        </w:rPr>
        <w:t xml:space="preserve"> </w:t>
      </w:r>
    </w:p>
    <w:p w14:paraId="1A95750B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B7F8BD" w14:textId="77777777" w:rsidR="00077A7A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077A7A">
        <w:t xml:space="preserve">Farma Mala vas (naprava za intenzivno rejo perutnine z zmogljivostjo 90.000 mest) na naslovu Mala vas 44, 2272 Gorišnica, </w:t>
      </w:r>
      <w:r w:rsidR="00077A7A">
        <w:rPr>
          <w:bCs/>
          <w:iCs/>
          <w:lang w:eastAsia="en-US"/>
        </w:rPr>
        <w:t xml:space="preserve">na zemljiščih s parcelnimi številkami </w:t>
      </w:r>
      <w:r w:rsidR="00077A7A" w:rsidRPr="00BD0997">
        <w:t xml:space="preserve">117/2, 117/3, 117/4, 117/5, 117/6, 117/7 in 114/47, vse </w:t>
      </w:r>
      <w:proofErr w:type="spellStart"/>
      <w:r w:rsidR="00077A7A" w:rsidRPr="00BD0997">
        <w:t>k.o</w:t>
      </w:r>
      <w:proofErr w:type="spellEnd"/>
      <w:r w:rsidR="00077A7A" w:rsidRPr="00BD0997">
        <w:t>. 412 Mala vas</w:t>
      </w:r>
    </w:p>
    <w:p w14:paraId="16CE7162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08E086DC" w14:textId="77777777" w:rsidR="004711F2" w:rsidRPr="00077A7A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077A7A" w:rsidRPr="00077A7A">
        <w:rPr>
          <w:lang w:eastAsia="sl-SI"/>
        </w:rPr>
        <w:t>16.4.2025</w:t>
      </w:r>
    </w:p>
    <w:p w14:paraId="28A259A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7550F56" w14:textId="77777777" w:rsidR="00077A7A" w:rsidRDefault="004711F2" w:rsidP="00077A7A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077A7A">
        <w:t xml:space="preserve"> 35407-14/2012-9 z dne 22. 11. 2013</w:t>
      </w:r>
    </w:p>
    <w:p w14:paraId="153A49A2" w14:textId="77777777" w:rsidR="00077A7A" w:rsidRDefault="00077A7A" w:rsidP="00077A7A">
      <w:pPr>
        <w:jc w:val="both"/>
      </w:pPr>
      <w:r>
        <w:t>- odločba o spremembi št. 35406-51/2020-3 z dne 12. 10. 2020,</w:t>
      </w:r>
    </w:p>
    <w:p w14:paraId="78279B33" w14:textId="77777777" w:rsidR="00077A7A" w:rsidRDefault="00077A7A" w:rsidP="00077A7A">
      <w:pPr>
        <w:jc w:val="both"/>
      </w:pPr>
      <w:r>
        <w:t>- odločba o spremembi št. 35406-18/2017-6 z dne 10. 11. 2020,</w:t>
      </w:r>
    </w:p>
    <w:p w14:paraId="2279DB15" w14:textId="77777777" w:rsidR="00377C2E" w:rsidRDefault="00077A7A" w:rsidP="00077A7A">
      <w:pPr>
        <w:jc w:val="both"/>
      </w:pPr>
      <w:r>
        <w:t>- odločba o spremembi št. 35432-90/2022-2550-13 z dne 1. 12. 2023, ter čistopis 35432-90/2022-2550-15 z dne 17.1.2024.</w:t>
      </w:r>
    </w:p>
    <w:p w14:paraId="37D6694E" w14:textId="77777777" w:rsidR="00A31BCB" w:rsidRPr="006C32A6" w:rsidRDefault="00A31BCB" w:rsidP="00A31BCB">
      <w:pPr>
        <w:jc w:val="both"/>
      </w:pPr>
    </w:p>
    <w:p w14:paraId="3792A36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93D75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077A7A">
        <w:rPr>
          <w:b/>
          <w:bCs/>
          <w:lang w:eastAsia="sl-SI"/>
        </w:rPr>
        <w:t>DA</w:t>
      </w:r>
    </w:p>
    <w:p w14:paraId="35B85F5F" w14:textId="77777777" w:rsidR="00077A7A" w:rsidRDefault="00077A7A" w:rsidP="00077A7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 letu 2025 je izveden integralni pregled zavezančeve naprave, kjer je ugotovljeno, da je usklajana z OVD in BAT zaključki in da:</w:t>
      </w:r>
    </w:p>
    <w:p w14:paraId="7D2F9FA4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predpisanih obratovalnih monitoringov emisij snovi v okolje za zrak,</w:t>
      </w:r>
    </w:p>
    <w:p w14:paraId="270C5881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predpisano ravnanj v zvezi z emisijami snovi in toplote v vode,</w:t>
      </w:r>
    </w:p>
    <w:p w14:paraId="1FAC2581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odpadki, ki nastajajo pri obratovanju naprave,</w:t>
      </w:r>
    </w:p>
    <w:p w14:paraId="2A279B22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nastalim perutninskim gnojem in pralnimi vodami,</w:t>
      </w:r>
    </w:p>
    <w:p w14:paraId="4C7735F3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predpisane zahteve za učinkovito rabo vode in energije, ter BAT zaključke,</w:t>
      </w:r>
    </w:p>
    <w:p w14:paraId="145D99E0" w14:textId="77777777" w:rsidR="00077A7A" w:rsidRDefault="00077A7A" w:rsidP="00077A7A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upravljavcu je bila dovoljena opustitev obratovalnega monitoringa hrupa za napravo.</w:t>
      </w:r>
    </w:p>
    <w:p w14:paraId="65E4DDBF" w14:textId="77777777" w:rsidR="00077A7A" w:rsidRPr="00D43F7E" w:rsidRDefault="00077A7A" w:rsidP="00077A7A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</w:p>
    <w:p w14:paraId="181BCB25" w14:textId="77777777" w:rsidR="00077A7A" w:rsidRPr="00774A9C" w:rsidRDefault="00077A7A" w:rsidP="00077A7A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  <w:r>
        <w:t>Zavezanec ni imel določenega skrbnika za okolje glede na določila 66. člena ZVO-2, izdan je bil inšpekcijski  ukrep.</w:t>
      </w:r>
    </w:p>
    <w:p w14:paraId="7D4D0D59" w14:textId="77777777" w:rsidR="00077A7A" w:rsidRDefault="00077A7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006176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4BC9EDC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32752F5" w14:textId="77777777" w:rsidR="00077A7A" w:rsidRPr="0074318E" w:rsidRDefault="004711F2" w:rsidP="00077A7A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077A7A" w:rsidRPr="00077A7A">
        <w:rPr>
          <w:lang w:eastAsia="sl-SI"/>
        </w:rPr>
        <w:t xml:space="preserve"> </w:t>
      </w:r>
      <w:r w:rsidR="00077A7A" w:rsidRPr="0074318E">
        <w:rPr>
          <w:lang w:eastAsia="sl-SI"/>
        </w:rPr>
        <w:t>Naslednji redni inšpekcijski pregled je predviden v skladu s planom inšpektorata.</w:t>
      </w:r>
    </w:p>
    <w:p w14:paraId="76A6769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B1F724A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0706404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4F0AB0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A65E" w14:textId="77777777" w:rsidR="007D2049" w:rsidRDefault="007D2049">
      <w:r>
        <w:separator/>
      </w:r>
    </w:p>
  </w:endnote>
  <w:endnote w:type="continuationSeparator" w:id="0">
    <w:p w14:paraId="2501A55C" w14:textId="77777777" w:rsidR="007D2049" w:rsidRDefault="007D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385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B7EA908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70B1" w14:textId="77777777" w:rsidR="007D2049" w:rsidRDefault="007D2049">
      <w:r>
        <w:separator/>
      </w:r>
    </w:p>
  </w:footnote>
  <w:footnote w:type="continuationSeparator" w:id="0">
    <w:p w14:paraId="25128A60" w14:textId="77777777" w:rsidR="007D2049" w:rsidRDefault="007D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E364" w14:textId="77777777" w:rsidR="004F0AB0" w:rsidRPr="00357213" w:rsidRDefault="004F0AB0" w:rsidP="004F0AB0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0795A86" wp14:editId="399AEFA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36A5F6B" wp14:editId="72DB42D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9ECB1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3523A4A" w14:textId="77777777" w:rsidR="004F0AB0" w:rsidRPr="00357213" w:rsidRDefault="004F0AB0" w:rsidP="004F0AB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492DCE2" w14:textId="77777777" w:rsidR="004F0AB0" w:rsidRPr="00357213" w:rsidRDefault="004F0AB0" w:rsidP="004F0AB0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130A631" w14:textId="769D2871" w:rsidR="004F0AB0" w:rsidRPr="00357213" w:rsidRDefault="004F0AB0" w:rsidP="004F0AB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2646257" w14:textId="06256859" w:rsidR="004F0AB0" w:rsidRPr="00357213" w:rsidRDefault="004F0AB0" w:rsidP="004F0AB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01D9AD1" w14:textId="6420C405" w:rsidR="004F0AB0" w:rsidRPr="00357213" w:rsidRDefault="004F0AB0" w:rsidP="004F0AB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AC91D64" w14:textId="0DB70F35" w:rsidR="004F0AB0" w:rsidRPr="00357213" w:rsidRDefault="004F0AB0" w:rsidP="004F0AB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0F3F87C2" w14:textId="77777777" w:rsidR="004F0AB0" w:rsidRDefault="004F0A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E7038"/>
    <w:multiLevelType w:val="hybridMultilevel"/>
    <w:tmpl w:val="0AEEC298"/>
    <w:lvl w:ilvl="0" w:tplc="87507E9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29902788">
    <w:abstractNumId w:val="12"/>
  </w:num>
  <w:num w:numId="2" w16cid:durableId="430782789">
    <w:abstractNumId w:val="4"/>
  </w:num>
  <w:num w:numId="3" w16cid:durableId="1150757310">
    <w:abstractNumId w:val="0"/>
  </w:num>
  <w:num w:numId="4" w16cid:durableId="286738101">
    <w:abstractNumId w:val="6"/>
  </w:num>
  <w:num w:numId="5" w16cid:durableId="1096558291">
    <w:abstractNumId w:val="2"/>
  </w:num>
  <w:num w:numId="6" w16cid:durableId="821508975">
    <w:abstractNumId w:val="7"/>
  </w:num>
  <w:num w:numId="7" w16cid:durableId="1655259083">
    <w:abstractNumId w:val="9"/>
  </w:num>
  <w:num w:numId="8" w16cid:durableId="409889854">
    <w:abstractNumId w:val="3"/>
  </w:num>
  <w:num w:numId="9" w16cid:durableId="1442069748">
    <w:abstractNumId w:val="1"/>
  </w:num>
  <w:num w:numId="10" w16cid:durableId="710422526">
    <w:abstractNumId w:val="8"/>
  </w:num>
  <w:num w:numId="11" w16cid:durableId="1646082645">
    <w:abstractNumId w:val="10"/>
  </w:num>
  <w:num w:numId="12" w16cid:durableId="51589015">
    <w:abstractNumId w:val="11"/>
  </w:num>
  <w:num w:numId="13" w16cid:durableId="2036610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7A7A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35B7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E72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0AB0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96DF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533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563C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2049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1794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345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E42C5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3B5B59F"/>
  <w15:chartTrackingRefBased/>
  <w15:docId w15:val="{F01340C0-EA40-4034-8BBC-9CAE01CD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  <w:style w:type="paragraph" w:customStyle="1" w:styleId="ZnakZnak1">
    <w:name w:val=" Znak Znak1"/>
    <w:basedOn w:val="Navaden"/>
    <w:rsid w:val="00077A7A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1811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2025-10-28T11:06:00Z</cp:lastPrinted>
  <dcterms:created xsi:type="dcterms:W3CDTF">2026-01-12T09:16:00Z</dcterms:created>
  <dcterms:modified xsi:type="dcterms:W3CDTF">2026-01-12T09:16:00Z</dcterms:modified>
</cp:coreProperties>
</file>