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3EC5" w14:textId="77777777" w:rsidR="00C23EA1" w:rsidRDefault="00C23EA1" w:rsidP="000F54EC">
      <w:pPr>
        <w:jc w:val="center"/>
        <w:rPr>
          <w:b/>
          <w:szCs w:val="20"/>
          <w:lang w:val="sl-SI" w:eastAsia="sl-SI"/>
        </w:rPr>
      </w:pPr>
    </w:p>
    <w:p w14:paraId="4F02F6A9" w14:textId="77777777" w:rsidR="00C23EA1" w:rsidRDefault="00C23EA1" w:rsidP="000F54EC">
      <w:pPr>
        <w:jc w:val="center"/>
        <w:rPr>
          <w:b/>
          <w:szCs w:val="20"/>
          <w:lang w:val="sl-SI" w:eastAsia="sl-SI"/>
        </w:rPr>
      </w:pPr>
    </w:p>
    <w:p w14:paraId="3E17F6AD" w14:textId="458C8D6F" w:rsidR="000F54EC" w:rsidRPr="000F54EC" w:rsidRDefault="000F54EC" w:rsidP="000F54EC">
      <w:pPr>
        <w:jc w:val="center"/>
        <w:rPr>
          <w:b/>
          <w:szCs w:val="20"/>
          <w:lang w:val="sl-SI" w:eastAsia="sl-SI"/>
        </w:rPr>
      </w:pPr>
      <w:r w:rsidRPr="000F54EC">
        <w:rPr>
          <w:b/>
          <w:szCs w:val="20"/>
          <w:lang w:val="sl-SI" w:eastAsia="sl-SI"/>
        </w:rPr>
        <w:t xml:space="preserve">POROČILO O REDNEM INŠPEKCIJSKEM PREGLEDU NAPRAVE, KI LAHKO POVZROČI </w:t>
      </w:r>
      <w:r w:rsidR="00A04D19">
        <w:rPr>
          <w:b/>
          <w:szCs w:val="20"/>
          <w:lang w:val="sl-SI" w:eastAsia="sl-SI"/>
        </w:rPr>
        <w:t>INDUSTRIJSKE EMISIJE</w:t>
      </w:r>
    </w:p>
    <w:p w14:paraId="385F128E" w14:textId="77777777" w:rsidR="000F54EC" w:rsidRPr="000F54EC" w:rsidRDefault="000F54EC" w:rsidP="000F54EC">
      <w:pPr>
        <w:jc w:val="center"/>
        <w:rPr>
          <w:b/>
          <w:szCs w:val="20"/>
          <w:lang w:val="sl-SI" w:eastAsia="sl-SI"/>
        </w:rPr>
      </w:pPr>
    </w:p>
    <w:p w14:paraId="3257A4E8" w14:textId="77777777" w:rsidR="000F54EC" w:rsidRPr="000F54EC" w:rsidRDefault="000F54EC" w:rsidP="000F54EC">
      <w:pPr>
        <w:jc w:val="center"/>
        <w:rPr>
          <w:b/>
          <w:szCs w:val="20"/>
          <w:lang w:val="sl-SI" w:eastAsia="sl-SI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1"/>
      </w:tblGrid>
      <w:tr w:rsidR="000F54EC" w:rsidRPr="00151F64" w14:paraId="70BEF80D" w14:textId="77777777" w:rsidTr="008A053D">
        <w:trPr>
          <w:trHeight w:val="803"/>
        </w:trPr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855D" w14:textId="3ECAEA72" w:rsidR="00E22513" w:rsidRPr="000F54EC" w:rsidRDefault="000F54EC" w:rsidP="008D2BF7">
            <w:pPr>
              <w:jc w:val="both"/>
              <w:rPr>
                <w:b/>
                <w:szCs w:val="20"/>
                <w:lang w:val="sl-SI" w:eastAsia="sl-SI"/>
              </w:rPr>
            </w:pPr>
            <w:r w:rsidRPr="000F54EC">
              <w:rPr>
                <w:b/>
                <w:szCs w:val="20"/>
                <w:lang w:val="sl-SI" w:eastAsia="sl-SI"/>
              </w:rPr>
              <w:t xml:space="preserve">Zavezanec: </w:t>
            </w:r>
          </w:p>
          <w:p w14:paraId="1B56EC96" w14:textId="4CE2F785" w:rsidR="00053EF9" w:rsidRPr="00517DB7" w:rsidRDefault="009D6F95" w:rsidP="008D2BF7">
            <w:pPr>
              <w:jc w:val="both"/>
              <w:rPr>
                <w:b/>
                <w:sz w:val="22"/>
                <w:szCs w:val="22"/>
                <w:lang w:val="sl-SI"/>
              </w:rPr>
            </w:pPr>
            <w:r w:rsidRPr="009D6F95">
              <w:rPr>
                <w:b/>
                <w:bCs/>
                <w:szCs w:val="20"/>
                <w:lang w:val="sl-SI" w:eastAsia="sl-SI"/>
              </w:rPr>
              <w:t>MAGNA STEYR, avtomobilski dobavitelj d. o. o., Cesta Janeza Puha 1, 2312 Orehova vas, MŠ: 7159641000</w:t>
            </w:r>
          </w:p>
        </w:tc>
      </w:tr>
      <w:tr w:rsidR="000F54EC" w:rsidRPr="00151F64" w14:paraId="222E726B" w14:textId="77777777" w:rsidTr="008A053D">
        <w:trPr>
          <w:trHeight w:val="788"/>
        </w:trPr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1C30" w14:textId="55CEB58E" w:rsidR="000F54EC" w:rsidRPr="000F54EC" w:rsidRDefault="000F54EC" w:rsidP="008D2BF7">
            <w:pPr>
              <w:jc w:val="both"/>
              <w:rPr>
                <w:lang w:val="sl-SI"/>
              </w:rPr>
            </w:pPr>
            <w:r w:rsidRPr="000F54EC">
              <w:rPr>
                <w:b/>
                <w:szCs w:val="20"/>
                <w:lang w:val="sl-SI" w:eastAsia="sl-SI"/>
              </w:rPr>
              <w:t>Naprava / lokacija:</w:t>
            </w:r>
          </w:p>
          <w:p w14:paraId="31FF1752" w14:textId="76F2BD40" w:rsidR="00517DB7" w:rsidRPr="000F54EC" w:rsidRDefault="009D6F95" w:rsidP="008D2BF7">
            <w:pPr>
              <w:jc w:val="both"/>
              <w:rPr>
                <w:b/>
                <w:sz w:val="22"/>
                <w:szCs w:val="22"/>
                <w:lang w:val="sl-SI"/>
              </w:rPr>
            </w:pPr>
            <w:r w:rsidRPr="009D6F95">
              <w:rPr>
                <w:b/>
                <w:sz w:val="22"/>
                <w:szCs w:val="22"/>
                <w:lang w:val="sl-SI"/>
              </w:rPr>
              <w:t>2.6. naprava za površinsko obdelavo kovin z uporabo elektrolitskih ali kemičnih postopkov z volumnom delovnih kadi  (brez izpiranja ) 395 m</w:t>
            </w:r>
            <w:r w:rsidRPr="009D6F95">
              <w:rPr>
                <w:b/>
                <w:sz w:val="22"/>
                <w:szCs w:val="22"/>
                <w:vertAlign w:val="superscript"/>
                <w:lang w:val="sl-SI"/>
              </w:rPr>
              <w:t xml:space="preserve">3 </w:t>
            </w:r>
            <w:r w:rsidRPr="009D6F95">
              <w:rPr>
                <w:b/>
                <w:sz w:val="22"/>
                <w:szCs w:val="22"/>
                <w:lang w:val="sl-SI"/>
              </w:rPr>
              <w:t xml:space="preserve">in 6.7. dejavnost površinske obdelave snovi, predmetov ali izdelkov z uporabo organskih topil z zmogljivostjo porabe organskih topli 414 tone na leto. </w:t>
            </w:r>
          </w:p>
        </w:tc>
      </w:tr>
      <w:tr w:rsidR="000F54EC" w:rsidRPr="00B91C6D" w14:paraId="5D43A616" w14:textId="77777777" w:rsidTr="008A053D">
        <w:trPr>
          <w:trHeight w:val="535"/>
        </w:trPr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2D3D" w14:textId="77777777" w:rsidR="000F54EC" w:rsidRDefault="000F54EC" w:rsidP="008D2BF7">
            <w:pPr>
              <w:jc w:val="both"/>
              <w:rPr>
                <w:szCs w:val="20"/>
                <w:lang w:eastAsia="sl-SI"/>
              </w:rPr>
            </w:pPr>
            <w:r w:rsidRPr="00B91C6D">
              <w:rPr>
                <w:b/>
                <w:szCs w:val="20"/>
                <w:lang w:eastAsia="sl-SI"/>
              </w:rPr>
              <w:t>Datum pregleda:</w:t>
            </w:r>
            <w:r w:rsidRPr="00B91C6D">
              <w:rPr>
                <w:szCs w:val="20"/>
                <w:lang w:eastAsia="sl-SI"/>
              </w:rPr>
              <w:t xml:space="preserve"> </w:t>
            </w:r>
          </w:p>
          <w:p w14:paraId="417915BC" w14:textId="6463311E" w:rsidR="00053EF9" w:rsidRPr="00B91C6D" w:rsidRDefault="000F54EC" w:rsidP="00E22513">
            <w:pPr>
              <w:jc w:val="both"/>
              <w:rPr>
                <w:b/>
                <w:sz w:val="22"/>
                <w:szCs w:val="22"/>
              </w:rPr>
            </w:pPr>
            <w:r w:rsidRPr="00B91C6D">
              <w:rPr>
                <w:szCs w:val="20"/>
                <w:lang w:eastAsia="sl-SI"/>
              </w:rPr>
              <w:t xml:space="preserve"> </w:t>
            </w:r>
            <w:r w:rsidR="009D6F95">
              <w:rPr>
                <w:b/>
                <w:bCs/>
              </w:rPr>
              <w:t>12.11</w:t>
            </w:r>
            <w:r w:rsidR="00ED7EBD" w:rsidRPr="00517DB7">
              <w:rPr>
                <w:b/>
                <w:bCs/>
                <w:sz w:val="22"/>
              </w:rPr>
              <w:t>.</w:t>
            </w:r>
            <w:r w:rsidR="00ED7EBD">
              <w:rPr>
                <w:b/>
                <w:sz w:val="22"/>
              </w:rPr>
              <w:t>2024</w:t>
            </w:r>
          </w:p>
        </w:tc>
      </w:tr>
      <w:tr w:rsidR="000F54EC" w:rsidRPr="009D6F95" w14:paraId="72B53B6D" w14:textId="77777777" w:rsidTr="008A053D">
        <w:trPr>
          <w:trHeight w:val="520"/>
        </w:trPr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7E37" w14:textId="39399F78" w:rsidR="00517DB7" w:rsidRDefault="000F54EC" w:rsidP="008D2BF7">
            <w:pPr>
              <w:jc w:val="both"/>
              <w:rPr>
                <w:b/>
                <w:szCs w:val="20"/>
                <w:lang w:eastAsia="sl-SI"/>
              </w:rPr>
            </w:pPr>
            <w:r w:rsidRPr="00B91C6D">
              <w:rPr>
                <w:b/>
                <w:szCs w:val="20"/>
                <w:lang w:eastAsia="sl-SI"/>
              </w:rPr>
              <w:t xml:space="preserve">OVD št.: </w:t>
            </w:r>
          </w:p>
          <w:p w14:paraId="53D13CE6" w14:textId="77777777" w:rsidR="000F54EC" w:rsidRDefault="000F54EC" w:rsidP="009D6F95">
            <w:pPr>
              <w:jc w:val="both"/>
              <w:rPr>
                <w:b/>
                <w:bCs/>
                <w:szCs w:val="20"/>
                <w:lang w:val="sl-SI" w:eastAsia="sl-SI"/>
              </w:rPr>
            </w:pPr>
            <w:r w:rsidRPr="00D9752E">
              <w:rPr>
                <w:b/>
                <w:bCs/>
                <w:szCs w:val="20"/>
                <w:lang w:eastAsia="sl-SI"/>
              </w:rPr>
              <w:t>-</w:t>
            </w:r>
            <w:r w:rsidR="00ED7EBD" w:rsidRPr="00D9752E">
              <w:rPr>
                <w:b/>
                <w:bCs/>
                <w:szCs w:val="20"/>
                <w:lang w:eastAsia="sl-SI"/>
              </w:rPr>
              <w:t xml:space="preserve">  </w:t>
            </w:r>
            <w:r w:rsidR="009D6F95" w:rsidRPr="009D6F95">
              <w:rPr>
                <w:b/>
                <w:bCs/>
                <w:szCs w:val="20"/>
                <w:lang w:eastAsia="sl-SI"/>
              </w:rPr>
              <w:t>št: 35432-13/2023-2570-19 z dne 20.12.2023</w:t>
            </w:r>
            <w:r w:rsidR="009D6F95">
              <w:rPr>
                <w:b/>
                <w:bCs/>
                <w:szCs w:val="20"/>
                <w:lang w:eastAsia="sl-SI"/>
              </w:rPr>
              <w:t xml:space="preserve"> </w:t>
            </w:r>
            <w:r w:rsidR="00517DB7" w:rsidRPr="00D9752E">
              <w:rPr>
                <w:b/>
                <w:bCs/>
                <w:szCs w:val="20"/>
                <w:lang w:val="sl-SI" w:eastAsia="sl-SI"/>
              </w:rPr>
              <w:t>( čistopis izreka ).</w:t>
            </w:r>
          </w:p>
          <w:p w14:paraId="3D474880" w14:textId="3C8C7202" w:rsidR="009D6F95" w:rsidRPr="009D6F95" w:rsidRDefault="009D6F95" w:rsidP="009D6F95">
            <w:pPr>
              <w:jc w:val="both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 xml:space="preserve">- sklep št: </w:t>
            </w:r>
            <w:r w:rsidRPr="009D6F95">
              <w:rPr>
                <w:b/>
                <w:bCs/>
                <w:sz w:val="22"/>
                <w:szCs w:val="22"/>
                <w:lang w:val="sl-SI"/>
              </w:rPr>
              <w:t>35432-13/2023-2570-15 z dne 11.10.2023 ( pr</w:t>
            </w:r>
            <w:r>
              <w:rPr>
                <w:b/>
                <w:bCs/>
                <w:sz w:val="22"/>
                <w:szCs w:val="22"/>
                <w:lang w:val="sl-SI"/>
              </w:rPr>
              <w:t xml:space="preserve">avica </w:t>
            </w:r>
            <w:r w:rsidRPr="009D6F95">
              <w:rPr>
                <w:b/>
                <w:bCs/>
                <w:sz w:val="22"/>
                <w:szCs w:val="22"/>
                <w:lang w:val="sl-SI"/>
              </w:rPr>
              <w:t>mirovanje</w:t>
            </w:r>
            <w:r w:rsidR="00000FFB">
              <w:rPr>
                <w:b/>
                <w:bCs/>
                <w:sz w:val="22"/>
                <w:szCs w:val="22"/>
                <w:lang w:val="sl-SI"/>
              </w:rPr>
              <w:t>, v</w:t>
            </w:r>
            <w:r w:rsidR="00000FFB" w:rsidRPr="00000FFB">
              <w:rPr>
                <w:b/>
                <w:bCs/>
                <w:sz w:val="22"/>
                <w:szCs w:val="22"/>
                <w:lang w:val="sl-SI"/>
              </w:rPr>
              <w:t xml:space="preserve"> točki 1 OVD se je s tem sklepom dodala nova tehnološka enota - distribucijski center ( N24 ).</w:t>
            </w:r>
            <w:r>
              <w:rPr>
                <w:b/>
                <w:bCs/>
                <w:sz w:val="22"/>
                <w:szCs w:val="22"/>
                <w:lang w:val="sl-SI"/>
              </w:rPr>
              <w:t>)</w:t>
            </w:r>
          </w:p>
        </w:tc>
      </w:tr>
      <w:tr w:rsidR="000F54EC" w:rsidRPr="00151F64" w14:paraId="0C692CD4" w14:textId="77777777" w:rsidTr="008A053D">
        <w:trPr>
          <w:trHeight w:val="1323"/>
        </w:trPr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B823" w14:textId="77777777" w:rsidR="000F54EC" w:rsidRPr="00491E02" w:rsidRDefault="000F54EC" w:rsidP="008D2BF7">
            <w:pPr>
              <w:rPr>
                <w:rFonts w:cs="Arial"/>
                <w:b/>
                <w:sz w:val="22"/>
                <w:szCs w:val="22"/>
              </w:rPr>
            </w:pPr>
            <w:r w:rsidRPr="00491E02">
              <w:rPr>
                <w:rFonts w:cs="Arial"/>
                <w:b/>
                <w:szCs w:val="20"/>
              </w:rPr>
              <w:t>Ugotovitve:</w:t>
            </w:r>
          </w:p>
          <w:p w14:paraId="562C948A" w14:textId="19DE7910" w:rsidR="009F4684" w:rsidRPr="00E22513" w:rsidRDefault="000F54EC" w:rsidP="00E22513">
            <w:pPr>
              <w:rPr>
                <w:rFonts w:cs="Arial"/>
                <w:b/>
                <w:szCs w:val="20"/>
              </w:rPr>
            </w:pPr>
            <w:r w:rsidRPr="00491E02">
              <w:rPr>
                <w:rFonts w:cs="Arial"/>
                <w:b/>
                <w:szCs w:val="20"/>
              </w:rPr>
              <w:t>Ravnanje z odpadki, ki nastanejo zaradi dejavnosti</w:t>
            </w:r>
          </w:p>
          <w:p w14:paraId="074B5019" w14:textId="6A4EEFDD" w:rsidR="009F4684" w:rsidRPr="009F4684" w:rsidRDefault="009F4684" w:rsidP="009F4684">
            <w:pPr>
              <w:jc w:val="both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-</w:t>
            </w:r>
            <w:r w:rsidRPr="009F4684">
              <w:rPr>
                <w:rFonts w:cs="Arial"/>
                <w:szCs w:val="20"/>
                <w:lang w:eastAsia="sl-SI"/>
              </w:rPr>
              <w:t xml:space="preserve">Upravljavec odpadke, ki so namenjeni za predelavo ali odstranjevanje, skladišči ločeno od ostalih odpadkov in z njimi ravna tako, da izpolnjujejo zahteve za predvideni način predelave ali odstranjevanja. </w:t>
            </w:r>
          </w:p>
          <w:p w14:paraId="6F4C7A03" w14:textId="4B273017" w:rsidR="009F4684" w:rsidRPr="009F4684" w:rsidRDefault="009F4684" w:rsidP="009F4684">
            <w:pPr>
              <w:jc w:val="both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-</w:t>
            </w:r>
            <w:r w:rsidRPr="009F4684">
              <w:rPr>
                <w:rFonts w:cs="Arial"/>
                <w:szCs w:val="20"/>
                <w:lang w:eastAsia="sl-SI"/>
              </w:rPr>
              <w:t xml:space="preserve">Upravljavec odpadke skladišči v za to namenjenih in v skladu s predpisi urejenih napravah. </w:t>
            </w:r>
          </w:p>
          <w:p w14:paraId="54128661" w14:textId="37ABA534" w:rsidR="009F4684" w:rsidRPr="009F4684" w:rsidRDefault="009F4684" w:rsidP="009F4684">
            <w:pPr>
              <w:jc w:val="both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-</w:t>
            </w:r>
            <w:r w:rsidRPr="009F4684">
              <w:rPr>
                <w:rFonts w:cs="Arial"/>
                <w:szCs w:val="20"/>
                <w:lang w:eastAsia="sl-SI"/>
              </w:rPr>
              <w:t>Količina začasno skladiščenih odpadkov, namenjenih v odstranjevanje, ne presega količine odpadkov, ki zaradi delovanja ali dejavnosti nastanejo v obdobju dvanajstih mesecev.</w:t>
            </w:r>
          </w:p>
          <w:p w14:paraId="65BA0C0E" w14:textId="5C71454C" w:rsidR="009F4684" w:rsidRPr="009D6F95" w:rsidRDefault="009F4684" w:rsidP="009F4684">
            <w:pPr>
              <w:jc w:val="both"/>
              <w:rPr>
                <w:rFonts w:cs="Arial"/>
                <w:szCs w:val="20"/>
                <w:lang w:val="it-IT" w:eastAsia="sl-SI"/>
              </w:rPr>
            </w:pPr>
            <w:r w:rsidRPr="009D6F95">
              <w:rPr>
                <w:rFonts w:cs="Arial"/>
                <w:szCs w:val="20"/>
                <w:lang w:val="it-IT" w:eastAsia="sl-SI"/>
              </w:rPr>
              <w:t xml:space="preserve">-Upravljavec </w:t>
            </w:r>
            <w:r w:rsidR="009D6F95" w:rsidRPr="009D6F95">
              <w:rPr>
                <w:rFonts w:cs="Arial"/>
                <w:szCs w:val="20"/>
                <w:lang w:val="it-IT" w:eastAsia="sl-SI"/>
              </w:rPr>
              <w:t xml:space="preserve"> </w:t>
            </w:r>
            <w:r w:rsidR="002929EE" w:rsidRPr="009D6F95">
              <w:rPr>
                <w:rFonts w:cs="Arial"/>
                <w:szCs w:val="20"/>
                <w:lang w:val="it-IT" w:eastAsia="sl-SI"/>
              </w:rPr>
              <w:t>vodi predpisane evidence o nastajanju odpadkov</w:t>
            </w:r>
          </w:p>
          <w:p w14:paraId="2D6D669B" w14:textId="36AD9C0A" w:rsidR="009F4684" w:rsidRPr="009F4684" w:rsidRDefault="009F4684" w:rsidP="009F4684">
            <w:pPr>
              <w:jc w:val="both"/>
              <w:rPr>
                <w:rFonts w:cs="Arial"/>
                <w:szCs w:val="20"/>
                <w:lang w:val="it-IT" w:eastAsia="sl-SI"/>
              </w:rPr>
            </w:pPr>
            <w:r>
              <w:rPr>
                <w:rFonts w:cs="Arial"/>
                <w:szCs w:val="20"/>
                <w:lang w:val="it-IT" w:eastAsia="sl-SI"/>
              </w:rPr>
              <w:t>-</w:t>
            </w:r>
            <w:r w:rsidRPr="009F4684">
              <w:rPr>
                <w:rFonts w:cs="Arial"/>
                <w:szCs w:val="20"/>
                <w:lang w:val="it-IT" w:eastAsia="sl-SI"/>
              </w:rPr>
              <w:t xml:space="preserve">Letno poročilo </w:t>
            </w:r>
            <w:r w:rsidR="002929EE">
              <w:rPr>
                <w:rFonts w:cs="Arial"/>
                <w:szCs w:val="20"/>
                <w:lang w:val="it-IT" w:eastAsia="sl-SI"/>
              </w:rPr>
              <w:t xml:space="preserve"> o nastalih odpadkih </w:t>
            </w:r>
            <w:r w:rsidRPr="009F4684">
              <w:rPr>
                <w:rFonts w:cs="Arial"/>
                <w:szCs w:val="20"/>
                <w:lang w:val="it-IT" w:eastAsia="sl-SI"/>
              </w:rPr>
              <w:t>je  v roku  posredovano na ARSO.</w:t>
            </w:r>
          </w:p>
          <w:p w14:paraId="3DDC089F" w14:textId="05364122" w:rsidR="000F54EC" w:rsidRPr="000F54EC" w:rsidRDefault="000F54EC" w:rsidP="000F54EC">
            <w:pPr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B5AE5DE" w14:textId="77777777" w:rsidR="000F54EC" w:rsidRPr="00491E02" w:rsidRDefault="000F54EC" w:rsidP="008D2BF7">
            <w:pPr>
              <w:jc w:val="both"/>
              <w:rPr>
                <w:rFonts w:cs="Arial"/>
                <w:b/>
                <w:szCs w:val="20"/>
                <w:lang w:eastAsia="sl-SI"/>
              </w:rPr>
            </w:pPr>
            <w:r w:rsidRPr="00491E02">
              <w:rPr>
                <w:rFonts w:cs="Arial"/>
                <w:b/>
                <w:szCs w:val="20"/>
                <w:lang w:eastAsia="sl-SI"/>
              </w:rPr>
              <w:t xml:space="preserve">Ravnanje z embalažo in odpadno embalažo </w:t>
            </w:r>
          </w:p>
          <w:p w14:paraId="26BDD255" w14:textId="051DECA5" w:rsidR="00044E80" w:rsidRPr="00044E80" w:rsidRDefault="00044E80" w:rsidP="00044E80">
            <w:pPr>
              <w:jc w:val="both"/>
              <w:rPr>
                <w:rFonts w:cs="Arial"/>
                <w:szCs w:val="20"/>
                <w:lang w:eastAsia="sl-SI"/>
              </w:rPr>
            </w:pPr>
            <w:r w:rsidRPr="00044E80">
              <w:rPr>
                <w:rFonts w:cs="Arial"/>
                <w:szCs w:val="20"/>
                <w:lang w:eastAsia="sl-SI"/>
              </w:rPr>
              <w:t>Upravljavec ima sklenjen</w:t>
            </w:r>
            <w:r w:rsidR="00517DB7">
              <w:rPr>
                <w:rFonts w:cs="Arial"/>
                <w:szCs w:val="20"/>
                <w:lang w:eastAsia="sl-SI"/>
              </w:rPr>
              <w:t>o</w:t>
            </w:r>
            <w:r w:rsidRPr="00044E80">
              <w:rPr>
                <w:rFonts w:cs="Arial"/>
                <w:szCs w:val="20"/>
                <w:lang w:eastAsia="sl-SI"/>
              </w:rPr>
              <w:t xml:space="preserve"> pogodb</w:t>
            </w:r>
            <w:r w:rsidR="00517DB7">
              <w:rPr>
                <w:rFonts w:cs="Arial"/>
                <w:szCs w:val="20"/>
                <w:lang w:eastAsia="sl-SI"/>
              </w:rPr>
              <w:t>o</w:t>
            </w:r>
            <w:r w:rsidRPr="00044E80">
              <w:rPr>
                <w:rFonts w:cs="Arial"/>
                <w:szCs w:val="20"/>
                <w:lang w:eastAsia="sl-SI"/>
              </w:rPr>
              <w:t xml:space="preserve"> z družbo za ravnanje z odpadno embalažo, Slopak d.o.o.  </w:t>
            </w:r>
          </w:p>
          <w:p w14:paraId="3458EE28" w14:textId="77777777" w:rsidR="00517DB7" w:rsidRPr="00517DB7" w:rsidRDefault="00517DB7" w:rsidP="008D2BF7">
            <w:pPr>
              <w:rPr>
                <w:rFonts w:cs="Arial"/>
                <w:b/>
                <w:szCs w:val="20"/>
                <w:lang w:val="sl-SI"/>
              </w:rPr>
            </w:pPr>
          </w:p>
          <w:p w14:paraId="63AF46D8" w14:textId="536473ED" w:rsidR="000F54EC" w:rsidRPr="002929EE" w:rsidRDefault="000F54EC" w:rsidP="008D2BF7">
            <w:pPr>
              <w:rPr>
                <w:rFonts w:cs="Arial"/>
                <w:b/>
                <w:szCs w:val="20"/>
                <w:lang w:val="it-IT"/>
              </w:rPr>
            </w:pPr>
            <w:r w:rsidRPr="002929EE">
              <w:rPr>
                <w:rFonts w:cs="Arial"/>
                <w:b/>
                <w:szCs w:val="20"/>
                <w:lang w:val="it-IT"/>
              </w:rPr>
              <w:t>Emisije snovi in toplote v vode</w:t>
            </w:r>
          </w:p>
          <w:p w14:paraId="16AE4543" w14:textId="38515846" w:rsidR="00044E80" w:rsidRPr="00A04D19" w:rsidRDefault="000F54EC" w:rsidP="008D2BF7">
            <w:pPr>
              <w:rPr>
                <w:rFonts w:cs="Arial"/>
                <w:b/>
                <w:szCs w:val="20"/>
                <w:lang w:val="it-IT"/>
              </w:rPr>
            </w:pPr>
            <w:r w:rsidRPr="00A04D19">
              <w:rPr>
                <w:rFonts w:cs="Arial"/>
                <w:b/>
                <w:szCs w:val="20"/>
                <w:lang w:val="it-IT"/>
              </w:rPr>
              <w:t>Industrijske odpadne vode</w:t>
            </w:r>
          </w:p>
          <w:p w14:paraId="12859698" w14:textId="233C9F36" w:rsidR="009D6F95" w:rsidRPr="009D6F95" w:rsidRDefault="00447DE4" w:rsidP="009D6F95">
            <w:pPr>
              <w:rPr>
                <w:rFonts w:cs="Arial"/>
                <w:iCs/>
                <w:szCs w:val="20"/>
                <w:lang w:val="it-IT"/>
              </w:rPr>
            </w:pPr>
            <w:r>
              <w:rPr>
                <w:rFonts w:cs="Arial"/>
                <w:iCs/>
                <w:szCs w:val="20"/>
                <w:lang w:val="it-IT"/>
              </w:rPr>
              <w:t>V</w:t>
            </w:r>
            <w:r w:rsidR="009D6F95" w:rsidRPr="009D6F95">
              <w:rPr>
                <w:rFonts w:cs="Arial"/>
                <w:iCs/>
                <w:szCs w:val="20"/>
                <w:lang w:val="it-IT"/>
              </w:rPr>
              <w:t xml:space="preserve">odijo dnevnik za industrijsko čistilno napravo, ter vse lovilce olj. </w:t>
            </w:r>
          </w:p>
          <w:p w14:paraId="29EF02D0" w14:textId="77777777" w:rsidR="009D6F95" w:rsidRPr="009D6F95" w:rsidRDefault="009D6F95" w:rsidP="009D6F95">
            <w:pPr>
              <w:rPr>
                <w:rFonts w:cs="Arial"/>
                <w:iCs/>
                <w:szCs w:val="20"/>
                <w:lang w:val="it-IT"/>
              </w:rPr>
            </w:pPr>
            <w:r w:rsidRPr="009D6F95">
              <w:rPr>
                <w:rFonts w:cs="Arial"/>
                <w:iCs/>
                <w:szCs w:val="20"/>
                <w:lang w:val="it-IT"/>
              </w:rPr>
              <w:t>Blato so oddali kot odpadek v lanskem letu. Obratovalni dnevnik vodijo v elektronski in pisni obliki.</w:t>
            </w:r>
          </w:p>
          <w:p w14:paraId="514BA4E0" w14:textId="4DBDC040" w:rsidR="009D6F95" w:rsidRPr="009D6F95" w:rsidRDefault="009D6F95" w:rsidP="009D6F95">
            <w:pPr>
              <w:rPr>
                <w:rFonts w:cs="Arial"/>
                <w:iCs/>
                <w:szCs w:val="20"/>
                <w:lang w:val="it-IT"/>
              </w:rPr>
            </w:pPr>
            <w:r w:rsidRPr="009D6F95">
              <w:rPr>
                <w:rFonts w:cs="Arial"/>
                <w:iCs/>
                <w:szCs w:val="20"/>
                <w:lang w:val="it-IT"/>
              </w:rPr>
              <w:t>Zavezanec je predložil meritve na iztoku V1-3,  z dne 26.2.2024 ( kotlovnica ), vrednosti izmerjenih parametrov so včasu meritev skladne s predpisanimi mejnimi vrednostmi.</w:t>
            </w:r>
          </w:p>
          <w:p w14:paraId="7EDB1AC5" w14:textId="77777777" w:rsidR="00044E80" w:rsidRPr="009D6F95" w:rsidRDefault="00044E80" w:rsidP="008D2BF7">
            <w:pPr>
              <w:rPr>
                <w:rFonts w:cs="Arial"/>
                <w:b/>
                <w:szCs w:val="20"/>
                <w:lang w:val="it-IT"/>
              </w:rPr>
            </w:pPr>
          </w:p>
          <w:p w14:paraId="7F91B78C" w14:textId="774A7799" w:rsidR="000F54EC" w:rsidRPr="00575790" w:rsidRDefault="000F54EC" w:rsidP="008D2BF7">
            <w:pPr>
              <w:rPr>
                <w:rFonts w:cs="Arial"/>
                <w:b/>
                <w:szCs w:val="20"/>
                <w:lang w:val="sl-SI"/>
              </w:rPr>
            </w:pPr>
            <w:r w:rsidRPr="00575790">
              <w:rPr>
                <w:rFonts w:cs="Arial"/>
                <w:b/>
                <w:szCs w:val="20"/>
                <w:lang w:val="sl-SI"/>
              </w:rPr>
              <w:t>Emisije snovi v zrak</w:t>
            </w:r>
          </w:p>
          <w:p w14:paraId="76331EB8" w14:textId="2AAD0F04" w:rsidR="00447DE4" w:rsidRPr="00447DE4" w:rsidRDefault="00447DE4" w:rsidP="00447DE4">
            <w:pPr>
              <w:jc w:val="both"/>
              <w:rPr>
                <w:rFonts w:cs="Arial"/>
                <w:szCs w:val="20"/>
                <w:lang w:val="sl-SI" w:eastAsia="sl-SI"/>
              </w:rPr>
            </w:pPr>
            <w:r w:rsidRPr="00447DE4">
              <w:rPr>
                <w:rFonts w:cs="Arial"/>
                <w:szCs w:val="20"/>
                <w:lang w:val="sl-SI" w:eastAsia="sl-SI"/>
              </w:rPr>
              <w:t>Zavezanec redno vzd</w:t>
            </w:r>
            <w:r>
              <w:rPr>
                <w:rFonts w:cs="Arial"/>
                <w:szCs w:val="20"/>
                <w:lang w:val="sl-SI" w:eastAsia="sl-SI"/>
              </w:rPr>
              <w:t>r</w:t>
            </w:r>
            <w:r w:rsidRPr="00447DE4">
              <w:rPr>
                <w:rFonts w:cs="Arial"/>
                <w:szCs w:val="20"/>
                <w:lang w:val="sl-SI" w:eastAsia="sl-SI"/>
              </w:rPr>
              <w:t>žuje dobro tehnično stanje naprave, ter čisti in vzdržuje površine cest znotraj industrijskega kompleksa.</w:t>
            </w:r>
          </w:p>
          <w:p w14:paraId="222E6D22" w14:textId="2E758E42" w:rsidR="00447DE4" w:rsidRPr="00447DE4" w:rsidRDefault="00447DE4" w:rsidP="00447DE4">
            <w:pPr>
              <w:jc w:val="both"/>
              <w:rPr>
                <w:rFonts w:cs="Arial"/>
                <w:szCs w:val="20"/>
                <w:lang w:val="sl-SI" w:eastAsia="sl-SI"/>
              </w:rPr>
            </w:pPr>
            <w:r w:rsidRPr="00447DE4">
              <w:rPr>
                <w:rFonts w:cs="Arial"/>
                <w:szCs w:val="20"/>
                <w:lang w:val="sl-SI" w:eastAsia="sl-SI"/>
              </w:rPr>
              <w:lastRenderedPageBreak/>
              <w:t xml:space="preserve">V skladu </w:t>
            </w:r>
            <w:r w:rsidR="00534A61">
              <w:rPr>
                <w:rFonts w:cs="Arial"/>
                <w:szCs w:val="20"/>
                <w:lang w:val="sl-SI" w:eastAsia="sl-SI"/>
              </w:rPr>
              <w:t>s</w:t>
            </w:r>
            <w:r w:rsidRPr="00447DE4">
              <w:rPr>
                <w:rFonts w:cs="Arial"/>
                <w:szCs w:val="20"/>
                <w:lang w:val="sl-SI" w:eastAsia="sl-SI"/>
              </w:rPr>
              <w:t xml:space="preserve"> OVD zavezanec enkrat letno zagotavlja izvedbo meritev in nastavitev zgorevanja s stra</w:t>
            </w:r>
            <w:r>
              <w:rPr>
                <w:rFonts w:cs="Arial"/>
                <w:szCs w:val="20"/>
                <w:lang w:val="sl-SI" w:eastAsia="sl-SI"/>
              </w:rPr>
              <w:t>ni</w:t>
            </w:r>
            <w:r w:rsidRPr="00447DE4">
              <w:rPr>
                <w:rFonts w:cs="Arial"/>
                <w:szCs w:val="20"/>
                <w:lang w:val="sl-SI" w:eastAsia="sl-SI"/>
              </w:rPr>
              <w:t xml:space="preserve"> servisa na kurilnih napravah N20.1 in N20.2.</w:t>
            </w:r>
            <w:r>
              <w:rPr>
                <w:rFonts w:cs="Arial"/>
                <w:szCs w:val="20"/>
                <w:lang w:val="sl-SI" w:eastAsia="sl-SI"/>
              </w:rPr>
              <w:t xml:space="preserve"> Z</w:t>
            </w:r>
            <w:r w:rsidRPr="00447DE4">
              <w:rPr>
                <w:rFonts w:cs="Arial"/>
                <w:szCs w:val="20"/>
                <w:lang w:val="sl-SI" w:eastAsia="sl-SI"/>
              </w:rPr>
              <w:t xml:space="preserve">adnji servis </w:t>
            </w:r>
            <w:r>
              <w:rPr>
                <w:rFonts w:cs="Arial"/>
                <w:szCs w:val="20"/>
                <w:lang w:val="sl-SI" w:eastAsia="sl-SI"/>
              </w:rPr>
              <w:t xml:space="preserve">opravljen dne </w:t>
            </w:r>
            <w:r w:rsidRPr="00447DE4">
              <w:rPr>
                <w:rFonts w:cs="Arial"/>
                <w:szCs w:val="20"/>
                <w:lang w:val="sl-SI" w:eastAsia="sl-SI"/>
              </w:rPr>
              <w:t>22.8.2024.</w:t>
            </w:r>
          </w:p>
          <w:p w14:paraId="3E17F218" w14:textId="77777777" w:rsidR="00F92C2A" w:rsidRPr="008A053D" w:rsidRDefault="00F92C2A" w:rsidP="00F92C2A">
            <w:pPr>
              <w:suppressAutoHyphens/>
              <w:jc w:val="both"/>
              <w:rPr>
                <w:rFonts w:cs="Arial"/>
                <w:kern w:val="28"/>
                <w:szCs w:val="20"/>
                <w:lang w:val="sl-SI" w:eastAsia="sl-SI"/>
              </w:rPr>
            </w:pPr>
            <w:bookmarkStart w:id="0" w:name="_Ref120244530"/>
          </w:p>
          <w:bookmarkEnd w:id="0"/>
          <w:p w14:paraId="23D21E5A" w14:textId="77777777" w:rsidR="000F54EC" w:rsidRPr="000D015B" w:rsidRDefault="000F54EC" w:rsidP="008D2BF7">
            <w:pPr>
              <w:rPr>
                <w:rFonts w:cs="Arial"/>
                <w:b/>
                <w:szCs w:val="20"/>
                <w:lang w:val="sl-SI"/>
              </w:rPr>
            </w:pPr>
            <w:r w:rsidRPr="000D015B">
              <w:rPr>
                <w:rFonts w:cs="Arial"/>
                <w:b/>
                <w:szCs w:val="20"/>
                <w:lang w:val="sl-SI"/>
              </w:rPr>
              <w:t xml:space="preserve">Emisije hrupa     </w:t>
            </w:r>
          </w:p>
          <w:p w14:paraId="1A592C96" w14:textId="3DCC8BF7" w:rsidR="00000FFB" w:rsidRPr="00000FFB" w:rsidRDefault="00000FFB" w:rsidP="00000FFB">
            <w:pPr>
              <w:tabs>
                <w:tab w:val="num" w:pos="720"/>
              </w:tabs>
              <w:jc w:val="both"/>
              <w:rPr>
                <w:rFonts w:cs="Arial"/>
                <w:bCs/>
                <w:szCs w:val="20"/>
                <w:lang w:val="sl-SI" w:eastAsia="sl-SI"/>
              </w:rPr>
            </w:pPr>
            <w:r w:rsidRPr="00000FFB">
              <w:rPr>
                <w:rFonts w:cs="Arial"/>
                <w:bCs/>
                <w:szCs w:val="20"/>
                <w:lang w:val="sl-SI" w:eastAsia="sl-SI"/>
              </w:rPr>
              <w:t xml:space="preserve">Predloženo je bilo Poročilo o obratovalnem monitoringu hrupa v okolju za industrijski obrat MAGNA STEYR d.o.o., Orehova vas  - Št. poročila: CEVO – 20326/2022. Iz izračuna kazalcev hrupa –  je razvidno, da obratovanje virov hrupa na območju IED obrata MAGNA STEYR d.o.o. NE POVZROČA preseganje mejnih vrednosti kazalcev hrupa in koničnih ravni hrupa za vire hrupa za območje s IV. stopnjo varstva pred hrupom. </w:t>
            </w:r>
          </w:p>
          <w:p w14:paraId="6A10326F" w14:textId="7E14EC62" w:rsidR="00000FFB" w:rsidRPr="00000FFB" w:rsidRDefault="00000FFB" w:rsidP="00000FFB">
            <w:pPr>
              <w:tabs>
                <w:tab w:val="num" w:pos="720"/>
              </w:tabs>
              <w:jc w:val="both"/>
              <w:rPr>
                <w:rFonts w:cs="Arial"/>
                <w:bCs/>
                <w:szCs w:val="20"/>
                <w:lang w:val="sl-SI" w:eastAsia="sl-SI"/>
              </w:rPr>
            </w:pPr>
            <w:r w:rsidRPr="00000FFB">
              <w:rPr>
                <w:rFonts w:cs="Arial"/>
                <w:bCs/>
                <w:szCs w:val="20"/>
                <w:lang w:val="sl-SI" w:eastAsia="sl-SI"/>
              </w:rPr>
              <w:t>Upravlja</w:t>
            </w:r>
            <w:r w:rsidR="00BC33F9">
              <w:rPr>
                <w:rFonts w:cs="Arial"/>
                <w:bCs/>
                <w:szCs w:val="20"/>
                <w:lang w:val="sl-SI" w:eastAsia="sl-SI"/>
              </w:rPr>
              <w:t>lec</w:t>
            </w:r>
            <w:r w:rsidRPr="00000FFB">
              <w:rPr>
                <w:rFonts w:cs="Arial"/>
                <w:bCs/>
                <w:szCs w:val="20"/>
                <w:lang w:val="sl-SI" w:eastAsia="sl-SI"/>
              </w:rPr>
              <w:t xml:space="preserve"> mora zagotoviti izvajanje obratovalnega monitoringa vsako tretje koledarsko leto</w:t>
            </w:r>
            <w:r>
              <w:rPr>
                <w:rFonts w:cs="Arial"/>
                <w:bCs/>
                <w:szCs w:val="20"/>
                <w:lang w:val="sl-SI" w:eastAsia="sl-SI"/>
              </w:rPr>
              <w:t>.</w:t>
            </w:r>
            <w:r w:rsidRPr="00000FFB">
              <w:rPr>
                <w:rFonts w:cs="Arial"/>
                <w:bCs/>
                <w:szCs w:val="20"/>
                <w:lang w:val="sl-SI" w:eastAsia="sl-SI"/>
              </w:rPr>
              <w:t xml:space="preserve">  </w:t>
            </w:r>
          </w:p>
          <w:p w14:paraId="44283750" w14:textId="77777777" w:rsidR="00245EF1" w:rsidRDefault="00245EF1" w:rsidP="00043AC6">
            <w:pPr>
              <w:tabs>
                <w:tab w:val="num" w:pos="720"/>
              </w:tabs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4D56223" w14:textId="77777777" w:rsidR="00000FFB" w:rsidRPr="00000FFB" w:rsidRDefault="00000FFB" w:rsidP="00000FFB">
            <w:pPr>
              <w:tabs>
                <w:tab w:val="num" w:pos="720"/>
              </w:tabs>
              <w:jc w:val="both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00FFB">
              <w:rPr>
                <w:rFonts w:cs="Arial"/>
                <w:b/>
                <w:bCs/>
                <w:iCs/>
                <w:szCs w:val="20"/>
                <w:lang w:val="sl-SI" w:eastAsia="sl-SI"/>
              </w:rPr>
              <w:t>Okoljevarstvene zahteve v zvezi s preprečevanjem emisij snovi v tla in podzemne vode</w:t>
            </w:r>
          </w:p>
          <w:p w14:paraId="1922C73D" w14:textId="0E44BDF5" w:rsidR="00000FFB" w:rsidRPr="00000FFB" w:rsidRDefault="00000FFB" w:rsidP="00000FFB">
            <w:pPr>
              <w:tabs>
                <w:tab w:val="num" w:pos="720"/>
              </w:tabs>
              <w:jc w:val="both"/>
              <w:rPr>
                <w:rFonts w:cs="Arial"/>
                <w:szCs w:val="20"/>
                <w:lang w:val="sl-SI" w:eastAsia="sl-SI"/>
              </w:rPr>
            </w:pPr>
            <w:r w:rsidRPr="00000FFB">
              <w:rPr>
                <w:rFonts w:cs="Arial"/>
                <w:iCs/>
                <w:szCs w:val="20"/>
                <w:lang w:val="sl-SI" w:eastAsia="sl-SI"/>
              </w:rPr>
              <w:t>V skladu s OVD, je bil izveden m</w:t>
            </w:r>
            <w:r w:rsidRPr="00000FFB">
              <w:rPr>
                <w:rFonts w:cs="Arial"/>
                <w:szCs w:val="20"/>
                <w:lang w:val="sl-SI" w:eastAsia="sl-SI"/>
              </w:rPr>
              <w:t xml:space="preserve">onitoring tal v prvem letu po začetku obratovanja v mesecu juliju na vzorčnih mestih 6.3.2. izreka OVD številka </w:t>
            </w:r>
            <w:r w:rsidR="00BC33F9">
              <w:rPr>
                <w:rFonts w:cs="Arial"/>
                <w:szCs w:val="20"/>
                <w:lang w:val="sl-SI" w:eastAsia="sl-SI"/>
              </w:rPr>
              <w:t xml:space="preserve">meritev </w:t>
            </w:r>
            <w:r w:rsidRPr="00000FFB">
              <w:rPr>
                <w:rFonts w:cs="Arial"/>
                <w:szCs w:val="20"/>
                <w:lang w:val="sl-SI" w:eastAsia="sl-SI"/>
              </w:rPr>
              <w:t>182/2020 z dne 31.3.2020. Naslednji monitori</w:t>
            </w:r>
            <w:r w:rsidR="00BC33F9">
              <w:rPr>
                <w:rFonts w:cs="Arial"/>
                <w:szCs w:val="20"/>
                <w:lang w:val="sl-SI" w:eastAsia="sl-SI"/>
              </w:rPr>
              <w:t>n</w:t>
            </w:r>
            <w:r w:rsidRPr="00000FFB">
              <w:rPr>
                <w:rFonts w:cs="Arial"/>
                <w:szCs w:val="20"/>
                <w:lang w:val="sl-SI" w:eastAsia="sl-SI"/>
              </w:rPr>
              <w:t>g leta 2029.</w:t>
            </w:r>
          </w:p>
          <w:p w14:paraId="66421F90" w14:textId="77777777" w:rsidR="00000FFB" w:rsidRPr="00000FFB" w:rsidRDefault="00000FFB" w:rsidP="00000FFB">
            <w:pPr>
              <w:tabs>
                <w:tab w:val="num" w:pos="720"/>
              </w:tabs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  <w:p w14:paraId="11C1BE31" w14:textId="770D29A0" w:rsidR="00000FFB" w:rsidRPr="00000FFB" w:rsidRDefault="00BC33F9" w:rsidP="00000FFB">
            <w:pPr>
              <w:tabs>
                <w:tab w:val="num" w:pos="720"/>
              </w:tabs>
              <w:jc w:val="both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 xml:space="preserve">Izveden je bil </w:t>
            </w:r>
            <w:r w:rsidR="00000FFB" w:rsidRPr="00000FFB">
              <w:rPr>
                <w:rFonts w:cs="Arial"/>
                <w:iCs/>
                <w:szCs w:val="20"/>
                <w:lang w:val="sl-SI" w:eastAsia="sl-SI"/>
              </w:rPr>
              <w:t>monitoring stanja podzemne vode predloženo poročilo o preizkusu z dne 16.10.2024. Za leto 2023 je bilo poročilo posredovano na ARSO dne</w:t>
            </w:r>
            <w:r w:rsidR="008E1D0F"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  <w:r w:rsidR="00000FFB" w:rsidRPr="00000FFB">
              <w:rPr>
                <w:rFonts w:cs="Arial"/>
                <w:iCs/>
                <w:szCs w:val="20"/>
                <w:lang w:val="sl-SI" w:eastAsia="sl-SI"/>
              </w:rPr>
              <w:t>27.3.2024.</w:t>
            </w:r>
          </w:p>
          <w:p w14:paraId="50AA2056" w14:textId="30D0E261" w:rsidR="00000FFB" w:rsidRPr="00000FFB" w:rsidRDefault="008E1D0F" w:rsidP="00000FFB">
            <w:pPr>
              <w:tabs>
                <w:tab w:val="num" w:pos="720"/>
              </w:tabs>
              <w:jc w:val="both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Na dan pregleda</w:t>
            </w:r>
            <w:r w:rsidR="00000FFB" w:rsidRPr="00000FFB">
              <w:rPr>
                <w:rFonts w:cs="Arial"/>
                <w:szCs w:val="20"/>
                <w:lang w:val="sl-SI" w:eastAsia="sl-SI"/>
              </w:rPr>
              <w:t xml:space="preserve"> so vse kadi v katerih so se uporabljali kemični ali elektrolitski postopki, izpraznjene, prav tako so prazna skladišča kemikalij. </w:t>
            </w:r>
          </w:p>
          <w:p w14:paraId="29A76879" w14:textId="77777777" w:rsidR="00000FFB" w:rsidRPr="00000FFB" w:rsidRDefault="00000FFB" w:rsidP="00000FFB">
            <w:pPr>
              <w:tabs>
                <w:tab w:val="num" w:pos="720"/>
              </w:tabs>
              <w:jc w:val="both"/>
              <w:rPr>
                <w:rFonts w:cs="Arial"/>
                <w:b/>
                <w:iCs/>
                <w:szCs w:val="20"/>
                <w:lang w:val="sl-SI" w:eastAsia="sl-SI"/>
              </w:rPr>
            </w:pPr>
          </w:p>
          <w:p w14:paraId="165FACA5" w14:textId="58897595" w:rsidR="00000FFB" w:rsidRPr="00000FFB" w:rsidRDefault="00000FFB" w:rsidP="00000FFB">
            <w:pPr>
              <w:tabs>
                <w:tab w:val="num" w:pos="720"/>
              </w:tabs>
              <w:jc w:val="both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000FFB">
              <w:rPr>
                <w:rFonts w:cs="Arial"/>
                <w:b/>
                <w:bCs/>
                <w:iCs/>
                <w:szCs w:val="20"/>
                <w:lang w:val="sl-SI" w:eastAsia="sl-SI"/>
              </w:rPr>
              <w:t>Ukrepi za čim višjo stopnjo varstva okolja kot celote</w:t>
            </w:r>
          </w:p>
          <w:p w14:paraId="6F6F02BE" w14:textId="778FC0FA" w:rsidR="00000FFB" w:rsidRPr="00000FFB" w:rsidRDefault="00000FFB" w:rsidP="00000FFB">
            <w:pPr>
              <w:tabs>
                <w:tab w:val="num" w:pos="720"/>
              </w:tabs>
              <w:jc w:val="both"/>
              <w:rPr>
                <w:rFonts w:cs="Arial"/>
                <w:bCs/>
                <w:iCs/>
                <w:szCs w:val="20"/>
                <w:lang w:val="sl-SI" w:eastAsia="sl-SI"/>
              </w:rPr>
            </w:pPr>
            <w:r w:rsidRPr="00000FFB">
              <w:rPr>
                <w:rFonts w:cs="Arial"/>
                <w:bCs/>
                <w:iCs/>
                <w:szCs w:val="20"/>
                <w:lang w:val="sl-SI" w:eastAsia="sl-SI"/>
              </w:rPr>
              <w:t xml:space="preserve">Zavezanec ima vzpostavljen sistem ravnanja z okoljem na način, da so vsi postopki v povezavi z varovanjem okolja znani, razumljivi in skladni, v skladu z notranjimi presojami. </w:t>
            </w:r>
          </w:p>
          <w:p w14:paraId="10C913D6" w14:textId="77777777" w:rsidR="00000FFB" w:rsidRPr="00000FFB" w:rsidRDefault="00000FFB" w:rsidP="00000FFB">
            <w:pPr>
              <w:tabs>
                <w:tab w:val="num" w:pos="720"/>
              </w:tabs>
              <w:jc w:val="both"/>
              <w:rPr>
                <w:rFonts w:cs="Arial"/>
                <w:b/>
                <w:iCs/>
                <w:szCs w:val="20"/>
                <w:lang w:val="sl-SI" w:eastAsia="sl-SI"/>
              </w:rPr>
            </w:pPr>
          </w:p>
          <w:p w14:paraId="0D0A9FEF" w14:textId="03D7ABF0" w:rsidR="00000FFB" w:rsidRPr="00000FFB" w:rsidRDefault="00000FFB" w:rsidP="00000FFB">
            <w:pPr>
              <w:tabs>
                <w:tab w:val="num" w:pos="720"/>
              </w:tabs>
              <w:jc w:val="both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000FFB">
              <w:rPr>
                <w:rFonts w:cs="Arial"/>
                <w:b/>
                <w:iCs/>
                <w:szCs w:val="20"/>
                <w:lang w:val="sl-SI" w:eastAsia="sl-SI"/>
              </w:rPr>
              <w:t xml:space="preserve">Skladiščenje nevarnih tekočin </w:t>
            </w:r>
          </w:p>
          <w:p w14:paraId="6BA64739" w14:textId="00CD9285" w:rsidR="00000FFB" w:rsidRPr="00000FFB" w:rsidRDefault="00000FFB" w:rsidP="00000FFB">
            <w:pPr>
              <w:tabs>
                <w:tab w:val="num" w:pos="720"/>
              </w:tabs>
              <w:jc w:val="both"/>
              <w:rPr>
                <w:rFonts w:cs="Arial"/>
                <w:bCs/>
                <w:iCs/>
                <w:szCs w:val="20"/>
                <w:lang w:val="sl-SI" w:eastAsia="sl-SI"/>
              </w:rPr>
            </w:pPr>
            <w:r w:rsidRPr="00000FFB">
              <w:rPr>
                <w:rFonts w:cs="Arial"/>
                <w:bCs/>
                <w:iCs/>
                <w:szCs w:val="20"/>
                <w:lang w:val="sl-SI" w:eastAsia="sl-SI"/>
              </w:rPr>
              <w:t xml:space="preserve">Načrt izpraznitve rezervarjev je bil izdelan in v lanskem letu poslan na ministrstvo. Izpraznjeni so </w:t>
            </w:r>
            <w:r w:rsidR="008E1D0F">
              <w:rPr>
                <w:rFonts w:cs="Arial"/>
                <w:bCs/>
                <w:iCs/>
                <w:szCs w:val="20"/>
                <w:lang w:val="sl-SI" w:eastAsia="sl-SI"/>
              </w:rPr>
              <w:t xml:space="preserve">vsi </w:t>
            </w:r>
            <w:r w:rsidRPr="00000FFB">
              <w:rPr>
                <w:rFonts w:cs="Arial"/>
                <w:bCs/>
                <w:iCs/>
                <w:szCs w:val="20"/>
                <w:lang w:val="sl-SI" w:eastAsia="sl-SI"/>
              </w:rPr>
              <w:t>rezervarji navedeni v sklepu.</w:t>
            </w:r>
          </w:p>
          <w:p w14:paraId="650746C6" w14:textId="77777777" w:rsidR="00000FFB" w:rsidRPr="00000FFB" w:rsidRDefault="00000FFB" w:rsidP="00000FFB">
            <w:pPr>
              <w:tabs>
                <w:tab w:val="num" w:pos="720"/>
              </w:tabs>
              <w:jc w:val="both"/>
              <w:rPr>
                <w:rFonts w:cs="Arial"/>
                <w:b/>
                <w:iCs/>
                <w:szCs w:val="20"/>
                <w:lang w:val="sl-SI" w:eastAsia="sl-SI"/>
              </w:rPr>
            </w:pPr>
          </w:p>
          <w:p w14:paraId="6332F783" w14:textId="074E1450" w:rsidR="00000FFB" w:rsidRPr="00000FFB" w:rsidRDefault="00000FFB" w:rsidP="00000FFB">
            <w:pPr>
              <w:tabs>
                <w:tab w:val="num" w:pos="720"/>
              </w:tabs>
              <w:jc w:val="both"/>
              <w:rPr>
                <w:rFonts w:cs="Arial"/>
                <w:bCs/>
                <w:szCs w:val="20"/>
                <w:lang w:val="sl-SI" w:eastAsia="sl-SI"/>
              </w:rPr>
            </w:pPr>
            <w:r w:rsidRPr="00000FFB">
              <w:rPr>
                <w:rFonts w:cs="Arial"/>
                <w:bCs/>
                <w:szCs w:val="20"/>
                <w:lang w:val="sl-SI" w:eastAsia="sl-SI"/>
              </w:rPr>
              <w:t>Zavezanec predloži sledeče dokumente: Organizacija za nujne primere v obratu HOČE z dne 25.10.2019, Načrt zaščite in reševanja ob nesrečah z nevarnimi snovmi z datumom Oktober 2019, Načrt ravnanja z nevarnimi tekočinami z datumom april 2019, ter načrt Alarmiranja z dne 10.10.2019. Trenutno so v fazi re</w:t>
            </w:r>
            <w:r w:rsidR="008E1D0F" w:rsidRPr="008E1D0F">
              <w:rPr>
                <w:rFonts w:cs="Arial"/>
                <w:bCs/>
                <w:szCs w:val="20"/>
                <w:lang w:val="sl-SI" w:eastAsia="sl-SI"/>
              </w:rPr>
              <w:t>v</w:t>
            </w:r>
            <w:r w:rsidRPr="00000FFB">
              <w:rPr>
                <w:rFonts w:cs="Arial"/>
                <w:bCs/>
                <w:szCs w:val="20"/>
                <w:lang w:val="sl-SI" w:eastAsia="sl-SI"/>
              </w:rPr>
              <w:t>idiranja, zaradi sprememb.</w:t>
            </w:r>
          </w:p>
          <w:p w14:paraId="354E57C6" w14:textId="77777777" w:rsidR="00000FFB" w:rsidRPr="00000FFB" w:rsidRDefault="00000FFB" w:rsidP="00000FFB">
            <w:pPr>
              <w:tabs>
                <w:tab w:val="num" w:pos="720"/>
              </w:tabs>
              <w:jc w:val="both"/>
              <w:rPr>
                <w:rFonts w:cs="Arial"/>
                <w:bCs/>
                <w:szCs w:val="20"/>
                <w:lang w:val="sl-SI" w:eastAsia="sl-SI"/>
              </w:rPr>
            </w:pPr>
            <w:r w:rsidRPr="00000FFB">
              <w:rPr>
                <w:rFonts w:cs="Arial"/>
                <w:bCs/>
                <w:szCs w:val="20"/>
                <w:lang w:val="sl-SI" w:eastAsia="sl-SI"/>
              </w:rPr>
              <w:t xml:space="preserve">Zavezanec ima stalno prisotno lastno industrijsko gasilno enoto v času obratovanja, ki je samo v eni izmeni. V ostalem času je pa izvedena samodejna tehnična povezava na gasilsko brigado Maribor.  </w:t>
            </w:r>
          </w:p>
          <w:p w14:paraId="0516D338" w14:textId="77777777" w:rsidR="00933A2D" w:rsidRPr="009A765F" w:rsidRDefault="00933A2D" w:rsidP="00933A2D">
            <w:pPr>
              <w:jc w:val="both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9A765F">
              <w:rPr>
                <w:rFonts w:cs="Arial"/>
                <w:b/>
                <w:bCs/>
                <w:szCs w:val="20"/>
                <w:lang w:val="sl-SI" w:eastAsia="sl-SI"/>
              </w:rPr>
              <w:t>Do sedaj upravljalec ni beležil primer nesreč in izrednih situacij.</w:t>
            </w:r>
          </w:p>
          <w:p w14:paraId="669ADE61" w14:textId="77777777" w:rsidR="000F54EC" w:rsidRPr="00C23EA1" w:rsidRDefault="000F54EC" w:rsidP="008D2BF7">
            <w:pPr>
              <w:jc w:val="both"/>
              <w:rPr>
                <w:b/>
                <w:szCs w:val="20"/>
                <w:lang w:val="sl-SI" w:eastAsia="sl-SI"/>
              </w:rPr>
            </w:pPr>
          </w:p>
          <w:p w14:paraId="4E80509E" w14:textId="77777777" w:rsidR="00C23EA1" w:rsidRDefault="000F54EC" w:rsidP="008D2BF7">
            <w:pPr>
              <w:jc w:val="both"/>
              <w:rPr>
                <w:b/>
                <w:szCs w:val="20"/>
                <w:lang w:val="sl-SI" w:eastAsia="sl-SI"/>
              </w:rPr>
            </w:pPr>
            <w:r w:rsidRPr="00C23EA1">
              <w:rPr>
                <w:b/>
                <w:szCs w:val="20"/>
                <w:lang w:val="sl-SI" w:eastAsia="sl-SI"/>
              </w:rPr>
              <w:t>Zavezanec izpolnjuje obveznosti iz OVD</w:t>
            </w:r>
            <w:r w:rsidR="00C23EA1" w:rsidRPr="00C23EA1">
              <w:rPr>
                <w:b/>
                <w:szCs w:val="20"/>
                <w:lang w:val="sl-SI" w:eastAsia="sl-SI"/>
              </w:rPr>
              <w:t>.</w:t>
            </w:r>
          </w:p>
          <w:p w14:paraId="5E52265F" w14:textId="708D1855" w:rsidR="000F54EC" w:rsidRPr="000D015B" w:rsidRDefault="000F54EC" w:rsidP="008D2BF7">
            <w:pPr>
              <w:jc w:val="both"/>
              <w:rPr>
                <w:b/>
                <w:szCs w:val="20"/>
                <w:lang w:val="sl-SI" w:eastAsia="sl-SI"/>
              </w:rPr>
            </w:pPr>
          </w:p>
          <w:p w14:paraId="10970360" w14:textId="77777777" w:rsidR="000F54EC" w:rsidRPr="000D015B" w:rsidRDefault="000F54EC" w:rsidP="008D2BF7">
            <w:pPr>
              <w:jc w:val="both"/>
              <w:rPr>
                <w:b/>
                <w:szCs w:val="20"/>
                <w:lang w:val="sl-SI" w:eastAsia="sl-SI"/>
              </w:rPr>
            </w:pPr>
          </w:p>
        </w:tc>
      </w:tr>
      <w:tr w:rsidR="000F54EC" w:rsidRPr="00151F64" w14:paraId="5D21F153" w14:textId="77777777" w:rsidTr="008A053D">
        <w:trPr>
          <w:trHeight w:val="1071"/>
        </w:trPr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8846" w14:textId="77777777" w:rsidR="000F54EC" w:rsidRPr="000D015B" w:rsidRDefault="000F54EC" w:rsidP="008D2BF7">
            <w:pPr>
              <w:jc w:val="both"/>
              <w:rPr>
                <w:b/>
                <w:szCs w:val="20"/>
                <w:lang w:val="sl-SI" w:eastAsia="sl-SI"/>
              </w:rPr>
            </w:pPr>
            <w:r w:rsidRPr="000D015B">
              <w:rPr>
                <w:b/>
                <w:szCs w:val="20"/>
                <w:lang w:val="sl-SI" w:eastAsia="sl-SI"/>
              </w:rPr>
              <w:lastRenderedPageBreak/>
              <w:t xml:space="preserve">Zaključki / naslednje aktivnosti: </w:t>
            </w:r>
          </w:p>
          <w:p w14:paraId="4F1DB54D" w14:textId="6489FFC2" w:rsidR="000F54EC" w:rsidRPr="009A765F" w:rsidRDefault="009A765F" w:rsidP="008D2BF7">
            <w:pPr>
              <w:jc w:val="both"/>
              <w:rPr>
                <w:bCs/>
                <w:szCs w:val="20"/>
                <w:lang w:val="sl-SI" w:eastAsia="sl-SI"/>
              </w:rPr>
            </w:pPr>
            <w:r w:rsidRPr="009A765F">
              <w:rPr>
                <w:bCs/>
                <w:szCs w:val="20"/>
                <w:lang w:val="sl-SI" w:eastAsia="sl-SI"/>
              </w:rPr>
              <w:t>Zavezanec ima zaposlen</w:t>
            </w:r>
            <w:r w:rsidR="008E1D0F">
              <w:rPr>
                <w:bCs/>
                <w:szCs w:val="20"/>
                <w:lang w:val="sl-SI" w:eastAsia="sl-SI"/>
              </w:rPr>
              <w:t xml:space="preserve">ega </w:t>
            </w:r>
            <w:r w:rsidRPr="009A765F">
              <w:rPr>
                <w:bCs/>
                <w:szCs w:val="20"/>
                <w:lang w:val="sl-SI" w:eastAsia="sl-SI"/>
              </w:rPr>
              <w:t>skrbni</w:t>
            </w:r>
            <w:r w:rsidR="008E1D0F">
              <w:rPr>
                <w:bCs/>
                <w:szCs w:val="20"/>
                <w:lang w:val="sl-SI" w:eastAsia="sl-SI"/>
              </w:rPr>
              <w:t>ka</w:t>
            </w:r>
            <w:r w:rsidRPr="009A765F">
              <w:rPr>
                <w:bCs/>
                <w:szCs w:val="20"/>
                <w:lang w:val="sl-SI" w:eastAsia="sl-SI"/>
              </w:rPr>
              <w:t xml:space="preserve"> varstva okolja.</w:t>
            </w:r>
          </w:p>
          <w:p w14:paraId="3101AA9E" w14:textId="3A378BC5" w:rsidR="00986D33" w:rsidRPr="009A765F" w:rsidRDefault="009A765F" w:rsidP="008D2BF7">
            <w:pPr>
              <w:jc w:val="both"/>
              <w:rPr>
                <w:bCs/>
                <w:szCs w:val="20"/>
                <w:lang w:val="sl-SI" w:eastAsia="sl-SI"/>
              </w:rPr>
            </w:pPr>
            <w:r w:rsidRPr="009A765F">
              <w:rPr>
                <w:bCs/>
                <w:szCs w:val="20"/>
                <w:lang w:val="sl-SI" w:eastAsia="sl-SI"/>
              </w:rPr>
              <w:t>Zavezanec je predložil potrdilo o zavarovanju odgovornosti za okoljsko škodo</w:t>
            </w:r>
            <w:r w:rsidR="008E1D0F">
              <w:rPr>
                <w:bCs/>
                <w:szCs w:val="20"/>
                <w:lang w:val="sl-SI" w:eastAsia="sl-SI"/>
              </w:rPr>
              <w:t>.</w:t>
            </w:r>
          </w:p>
          <w:p w14:paraId="412254F4" w14:textId="4881584E" w:rsidR="000F54EC" w:rsidRPr="000D015B" w:rsidRDefault="000F54EC" w:rsidP="008E1D0F">
            <w:pPr>
              <w:jc w:val="both"/>
              <w:rPr>
                <w:b/>
                <w:sz w:val="22"/>
                <w:szCs w:val="22"/>
                <w:lang w:val="sl-SI"/>
              </w:rPr>
            </w:pPr>
            <w:r w:rsidRPr="000D015B">
              <w:rPr>
                <w:szCs w:val="20"/>
                <w:lang w:val="sl-SI" w:eastAsia="sl-SI"/>
              </w:rPr>
              <w:t>Naslednji redni inš</w:t>
            </w:r>
            <w:r w:rsidR="008E1D0F">
              <w:rPr>
                <w:szCs w:val="20"/>
                <w:lang w:val="sl-SI" w:eastAsia="sl-SI"/>
              </w:rPr>
              <w:t>p</w:t>
            </w:r>
            <w:r w:rsidRPr="000D015B">
              <w:rPr>
                <w:szCs w:val="20"/>
                <w:lang w:val="sl-SI" w:eastAsia="sl-SI"/>
              </w:rPr>
              <w:t xml:space="preserve">ekcijski pregled bo pri zavezancu opravljen </w:t>
            </w:r>
            <w:r w:rsidR="00C23EA1" w:rsidRPr="000D015B">
              <w:rPr>
                <w:szCs w:val="20"/>
                <w:lang w:val="sl-SI" w:eastAsia="sl-SI"/>
              </w:rPr>
              <w:t xml:space="preserve"> v skla</w:t>
            </w:r>
            <w:r w:rsidRPr="000D015B">
              <w:rPr>
                <w:szCs w:val="20"/>
                <w:lang w:val="sl-SI" w:eastAsia="sl-SI"/>
              </w:rPr>
              <w:t>du s planom Inšpektorata</w:t>
            </w:r>
            <w:r w:rsidR="008E1D0F">
              <w:rPr>
                <w:szCs w:val="20"/>
                <w:lang w:val="sl-SI" w:eastAsia="sl-SI"/>
              </w:rPr>
              <w:t>.</w:t>
            </w:r>
          </w:p>
        </w:tc>
      </w:tr>
    </w:tbl>
    <w:p w14:paraId="78061358" w14:textId="77777777" w:rsidR="00677759" w:rsidRDefault="00677759" w:rsidP="008E1D0F">
      <w:pPr>
        <w:tabs>
          <w:tab w:val="left" w:pos="6154"/>
        </w:tabs>
        <w:rPr>
          <w:lang w:val="sl-SI"/>
        </w:rPr>
      </w:pPr>
    </w:p>
    <w:sectPr w:rsidR="00677759" w:rsidSect="00783310">
      <w:headerReference w:type="default" r:id="rId11"/>
      <w:footerReference w:type="default" r:id="rId12"/>
      <w:headerReference w:type="first" r:id="rId13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3C6AA" w14:textId="77777777" w:rsidR="00D84FC3" w:rsidRDefault="00D84FC3">
      <w:r>
        <w:separator/>
      </w:r>
    </w:p>
  </w:endnote>
  <w:endnote w:type="continuationSeparator" w:id="0">
    <w:p w14:paraId="609B381E" w14:textId="77777777" w:rsidR="00D84FC3" w:rsidRDefault="00D8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428926"/>
      <w:docPartObj>
        <w:docPartGallery w:val="Page Numbers (Bottom of Page)"/>
        <w:docPartUnique/>
      </w:docPartObj>
    </w:sdtPr>
    <w:sdtEndPr/>
    <w:sdtContent>
      <w:p w14:paraId="4F1E6D0E" w14:textId="589F4B20" w:rsidR="0047598F" w:rsidRDefault="0047598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86FDEA1" w14:textId="77777777" w:rsidR="00A40791" w:rsidRDefault="00A4079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FDF9" w14:textId="77777777" w:rsidR="00D84FC3" w:rsidRDefault="00D84FC3">
      <w:r>
        <w:separator/>
      </w:r>
    </w:p>
  </w:footnote>
  <w:footnote w:type="continuationSeparator" w:id="0">
    <w:p w14:paraId="7FA869FC" w14:textId="77777777" w:rsidR="00D84FC3" w:rsidRDefault="00D84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6351" w14:textId="77777777" w:rsidR="008B2EC8" w:rsidRPr="00357213" w:rsidRDefault="008B2EC8" w:rsidP="008B2EC8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1" w:name="_Hlk147828524"/>
    <w:bookmarkStart w:id="2" w:name="_Hlk147828525"/>
    <w:bookmarkStart w:id="3" w:name="_Hlk147829049"/>
    <w:bookmarkStart w:id="4" w:name="_Hlk147829050"/>
    <w:bookmarkStart w:id="5" w:name="_Hlk147829060"/>
    <w:bookmarkStart w:id="6" w:name="_Hlk147829061"/>
    <w:bookmarkStart w:id="7" w:name="_Hlk147829075"/>
    <w:bookmarkStart w:id="8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3441DED4" wp14:editId="5E0E3DA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36063A5" wp14:editId="03DB965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D4757D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029319F5" w14:textId="77777777" w:rsidR="008B2EC8" w:rsidRPr="00357213" w:rsidRDefault="008B2EC8" w:rsidP="008B2EC8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60578553" w14:textId="77777777" w:rsidR="008B2EC8" w:rsidRPr="00357213" w:rsidRDefault="008B2EC8" w:rsidP="008B2EC8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18A29946" w14:textId="77777777" w:rsidR="008B2EC8" w:rsidRPr="00357213" w:rsidRDefault="008B2EC8" w:rsidP="008B2EC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30DECDED" w14:textId="77777777" w:rsidR="008B2EC8" w:rsidRPr="00357213" w:rsidRDefault="008B2EC8" w:rsidP="008B2EC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6E8EB91D" w14:textId="77777777" w:rsidR="008B2EC8" w:rsidRPr="00357213" w:rsidRDefault="008B2EC8" w:rsidP="008B2EC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74607A54" w14:textId="77777777" w:rsidR="008B2EC8" w:rsidRPr="00357213" w:rsidRDefault="008B2EC8" w:rsidP="008B2EC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</w:p>
  <w:bookmarkEnd w:id="1"/>
  <w:bookmarkEnd w:id="2"/>
  <w:bookmarkEnd w:id="3"/>
  <w:bookmarkEnd w:id="4"/>
  <w:bookmarkEnd w:id="5"/>
  <w:bookmarkEnd w:id="6"/>
  <w:bookmarkEnd w:id="7"/>
  <w:bookmarkEnd w:id="8"/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37FDD"/>
    <w:multiLevelType w:val="hybridMultilevel"/>
    <w:tmpl w:val="60DEB8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946F9"/>
    <w:multiLevelType w:val="hybridMultilevel"/>
    <w:tmpl w:val="D7F2F094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214B3"/>
    <w:multiLevelType w:val="hybridMultilevel"/>
    <w:tmpl w:val="DE9EF970"/>
    <w:lvl w:ilvl="0" w:tplc="E962116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1D1E56"/>
    <w:multiLevelType w:val="multilevel"/>
    <w:tmpl w:val="19C61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590E2C"/>
    <w:multiLevelType w:val="hybridMultilevel"/>
    <w:tmpl w:val="6A302178"/>
    <w:lvl w:ilvl="0" w:tplc="7AC43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E08CC"/>
    <w:multiLevelType w:val="hybridMultilevel"/>
    <w:tmpl w:val="209C44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5657E9"/>
    <w:multiLevelType w:val="hybridMultilevel"/>
    <w:tmpl w:val="765AFAB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D5163"/>
    <w:multiLevelType w:val="hybridMultilevel"/>
    <w:tmpl w:val="D27C9348"/>
    <w:lvl w:ilvl="0" w:tplc="792C0F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13D85"/>
    <w:multiLevelType w:val="hybridMultilevel"/>
    <w:tmpl w:val="D138DDEC"/>
    <w:lvl w:ilvl="0" w:tplc="51F0CD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00A6D"/>
    <w:multiLevelType w:val="singleLevel"/>
    <w:tmpl w:val="C53AF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 w16cid:durableId="1187326881">
    <w:abstractNumId w:val="12"/>
  </w:num>
  <w:num w:numId="2" w16cid:durableId="1806270368">
    <w:abstractNumId w:val="5"/>
  </w:num>
  <w:num w:numId="3" w16cid:durableId="669675606">
    <w:abstractNumId w:val="9"/>
  </w:num>
  <w:num w:numId="4" w16cid:durableId="760099890">
    <w:abstractNumId w:val="0"/>
  </w:num>
  <w:num w:numId="5" w16cid:durableId="2068020021">
    <w:abstractNumId w:val="2"/>
  </w:num>
  <w:num w:numId="6" w16cid:durableId="267784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3839842">
    <w:abstractNumId w:val="10"/>
  </w:num>
  <w:num w:numId="8" w16cid:durableId="1689602080">
    <w:abstractNumId w:val="14"/>
  </w:num>
  <w:num w:numId="9" w16cid:durableId="1055468947">
    <w:abstractNumId w:val="3"/>
  </w:num>
  <w:num w:numId="10" w16cid:durableId="735780581">
    <w:abstractNumId w:val="1"/>
  </w:num>
  <w:num w:numId="11" w16cid:durableId="331183749">
    <w:abstractNumId w:val="13"/>
  </w:num>
  <w:num w:numId="12" w16cid:durableId="1930849647">
    <w:abstractNumId w:val="8"/>
  </w:num>
  <w:num w:numId="13" w16cid:durableId="1160344856">
    <w:abstractNumId w:val="6"/>
  </w:num>
  <w:num w:numId="14" w16cid:durableId="1642541877">
    <w:abstractNumId w:val="11"/>
  </w:num>
  <w:num w:numId="15" w16cid:durableId="460003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0FFB"/>
    <w:rsid w:val="000016B9"/>
    <w:rsid w:val="0001480C"/>
    <w:rsid w:val="0001550E"/>
    <w:rsid w:val="0002392F"/>
    <w:rsid w:val="00023A88"/>
    <w:rsid w:val="00027744"/>
    <w:rsid w:val="00043AC6"/>
    <w:rsid w:val="00044E80"/>
    <w:rsid w:val="00047D81"/>
    <w:rsid w:val="00053EF9"/>
    <w:rsid w:val="000615BF"/>
    <w:rsid w:val="00070F05"/>
    <w:rsid w:val="00071D1C"/>
    <w:rsid w:val="000850E3"/>
    <w:rsid w:val="000A13CB"/>
    <w:rsid w:val="000A5663"/>
    <w:rsid w:val="000A7238"/>
    <w:rsid w:val="000D015B"/>
    <w:rsid w:val="000D0D30"/>
    <w:rsid w:val="000D180A"/>
    <w:rsid w:val="000D4204"/>
    <w:rsid w:val="000E1264"/>
    <w:rsid w:val="000E2C7F"/>
    <w:rsid w:val="000F2E89"/>
    <w:rsid w:val="000F54EC"/>
    <w:rsid w:val="001231BE"/>
    <w:rsid w:val="0012430B"/>
    <w:rsid w:val="00125590"/>
    <w:rsid w:val="0013574C"/>
    <w:rsid w:val="001357B2"/>
    <w:rsid w:val="001438EB"/>
    <w:rsid w:val="00151F64"/>
    <w:rsid w:val="00154504"/>
    <w:rsid w:val="00155A15"/>
    <w:rsid w:val="00164BE3"/>
    <w:rsid w:val="00167559"/>
    <w:rsid w:val="0017490B"/>
    <w:rsid w:val="00183EA8"/>
    <w:rsid w:val="001912EA"/>
    <w:rsid w:val="001A5CF5"/>
    <w:rsid w:val="001E208B"/>
    <w:rsid w:val="001E68C2"/>
    <w:rsid w:val="00202A77"/>
    <w:rsid w:val="0023778D"/>
    <w:rsid w:val="0024050B"/>
    <w:rsid w:val="00245EF1"/>
    <w:rsid w:val="00264B05"/>
    <w:rsid w:val="00271CE5"/>
    <w:rsid w:val="0027374C"/>
    <w:rsid w:val="00275B56"/>
    <w:rsid w:val="00282020"/>
    <w:rsid w:val="002929EE"/>
    <w:rsid w:val="00295D5D"/>
    <w:rsid w:val="002A43FF"/>
    <w:rsid w:val="002B7A82"/>
    <w:rsid w:val="002C1631"/>
    <w:rsid w:val="002C378A"/>
    <w:rsid w:val="002C6DFD"/>
    <w:rsid w:val="002D1010"/>
    <w:rsid w:val="002D7F8E"/>
    <w:rsid w:val="002E7BFC"/>
    <w:rsid w:val="002F6DF5"/>
    <w:rsid w:val="00300324"/>
    <w:rsid w:val="0030150C"/>
    <w:rsid w:val="00301DCA"/>
    <w:rsid w:val="003138CE"/>
    <w:rsid w:val="0032065C"/>
    <w:rsid w:val="00344751"/>
    <w:rsid w:val="00345ECA"/>
    <w:rsid w:val="00350541"/>
    <w:rsid w:val="00361788"/>
    <w:rsid w:val="003636BF"/>
    <w:rsid w:val="0037479F"/>
    <w:rsid w:val="003845B4"/>
    <w:rsid w:val="00387B1A"/>
    <w:rsid w:val="003A66DA"/>
    <w:rsid w:val="003B686E"/>
    <w:rsid w:val="003D2F97"/>
    <w:rsid w:val="003E1C74"/>
    <w:rsid w:val="00410A24"/>
    <w:rsid w:val="00442DE2"/>
    <w:rsid w:val="004440A6"/>
    <w:rsid w:val="00446386"/>
    <w:rsid w:val="00447DE4"/>
    <w:rsid w:val="0047598F"/>
    <w:rsid w:val="0047683C"/>
    <w:rsid w:val="004804A9"/>
    <w:rsid w:val="0048055B"/>
    <w:rsid w:val="004864B3"/>
    <w:rsid w:val="004D1A3B"/>
    <w:rsid w:val="004E2CDB"/>
    <w:rsid w:val="004E32C4"/>
    <w:rsid w:val="004E5CAC"/>
    <w:rsid w:val="005138C1"/>
    <w:rsid w:val="005145B7"/>
    <w:rsid w:val="0051563E"/>
    <w:rsid w:val="0051592C"/>
    <w:rsid w:val="00517DB7"/>
    <w:rsid w:val="00526246"/>
    <w:rsid w:val="00534422"/>
    <w:rsid w:val="00534A61"/>
    <w:rsid w:val="00534BFB"/>
    <w:rsid w:val="00544C80"/>
    <w:rsid w:val="0055747B"/>
    <w:rsid w:val="00567106"/>
    <w:rsid w:val="00575790"/>
    <w:rsid w:val="00593FC6"/>
    <w:rsid w:val="005A07E9"/>
    <w:rsid w:val="005A23BB"/>
    <w:rsid w:val="005A4031"/>
    <w:rsid w:val="005B7A9B"/>
    <w:rsid w:val="005D4BF1"/>
    <w:rsid w:val="005E0B55"/>
    <w:rsid w:val="005E1D3C"/>
    <w:rsid w:val="005E2E21"/>
    <w:rsid w:val="00601B25"/>
    <w:rsid w:val="0062057D"/>
    <w:rsid w:val="00632253"/>
    <w:rsid w:val="0063265D"/>
    <w:rsid w:val="00642714"/>
    <w:rsid w:val="006455CE"/>
    <w:rsid w:val="00657397"/>
    <w:rsid w:val="00657B4F"/>
    <w:rsid w:val="00677197"/>
    <w:rsid w:val="00677759"/>
    <w:rsid w:val="006808F7"/>
    <w:rsid w:val="00696644"/>
    <w:rsid w:val="00697A97"/>
    <w:rsid w:val="006B0B85"/>
    <w:rsid w:val="006D42D9"/>
    <w:rsid w:val="006E546C"/>
    <w:rsid w:val="006E6127"/>
    <w:rsid w:val="00700194"/>
    <w:rsid w:val="00703FE2"/>
    <w:rsid w:val="00707289"/>
    <w:rsid w:val="00715123"/>
    <w:rsid w:val="007164A2"/>
    <w:rsid w:val="00733017"/>
    <w:rsid w:val="00735BC8"/>
    <w:rsid w:val="00740BF0"/>
    <w:rsid w:val="00742284"/>
    <w:rsid w:val="00747E09"/>
    <w:rsid w:val="00770453"/>
    <w:rsid w:val="00783310"/>
    <w:rsid w:val="007A4A6D"/>
    <w:rsid w:val="007A4EEB"/>
    <w:rsid w:val="007B21CD"/>
    <w:rsid w:val="007C1210"/>
    <w:rsid w:val="007D1BCF"/>
    <w:rsid w:val="007D75CF"/>
    <w:rsid w:val="007E27D2"/>
    <w:rsid w:val="007E6DC5"/>
    <w:rsid w:val="00805AA7"/>
    <w:rsid w:val="0080686A"/>
    <w:rsid w:val="00816F8F"/>
    <w:rsid w:val="0082728F"/>
    <w:rsid w:val="00842F0C"/>
    <w:rsid w:val="008444FB"/>
    <w:rsid w:val="00862A67"/>
    <w:rsid w:val="00862CCB"/>
    <w:rsid w:val="00865BE3"/>
    <w:rsid w:val="00870310"/>
    <w:rsid w:val="0088017B"/>
    <w:rsid w:val="0088043C"/>
    <w:rsid w:val="00884452"/>
    <w:rsid w:val="008906C9"/>
    <w:rsid w:val="0089521A"/>
    <w:rsid w:val="008A053D"/>
    <w:rsid w:val="008A7ECA"/>
    <w:rsid w:val="008B1698"/>
    <w:rsid w:val="008B2EC8"/>
    <w:rsid w:val="008B3FE1"/>
    <w:rsid w:val="008B61F6"/>
    <w:rsid w:val="008C5738"/>
    <w:rsid w:val="008D04F0"/>
    <w:rsid w:val="008D7188"/>
    <w:rsid w:val="008E1D0F"/>
    <w:rsid w:val="008E3DFD"/>
    <w:rsid w:val="008E7D1C"/>
    <w:rsid w:val="008E7E81"/>
    <w:rsid w:val="008F3500"/>
    <w:rsid w:val="008F5CC5"/>
    <w:rsid w:val="00906E06"/>
    <w:rsid w:val="00907839"/>
    <w:rsid w:val="009119F0"/>
    <w:rsid w:val="00924E3C"/>
    <w:rsid w:val="00933A2D"/>
    <w:rsid w:val="00941758"/>
    <w:rsid w:val="009612BB"/>
    <w:rsid w:val="0096588D"/>
    <w:rsid w:val="00986D33"/>
    <w:rsid w:val="00990B21"/>
    <w:rsid w:val="00994953"/>
    <w:rsid w:val="009A20ED"/>
    <w:rsid w:val="009A3228"/>
    <w:rsid w:val="009A765F"/>
    <w:rsid w:val="009B349F"/>
    <w:rsid w:val="009B706D"/>
    <w:rsid w:val="009C22E7"/>
    <w:rsid w:val="009C5E2A"/>
    <w:rsid w:val="009D6F95"/>
    <w:rsid w:val="009F4684"/>
    <w:rsid w:val="009F72D9"/>
    <w:rsid w:val="00A0060E"/>
    <w:rsid w:val="00A04D19"/>
    <w:rsid w:val="00A07A26"/>
    <w:rsid w:val="00A122BC"/>
    <w:rsid w:val="00A125C5"/>
    <w:rsid w:val="00A34B99"/>
    <w:rsid w:val="00A40791"/>
    <w:rsid w:val="00A44C99"/>
    <w:rsid w:val="00A5039D"/>
    <w:rsid w:val="00A515AA"/>
    <w:rsid w:val="00A53B87"/>
    <w:rsid w:val="00A65EE7"/>
    <w:rsid w:val="00A70133"/>
    <w:rsid w:val="00A9312E"/>
    <w:rsid w:val="00AA1AB4"/>
    <w:rsid w:val="00AA7320"/>
    <w:rsid w:val="00AB00E4"/>
    <w:rsid w:val="00AB45D6"/>
    <w:rsid w:val="00AC2465"/>
    <w:rsid w:val="00AC7A7E"/>
    <w:rsid w:val="00AD4C56"/>
    <w:rsid w:val="00AF0464"/>
    <w:rsid w:val="00B078D6"/>
    <w:rsid w:val="00B116BD"/>
    <w:rsid w:val="00B1659A"/>
    <w:rsid w:val="00B17141"/>
    <w:rsid w:val="00B201C1"/>
    <w:rsid w:val="00B301EB"/>
    <w:rsid w:val="00B31575"/>
    <w:rsid w:val="00B37CB9"/>
    <w:rsid w:val="00B66CA1"/>
    <w:rsid w:val="00B80E0A"/>
    <w:rsid w:val="00B851FB"/>
    <w:rsid w:val="00B8547D"/>
    <w:rsid w:val="00B95595"/>
    <w:rsid w:val="00BA7C26"/>
    <w:rsid w:val="00BC33F9"/>
    <w:rsid w:val="00BC4E24"/>
    <w:rsid w:val="00BE3297"/>
    <w:rsid w:val="00BF211A"/>
    <w:rsid w:val="00C00FDC"/>
    <w:rsid w:val="00C1618D"/>
    <w:rsid w:val="00C16DA8"/>
    <w:rsid w:val="00C17894"/>
    <w:rsid w:val="00C23EA1"/>
    <w:rsid w:val="00C24339"/>
    <w:rsid w:val="00C250D5"/>
    <w:rsid w:val="00C31CB2"/>
    <w:rsid w:val="00C32E7C"/>
    <w:rsid w:val="00C42ABE"/>
    <w:rsid w:val="00C63643"/>
    <w:rsid w:val="00C71C6B"/>
    <w:rsid w:val="00C74371"/>
    <w:rsid w:val="00C833EE"/>
    <w:rsid w:val="00C91616"/>
    <w:rsid w:val="00C92898"/>
    <w:rsid w:val="00CC5BE7"/>
    <w:rsid w:val="00CD7C17"/>
    <w:rsid w:val="00CE7514"/>
    <w:rsid w:val="00CF39FA"/>
    <w:rsid w:val="00CF4543"/>
    <w:rsid w:val="00D00A1E"/>
    <w:rsid w:val="00D248DE"/>
    <w:rsid w:val="00D24DE4"/>
    <w:rsid w:val="00D34F56"/>
    <w:rsid w:val="00D55F33"/>
    <w:rsid w:val="00D71EEC"/>
    <w:rsid w:val="00D84FC3"/>
    <w:rsid w:val="00D8542D"/>
    <w:rsid w:val="00D870FC"/>
    <w:rsid w:val="00D93DF6"/>
    <w:rsid w:val="00D9752E"/>
    <w:rsid w:val="00DA4CB8"/>
    <w:rsid w:val="00DB47EE"/>
    <w:rsid w:val="00DC37E7"/>
    <w:rsid w:val="00DC45C6"/>
    <w:rsid w:val="00DC4F11"/>
    <w:rsid w:val="00DC6A71"/>
    <w:rsid w:val="00DE4F99"/>
    <w:rsid w:val="00DE5B46"/>
    <w:rsid w:val="00DF38B0"/>
    <w:rsid w:val="00E0357D"/>
    <w:rsid w:val="00E06CA3"/>
    <w:rsid w:val="00E22513"/>
    <w:rsid w:val="00E24EC2"/>
    <w:rsid w:val="00E32E8B"/>
    <w:rsid w:val="00E33784"/>
    <w:rsid w:val="00E3524A"/>
    <w:rsid w:val="00E361E4"/>
    <w:rsid w:val="00E4346C"/>
    <w:rsid w:val="00E45B17"/>
    <w:rsid w:val="00E47EDC"/>
    <w:rsid w:val="00E817FE"/>
    <w:rsid w:val="00E96041"/>
    <w:rsid w:val="00EA0E34"/>
    <w:rsid w:val="00EB0368"/>
    <w:rsid w:val="00EB2E02"/>
    <w:rsid w:val="00EB6766"/>
    <w:rsid w:val="00EC40A7"/>
    <w:rsid w:val="00EC6E7D"/>
    <w:rsid w:val="00ED7EBD"/>
    <w:rsid w:val="00F05699"/>
    <w:rsid w:val="00F05C9E"/>
    <w:rsid w:val="00F23209"/>
    <w:rsid w:val="00F240BB"/>
    <w:rsid w:val="00F25603"/>
    <w:rsid w:val="00F26989"/>
    <w:rsid w:val="00F32C91"/>
    <w:rsid w:val="00F46724"/>
    <w:rsid w:val="00F57FED"/>
    <w:rsid w:val="00F84DDB"/>
    <w:rsid w:val="00F85AB0"/>
    <w:rsid w:val="00F92C2A"/>
    <w:rsid w:val="00FA7CC2"/>
    <w:rsid w:val="00FC3B88"/>
    <w:rsid w:val="00FD66D4"/>
    <w:rsid w:val="00FF4F5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A40791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rsid w:val="009B349F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301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9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8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6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057DF-95B8-4C33-91CA-6E5A37492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32</TotalTime>
  <Pages>2</Pages>
  <Words>686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7</cp:revision>
  <cp:lastPrinted>2010-07-05T09:38:00Z</cp:lastPrinted>
  <dcterms:created xsi:type="dcterms:W3CDTF">2024-11-28T09:19:00Z</dcterms:created>
  <dcterms:modified xsi:type="dcterms:W3CDTF">2025-09-11T07:43:00Z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