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7C1A" w14:textId="77777777" w:rsidR="00034FF6" w:rsidRDefault="00034FF6" w:rsidP="00516760">
      <w:pPr>
        <w:rPr>
          <w:b/>
        </w:rPr>
      </w:pPr>
    </w:p>
    <w:p w14:paraId="51D1BF72" w14:textId="77777777" w:rsidR="00034FF6" w:rsidRPr="007E0919" w:rsidRDefault="00034FF6" w:rsidP="00034FF6">
      <w:pPr>
        <w:jc w:val="center"/>
        <w:rPr>
          <w:b/>
          <w:highlight w:val="yellow"/>
        </w:rPr>
      </w:pPr>
    </w:p>
    <w:p w14:paraId="76AA559F" w14:textId="77777777" w:rsidR="00034FF6" w:rsidRPr="00516760" w:rsidRDefault="00034FF6" w:rsidP="00034FF6">
      <w:pPr>
        <w:jc w:val="center"/>
        <w:rPr>
          <w:b/>
        </w:rPr>
      </w:pPr>
      <w:r w:rsidRPr="00516760">
        <w:rPr>
          <w:b/>
        </w:rPr>
        <w:t>POROČILO O REDNEM INŠPEKCIJSKEM PREGLEDU NAPRAVE, KI LAHKO POVZROČI ONESNAŽEVANJE OKOLJA VEČJEGA OBSEGA</w:t>
      </w:r>
    </w:p>
    <w:p w14:paraId="4628BC10" w14:textId="77777777" w:rsidR="00034FF6" w:rsidRPr="00516760" w:rsidRDefault="00034FF6" w:rsidP="0051676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4FF6" w:rsidRPr="007E0919" w14:paraId="21A8C222" w14:textId="77777777" w:rsidTr="00516760">
        <w:trPr>
          <w:trHeight w:val="479"/>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3C397F1" w14:textId="1415E3C1" w:rsidR="00034FF6" w:rsidRPr="007E0919" w:rsidRDefault="00034FF6" w:rsidP="00CC2598">
            <w:pPr>
              <w:rPr>
                <w:b/>
                <w:sz w:val="22"/>
                <w:szCs w:val="22"/>
                <w:lang w:eastAsia="en-US"/>
              </w:rPr>
            </w:pPr>
            <w:r w:rsidRPr="007E0919">
              <w:rPr>
                <w:b/>
              </w:rPr>
              <w:t>Zavezanec:</w:t>
            </w:r>
            <w:r w:rsidR="007E0919" w:rsidRPr="007E0919">
              <w:rPr>
                <w:b/>
              </w:rPr>
              <w:t xml:space="preserve"> </w:t>
            </w:r>
            <w:r w:rsidR="00814642" w:rsidRPr="00814642">
              <w:t>ENERGETIKA CELJE javno podjetje, d.o.o., Smrekarjeva ulica 1, 3000 Cel</w:t>
            </w:r>
            <w:r w:rsidR="00814642">
              <w:t>je</w:t>
            </w:r>
          </w:p>
        </w:tc>
      </w:tr>
      <w:tr w:rsidR="00034FF6" w:rsidRPr="007E0919" w14:paraId="2F937B8E" w14:textId="77777777" w:rsidTr="00516760">
        <w:trPr>
          <w:trHeight w:val="556"/>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01BE7FDD" w14:textId="51C5A72A" w:rsidR="002B36EB" w:rsidRPr="00814642" w:rsidRDefault="00034FF6" w:rsidP="00CC2598">
            <w:pPr>
              <w:rPr>
                <w:rFonts w:cs="Arial"/>
                <w:sz w:val="18"/>
                <w:szCs w:val="18"/>
              </w:rPr>
            </w:pPr>
            <w:r w:rsidRPr="007E0919">
              <w:rPr>
                <w:b/>
              </w:rPr>
              <w:t>Naprava / lokacija:</w:t>
            </w:r>
            <w:r w:rsidRPr="007E0919">
              <w:rPr>
                <w:rFonts w:cs="Arial"/>
              </w:rPr>
              <w:t xml:space="preserve"> </w:t>
            </w:r>
            <w:r w:rsidR="002B36EB" w:rsidRPr="00814642">
              <w:rPr>
                <w:rFonts w:cs="Arial"/>
                <w:sz w:val="18"/>
                <w:szCs w:val="18"/>
              </w:rPr>
              <w:t>Naprava, ki lahko povzroča onesnaževanje okolja večjega obsega – IED naprava v kateri se izvaja dejavnost odstranjevanja nenevarnih odpadkov - sežiganje nenevarnih odpadkov z zmogljivostjo 5 ton na uro, 40.000 ton na leto.</w:t>
            </w:r>
          </w:p>
          <w:p w14:paraId="7012E280" w14:textId="77777777" w:rsidR="00814642" w:rsidRPr="00814642" w:rsidRDefault="00814642" w:rsidP="00CC2598">
            <w:pPr>
              <w:rPr>
                <w:sz w:val="18"/>
                <w:szCs w:val="18"/>
              </w:rPr>
            </w:pPr>
          </w:p>
          <w:p w14:paraId="59A1CF1D" w14:textId="26CF0C2D" w:rsidR="00034FF6" w:rsidRPr="007E0919" w:rsidRDefault="002B36EB" w:rsidP="00CC2598">
            <w:pPr>
              <w:rPr>
                <w:b/>
                <w:sz w:val="22"/>
                <w:szCs w:val="22"/>
                <w:lang w:eastAsia="en-US"/>
              </w:rPr>
            </w:pPr>
            <w:r w:rsidRPr="00814642">
              <w:rPr>
                <w:sz w:val="18"/>
                <w:szCs w:val="18"/>
              </w:rPr>
              <w:t xml:space="preserve">Naprava se nahaja na lokaciji </w:t>
            </w:r>
            <w:r w:rsidR="007E0919" w:rsidRPr="00814642">
              <w:rPr>
                <w:sz w:val="18"/>
                <w:szCs w:val="18"/>
              </w:rPr>
              <w:t>Kotna ulica 10, 3000 Celje</w:t>
            </w:r>
          </w:p>
        </w:tc>
      </w:tr>
      <w:tr w:rsidR="00034FF6" w:rsidRPr="007E0919" w14:paraId="4B6CB74C" w14:textId="77777777" w:rsidTr="00516760">
        <w:trPr>
          <w:trHeight w:val="422"/>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499DF27E" w14:textId="0AF823DF" w:rsidR="00034FF6" w:rsidRPr="00516760" w:rsidRDefault="00034FF6" w:rsidP="00CC2598">
            <w:r w:rsidRPr="007E0919">
              <w:rPr>
                <w:b/>
              </w:rPr>
              <w:t xml:space="preserve">Datum pregleda: </w:t>
            </w:r>
            <w:r w:rsidR="007E0919" w:rsidRPr="007E0919">
              <w:rPr>
                <w:b/>
              </w:rPr>
              <w:t>1</w:t>
            </w:r>
            <w:r w:rsidR="00A1191D" w:rsidRPr="007E0919">
              <w:t>9.</w:t>
            </w:r>
            <w:r w:rsidR="007E0919" w:rsidRPr="007E0919">
              <w:t>9</w:t>
            </w:r>
            <w:r w:rsidR="00C61868" w:rsidRPr="007E0919">
              <w:t>.202</w:t>
            </w:r>
            <w:r w:rsidR="007E0919" w:rsidRPr="007E0919">
              <w:t>4</w:t>
            </w:r>
          </w:p>
        </w:tc>
      </w:tr>
      <w:tr w:rsidR="00034FF6" w:rsidRPr="007E0919" w14:paraId="411039F5" w14:textId="77777777" w:rsidTr="00CC2598">
        <w:trPr>
          <w:trHeight w:val="520"/>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17700F86" w14:textId="51755CFC" w:rsidR="00034FF6" w:rsidRPr="00516760" w:rsidRDefault="00034FF6" w:rsidP="00CC2598">
            <w:pPr>
              <w:rPr>
                <w:b/>
                <w:sz w:val="18"/>
                <w:szCs w:val="18"/>
                <w:highlight w:val="yellow"/>
                <w:lang w:eastAsia="en-US"/>
              </w:rPr>
            </w:pPr>
            <w:r w:rsidRPr="00516760">
              <w:rPr>
                <w:b/>
                <w:sz w:val="18"/>
                <w:szCs w:val="18"/>
              </w:rPr>
              <w:t>OVD št.:</w:t>
            </w:r>
            <w:r w:rsidR="009B32CD" w:rsidRPr="00516760">
              <w:rPr>
                <w:b/>
                <w:sz w:val="18"/>
                <w:szCs w:val="18"/>
              </w:rPr>
              <w:t xml:space="preserve"> </w:t>
            </w:r>
            <w:r w:rsidR="007E0919" w:rsidRPr="00516760">
              <w:rPr>
                <w:rFonts w:cs="Arial"/>
                <w:sz w:val="18"/>
                <w:szCs w:val="18"/>
              </w:rPr>
              <w:t>35407-8/2005-19, 35402-65/2005-8, z dne 12.1.2006 (v nadaljevanju OVD), spremenjenega z odločbami: Odločba o spremembi OVD št. 35407-28/2011-20, z dne 30. 10.2013, Sklep o popravi pomote št. 35407-28/2011-22 z dne 20. 11. 2013, Odločba o spremembi OVD št. 35406-46/2015-5, z dne 30.11.2015, Odločba o spremembi OVD št. 35406-76/2017-9, z dne 31.1.2019 in Odločba o spremembi  OVD št. 35432-7/2023-2570-24 z dne 29. 2. 2024 in čistopis izreka OVD ŠT. 35432-7/2023-2570-28 z dne 8.4.2024.</w:t>
            </w:r>
          </w:p>
        </w:tc>
      </w:tr>
      <w:tr w:rsidR="00034FF6" w:rsidRPr="007E0919" w14:paraId="6E435BD0" w14:textId="77777777" w:rsidTr="00CC2598">
        <w:trPr>
          <w:trHeight w:val="1323"/>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68C4146" w14:textId="77777777" w:rsidR="00034FF6" w:rsidRPr="00814642" w:rsidRDefault="00034FF6" w:rsidP="00CC2598">
            <w:pPr>
              <w:rPr>
                <w:b/>
              </w:rPr>
            </w:pPr>
            <w:r w:rsidRPr="00814642">
              <w:rPr>
                <w:b/>
              </w:rPr>
              <w:t>Usklajenost z OVD:</w:t>
            </w:r>
          </w:p>
          <w:p w14:paraId="18A99E68" w14:textId="1F9CD337" w:rsidR="002651F4" w:rsidRPr="00516760" w:rsidRDefault="00034FF6" w:rsidP="002651F4">
            <w:pPr>
              <w:rPr>
                <w:sz w:val="18"/>
                <w:szCs w:val="18"/>
              </w:rPr>
            </w:pPr>
            <w:r w:rsidRPr="00516760">
              <w:rPr>
                <w:b/>
                <w:sz w:val="18"/>
                <w:szCs w:val="18"/>
              </w:rPr>
              <w:t xml:space="preserve">              </w:t>
            </w:r>
            <w:r w:rsidRPr="00516760">
              <w:rPr>
                <w:b/>
                <w:sz w:val="18"/>
                <w:szCs w:val="18"/>
                <w:u w:val="single"/>
              </w:rPr>
              <w:t>DA</w:t>
            </w:r>
            <w:r w:rsidR="002651F4" w:rsidRPr="00516760">
              <w:rPr>
                <w:b/>
                <w:sz w:val="18"/>
                <w:szCs w:val="18"/>
              </w:rPr>
              <w:t xml:space="preserve"> - </w:t>
            </w:r>
            <w:r w:rsidR="002651F4" w:rsidRPr="00516760">
              <w:rPr>
                <w:sz w:val="18"/>
                <w:szCs w:val="18"/>
              </w:rPr>
              <w:t>Inšpekcijski nadzor je bil opravljen v zvezi z zahtevami izdanega Okoljevarstvenega dovoljenja (OVD) po spodaj navedenih področjih:</w:t>
            </w:r>
          </w:p>
          <w:p w14:paraId="3E2EBA0C" w14:textId="77777777" w:rsidR="002651F4" w:rsidRPr="00516760" w:rsidRDefault="002651F4" w:rsidP="002651F4">
            <w:pPr>
              <w:rPr>
                <w:sz w:val="18"/>
                <w:szCs w:val="18"/>
              </w:rPr>
            </w:pPr>
            <w:r w:rsidRPr="00516760">
              <w:rPr>
                <w:sz w:val="18"/>
                <w:szCs w:val="18"/>
              </w:rPr>
              <w:t>-</w:t>
            </w:r>
            <w:r w:rsidRPr="00516760">
              <w:rPr>
                <w:sz w:val="18"/>
                <w:szCs w:val="18"/>
              </w:rPr>
              <w:tab/>
              <w:t xml:space="preserve">emisijami snovi v zrak </w:t>
            </w:r>
          </w:p>
          <w:p w14:paraId="21A43607" w14:textId="77777777" w:rsidR="002651F4" w:rsidRPr="00516760" w:rsidRDefault="002651F4" w:rsidP="002651F4">
            <w:pPr>
              <w:rPr>
                <w:sz w:val="18"/>
                <w:szCs w:val="18"/>
              </w:rPr>
            </w:pPr>
            <w:r w:rsidRPr="00516760">
              <w:rPr>
                <w:sz w:val="18"/>
                <w:szCs w:val="18"/>
              </w:rPr>
              <w:t>-</w:t>
            </w:r>
            <w:r w:rsidRPr="00516760">
              <w:rPr>
                <w:sz w:val="18"/>
                <w:szCs w:val="18"/>
              </w:rPr>
              <w:tab/>
              <w:t>emisijami snovi v vode</w:t>
            </w:r>
          </w:p>
          <w:p w14:paraId="33B971F3" w14:textId="77777777" w:rsidR="002651F4" w:rsidRPr="00516760" w:rsidRDefault="002651F4" w:rsidP="002651F4">
            <w:pPr>
              <w:rPr>
                <w:sz w:val="18"/>
                <w:szCs w:val="18"/>
              </w:rPr>
            </w:pPr>
            <w:r w:rsidRPr="00516760">
              <w:rPr>
                <w:sz w:val="18"/>
                <w:szCs w:val="18"/>
              </w:rPr>
              <w:t>-</w:t>
            </w:r>
            <w:r w:rsidRPr="00516760">
              <w:rPr>
                <w:sz w:val="18"/>
                <w:szCs w:val="18"/>
              </w:rPr>
              <w:tab/>
              <w:t>hrupom v okolje</w:t>
            </w:r>
          </w:p>
          <w:p w14:paraId="51AA4FB5" w14:textId="66064C79" w:rsidR="002651F4" w:rsidRPr="00516760" w:rsidRDefault="002651F4" w:rsidP="002651F4">
            <w:pPr>
              <w:rPr>
                <w:sz w:val="18"/>
                <w:szCs w:val="18"/>
              </w:rPr>
            </w:pPr>
            <w:r w:rsidRPr="00516760">
              <w:rPr>
                <w:sz w:val="18"/>
                <w:szCs w:val="18"/>
              </w:rPr>
              <w:t>-</w:t>
            </w:r>
            <w:r w:rsidRPr="00516760">
              <w:rPr>
                <w:sz w:val="18"/>
                <w:szCs w:val="18"/>
              </w:rPr>
              <w:tab/>
              <w:t xml:space="preserve">ravnanjem z odpadki </w:t>
            </w:r>
          </w:p>
          <w:p w14:paraId="0DC0BBCF" w14:textId="77777777" w:rsidR="002651F4" w:rsidRPr="00516760" w:rsidRDefault="002651F4" w:rsidP="002651F4">
            <w:pPr>
              <w:rPr>
                <w:sz w:val="18"/>
                <w:szCs w:val="18"/>
              </w:rPr>
            </w:pPr>
            <w:r w:rsidRPr="00516760">
              <w:rPr>
                <w:sz w:val="18"/>
                <w:szCs w:val="18"/>
              </w:rPr>
              <w:t>-</w:t>
            </w:r>
            <w:r w:rsidRPr="00516760">
              <w:rPr>
                <w:sz w:val="18"/>
                <w:szCs w:val="18"/>
              </w:rPr>
              <w:tab/>
              <w:t>skladiščenjem nevarnih snovi</w:t>
            </w:r>
          </w:p>
          <w:p w14:paraId="09707D16" w14:textId="77777777" w:rsidR="002651F4" w:rsidRPr="00516760" w:rsidRDefault="002651F4" w:rsidP="002651F4">
            <w:pPr>
              <w:rPr>
                <w:sz w:val="18"/>
                <w:szCs w:val="18"/>
              </w:rPr>
            </w:pPr>
            <w:r w:rsidRPr="00516760">
              <w:rPr>
                <w:sz w:val="18"/>
                <w:szCs w:val="18"/>
              </w:rPr>
              <w:t>-</w:t>
            </w:r>
            <w:r w:rsidRPr="00516760">
              <w:rPr>
                <w:sz w:val="18"/>
                <w:szCs w:val="18"/>
              </w:rPr>
              <w:tab/>
              <w:t>drugimi posebnimi zahtevami iz OVD</w:t>
            </w:r>
            <w:bookmarkStart w:id="0" w:name="Ukrepi_Padavinske_vode"/>
            <w:bookmarkStart w:id="1" w:name="_Ref168041299"/>
            <w:bookmarkStart w:id="2" w:name="Zahteve_emisije_vode"/>
          </w:p>
          <w:p w14:paraId="0ACAB998" w14:textId="77777777" w:rsidR="002651F4" w:rsidRPr="00516760" w:rsidRDefault="002651F4" w:rsidP="002651F4">
            <w:pPr>
              <w:rPr>
                <w:sz w:val="18"/>
                <w:szCs w:val="18"/>
              </w:rPr>
            </w:pPr>
          </w:p>
          <w:p w14:paraId="691EEEC5" w14:textId="724D36E2" w:rsidR="00332E9C" w:rsidRPr="00516760" w:rsidRDefault="002651F4" w:rsidP="006639F1">
            <w:pPr>
              <w:rPr>
                <w:bCs/>
                <w:sz w:val="18"/>
                <w:szCs w:val="18"/>
              </w:rPr>
            </w:pPr>
            <w:r w:rsidRPr="00516760">
              <w:rPr>
                <w:bCs/>
                <w:sz w:val="18"/>
                <w:szCs w:val="18"/>
              </w:rPr>
              <w:t>Na podlagi ugotovitev pri pregledu v obsegu, navedenem v zapisniku, je inšpektorica za okolje ugotovila,  da zavezanec deluje v skladu z veljavnim OVD in ker pri pregledu ni bilo ugotovljenih kršitev ali nepravilnosti, se je postopek na podlagi določb 28. čl. Zakona o inšpekcijskem nadzoru ustavil.</w:t>
            </w:r>
          </w:p>
          <w:bookmarkEnd w:id="0"/>
          <w:bookmarkEnd w:id="1"/>
          <w:bookmarkEnd w:id="2"/>
          <w:p w14:paraId="7D8B90EA" w14:textId="0A059C57" w:rsidR="00034FF6" w:rsidRPr="00516760" w:rsidRDefault="00034FF6" w:rsidP="002651F4">
            <w:pPr>
              <w:rPr>
                <w:b/>
                <w:sz w:val="18"/>
                <w:szCs w:val="18"/>
                <w:lang w:eastAsia="en-US"/>
              </w:rPr>
            </w:pPr>
          </w:p>
        </w:tc>
      </w:tr>
      <w:tr w:rsidR="00034FF6" w14:paraId="623A4304" w14:textId="77777777" w:rsidTr="002E6321">
        <w:trPr>
          <w:trHeight w:val="1306"/>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9262FAD" w14:textId="77777777" w:rsidR="00034FF6" w:rsidRPr="007E0919" w:rsidRDefault="00034FF6" w:rsidP="00CC2598">
            <w:pPr>
              <w:rPr>
                <w:b/>
              </w:rPr>
            </w:pPr>
            <w:r w:rsidRPr="007E0919">
              <w:rPr>
                <w:b/>
              </w:rPr>
              <w:t>Zaključki / naslednje aktivnosti:</w:t>
            </w:r>
          </w:p>
          <w:tbl>
            <w:tblPr>
              <w:tblW w:w="0" w:type="auto"/>
              <w:tblBorders>
                <w:top w:val="nil"/>
                <w:left w:val="nil"/>
                <w:bottom w:val="nil"/>
                <w:right w:val="nil"/>
              </w:tblBorders>
              <w:tblLook w:val="0000" w:firstRow="0" w:lastRow="0" w:firstColumn="0" w:lastColumn="0" w:noHBand="0" w:noVBand="0"/>
            </w:tblPr>
            <w:tblGrid>
              <w:gridCol w:w="8278"/>
            </w:tblGrid>
            <w:tr w:rsidR="00034FF6" w:rsidRPr="007E0919" w14:paraId="27898D50" w14:textId="77777777" w:rsidTr="00CC2598">
              <w:trPr>
                <w:trHeight w:val="439"/>
              </w:trPr>
              <w:tc>
                <w:tcPr>
                  <w:tcW w:w="0" w:type="auto"/>
                </w:tcPr>
                <w:p w14:paraId="52225A89" w14:textId="77777777" w:rsidR="00516760" w:rsidRPr="00516760" w:rsidRDefault="00696F75" w:rsidP="00340AE4">
                  <w:pPr>
                    <w:pStyle w:val="Default"/>
                    <w:jc w:val="both"/>
                    <w:rPr>
                      <w:sz w:val="18"/>
                      <w:szCs w:val="18"/>
                    </w:rPr>
                  </w:pPr>
                  <w:r w:rsidRPr="00516760">
                    <w:rPr>
                      <w:sz w:val="18"/>
                      <w:szCs w:val="18"/>
                    </w:rPr>
                    <w:t xml:space="preserve">Zahteve iz OVD zavezanec izpolnjuje ter z obratovanjem naprave na navedeni lokaciji ne obremenjuje okolja čezmerno z emisijami snovi v zrak, emisijami snovi v vode, hrupom v okolje.  Zavezanec zagotavlja izvajanje vseh predpisanih obratovalnih monitoringov, ima izdelane vse poslovnike, vodi obratovalne dnevnike in vse ostale predpisane evidence. V zakonskem roku je oddal poročila. Zavezanec z odpadki ravna pravilno, vodi evidence in letno poroča na ARSO; Zavezanec je z zadnjo Odločbo o spremembi OVD dobil dovoljenje za povečanje kapacitete odstranjevanja nenevarnih odpadkov - sežiganje nenevarnih odpadkov s 30.000 t/letno na 40.000 ton/letno,  količine predelanih odpadkov so pod mejo dovoljenih količin. </w:t>
                  </w:r>
                </w:p>
                <w:p w14:paraId="671094C8" w14:textId="77777777" w:rsidR="00516760" w:rsidRDefault="00516760" w:rsidP="00340AE4">
                  <w:pPr>
                    <w:pStyle w:val="Default"/>
                    <w:jc w:val="both"/>
                    <w:rPr>
                      <w:sz w:val="18"/>
                      <w:szCs w:val="18"/>
                    </w:rPr>
                  </w:pPr>
                </w:p>
                <w:p w14:paraId="49C50CD1" w14:textId="1C78F30A" w:rsidR="00034FF6" w:rsidRPr="00516760" w:rsidRDefault="00034FF6" w:rsidP="00340AE4">
                  <w:pPr>
                    <w:pStyle w:val="Default"/>
                    <w:jc w:val="both"/>
                    <w:rPr>
                      <w:sz w:val="18"/>
                      <w:szCs w:val="18"/>
                    </w:rPr>
                  </w:pPr>
                  <w:r w:rsidRPr="00516760">
                    <w:rPr>
                      <w:sz w:val="18"/>
                      <w:szCs w:val="18"/>
                    </w:rPr>
                    <w:t>Naslednji redni inšpekcijski pregled bo opravljen v skladu z delovnim načrtom inšpektorata, izredni po potrebi</w:t>
                  </w:r>
                  <w:r w:rsidR="007E0919" w:rsidRPr="00516760">
                    <w:rPr>
                      <w:sz w:val="18"/>
                      <w:szCs w:val="18"/>
                    </w:rPr>
                    <w:t>.</w:t>
                  </w:r>
                </w:p>
              </w:tc>
            </w:tr>
          </w:tbl>
          <w:p w14:paraId="62FEF24E" w14:textId="77777777" w:rsidR="00034FF6" w:rsidRPr="007E0919" w:rsidRDefault="00034FF6" w:rsidP="00CC2598">
            <w:pPr>
              <w:rPr>
                <w:b/>
              </w:rPr>
            </w:pPr>
          </w:p>
          <w:p w14:paraId="69A275AC" w14:textId="77777777" w:rsidR="00034FF6" w:rsidRPr="007E0919" w:rsidRDefault="00034FF6" w:rsidP="00CC2598">
            <w:pPr>
              <w:rPr>
                <w:b/>
              </w:rPr>
            </w:pPr>
          </w:p>
          <w:p w14:paraId="18893170" w14:textId="77777777" w:rsidR="00034FF6" w:rsidRPr="007E0919" w:rsidRDefault="00034FF6" w:rsidP="00CC2598">
            <w:pPr>
              <w:rPr>
                <w:b/>
                <w:sz w:val="22"/>
                <w:szCs w:val="22"/>
                <w:lang w:eastAsia="en-US"/>
              </w:rPr>
            </w:pPr>
          </w:p>
        </w:tc>
      </w:tr>
    </w:tbl>
    <w:p w14:paraId="7029EC88" w14:textId="77777777" w:rsidR="00034FF6" w:rsidRDefault="00034FF6" w:rsidP="002E6321">
      <w:pPr>
        <w:rPr>
          <w:rFonts w:cs="Arial"/>
          <w:sz w:val="16"/>
          <w:szCs w:val="16"/>
        </w:rPr>
      </w:pPr>
    </w:p>
    <w:sectPr w:rsidR="00034FF6" w:rsidSect="0073673E">
      <w:headerReference w:type="default" r:id="rId7"/>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4C1A" w14:textId="77777777" w:rsidR="00F77BE1" w:rsidRDefault="00F77BE1">
      <w:r>
        <w:separator/>
      </w:r>
    </w:p>
  </w:endnote>
  <w:endnote w:type="continuationSeparator" w:id="0">
    <w:p w14:paraId="1B66EC18" w14:textId="77777777" w:rsidR="00F77BE1" w:rsidRDefault="00F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7191" w14:textId="77777777" w:rsidR="00F77BE1" w:rsidRDefault="00F77BE1">
      <w:r>
        <w:separator/>
      </w:r>
    </w:p>
  </w:footnote>
  <w:footnote w:type="continuationSeparator" w:id="0">
    <w:p w14:paraId="24BC90F0" w14:textId="77777777" w:rsidR="00F77BE1" w:rsidRDefault="00F7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C03" w14:textId="77777777" w:rsidR="002B2953" w:rsidRDefault="002B2953" w:rsidP="002B2953">
    <w:pPr>
      <w:adjustRightInd w:val="0"/>
      <w:rPr>
        <w:rFonts w:ascii="Republika" w:hAnsi="Republika"/>
      </w:rPr>
    </w:pPr>
  </w:p>
  <w:p w14:paraId="35D33BF6" w14:textId="77777777" w:rsidR="002B2953" w:rsidRPr="00D40B4C" w:rsidRDefault="002B2953" w:rsidP="002B2953">
    <w:pPr>
      <w:adjustRightInd w:val="0"/>
      <w:rPr>
        <w:rFonts w:ascii="Republika" w:hAnsi="Republika"/>
      </w:rPr>
    </w:pPr>
    <w:r w:rsidRPr="00D40B4C">
      <w:rPr>
        <w:rFonts w:ascii="Republika" w:hAnsi="Republika"/>
        <w:noProof/>
      </w:rPr>
      <w:drawing>
        <wp:anchor distT="0" distB="0" distL="114300" distR="114300" simplePos="0" relativeHeight="251660288" behindDoc="0" locked="0" layoutInCell="1" allowOverlap="1" wp14:anchorId="7C718D65" wp14:editId="70E0211A">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0B4C">
      <w:rPr>
        <w:rFonts w:ascii="Republika" w:hAnsi="Republika"/>
        <w:noProof/>
      </w:rPr>
      <mc:AlternateContent>
        <mc:Choice Requires="wps">
          <w:drawing>
            <wp:anchor distT="0" distB="0" distL="114300" distR="114300" simplePos="0" relativeHeight="251659264" behindDoc="1" locked="0" layoutInCell="0" allowOverlap="1" wp14:anchorId="5D5581B7" wp14:editId="345E2DE3">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C9A38C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40B4C">
      <w:rPr>
        <w:rFonts w:ascii="Republika" w:hAnsi="Republika"/>
      </w:rPr>
      <w:t>REPUBLIKA SLOVENIJA</w:t>
    </w:r>
  </w:p>
  <w:p w14:paraId="03B0234A" w14:textId="77777777" w:rsidR="002B2953" w:rsidRPr="00D40B4C" w:rsidRDefault="002B2953" w:rsidP="002B2953">
    <w:pPr>
      <w:pStyle w:val="Glava"/>
      <w:tabs>
        <w:tab w:val="left" w:pos="5112"/>
      </w:tabs>
      <w:spacing w:after="120" w:line="240" w:lineRule="exact"/>
      <w:rPr>
        <w:rFonts w:ascii="Republika" w:hAnsi="Republika"/>
        <w:b/>
        <w:bCs/>
      </w:rPr>
    </w:pPr>
    <w:r w:rsidRPr="00D40B4C">
      <w:rPr>
        <w:rFonts w:ascii="Republika" w:hAnsi="Republika"/>
        <w:b/>
        <w:bCs/>
      </w:rPr>
      <w:t>MINISTRSTVO ZA OKOLJE, PODNEBJE IN ENERGIJO</w:t>
    </w:r>
  </w:p>
  <w:p w14:paraId="174675F9" w14:textId="77777777" w:rsidR="002B2953" w:rsidRPr="00D40B4C" w:rsidRDefault="002B2953" w:rsidP="002B2953">
    <w:pPr>
      <w:pStyle w:val="Glava"/>
      <w:tabs>
        <w:tab w:val="left" w:pos="5112"/>
      </w:tabs>
      <w:spacing w:before="100" w:after="240" w:line="240" w:lineRule="exact"/>
      <w:rPr>
        <w:rFonts w:ascii="Republika" w:hAnsi="Republika"/>
      </w:rPr>
    </w:pPr>
    <w:r w:rsidRPr="00D40B4C">
      <w:rPr>
        <w:rFonts w:ascii="Republika" w:hAnsi="Republika"/>
      </w:rPr>
      <w:t>INŠPEKTORAT REPUBLIKE SLOVENIJE ZA OKOLJE IN ENERGIJO</w:t>
    </w:r>
  </w:p>
  <w:p w14:paraId="05288BC1" w14:textId="2D72D181" w:rsidR="002B2953" w:rsidRPr="00357213" w:rsidRDefault="002B2953" w:rsidP="002B2953">
    <w:pPr>
      <w:pStyle w:val="Glava"/>
      <w:tabs>
        <w:tab w:val="left" w:pos="5112"/>
      </w:tabs>
      <w:spacing w:line="240" w:lineRule="exact"/>
      <w:rPr>
        <w:sz w:val="16"/>
        <w:szCs w:val="16"/>
      </w:rPr>
    </w:pPr>
    <w:r w:rsidRPr="00357213">
      <w:rPr>
        <w:sz w:val="16"/>
        <w:szCs w:val="16"/>
      </w:rPr>
      <w:t>Dunajska cesta 56, 1000 Ljubljana</w:t>
    </w:r>
    <w:r>
      <w:rPr>
        <w:sz w:val="16"/>
        <w:szCs w:val="16"/>
      </w:rPr>
      <w:tab/>
    </w:r>
    <w:r>
      <w:rPr>
        <w:sz w:val="16"/>
        <w:szCs w:val="16"/>
      </w:rPr>
      <w:tab/>
    </w:r>
    <w:r w:rsidRPr="00357213">
      <w:rPr>
        <w:sz w:val="16"/>
        <w:szCs w:val="16"/>
      </w:rPr>
      <w:t>T: 01 420 44 88</w:t>
    </w:r>
  </w:p>
  <w:p w14:paraId="7F862AB9" w14:textId="28DC0E38" w:rsidR="002B2953" w:rsidRPr="00357213" w:rsidRDefault="002B2953" w:rsidP="002B2953">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59220393" w14:textId="1D1A3158" w:rsidR="002B2953" w:rsidRPr="00357213" w:rsidRDefault="002B2953" w:rsidP="002B2953">
    <w:pPr>
      <w:pStyle w:val="Glava"/>
      <w:tabs>
        <w:tab w:val="left" w:pos="5112"/>
      </w:tabs>
      <w:spacing w:line="240" w:lineRule="exact"/>
      <w:rPr>
        <w:sz w:val="16"/>
        <w:szCs w:val="16"/>
      </w:rPr>
    </w:pPr>
    <w:r w:rsidRPr="00357213">
      <w:rPr>
        <w:sz w:val="16"/>
        <w:szCs w:val="16"/>
      </w:rPr>
      <w:tab/>
    </w:r>
    <w:r>
      <w:rPr>
        <w:sz w:val="16"/>
        <w:szCs w:val="16"/>
      </w:rPr>
      <w:t xml:space="preserve">    </w:t>
    </w:r>
    <w:r>
      <w:rPr>
        <w:sz w:val="16"/>
        <w:szCs w:val="16"/>
      </w:rPr>
      <w:tab/>
      <w:t xml:space="preserve"> </w:t>
    </w:r>
    <w:r w:rsidRPr="00357213">
      <w:rPr>
        <w:sz w:val="16"/>
        <w:szCs w:val="16"/>
      </w:rPr>
      <w:t xml:space="preserve">E: </w:t>
    </w:r>
    <w:hyperlink r:id="rId2" w:history="1">
      <w:r w:rsidRPr="00357213">
        <w:rPr>
          <w:rStyle w:val="Hiperpovezava"/>
          <w:sz w:val="16"/>
          <w:szCs w:val="16"/>
        </w:rPr>
        <w:t>gp.irsoe@gov.si</w:t>
      </w:r>
    </w:hyperlink>
  </w:p>
  <w:p w14:paraId="08F00EB9" w14:textId="10E3BCE3" w:rsidR="002B2953" w:rsidRDefault="002B2953" w:rsidP="002B2953">
    <w:pPr>
      <w:pStyle w:val="Glava"/>
      <w:tabs>
        <w:tab w:val="left" w:pos="5112"/>
      </w:tabs>
      <w:spacing w:line="240" w:lineRule="exact"/>
    </w:pPr>
    <w:r w:rsidRPr="00357213">
      <w:rPr>
        <w:sz w:val="16"/>
        <w:szCs w:val="16"/>
      </w:rPr>
      <w:tab/>
    </w:r>
    <w:r>
      <w:rPr>
        <w:sz w:val="16"/>
        <w:szCs w:val="16"/>
      </w:rPr>
      <w:tab/>
      <w:t xml:space="preserve"> </w:t>
    </w:r>
    <w:hyperlink r:id="rId3" w:history="1">
      <w:r w:rsidRPr="00C46C8D">
        <w:rPr>
          <w:rStyle w:val="Hiperpovezava"/>
          <w:sz w:val="16"/>
          <w:szCs w:val="16"/>
        </w:rPr>
        <w:t>www.irsoe.gov.si</w:t>
      </w:r>
    </w:hyperlink>
  </w:p>
  <w:p w14:paraId="6D6254E6" w14:textId="77777777" w:rsidR="002B2953" w:rsidRDefault="002B29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E9D"/>
    <w:multiLevelType w:val="hybridMultilevel"/>
    <w:tmpl w:val="C7187808"/>
    <w:lvl w:ilvl="0" w:tplc="0960060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857C4C"/>
    <w:multiLevelType w:val="hybridMultilevel"/>
    <w:tmpl w:val="13B67020"/>
    <w:lvl w:ilvl="0" w:tplc="A73C4A5C">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C0ECC"/>
    <w:multiLevelType w:val="hybridMultilevel"/>
    <w:tmpl w:val="B75E21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FF3C9C"/>
    <w:multiLevelType w:val="hybridMultilevel"/>
    <w:tmpl w:val="F5CE62D6"/>
    <w:lvl w:ilvl="0" w:tplc="4E8845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DE36E0"/>
    <w:multiLevelType w:val="hybridMultilevel"/>
    <w:tmpl w:val="8B06F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175A43"/>
    <w:multiLevelType w:val="hybridMultilevel"/>
    <w:tmpl w:val="F1B678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096233"/>
    <w:multiLevelType w:val="hybridMultilevel"/>
    <w:tmpl w:val="DB86558A"/>
    <w:lvl w:ilvl="0" w:tplc="28A4920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4821283">
    <w:abstractNumId w:val="4"/>
  </w:num>
  <w:num w:numId="2" w16cid:durableId="1747218081">
    <w:abstractNumId w:val="1"/>
  </w:num>
  <w:num w:numId="3" w16cid:durableId="783117256">
    <w:abstractNumId w:val="0"/>
  </w:num>
  <w:num w:numId="4" w16cid:durableId="429132381">
    <w:abstractNumId w:val="5"/>
  </w:num>
  <w:num w:numId="5" w16cid:durableId="1911424335">
    <w:abstractNumId w:val="2"/>
  </w:num>
  <w:num w:numId="6" w16cid:durableId="1659653914">
    <w:abstractNumId w:val="3"/>
  </w:num>
  <w:num w:numId="7" w16cid:durableId="1733774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F6"/>
    <w:rsid w:val="00034FF6"/>
    <w:rsid w:val="00040CDA"/>
    <w:rsid w:val="00076D1C"/>
    <w:rsid w:val="000869E6"/>
    <w:rsid w:val="000924B3"/>
    <w:rsid w:val="000B0331"/>
    <w:rsid w:val="000C6ACC"/>
    <w:rsid w:val="000F4AE1"/>
    <w:rsid w:val="00105BA1"/>
    <w:rsid w:val="0015361A"/>
    <w:rsid w:val="002009EF"/>
    <w:rsid w:val="002651F4"/>
    <w:rsid w:val="002750FA"/>
    <w:rsid w:val="002B2953"/>
    <w:rsid w:val="002B36EB"/>
    <w:rsid w:val="002B49F3"/>
    <w:rsid w:val="002E6321"/>
    <w:rsid w:val="00332E9C"/>
    <w:rsid w:val="00340AE4"/>
    <w:rsid w:val="0035286A"/>
    <w:rsid w:val="00354CAB"/>
    <w:rsid w:val="0037110B"/>
    <w:rsid w:val="00423CC3"/>
    <w:rsid w:val="004258B5"/>
    <w:rsid w:val="00477238"/>
    <w:rsid w:val="00516760"/>
    <w:rsid w:val="00567C91"/>
    <w:rsid w:val="005A5BC2"/>
    <w:rsid w:val="006639F1"/>
    <w:rsid w:val="00696F75"/>
    <w:rsid w:val="006E7D4E"/>
    <w:rsid w:val="006F694A"/>
    <w:rsid w:val="00707FF3"/>
    <w:rsid w:val="00763194"/>
    <w:rsid w:val="00791F04"/>
    <w:rsid w:val="007E0919"/>
    <w:rsid w:val="008032AB"/>
    <w:rsid w:val="00814642"/>
    <w:rsid w:val="00836A86"/>
    <w:rsid w:val="008E762D"/>
    <w:rsid w:val="00974152"/>
    <w:rsid w:val="00993B6A"/>
    <w:rsid w:val="009A3217"/>
    <w:rsid w:val="009A5A95"/>
    <w:rsid w:val="009B32CD"/>
    <w:rsid w:val="009C7E8E"/>
    <w:rsid w:val="00A1191D"/>
    <w:rsid w:val="00A62DC2"/>
    <w:rsid w:val="00AC6BAD"/>
    <w:rsid w:val="00B95B7B"/>
    <w:rsid w:val="00BA2C96"/>
    <w:rsid w:val="00C4333D"/>
    <w:rsid w:val="00C61868"/>
    <w:rsid w:val="00C71F51"/>
    <w:rsid w:val="00CB1F7D"/>
    <w:rsid w:val="00CC33C3"/>
    <w:rsid w:val="00D5161F"/>
    <w:rsid w:val="00D55399"/>
    <w:rsid w:val="00DB5F9C"/>
    <w:rsid w:val="00DC2EC1"/>
    <w:rsid w:val="00E330CA"/>
    <w:rsid w:val="00EC1D70"/>
    <w:rsid w:val="00F77BE1"/>
    <w:rsid w:val="00FB2029"/>
    <w:rsid w:val="00FD4A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EC"/>
  <w15:chartTrackingRefBased/>
  <w15:docId w15:val="{990970FC-EF55-43C8-8A90-5E9347F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FF6"/>
    <w:pPr>
      <w:spacing w:after="0" w:line="240" w:lineRule="auto"/>
      <w:jc w:val="both"/>
    </w:pPr>
    <w:rPr>
      <w:rFonts w:ascii="Arial" w:eastAsia="Times New Roman" w:hAnsi="Arial" w:cs="Times New Roman"/>
      <w:sz w:val="20"/>
      <w:szCs w:val="20"/>
      <w:lang w:eastAsia="sl-SI"/>
    </w:rPr>
  </w:style>
  <w:style w:type="paragraph" w:styleId="Naslov2">
    <w:name w:val="heading 2"/>
    <w:basedOn w:val="Navaden"/>
    <w:next w:val="Navaden"/>
    <w:link w:val="Naslov2Znak"/>
    <w:qFormat/>
    <w:rsid w:val="00EC1D70"/>
    <w:pPr>
      <w:keepNext/>
      <w:spacing w:before="240" w:after="60"/>
      <w:jc w:val="left"/>
      <w:outlineLvl w:val="1"/>
    </w:pPr>
    <w:rPr>
      <w:rFonts w:eastAsia="Batang" w:cs="Arial"/>
      <w:b/>
      <w:bCs/>
      <w:i/>
      <w:iCs/>
      <w:sz w:val="28"/>
      <w:szCs w:val="28"/>
      <w:lang w:eastAsia="ko-KR" w:bidi="sa-IN"/>
    </w:rPr>
  </w:style>
  <w:style w:type="paragraph" w:styleId="Naslov3">
    <w:name w:val="heading 3"/>
    <w:aliases w:val=" Char2,Char2, Char2 Znak,Char2 Char,Char2 Znak,Naslov 3 Znak2,Naslov 3 Znak1 Znak,Naslov 3 Znak2 Znak Znak, Char2 Znak3 Znak Znak,Char2 Znak1 Znak Znak,Char2 Char Znak Znak Znak Znak,Naslov 3 Znak1 Znak Znak Znak,Char2 Char Znak"/>
    <w:basedOn w:val="Navaden"/>
    <w:next w:val="Navaden"/>
    <w:link w:val="Naslov3Znak"/>
    <w:qFormat/>
    <w:rsid w:val="00EC1D70"/>
    <w:pPr>
      <w:keepNext/>
      <w:suppressAutoHyphens/>
      <w:spacing w:before="240" w:after="60"/>
      <w:jc w:val="left"/>
      <w:outlineLvl w:val="2"/>
    </w:pPr>
    <w:rPr>
      <w:rFonts w:cs="Arial"/>
      <w:b/>
      <w:bCs/>
      <w:sz w:val="26"/>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FF6"/>
    <w:pPr>
      <w:tabs>
        <w:tab w:val="center" w:pos="4536"/>
        <w:tab w:val="right" w:pos="9072"/>
      </w:tabs>
    </w:pPr>
  </w:style>
  <w:style w:type="character" w:customStyle="1" w:styleId="GlavaZnak">
    <w:name w:val="Glava Znak"/>
    <w:basedOn w:val="Privzetapisavaodstavka"/>
    <w:link w:val="Glava"/>
    <w:rsid w:val="00034FF6"/>
    <w:rPr>
      <w:rFonts w:ascii="Arial" w:eastAsia="Times New Roman" w:hAnsi="Arial" w:cs="Times New Roman"/>
      <w:sz w:val="20"/>
      <w:szCs w:val="20"/>
      <w:lang w:eastAsia="sl-SI"/>
    </w:rPr>
  </w:style>
  <w:style w:type="paragraph" w:styleId="Telobesedila">
    <w:name w:val="Body Text"/>
    <w:basedOn w:val="Navaden"/>
    <w:link w:val="TelobesedilaZnak"/>
    <w:rsid w:val="00034FF6"/>
    <w:pPr>
      <w:spacing w:after="120"/>
      <w:jc w:val="left"/>
    </w:pPr>
    <w:rPr>
      <w:rFonts w:eastAsia="Batang" w:cs="Wingdings"/>
      <w:szCs w:val="24"/>
      <w:lang w:eastAsia="ko-KR" w:bidi="sa-IN"/>
    </w:rPr>
  </w:style>
  <w:style w:type="character" w:customStyle="1" w:styleId="TelobesedilaZnak">
    <w:name w:val="Telo besedila Znak"/>
    <w:basedOn w:val="Privzetapisavaodstavka"/>
    <w:link w:val="Telobesedila"/>
    <w:rsid w:val="00034FF6"/>
    <w:rPr>
      <w:rFonts w:ascii="Arial" w:eastAsia="Batang" w:hAnsi="Arial" w:cs="Wingdings"/>
      <w:sz w:val="20"/>
      <w:szCs w:val="24"/>
      <w:lang w:eastAsia="ko-KR" w:bidi="sa-IN"/>
    </w:rPr>
  </w:style>
  <w:style w:type="character" w:styleId="Hiperpovezava">
    <w:name w:val="Hyperlink"/>
    <w:rsid w:val="00034FF6"/>
    <w:rPr>
      <w:rFonts w:cs="Times New Roman"/>
      <w:color w:val="0000FF"/>
      <w:u w:val="single"/>
    </w:rPr>
  </w:style>
  <w:style w:type="paragraph" w:customStyle="1" w:styleId="Default">
    <w:name w:val="Default"/>
    <w:rsid w:val="00034FF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34FF6"/>
    <w:pPr>
      <w:ind w:left="720"/>
      <w:contextualSpacing/>
      <w:jc w:val="left"/>
    </w:pPr>
    <w:rPr>
      <w:rFonts w:eastAsia="Batang" w:cs="Mangal"/>
      <w:szCs w:val="24"/>
      <w:lang w:eastAsia="ko-KR" w:bidi="sa-IN"/>
    </w:rPr>
  </w:style>
  <w:style w:type="paragraph" w:styleId="Telobesedila-zamik3">
    <w:name w:val="Body Text Indent 3"/>
    <w:basedOn w:val="Navaden"/>
    <w:link w:val="Telobesedila-zamik3Znak"/>
    <w:uiPriority w:val="99"/>
    <w:semiHidden/>
    <w:unhideWhenUsed/>
    <w:rsid w:val="00034FF6"/>
    <w:pPr>
      <w:spacing w:after="120"/>
      <w:ind w:left="283"/>
      <w:jc w:val="left"/>
    </w:pPr>
    <w:rPr>
      <w:rFonts w:eastAsia="Batang" w:cs="Arial"/>
      <w:sz w:val="16"/>
      <w:szCs w:val="16"/>
      <w:lang w:eastAsia="ko-KR"/>
    </w:rPr>
  </w:style>
  <w:style w:type="character" w:customStyle="1" w:styleId="Telobesedila-zamik3Znak">
    <w:name w:val="Telo besedila - zamik 3 Znak"/>
    <w:basedOn w:val="Privzetapisavaodstavka"/>
    <w:link w:val="Telobesedila-zamik3"/>
    <w:uiPriority w:val="99"/>
    <w:semiHidden/>
    <w:rsid w:val="00034FF6"/>
    <w:rPr>
      <w:rFonts w:ascii="Arial" w:eastAsia="Batang" w:hAnsi="Arial" w:cs="Arial"/>
      <w:sz w:val="16"/>
      <w:szCs w:val="16"/>
      <w:lang w:eastAsia="ko-KR"/>
    </w:rPr>
  </w:style>
  <w:style w:type="paragraph" w:customStyle="1" w:styleId="datumtevilka">
    <w:name w:val="datum številka"/>
    <w:basedOn w:val="Navaden"/>
    <w:uiPriority w:val="99"/>
    <w:qFormat/>
    <w:rsid w:val="006639F1"/>
    <w:pPr>
      <w:tabs>
        <w:tab w:val="left" w:pos="1701"/>
      </w:tabs>
      <w:spacing w:line="260" w:lineRule="atLeast"/>
      <w:jc w:val="left"/>
    </w:pPr>
  </w:style>
  <w:style w:type="paragraph" w:styleId="Noga">
    <w:name w:val="footer"/>
    <w:basedOn w:val="Navaden"/>
    <w:link w:val="NogaZnak"/>
    <w:uiPriority w:val="99"/>
    <w:unhideWhenUsed/>
    <w:rsid w:val="005A5BC2"/>
    <w:pPr>
      <w:tabs>
        <w:tab w:val="center" w:pos="4536"/>
        <w:tab w:val="right" w:pos="9072"/>
      </w:tabs>
    </w:pPr>
  </w:style>
  <w:style w:type="character" w:customStyle="1" w:styleId="NogaZnak">
    <w:name w:val="Noga Znak"/>
    <w:basedOn w:val="Privzetapisavaodstavka"/>
    <w:link w:val="Noga"/>
    <w:uiPriority w:val="99"/>
    <w:rsid w:val="005A5BC2"/>
    <w:rPr>
      <w:rFonts w:ascii="Arial" w:eastAsia="Times New Roman" w:hAnsi="Arial" w:cs="Times New Roman"/>
      <w:sz w:val="20"/>
      <w:szCs w:val="20"/>
      <w:lang w:eastAsia="sl-SI"/>
    </w:rPr>
  </w:style>
  <w:style w:type="character" w:styleId="Nerazreenaomemba">
    <w:name w:val="Unresolved Mention"/>
    <w:basedOn w:val="Privzetapisavaodstavka"/>
    <w:uiPriority w:val="99"/>
    <w:semiHidden/>
    <w:unhideWhenUsed/>
    <w:rsid w:val="00C61868"/>
    <w:rPr>
      <w:color w:val="605E5C"/>
      <w:shd w:val="clear" w:color="auto" w:fill="E1DFDD"/>
    </w:rPr>
  </w:style>
  <w:style w:type="character" w:customStyle="1" w:styleId="Naslov2Znak">
    <w:name w:val="Naslov 2 Znak"/>
    <w:basedOn w:val="Privzetapisavaodstavka"/>
    <w:link w:val="Naslov2"/>
    <w:rsid w:val="00EC1D70"/>
    <w:rPr>
      <w:rFonts w:ascii="Arial" w:eastAsia="Batang" w:hAnsi="Arial" w:cs="Arial"/>
      <w:b/>
      <w:bCs/>
      <w:i/>
      <w:iCs/>
      <w:sz w:val="28"/>
      <w:szCs w:val="28"/>
      <w:lang w:eastAsia="ko-KR" w:bidi="sa-IN"/>
    </w:rPr>
  </w:style>
  <w:style w:type="character" w:customStyle="1" w:styleId="Naslov3Znak">
    <w:name w:val="Naslov 3 Znak"/>
    <w:aliases w:val=" Char2 Znak1,Char2 Znak1, Char2 Znak Znak,Char2 Char Znak1,Char2 Znak Znak,Naslov 3 Znak2 Znak,Naslov 3 Znak1 Znak Znak,Naslov 3 Znak2 Znak Znak Znak, Char2 Znak3 Znak Znak Znak,Char2 Znak1 Znak Znak Znak,Naslov 3 Znak1 Znak Znak Znak Znak"/>
    <w:basedOn w:val="Privzetapisavaodstavka"/>
    <w:link w:val="Naslov3"/>
    <w:rsid w:val="00EC1D70"/>
    <w:rPr>
      <w:rFonts w:ascii="Arial" w:eastAsia="Times New Roman" w:hAnsi="Arial" w:cs="Arial"/>
      <w:b/>
      <w:bCs/>
      <w:sz w:val="26"/>
      <w:szCs w:val="26"/>
      <w:lang w:eastAsia="ar-SA"/>
    </w:rPr>
  </w:style>
  <w:style w:type="paragraph" w:styleId="Golobesedilo">
    <w:name w:val="Plain Text"/>
    <w:aliases w:val="Golo besedilo Znak1, Znak11 Znak,Golo besedilo Znak Znak Znak,Golo besedilo Znak1 Znak Znak Znak,Golo besedilo Znak Znak Znak Znak Znak, Znak11 Znak Znak Znak Znak Znak,Golo besedilo Znak1 Znak,Golo besedilo Znak1 Znak Znak,Znak11 Znak"/>
    <w:basedOn w:val="Navaden"/>
    <w:link w:val="GolobesediloZnak"/>
    <w:rsid w:val="00EC1D70"/>
    <w:rPr>
      <w:rFonts w:ascii="Courier New" w:hAnsi="Courier New" w:cs="Courier New"/>
      <w:lang w:val="en-GB"/>
    </w:rPr>
  </w:style>
  <w:style w:type="character" w:customStyle="1" w:styleId="GolobesediloZnak">
    <w:name w:val="Golo besedilo Znak"/>
    <w:aliases w:val="Golo besedilo Znak1 Znak1, Znak11 Znak Znak,Golo besedilo Znak Znak Znak Znak,Golo besedilo Znak1 Znak Znak Znak Znak,Golo besedilo Znak Znak Znak Znak Znak Znak, Znak11 Znak Znak Znak Znak Znak Znak,Golo besedilo Znak1 Znak Znak1"/>
    <w:basedOn w:val="Privzetapisavaodstavka"/>
    <w:link w:val="Golobesedilo"/>
    <w:rsid w:val="00EC1D70"/>
    <w:rPr>
      <w:rFonts w:ascii="Courier New" w:eastAsia="Times New Roman" w:hAnsi="Courier New" w:cs="Courier New"/>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Slapnik</dc:creator>
  <cp:keywords/>
  <dc:description/>
  <cp:lastModifiedBy>Barbka Zupan</cp:lastModifiedBy>
  <cp:revision>3</cp:revision>
  <cp:lastPrinted>2025-01-16T13:33:00Z</cp:lastPrinted>
  <dcterms:created xsi:type="dcterms:W3CDTF">2025-09-11T10:13:00Z</dcterms:created>
  <dcterms:modified xsi:type="dcterms:W3CDTF">2025-11-04T09:17:00Z</dcterms:modified>
</cp:coreProperties>
</file>