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E0" w:rsidRPr="008F3500" w:rsidRDefault="001D10E0" w:rsidP="00856CE2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>Štefanova ulica 2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1501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01 428 58 70</w:t>
      </w:r>
    </w:p>
    <w:p w:rsidR="001D10E0" w:rsidRPr="008F3500" w:rsidRDefault="001D10E0" w:rsidP="001D10E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gp.mnz@gov.si</w:t>
      </w:r>
    </w:p>
    <w:p w:rsidR="001D10E0" w:rsidRPr="008F3500" w:rsidRDefault="001D10E0" w:rsidP="001D10E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www.gov.si</w:t>
      </w:r>
    </w:p>
    <w:p w:rsidR="003252AB" w:rsidRDefault="003252AB" w:rsidP="00636023">
      <w:pPr>
        <w:pStyle w:val="datumtevilka"/>
      </w:pPr>
    </w:p>
    <w:p w:rsidR="00856CE2" w:rsidRDefault="00856CE2" w:rsidP="00636023">
      <w:pPr>
        <w:pStyle w:val="datumtevilka"/>
      </w:pPr>
    </w:p>
    <w:p w:rsidR="00856CE2" w:rsidRDefault="00856CE2" w:rsidP="00636023">
      <w:pPr>
        <w:pStyle w:val="datumtevilka"/>
      </w:pPr>
    </w:p>
    <w:p w:rsidR="009D522C" w:rsidRDefault="009D522C" w:rsidP="00636023">
      <w:pPr>
        <w:pStyle w:val="datumtevilka"/>
      </w:pPr>
    </w:p>
    <w:p w:rsidR="00856CE2" w:rsidRDefault="00856CE2" w:rsidP="00636023">
      <w:pPr>
        <w:pStyle w:val="datumtevilka"/>
      </w:pPr>
    </w:p>
    <w:p w:rsidR="00FA7C61" w:rsidRPr="00EF6AD4" w:rsidRDefault="007D76BB" w:rsidP="00636023">
      <w:pPr>
        <w:pStyle w:val="datumtevilka"/>
      </w:pPr>
      <w:r w:rsidRPr="00EF6AD4">
        <w:rPr>
          <w:rFonts w:cs="Arial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-189865</wp:posOffset>
            </wp:positionH>
            <wp:positionV relativeFrom="page">
              <wp:posOffset>-1905</wp:posOffset>
            </wp:positionV>
            <wp:extent cx="5842000" cy="1440180"/>
            <wp:effectExtent l="0" t="0" r="0" b="0"/>
            <wp:wrapNone/>
            <wp:docPr id="8" name="Slika 8" descr="IRSNZ+logo S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RSNZ+logo SI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4" t="-34" r="25479" b="8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23" w:rsidRPr="00EF6AD4">
        <w:t>Številka:</w:t>
      </w:r>
      <w:r w:rsidR="00FA4E42">
        <w:t xml:space="preserve"> </w:t>
      </w:r>
      <w:r w:rsidR="00856CE2">
        <w:tab/>
      </w:r>
      <w:r w:rsidR="004B5F7E">
        <w:t>020</w:t>
      </w:r>
      <w:r w:rsidR="00856CE2">
        <w:t>-</w:t>
      </w:r>
      <w:r w:rsidR="004B5F7E">
        <w:t>87</w:t>
      </w:r>
      <w:r w:rsidR="00856CE2">
        <w:t>/20</w:t>
      </w:r>
      <w:r w:rsidR="00504805">
        <w:t>2</w:t>
      </w:r>
      <w:r w:rsidR="003648B7">
        <w:t>0</w:t>
      </w:r>
      <w:r w:rsidR="00856CE2">
        <w:t>/</w:t>
      </w:r>
      <w:r w:rsidR="00467253">
        <w:t>158</w:t>
      </w:r>
      <w:r w:rsidR="003648B7">
        <w:t xml:space="preserve"> </w:t>
      </w:r>
    </w:p>
    <w:p w:rsidR="00805D28" w:rsidRPr="00EF6AD4" w:rsidRDefault="00FA7C61" w:rsidP="00636023">
      <w:pPr>
        <w:pStyle w:val="datumtevilka"/>
      </w:pPr>
      <w:r w:rsidRPr="00EF6AD4">
        <w:t>D</w:t>
      </w:r>
      <w:r w:rsidR="00636023" w:rsidRPr="00EF6AD4">
        <w:t>atum:</w:t>
      </w:r>
      <w:r w:rsidR="00C61D1A">
        <w:t xml:space="preserve"> </w:t>
      </w:r>
      <w:r w:rsidR="00C370D9">
        <w:t xml:space="preserve"> </w:t>
      </w:r>
      <w:r w:rsidR="00856CE2">
        <w:tab/>
      </w:r>
      <w:r w:rsidR="00467253">
        <w:t>12</w:t>
      </w:r>
      <w:r w:rsidR="007960FF">
        <w:t xml:space="preserve">. </w:t>
      </w:r>
      <w:r w:rsidR="00467253">
        <w:t>4</w:t>
      </w:r>
      <w:r w:rsidR="007960FF">
        <w:t>. 20</w:t>
      </w:r>
      <w:r w:rsidR="00504805">
        <w:t>2</w:t>
      </w:r>
      <w:r w:rsidR="000119AB">
        <w:t>1</w:t>
      </w:r>
    </w:p>
    <w:p w:rsidR="00636023" w:rsidRPr="00EF6AD4" w:rsidRDefault="00636023" w:rsidP="00636023">
      <w:pPr>
        <w:pStyle w:val="datumtevilka"/>
      </w:pPr>
    </w:p>
    <w:p w:rsidR="00856CE2" w:rsidRPr="00202A77" w:rsidRDefault="00856CE2" w:rsidP="00856CE2">
      <w:pPr>
        <w:tabs>
          <w:tab w:val="left" w:pos="1701"/>
        </w:tabs>
        <w:jc w:val="both"/>
      </w:pPr>
      <w:r>
        <w:tab/>
      </w:r>
    </w:p>
    <w:p w:rsidR="000119AB" w:rsidRDefault="000119AB" w:rsidP="003A216E">
      <w:pPr>
        <w:pStyle w:val="ZADEVA"/>
        <w:jc w:val="both"/>
        <w:rPr>
          <w:lang w:val="sl-SI"/>
        </w:rPr>
      </w:pPr>
    </w:p>
    <w:p w:rsidR="003A216E" w:rsidRDefault="003A216E" w:rsidP="003A216E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8B2086">
        <w:rPr>
          <w:lang w:val="sl-SI"/>
        </w:rPr>
        <w:t>Poslovanje Inšpektorata RS za notranje zadeve</w:t>
      </w:r>
      <w:r w:rsidR="004B5F7E">
        <w:rPr>
          <w:lang w:val="sl-SI"/>
        </w:rPr>
        <w:t xml:space="preserve"> od 1</w:t>
      </w:r>
      <w:r w:rsidR="0028725A">
        <w:rPr>
          <w:lang w:val="sl-SI"/>
        </w:rPr>
        <w:t>2</w:t>
      </w:r>
      <w:r w:rsidR="004B5F7E">
        <w:rPr>
          <w:lang w:val="sl-SI"/>
        </w:rPr>
        <w:t>. 4. 2021 do 1</w:t>
      </w:r>
      <w:r w:rsidR="0028725A">
        <w:rPr>
          <w:lang w:val="sl-SI"/>
        </w:rPr>
        <w:t>8</w:t>
      </w:r>
      <w:r w:rsidR="004B5F7E">
        <w:rPr>
          <w:lang w:val="sl-SI"/>
        </w:rPr>
        <w:t>. 4. 2021</w:t>
      </w:r>
      <w:r w:rsidR="009575B6">
        <w:rPr>
          <w:lang w:val="sl-SI"/>
        </w:rPr>
        <w:t xml:space="preserve"> </w:t>
      </w:r>
    </w:p>
    <w:p w:rsidR="00856CE2" w:rsidRDefault="00856CE2" w:rsidP="00856CE2">
      <w:pPr>
        <w:jc w:val="both"/>
      </w:pPr>
    </w:p>
    <w:p w:rsidR="004B5F7E" w:rsidRDefault="004B5F7E" w:rsidP="004B5F7E">
      <w:pPr>
        <w:jc w:val="both"/>
      </w:pPr>
      <w:r>
        <w:t>Vlad</w:t>
      </w:r>
      <w:r w:rsidR="0033653B">
        <w:t>a</w:t>
      </w:r>
      <w:r>
        <w:t xml:space="preserve"> Republike Slovenije</w:t>
      </w:r>
      <w:r w:rsidR="0033653B">
        <w:t xml:space="preserve"> je </w:t>
      </w:r>
      <w:r w:rsidR="0028725A">
        <w:t>na 198. dopisni seji, 9. 4. 2021 podaljšala ukrep</w:t>
      </w:r>
      <w:r w:rsidR="0033653B">
        <w:t xml:space="preserve"> </w:t>
      </w:r>
      <w:r w:rsidR="00057E61">
        <w:t xml:space="preserve">glede prisotnosti javnih uslužbencev </w:t>
      </w:r>
      <w:r w:rsidR="008C4FDB">
        <w:t xml:space="preserve">v organih državne uprave zaradi </w:t>
      </w:r>
      <w:r>
        <w:t>zajezitv</w:t>
      </w:r>
      <w:r w:rsidR="008C4FDB">
        <w:t>e</w:t>
      </w:r>
      <w:r>
        <w:t xml:space="preserve"> širjenja tretjega vala COVID-19</w:t>
      </w:r>
      <w:r w:rsidR="008C4FDB">
        <w:t xml:space="preserve">. Ukrep </w:t>
      </w:r>
      <w:r w:rsidR="0033653B">
        <w:t>velja</w:t>
      </w:r>
      <w:r>
        <w:t xml:space="preserve"> od </w:t>
      </w:r>
      <w:r w:rsidR="0028725A">
        <w:t xml:space="preserve">vključno </w:t>
      </w:r>
      <w:r>
        <w:t>1</w:t>
      </w:r>
      <w:r w:rsidR="0028725A">
        <w:t>2</w:t>
      </w:r>
      <w:r>
        <w:t xml:space="preserve">. </w:t>
      </w:r>
      <w:r w:rsidR="0028725A">
        <w:t xml:space="preserve">aprila </w:t>
      </w:r>
      <w:r>
        <w:t>do vključno 1</w:t>
      </w:r>
      <w:r w:rsidR="0028725A">
        <w:t>8</w:t>
      </w:r>
      <w:r>
        <w:t>. aprila 2021</w:t>
      </w:r>
      <w:r w:rsidR="0033653B">
        <w:t xml:space="preserve">. </w:t>
      </w:r>
    </w:p>
    <w:p w:rsidR="004B5F7E" w:rsidRDefault="004B5F7E" w:rsidP="004B5F7E">
      <w:pPr>
        <w:jc w:val="both"/>
      </w:pPr>
    </w:p>
    <w:p w:rsidR="000F14F2" w:rsidRDefault="0033653B" w:rsidP="004B5F7E">
      <w:pPr>
        <w:jc w:val="both"/>
      </w:pPr>
      <w:r>
        <w:t>D</w:t>
      </w:r>
      <w:r w:rsidR="004B5F7E">
        <w:t xml:space="preserve">a </w:t>
      </w:r>
      <w:r>
        <w:t xml:space="preserve">bi </w:t>
      </w:r>
      <w:r w:rsidR="004B5F7E">
        <w:t>se v obravnavanem obdobju v največjem možnem obsegu zmanjša</w:t>
      </w:r>
      <w:r>
        <w:t>lo</w:t>
      </w:r>
      <w:r w:rsidR="004B5F7E">
        <w:t xml:space="preserve"> število stikov </w:t>
      </w:r>
      <w:r>
        <w:t>se bo prilagodilo</w:t>
      </w:r>
      <w:r w:rsidR="004B5F7E">
        <w:t xml:space="preserve"> izvajanj</w:t>
      </w:r>
      <w:r>
        <w:t>e</w:t>
      </w:r>
      <w:r w:rsidR="004B5F7E">
        <w:t xml:space="preserve"> proc</w:t>
      </w:r>
      <w:r w:rsidR="000F14F2">
        <w:t>esnih dejanj v upravnih zadevah v skladu z</w:t>
      </w:r>
      <w:r w:rsidR="004B5F7E">
        <w:t xml:space="preserve"> obveznost</w:t>
      </w:r>
      <w:r w:rsidR="000F14F2">
        <w:t>mi</w:t>
      </w:r>
      <w:r w:rsidR="004B5F7E">
        <w:t xml:space="preserve"> iz Odloka o začasnih ukrepih za zmanjšanje tveganja okužbe in preprečevanja širjenja nalezljive bolezni COVID-19 v upravnih zadevah (Ur</w:t>
      </w:r>
      <w:r w:rsidR="00475893">
        <w:t>adni list</w:t>
      </w:r>
      <w:r w:rsidR="004B5F7E">
        <w:t xml:space="preserve"> RS, št. 34/21</w:t>
      </w:r>
      <w:r w:rsidR="000F14F2">
        <w:t>).</w:t>
      </w:r>
    </w:p>
    <w:p w:rsidR="008C4FDB" w:rsidRDefault="008C4FDB" w:rsidP="004B5F7E">
      <w:pPr>
        <w:jc w:val="both"/>
      </w:pPr>
      <w:bookmarkStart w:id="0" w:name="_GoBack"/>
      <w:bookmarkEnd w:id="0"/>
    </w:p>
    <w:p w:rsidR="000F14F2" w:rsidRDefault="008C4FDB" w:rsidP="004B5F7E">
      <w:pPr>
        <w:jc w:val="both"/>
      </w:pPr>
      <w:r>
        <w:t xml:space="preserve">V obdobju </w:t>
      </w:r>
      <w:r w:rsidRPr="008C4FDB">
        <w:t>od vključno 12. aprila do vključno 18. aprila 2021</w:t>
      </w:r>
      <w:r>
        <w:t xml:space="preserve"> </w:t>
      </w:r>
      <w:r>
        <w:t>bodo inšpektorji Inšpektorata RS za notranje zadeve delo opravljali na terenu.</w:t>
      </w:r>
    </w:p>
    <w:p w:rsidR="008C4FDB" w:rsidRDefault="008C4FDB" w:rsidP="004B5F7E">
      <w:pPr>
        <w:jc w:val="both"/>
      </w:pPr>
    </w:p>
    <w:p w:rsidR="000F14F2" w:rsidRDefault="000F14F2" w:rsidP="004B5F7E">
      <w:pPr>
        <w:jc w:val="both"/>
      </w:pPr>
      <w:r>
        <w:t xml:space="preserve">Inšpektorat bo vloge sprejemal </w:t>
      </w:r>
      <w:r w:rsidR="008B2086">
        <w:t>izključno</w:t>
      </w:r>
      <w:r>
        <w:t xml:space="preserve"> po pošti </w:t>
      </w:r>
      <w:r w:rsidR="008B2086">
        <w:t>ali</w:t>
      </w:r>
      <w:r>
        <w:t xml:space="preserve"> elektronski pošti</w:t>
      </w:r>
      <w:r w:rsidR="00475893">
        <w:t xml:space="preserve"> (</w:t>
      </w:r>
      <w:hyperlink r:id="rId8" w:history="1">
        <w:r w:rsidR="00475893" w:rsidRPr="004A22E3">
          <w:rPr>
            <w:rStyle w:val="Hiperpovezava"/>
          </w:rPr>
          <w:t>inz.mnz@gov.si</w:t>
        </w:r>
      </w:hyperlink>
      <w:r w:rsidR="00475893">
        <w:t xml:space="preserve">) </w:t>
      </w:r>
      <w:r>
        <w:t xml:space="preserve">. Pravica do pregledovanja dokumentov se </w:t>
      </w:r>
      <w:r w:rsidR="009D522C">
        <w:t xml:space="preserve">bo </w:t>
      </w:r>
      <w:r>
        <w:t xml:space="preserve">v skladu z Odlokom izvaja na način, da se </w:t>
      </w:r>
      <w:r w:rsidR="009D522C">
        <w:t xml:space="preserve">bo </w:t>
      </w:r>
      <w:r>
        <w:t>upravičeni osebi po</w:t>
      </w:r>
      <w:r w:rsidR="009D522C">
        <w:t>slala</w:t>
      </w:r>
      <w:r>
        <w:t xml:space="preserve"> kopij</w:t>
      </w:r>
      <w:r w:rsidR="009D522C">
        <w:t>a</w:t>
      </w:r>
      <w:r>
        <w:t xml:space="preserve"> dokumentov po pošti</w:t>
      </w:r>
      <w:r w:rsidR="009D522C">
        <w:t>.</w:t>
      </w:r>
    </w:p>
    <w:p w:rsidR="009D522C" w:rsidRDefault="009D522C" w:rsidP="004B5F7E">
      <w:pPr>
        <w:jc w:val="both"/>
      </w:pPr>
    </w:p>
    <w:p w:rsidR="000F14F2" w:rsidRDefault="00203E7A" w:rsidP="004B5F7E">
      <w:pPr>
        <w:jc w:val="both"/>
      </w:pPr>
      <w:r>
        <w:t xml:space="preserve">Vse informacije v zvezi z inšpekcijskimi in </w:t>
      </w:r>
      <w:proofErr w:type="spellStart"/>
      <w:r>
        <w:t>prekrškovnimi</w:t>
      </w:r>
      <w:proofErr w:type="spellEnd"/>
      <w:r>
        <w:t xml:space="preserve"> postopki </w:t>
      </w:r>
      <w:r w:rsidR="000F14F2">
        <w:t xml:space="preserve">bodo </w:t>
      </w:r>
      <w:r>
        <w:t xml:space="preserve">na voljo na </w:t>
      </w:r>
      <w:r w:rsidR="000F14F2">
        <w:t>telefonsk</w:t>
      </w:r>
      <w:r>
        <w:t>i</w:t>
      </w:r>
      <w:r w:rsidR="009D522C">
        <w:t xml:space="preserve"> številk</w:t>
      </w:r>
      <w:r>
        <w:t>i</w:t>
      </w:r>
      <w:r w:rsidR="000F14F2">
        <w:t xml:space="preserve"> tajništva 428 58 70.</w:t>
      </w:r>
    </w:p>
    <w:p w:rsidR="000F14F2" w:rsidRDefault="000F14F2" w:rsidP="004B5F7E">
      <w:pPr>
        <w:jc w:val="both"/>
      </w:pPr>
    </w:p>
    <w:p w:rsidR="00856CE2" w:rsidRDefault="00856CE2" w:rsidP="00856CE2">
      <w:pPr>
        <w:jc w:val="both"/>
      </w:pPr>
    </w:p>
    <w:p w:rsidR="00467253" w:rsidRPr="00202A77" w:rsidRDefault="00467253" w:rsidP="00856CE2">
      <w:pPr>
        <w:jc w:val="both"/>
      </w:pPr>
    </w:p>
    <w:p w:rsidR="008370C2" w:rsidRPr="00202A77" w:rsidRDefault="008370C2" w:rsidP="008370C2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0119AB">
        <w:rPr>
          <w:lang w:val="sl-SI"/>
        </w:rPr>
        <w:t>Severin Pek</w:t>
      </w:r>
    </w:p>
    <w:p w:rsidR="008370C2" w:rsidRPr="00202A77" w:rsidRDefault="008370C2" w:rsidP="008370C2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0119AB">
        <w:rPr>
          <w:lang w:val="sl-SI"/>
        </w:rPr>
        <w:t>v. d. glavnega</w:t>
      </w:r>
      <w:r>
        <w:rPr>
          <w:lang w:val="sl-SI"/>
        </w:rPr>
        <w:t xml:space="preserve"> inšpektor</w:t>
      </w:r>
      <w:r w:rsidR="000119AB">
        <w:rPr>
          <w:lang w:val="sl-SI"/>
        </w:rPr>
        <w:t>ja</w:t>
      </w:r>
    </w:p>
    <w:p w:rsidR="008370C2" w:rsidRDefault="008370C2" w:rsidP="008370C2">
      <w:pPr>
        <w:pStyle w:val="podpisi"/>
        <w:rPr>
          <w:lang w:val="sl-SI"/>
        </w:rPr>
      </w:pPr>
      <w:r>
        <w:rPr>
          <w:lang w:val="sl-SI"/>
        </w:rPr>
        <w:tab/>
      </w:r>
    </w:p>
    <w:p w:rsidR="00856CE2" w:rsidRDefault="00856CE2" w:rsidP="00856CE2">
      <w:pPr>
        <w:pStyle w:val="podpisi"/>
        <w:jc w:val="both"/>
        <w:rPr>
          <w:lang w:val="sl-SI"/>
        </w:rPr>
      </w:pPr>
    </w:p>
    <w:p w:rsidR="00856CE2" w:rsidRDefault="00856CE2" w:rsidP="00856CE2">
      <w:pPr>
        <w:pStyle w:val="podpisi"/>
        <w:tabs>
          <w:tab w:val="clear" w:pos="3402"/>
          <w:tab w:val="left" w:pos="6900"/>
          <w:tab w:val="left" w:pos="7000"/>
        </w:tabs>
        <w:ind w:left="6900"/>
        <w:jc w:val="center"/>
        <w:rPr>
          <w:lang w:val="sl-SI"/>
        </w:rPr>
      </w:pPr>
    </w:p>
    <w:p w:rsidR="00400D73" w:rsidRDefault="00400D73" w:rsidP="00856CE2">
      <w:pPr>
        <w:pStyle w:val="podpisi"/>
        <w:tabs>
          <w:tab w:val="clear" w:pos="3402"/>
          <w:tab w:val="left" w:pos="6900"/>
          <w:tab w:val="left" w:pos="7000"/>
        </w:tabs>
        <w:ind w:left="6900"/>
        <w:jc w:val="center"/>
        <w:rPr>
          <w:lang w:val="sl-SI"/>
        </w:rPr>
      </w:pPr>
    </w:p>
    <w:p w:rsidR="009575B6" w:rsidRDefault="009575B6" w:rsidP="003A216E">
      <w:pPr>
        <w:pStyle w:val="podpisi"/>
        <w:jc w:val="both"/>
        <w:rPr>
          <w:lang w:val="sl-SI"/>
        </w:rPr>
      </w:pPr>
    </w:p>
    <w:sectPr w:rsidR="009575B6" w:rsidSect="001D10E0"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E0" w:rsidRDefault="004C31E0">
      <w:r>
        <w:separator/>
      </w:r>
    </w:p>
  </w:endnote>
  <w:endnote w:type="continuationSeparator" w:id="0">
    <w:p w:rsidR="004C31E0" w:rsidRDefault="004C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66" w:rsidRDefault="00D50B66" w:rsidP="001F05B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50B66" w:rsidRDefault="00D50B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66" w:rsidRDefault="00D50B66" w:rsidP="001F05B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D522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50B66" w:rsidRDefault="00D50B6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66" w:rsidRDefault="00D50B66" w:rsidP="00D50B66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E0" w:rsidRDefault="004C31E0">
      <w:r>
        <w:separator/>
      </w:r>
    </w:p>
  </w:footnote>
  <w:footnote w:type="continuationSeparator" w:id="0">
    <w:p w:rsidR="004C31E0" w:rsidRDefault="004C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23" w:rsidRPr="008F3500" w:rsidRDefault="0063602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DC"/>
    <w:multiLevelType w:val="hybridMultilevel"/>
    <w:tmpl w:val="AC6AF5BE"/>
    <w:lvl w:ilvl="0" w:tplc="1BE0C9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0C9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50745"/>
    <w:multiLevelType w:val="hybridMultilevel"/>
    <w:tmpl w:val="8D48AF8E"/>
    <w:lvl w:ilvl="0" w:tplc="11460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48B6"/>
    <w:multiLevelType w:val="hybridMultilevel"/>
    <w:tmpl w:val="D3BC78F2"/>
    <w:lvl w:ilvl="0" w:tplc="6286468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7727C"/>
    <w:multiLevelType w:val="hybridMultilevel"/>
    <w:tmpl w:val="9E640C2C"/>
    <w:lvl w:ilvl="0" w:tplc="3C24C454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2CDF"/>
    <w:multiLevelType w:val="hybridMultilevel"/>
    <w:tmpl w:val="5EA43742"/>
    <w:lvl w:ilvl="0" w:tplc="866205F8">
      <w:start w:val="1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D02"/>
    <w:multiLevelType w:val="hybridMultilevel"/>
    <w:tmpl w:val="DBFAC194"/>
    <w:lvl w:ilvl="0" w:tplc="49C6AB52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D01A5"/>
    <w:multiLevelType w:val="hybridMultilevel"/>
    <w:tmpl w:val="1C60D9D2"/>
    <w:lvl w:ilvl="0" w:tplc="CFDCA4D6">
      <w:start w:val="6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70B"/>
    <w:multiLevelType w:val="hybridMultilevel"/>
    <w:tmpl w:val="708080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0C9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C6647"/>
    <w:multiLevelType w:val="hybridMultilevel"/>
    <w:tmpl w:val="CBA8705A"/>
    <w:lvl w:ilvl="0" w:tplc="9DD45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B0354"/>
    <w:multiLevelType w:val="hybridMultilevel"/>
    <w:tmpl w:val="35A2F5C6"/>
    <w:lvl w:ilvl="0" w:tplc="9C82BB3A">
      <w:start w:val="15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DE"/>
    <w:rsid w:val="000119AB"/>
    <w:rsid w:val="00023A88"/>
    <w:rsid w:val="00031A26"/>
    <w:rsid w:val="00057E61"/>
    <w:rsid w:val="00060740"/>
    <w:rsid w:val="000670DE"/>
    <w:rsid w:val="00072F84"/>
    <w:rsid w:val="00090F94"/>
    <w:rsid w:val="000947F6"/>
    <w:rsid w:val="00094D16"/>
    <w:rsid w:val="000A295E"/>
    <w:rsid w:val="000A7238"/>
    <w:rsid w:val="000D6BDE"/>
    <w:rsid w:val="000E4FF5"/>
    <w:rsid w:val="000F14F2"/>
    <w:rsid w:val="00102056"/>
    <w:rsid w:val="00105EB0"/>
    <w:rsid w:val="00123A29"/>
    <w:rsid w:val="00133433"/>
    <w:rsid w:val="001357B2"/>
    <w:rsid w:val="001453B2"/>
    <w:rsid w:val="00156621"/>
    <w:rsid w:val="00170BBD"/>
    <w:rsid w:val="0017478F"/>
    <w:rsid w:val="001841B4"/>
    <w:rsid w:val="001956E0"/>
    <w:rsid w:val="001A3296"/>
    <w:rsid w:val="001A3914"/>
    <w:rsid w:val="001A5EBC"/>
    <w:rsid w:val="001A7FE5"/>
    <w:rsid w:val="001B59B9"/>
    <w:rsid w:val="001D10E0"/>
    <w:rsid w:val="001F05BE"/>
    <w:rsid w:val="00202A17"/>
    <w:rsid w:val="00202A77"/>
    <w:rsid w:val="00203E7A"/>
    <w:rsid w:val="00203F65"/>
    <w:rsid w:val="00205FFC"/>
    <w:rsid w:val="00207AA8"/>
    <w:rsid w:val="002101A3"/>
    <w:rsid w:val="00211082"/>
    <w:rsid w:val="00253ACC"/>
    <w:rsid w:val="00271CE5"/>
    <w:rsid w:val="00282020"/>
    <w:rsid w:val="00282CE3"/>
    <w:rsid w:val="0028725A"/>
    <w:rsid w:val="002A2B69"/>
    <w:rsid w:val="002A5803"/>
    <w:rsid w:val="002B4AB6"/>
    <w:rsid w:val="0032343E"/>
    <w:rsid w:val="003252AB"/>
    <w:rsid w:val="003274C2"/>
    <w:rsid w:val="0033653B"/>
    <w:rsid w:val="00347DA0"/>
    <w:rsid w:val="00354CAD"/>
    <w:rsid w:val="003636BF"/>
    <w:rsid w:val="003648B7"/>
    <w:rsid w:val="00371442"/>
    <w:rsid w:val="00381073"/>
    <w:rsid w:val="003845B4"/>
    <w:rsid w:val="003873A9"/>
    <w:rsid w:val="00387B1A"/>
    <w:rsid w:val="00395172"/>
    <w:rsid w:val="0039679C"/>
    <w:rsid w:val="003A216E"/>
    <w:rsid w:val="003B6C8C"/>
    <w:rsid w:val="003C5EE5"/>
    <w:rsid w:val="003E1C74"/>
    <w:rsid w:val="003E3C58"/>
    <w:rsid w:val="003F14DD"/>
    <w:rsid w:val="00400D73"/>
    <w:rsid w:val="00404ED1"/>
    <w:rsid w:val="004361D2"/>
    <w:rsid w:val="00444621"/>
    <w:rsid w:val="00451DDB"/>
    <w:rsid w:val="004657EE"/>
    <w:rsid w:val="00467253"/>
    <w:rsid w:val="00475893"/>
    <w:rsid w:val="00487586"/>
    <w:rsid w:val="0049119C"/>
    <w:rsid w:val="004A16DC"/>
    <w:rsid w:val="004B5F7E"/>
    <w:rsid w:val="004C31E0"/>
    <w:rsid w:val="00504805"/>
    <w:rsid w:val="005111C2"/>
    <w:rsid w:val="0052044C"/>
    <w:rsid w:val="00523086"/>
    <w:rsid w:val="00526246"/>
    <w:rsid w:val="00536C56"/>
    <w:rsid w:val="00543B2D"/>
    <w:rsid w:val="00567106"/>
    <w:rsid w:val="00580802"/>
    <w:rsid w:val="00583AB1"/>
    <w:rsid w:val="00593383"/>
    <w:rsid w:val="005A4BA0"/>
    <w:rsid w:val="005E1D3C"/>
    <w:rsid w:val="005E4638"/>
    <w:rsid w:val="0060415C"/>
    <w:rsid w:val="006065AB"/>
    <w:rsid w:val="00625AE6"/>
    <w:rsid w:val="00632253"/>
    <w:rsid w:val="00636023"/>
    <w:rsid w:val="00642714"/>
    <w:rsid w:val="00644BE7"/>
    <w:rsid w:val="006455CE"/>
    <w:rsid w:val="006455E4"/>
    <w:rsid w:val="006501B7"/>
    <w:rsid w:val="00650474"/>
    <w:rsid w:val="006544FA"/>
    <w:rsid w:val="00655841"/>
    <w:rsid w:val="00675638"/>
    <w:rsid w:val="006765BA"/>
    <w:rsid w:val="00684744"/>
    <w:rsid w:val="00687B1B"/>
    <w:rsid w:val="00691869"/>
    <w:rsid w:val="006962E9"/>
    <w:rsid w:val="006B2AA9"/>
    <w:rsid w:val="006C1319"/>
    <w:rsid w:val="006F01C8"/>
    <w:rsid w:val="00722FCC"/>
    <w:rsid w:val="007301DB"/>
    <w:rsid w:val="007314C5"/>
    <w:rsid w:val="00733017"/>
    <w:rsid w:val="007344EE"/>
    <w:rsid w:val="00760718"/>
    <w:rsid w:val="007716EE"/>
    <w:rsid w:val="00783310"/>
    <w:rsid w:val="007960FF"/>
    <w:rsid w:val="007A16AD"/>
    <w:rsid w:val="007A305D"/>
    <w:rsid w:val="007A4A6D"/>
    <w:rsid w:val="007A5531"/>
    <w:rsid w:val="007A599C"/>
    <w:rsid w:val="007B1140"/>
    <w:rsid w:val="007B475D"/>
    <w:rsid w:val="007B6B0F"/>
    <w:rsid w:val="007B746F"/>
    <w:rsid w:val="007D139E"/>
    <w:rsid w:val="007D1BCF"/>
    <w:rsid w:val="007D75CF"/>
    <w:rsid w:val="007D76BB"/>
    <w:rsid w:val="007E0440"/>
    <w:rsid w:val="007E0C8E"/>
    <w:rsid w:val="007E0F2A"/>
    <w:rsid w:val="007E6B05"/>
    <w:rsid w:val="007E6DC5"/>
    <w:rsid w:val="007F38E9"/>
    <w:rsid w:val="00804801"/>
    <w:rsid w:val="00805D28"/>
    <w:rsid w:val="0082579E"/>
    <w:rsid w:val="008370C2"/>
    <w:rsid w:val="00851DC3"/>
    <w:rsid w:val="00856CE2"/>
    <w:rsid w:val="00860688"/>
    <w:rsid w:val="00862938"/>
    <w:rsid w:val="00870623"/>
    <w:rsid w:val="0088043C"/>
    <w:rsid w:val="00884889"/>
    <w:rsid w:val="008906C9"/>
    <w:rsid w:val="008A10D6"/>
    <w:rsid w:val="008A7A81"/>
    <w:rsid w:val="008B2086"/>
    <w:rsid w:val="008C4FDB"/>
    <w:rsid w:val="008C5738"/>
    <w:rsid w:val="008D04F0"/>
    <w:rsid w:val="008E7519"/>
    <w:rsid w:val="008F3500"/>
    <w:rsid w:val="00921999"/>
    <w:rsid w:val="0092202D"/>
    <w:rsid w:val="00924E3C"/>
    <w:rsid w:val="009575B6"/>
    <w:rsid w:val="009612BB"/>
    <w:rsid w:val="009654E3"/>
    <w:rsid w:val="0097545E"/>
    <w:rsid w:val="00995A50"/>
    <w:rsid w:val="009B3A31"/>
    <w:rsid w:val="009C120A"/>
    <w:rsid w:val="009C740A"/>
    <w:rsid w:val="009D522C"/>
    <w:rsid w:val="009E52E3"/>
    <w:rsid w:val="009F6C0A"/>
    <w:rsid w:val="00A125C5"/>
    <w:rsid w:val="00A21CC3"/>
    <w:rsid w:val="00A2451C"/>
    <w:rsid w:val="00A32D85"/>
    <w:rsid w:val="00A65EE7"/>
    <w:rsid w:val="00A70133"/>
    <w:rsid w:val="00A770A6"/>
    <w:rsid w:val="00A775CC"/>
    <w:rsid w:val="00A813B1"/>
    <w:rsid w:val="00A86840"/>
    <w:rsid w:val="00AA0872"/>
    <w:rsid w:val="00AB2ADD"/>
    <w:rsid w:val="00AB36C4"/>
    <w:rsid w:val="00AC32B2"/>
    <w:rsid w:val="00AD62CB"/>
    <w:rsid w:val="00B0455D"/>
    <w:rsid w:val="00B17141"/>
    <w:rsid w:val="00B31114"/>
    <w:rsid w:val="00B31575"/>
    <w:rsid w:val="00B41CC9"/>
    <w:rsid w:val="00B46112"/>
    <w:rsid w:val="00B53292"/>
    <w:rsid w:val="00B60401"/>
    <w:rsid w:val="00B80E60"/>
    <w:rsid w:val="00B8547D"/>
    <w:rsid w:val="00B8587A"/>
    <w:rsid w:val="00B924DB"/>
    <w:rsid w:val="00B92A2F"/>
    <w:rsid w:val="00BB0E0C"/>
    <w:rsid w:val="00BB251B"/>
    <w:rsid w:val="00BB5027"/>
    <w:rsid w:val="00BB6654"/>
    <w:rsid w:val="00BD1409"/>
    <w:rsid w:val="00BD3362"/>
    <w:rsid w:val="00BD5F34"/>
    <w:rsid w:val="00BE50BC"/>
    <w:rsid w:val="00BE5CAB"/>
    <w:rsid w:val="00BE6599"/>
    <w:rsid w:val="00C16C82"/>
    <w:rsid w:val="00C250D5"/>
    <w:rsid w:val="00C26AA9"/>
    <w:rsid w:val="00C35666"/>
    <w:rsid w:val="00C370D9"/>
    <w:rsid w:val="00C379D0"/>
    <w:rsid w:val="00C61D1A"/>
    <w:rsid w:val="00C92898"/>
    <w:rsid w:val="00C93BC1"/>
    <w:rsid w:val="00CA4340"/>
    <w:rsid w:val="00CA59D1"/>
    <w:rsid w:val="00CB139A"/>
    <w:rsid w:val="00CB416A"/>
    <w:rsid w:val="00CC667D"/>
    <w:rsid w:val="00CD000F"/>
    <w:rsid w:val="00CE5238"/>
    <w:rsid w:val="00CE7514"/>
    <w:rsid w:val="00D248DE"/>
    <w:rsid w:val="00D50B66"/>
    <w:rsid w:val="00D738C1"/>
    <w:rsid w:val="00D777DC"/>
    <w:rsid w:val="00D8542D"/>
    <w:rsid w:val="00DA183B"/>
    <w:rsid w:val="00DC6A71"/>
    <w:rsid w:val="00DD508B"/>
    <w:rsid w:val="00DE20E4"/>
    <w:rsid w:val="00DF5050"/>
    <w:rsid w:val="00E00C5E"/>
    <w:rsid w:val="00E0357D"/>
    <w:rsid w:val="00E62C05"/>
    <w:rsid w:val="00E842BC"/>
    <w:rsid w:val="00E87804"/>
    <w:rsid w:val="00E96BEA"/>
    <w:rsid w:val="00EA5E43"/>
    <w:rsid w:val="00EB2E4F"/>
    <w:rsid w:val="00EB3BF3"/>
    <w:rsid w:val="00ED1C3E"/>
    <w:rsid w:val="00EE3E97"/>
    <w:rsid w:val="00EE7C66"/>
    <w:rsid w:val="00EF0266"/>
    <w:rsid w:val="00EF4676"/>
    <w:rsid w:val="00EF6AD4"/>
    <w:rsid w:val="00F060BE"/>
    <w:rsid w:val="00F11CB8"/>
    <w:rsid w:val="00F240BB"/>
    <w:rsid w:val="00F415A4"/>
    <w:rsid w:val="00F44A98"/>
    <w:rsid w:val="00F4545C"/>
    <w:rsid w:val="00F51C62"/>
    <w:rsid w:val="00F57FED"/>
    <w:rsid w:val="00F622EA"/>
    <w:rsid w:val="00FA4E42"/>
    <w:rsid w:val="00FA7C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95B1F5"/>
  <w15:chartTrackingRefBased/>
  <w15:docId w15:val="{4300729B-D482-4FDD-A291-7A545BA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3602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qFormat/>
    <w:rsid w:val="00636023"/>
    <w:rPr>
      <w:b/>
      <w:bCs/>
    </w:rPr>
  </w:style>
  <w:style w:type="character" w:styleId="tevilkastrani">
    <w:name w:val="page number"/>
    <w:basedOn w:val="Privzetapisavaodstavka"/>
    <w:rsid w:val="00D50B66"/>
  </w:style>
  <w:style w:type="paragraph" w:styleId="Telobesedila2">
    <w:name w:val="Body Text 2"/>
    <w:basedOn w:val="Navaden"/>
    <w:rsid w:val="00FA7C61"/>
    <w:pPr>
      <w:spacing w:after="120" w:line="480" w:lineRule="auto"/>
    </w:pPr>
  </w:style>
  <w:style w:type="paragraph" w:customStyle="1" w:styleId="a">
    <w:basedOn w:val="Navaden"/>
    <w:rsid w:val="0097545E"/>
    <w:pPr>
      <w:spacing w:after="160" w:line="240" w:lineRule="exact"/>
    </w:pPr>
    <w:rPr>
      <w:rFonts w:ascii="Tahoma" w:hAnsi="Tahoma" w:cs="Tahoma"/>
      <w:szCs w:val="20"/>
    </w:rPr>
  </w:style>
  <w:style w:type="paragraph" w:styleId="Besedilooblaka">
    <w:name w:val="Balloon Text"/>
    <w:basedOn w:val="Navaden"/>
    <w:semiHidden/>
    <w:rsid w:val="002110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60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.mnz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smeti\In&#353;p_RS_notr_zade%20brez%20SIQ%20-%20odlo&#269;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Inšp_RS_notr_zade brez SIQ - odločba</Template>
  <TotalTime>14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Remec</dc:creator>
  <cp:keywords/>
  <cp:lastModifiedBy>Maja Javornik</cp:lastModifiedBy>
  <cp:revision>7</cp:revision>
  <cp:lastPrinted>2021-04-12T07:25:00Z</cp:lastPrinted>
  <dcterms:created xsi:type="dcterms:W3CDTF">2021-04-12T07:18:00Z</dcterms:created>
  <dcterms:modified xsi:type="dcterms:W3CDTF">2021-04-12T07:32:00Z</dcterms:modified>
</cp:coreProperties>
</file>