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5C" w:rsidRDefault="003E635C" w:rsidP="007C19A4"/>
    <w:p w:rsidR="00445979" w:rsidRDefault="00445979" w:rsidP="007C19A4"/>
    <w:p w:rsidR="00445979" w:rsidRDefault="00445979" w:rsidP="007C19A4"/>
    <w:p w:rsidR="003E635C" w:rsidRDefault="003E635C" w:rsidP="007C19A4"/>
    <w:p w:rsidR="003E635C" w:rsidRPr="00F16B79" w:rsidRDefault="003E635C" w:rsidP="007C19A4">
      <w:r w:rsidRPr="00F16B79">
        <w:t xml:space="preserve">Številka: </w:t>
      </w:r>
      <w:r w:rsidRPr="00F16B79">
        <w:tab/>
        <w:t>/</w:t>
      </w:r>
      <w:r w:rsidR="009C0E42">
        <w:t>201</w:t>
      </w:r>
      <w:r w:rsidR="008E15EC">
        <w:t>8</w:t>
      </w:r>
    </w:p>
    <w:p w:rsidR="003E635C" w:rsidRPr="00F16B79" w:rsidRDefault="003E635C" w:rsidP="007C19A4">
      <w:r w:rsidRPr="00F16B79">
        <w:t xml:space="preserve">Datum: </w:t>
      </w:r>
      <w:r w:rsidRPr="00F16B79">
        <w:tab/>
        <w:t xml:space="preserve">januar </w:t>
      </w:r>
      <w:r w:rsidR="009C0E42">
        <w:t>201</w:t>
      </w:r>
      <w:r w:rsidR="008E15EC">
        <w:t>8</w:t>
      </w:r>
    </w:p>
    <w:p w:rsidR="003E635C" w:rsidRPr="009A761C" w:rsidRDefault="003E635C" w:rsidP="007C19A4"/>
    <w:p w:rsidR="003E635C" w:rsidRPr="009A761C" w:rsidRDefault="003E635C" w:rsidP="007C19A4"/>
    <w:p w:rsidR="003E635C" w:rsidRPr="009A761C" w:rsidRDefault="003E635C" w:rsidP="007C19A4"/>
    <w:p w:rsidR="003E635C" w:rsidRPr="009A761C" w:rsidRDefault="003E635C" w:rsidP="0029552E">
      <w:pPr>
        <w:spacing w:line="240" w:lineRule="auto"/>
      </w:pPr>
    </w:p>
    <w:p w:rsidR="003E635C" w:rsidRPr="00F16B79" w:rsidRDefault="003E635C" w:rsidP="0029552E">
      <w:pPr>
        <w:pStyle w:val="Naslov5"/>
        <w:spacing w:line="240" w:lineRule="auto"/>
      </w:pPr>
      <w:r w:rsidRPr="00F16B79">
        <w:t xml:space="preserve">POROČILO O IZVAJANJU NADZORA </w:t>
      </w:r>
    </w:p>
    <w:p w:rsidR="003E635C" w:rsidRPr="0029552E" w:rsidRDefault="00CF68CD" w:rsidP="0029552E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NAD OBRATI TVEGANJA </w:t>
      </w:r>
      <w:r w:rsidR="003E635C" w:rsidRPr="0029552E">
        <w:rPr>
          <w:b/>
          <w:sz w:val="36"/>
          <w:szCs w:val="36"/>
        </w:rPr>
        <w:t>ZA OKOLJE</w:t>
      </w:r>
    </w:p>
    <w:p w:rsidR="003E635C" w:rsidRPr="0029552E" w:rsidRDefault="003E635C" w:rsidP="0029552E">
      <w:pPr>
        <w:spacing w:line="240" w:lineRule="auto"/>
        <w:jc w:val="center"/>
        <w:rPr>
          <w:b/>
          <w:sz w:val="36"/>
          <w:szCs w:val="36"/>
        </w:rPr>
      </w:pPr>
    </w:p>
    <w:p w:rsidR="003E635C" w:rsidRPr="0029552E" w:rsidRDefault="003E635C" w:rsidP="0029552E">
      <w:pPr>
        <w:spacing w:line="240" w:lineRule="auto"/>
        <w:jc w:val="center"/>
        <w:rPr>
          <w:b/>
          <w:sz w:val="36"/>
          <w:szCs w:val="36"/>
        </w:rPr>
      </w:pPr>
    </w:p>
    <w:p w:rsidR="003E635C" w:rsidRPr="0029552E" w:rsidRDefault="003E635C" w:rsidP="0029552E">
      <w:pPr>
        <w:spacing w:line="240" w:lineRule="auto"/>
        <w:jc w:val="center"/>
        <w:rPr>
          <w:b/>
          <w:sz w:val="36"/>
          <w:szCs w:val="36"/>
        </w:rPr>
      </w:pPr>
      <w:r w:rsidRPr="0029552E">
        <w:rPr>
          <w:b/>
          <w:sz w:val="36"/>
          <w:szCs w:val="36"/>
        </w:rPr>
        <w:t xml:space="preserve">V KOLEDARSKEM LETU </w:t>
      </w:r>
      <w:r w:rsidR="009C0E42">
        <w:rPr>
          <w:b/>
          <w:sz w:val="36"/>
          <w:szCs w:val="36"/>
        </w:rPr>
        <w:t>201</w:t>
      </w:r>
      <w:r w:rsidR="008E15EC">
        <w:rPr>
          <w:b/>
          <w:sz w:val="36"/>
          <w:szCs w:val="36"/>
        </w:rPr>
        <w:t>7</w:t>
      </w:r>
    </w:p>
    <w:p w:rsidR="003E635C" w:rsidRPr="009A761C" w:rsidRDefault="003E635C" w:rsidP="0029552E">
      <w:pPr>
        <w:spacing w:line="240" w:lineRule="auto"/>
      </w:pPr>
    </w:p>
    <w:p w:rsidR="003E635C" w:rsidRPr="009A761C" w:rsidRDefault="003E635C" w:rsidP="007C19A4"/>
    <w:p w:rsidR="003E635C" w:rsidRPr="009A761C" w:rsidRDefault="003E635C" w:rsidP="007C19A4"/>
    <w:p w:rsidR="003E635C" w:rsidRPr="009A761C" w:rsidRDefault="003E635C" w:rsidP="007C19A4"/>
    <w:p w:rsidR="003E635C" w:rsidRPr="009A761C" w:rsidRDefault="003E635C" w:rsidP="007C19A4"/>
    <w:p w:rsidR="003E635C" w:rsidRPr="009A761C" w:rsidRDefault="003E635C" w:rsidP="007C19A4"/>
    <w:p w:rsidR="003E635C" w:rsidRPr="009A761C" w:rsidRDefault="003E635C" w:rsidP="007C19A4"/>
    <w:p w:rsidR="00445979" w:rsidRPr="009A761C" w:rsidRDefault="00445979" w:rsidP="007C19A4">
      <w:pPr>
        <w:sectPr w:rsidR="00445979" w:rsidRPr="009A761C" w:rsidSect="00445979">
          <w:footerReference w:type="even" r:id="rId8"/>
          <w:footerReference w:type="default" r:id="rId9"/>
          <w:headerReference w:type="first" r:id="rId10"/>
          <w:footnotePr>
            <w:numFmt w:val="lowerRoman"/>
          </w:footnotePr>
          <w:endnotePr>
            <w:numFmt w:val="chicago"/>
          </w:endnotePr>
          <w:pgSz w:w="11906" w:h="16838"/>
          <w:pgMar w:top="1843" w:right="1134" w:bottom="851" w:left="1134" w:header="709" w:footer="593" w:gutter="0"/>
          <w:pgNumType w:start="0"/>
          <w:cols w:space="708"/>
          <w:titlePg/>
          <w:docGrid w:linePitch="360"/>
        </w:sectPr>
      </w:pPr>
    </w:p>
    <w:p w:rsidR="003E635C" w:rsidRPr="009A761C" w:rsidRDefault="003E635C" w:rsidP="007C19A4"/>
    <w:p w:rsidR="003E635C" w:rsidRPr="009A761C" w:rsidRDefault="003E635C" w:rsidP="007C19A4"/>
    <w:p w:rsidR="003E635C" w:rsidRPr="009A761C" w:rsidRDefault="003E635C" w:rsidP="007C19A4">
      <w:pPr>
        <w:pStyle w:val="Naslov1"/>
      </w:pPr>
      <w:r w:rsidRPr="009A761C">
        <w:br w:type="page"/>
      </w:r>
      <w:r w:rsidRPr="009A761C">
        <w:lastRenderedPageBreak/>
        <w:t>Uvod:</w:t>
      </w:r>
    </w:p>
    <w:p w:rsidR="00F53129" w:rsidRPr="009A761C" w:rsidRDefault="00014113" w:rsidP="007C19A4">
      <w:r>
        <w:t xml:space="preserve">Inšpekcija za okolje </w:t>
      </w:r>
      <w:r w:rsidR="00E12DAD">
        <w:t xml:space="preserve">je </w:t>
      </w:r>
      <w:r>
        <w:t xml:space="preserve">skladno z zahtevo iz 4. odstavka 156. člena ZVO-1 </w:t>
      </w:r>
      <w:r w:rsidR="00E12DAD">
        <w:t xml:space="preserve">in s programom nadzora </w:t>
      </w:r>
      <w:r>
        <w:t xml:space="preserve">v </w:t>
      </w:r>
      <w:r w:rsidR="00FC6103">
        <w:t xml:space="preserve">koledarskem </w:t>
      </w:r>
      <w:r>
        <w:t xml:space="preserve">letu </w:t>
      </w:r>
      <w:r w:rsidR="009C0E42">
        <w:t>201</w:t>
      </w:r>
      <w:r w:rsidR="008E15EC">
        <w:t>7</w:t>
      </w:r>
      <w:r>
        <w:t xml:space="preserve"> pregledala vse obrate tveganja za okolje. </w:t>
      </w:r>
      <w:r w:rsidR="00E12DAD">
        <w:t xml:space="preserve">Skupaj </w:t>
      </w:r>
      <w:r w:rsidR="006777AD">
        <w:t>so</w:t>
      </w:r>
      <w:r w:rsidR="00E12DAD">
        <w:t xml:space="preserve"> bil</w:t>
      </w:r>
      <w:r w:rsidR="006777AD">
        <w:t>i</w:t>
      </w:r>
      <w:r w:rsidR="00822E88">
        <w:t xml:space="preserve"> v letu </w:t>
      </w:r>
      <w:r w:rsidR="009C0E42">
        <w:t>201</w:t>
      </w:r>
      <w:r w:rsidR="008E15EC">
        <w:t>7</w:t>
      </w:r>
      <w:r w:rsidR="00E12DAD">
        <w:t xml:space="preserve"> p</w:t>
      </w:r>
      <w:r>
        <w:t>regledan</w:t>
      </w:r>
      <w:r w:rsidR="006777AD">
        <w:t>i</w:t>
      </w:r>
      <w:r w:rsidR="00E12DAD">
        <w:t xml:space="preserve"> </w:t>
      </w:r>
      <w:r w:rsidR="006777AD">
        <w:t xml:space="preserve">vsi </w:t>
      </w:r>
      <w:r w:rsidR="00C36F47">
        <w:t>obrat</w:t>
      </w:r>
      <w:r w:rsidR="006777AD">
        <w:t>i</w:t>
      </w:r>
      <w:r w:rsidR="00C36F47">
        <w:t xml:space="preserve"> večjega tveganja</w:t>
      </w:r>
      <w:r w:rsidR="00FC6103">
        <w:t xml:space="preserve"> za okolje</w:t>
      </w:r>
      <w:r w:rsidR="009F3B24">
        <w:t xml:space="preserve"> (32)</w:t>
      </w:r>
      <w:r w:rsidR="00C36F47">
        <w:t xml:space="preserve"> in </w:t>
      </w:r>
      <w:r w:rsidR="006C71F4">
        <w:t>9</w:t>
      </w:r>
      <w:r w:rsidR="00C36F47">
        <w:t xml:space="preserve"> obratov manjšega tveganja za okolje</w:t>
      </w:r>
      <w:r w:rsidR="00822E88">
        <w:t>.</w:t>
      </w:r>
    </w:p>
    <w:p w:rsidR="003E635C" w:rsidRPr="009A761C" w:rsidRDefault="003E635C" w:rsidP="007C19A4">
      <w:pPr>
        <w:pStyle w:val="Naslov2"/>
      </w:pPr>
      <w:r w:rsidRPr="009A761C">
        <w:t>Nadzor nad obrati večjega tveganja</w:t>
      </w:r>
    </w:p>
    <w:p w:rsidR="003E635C" w:rsidRPr="009A761C" w:rsidRDefault="003E635C" w:rsidP="007C19A4">
      <w:pPr>
        <w:pStyle w:val="Naslov3"/>
      </w:pPr>
      <w:r w:rsidRPr="009A761C">
        <w:t>Predmet nadzora :</w:t>
      </w:r>
    </w:p>
    <w:p w:rsidR="003E635C" w:rsidRPr="009A761C" w:rsidRDefault="003E635C" w:rsidP="007C19A4">
      <w:r w:rsidRPr="009A761C">
        <w:t xml:space="preserve">V letu </w:t>
      </w:r>
      <w:r w:rsidR="009C0E42">
        <w:t>201</w:t>
      </w:r>
      <w:r w:rsidR="00EC1141">
        <w:t>7</w:t>
      </w:r>
      <w:r w:rsidRPr="009A761C">
        <w:t xml:space="preserve"> se je nadzor nad obrati večjega tveganja izvajal po naslednjih področjih:</w:t>
      </w:r>
    </w:p>
    <w:p w:rsidR="008E15EC" w:rsidRDefault="008E15EC" w:rsidP="008E15EC">
      <w:pPr>
        <w:pStyle w:val="Otevilenseznam2"/>
      </w:pPr>
      <w:r>
        <w:t>Preverjanje podatkov o prisotnih količinah in lastnih nevarnih snovi</w:t>
      </w:r>
    </w:p>
    <w:p w:rsidR="008E15EC" w:rsidRDefault="008E15EC" w:rsidP="008E15EC">
      <w:pPr>
        <w:pStyle w:val="Otevilenseznam2"/>
      </w:pPr>
      <w:r>
        <w:t>Preverjanje usklajenosti informacije za javnost o varnostnih ukrepih</w:t>
      </w:r>
    </w:p>
    <w:p w:rsidR="008E15EC" w:rsidRDefault="008E15EC" w:rsidP="008E15EC">
      <w:pPr>
        <w:pStyle w:val="Otevilenseznam2"/>
      </w:pPr>
      <w:r>
        <w:t>Ali se v bližini obrata nahajajo tudi drugi obrati ali naprave, ki bi lahko povzročile verižni učinek</w:t>
      </w:r>
    </w:p>
    <w:p w:rsidR="008E15EC" w:rsidRPr="008E15EC" w:rsidRDefault="008E15EC" w:rsidP="008E15EC">
      <w:pPr>
        <w:pStyle w:val="Otevilenseznam2"/>
      </w:pPr>
      <w:r>
        <w:t>Usposobljenosti zaposlenih za ravnanje ob večjih nesrečah z nevarnimi snovmi.</w:t>
      </w:r>
    </w:p>
    <w:p w:rsidR="00A344E4" w:rsidRPr="00AA3262" w:rsidRDefault="00A344E4" w:rsidP="000D563B">
      <w:pPr>
        <w:pStyle w:val="Otevilenseznam2"/>
        <w:numPr>
          <w:ilvl w:val="0"/>
          <w:numId w:val="0"/>
        </w:numPr>
        <w:ind w:left="927" w:hanging="360"/>
      </w:pPr>
    </w:p>
    <w:p w:rsidR="003E635C" w:rsidRPr="00D42B4C" w:rsidRDefault="00A06B21" w:rsidP="00EC1141">
      <w:pPr>
        <w:pStyle w:val="Napis"/>
        <w:ind w:left="993" w:hanging="993"/>
      </w:pPr>
      <w:r w:rsidRPr="00D42B4C">
        <w:t xml:space="preserve">Tabela </w:t>
      </w:r>
      <w:r w:rsidR="00466A43">
        <w:rPr>
          <w:noProof/>
        </w:rPr>
        <w:fldChar w:fldCharType="begin"/>
      </w:r>
      <w:r w:rsidR="00466A43">
        <w:rPr>
          <w:noProof/>
        </w:rPr>
        <w:instrText xml:space="preserve"> SEQ Tabela \* ARABIC </w:instrText>
      </w:r>
      <w:r w:rsidR="00466A43">
        <w:rPr>
          <w:noProof/>
        </w:rPr>
        <w:fldChar w:fldCharType="separate"/>
      </w:r>
      <w:r w:rsidRPr="00D42B4C">
        <w:rPr>
          <w:noProof/>
        </w:rPr>
        <w:t>1</w:t>
      </w:r>
      <w:r w:rsidR="00466A43">
        <w:rPr>
          <w:noProof/>
        </w:rPr>
        <w:fldChar w:fldCharType="end"/>
      </w:r>
      <w:r w:rsidRPr="00D42B4C">
        <w:t>:</w:t>
      </w:r>
      <w:r w:rsidR="00EC1141">
        <w:t xml:space="preserve"> </w:t>
      </w:r>
      <w:r w:rsidR="003E635C" w:rsidRPr="00D42B4C">
        <w:t xml:space="preserve">Povzetek iz poročil o nadzoru nad obrati večjega tveganja za okolje in izrečenih ukrepih v letu </w:t>
      </w:r>
      <w:r w:rsidR="00AC69AE" w:rsidRPr="00D42B4C">
        <w:t>201</w:t>
      </w:r>
      <w:r w:rsidR="00D92C86">
        <w:t>7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058"/>
        <w:gridCol w:w="2649"/>
        <w:gridCol w:w="2000"/>
      </w:tblGrid>
      <w:tr w:rsidR="004754DA" w:rsidRPr="009A761C">
        <w:trPr>
          <w:trHeight w:hRule="exact" w:val="567"/>
          <w:tblHeader/>
        </w:trPr>
        <w:tc>
          <w:tcPr>
            <w:tcW w:w="5412" w:type="dxa"/>
            <w:gridSpan w:val="2"/>
            <w:shd w:val="clear" w:color="auto" w:fill="F3F3F3"/>
            <w:vAlign w:val="center"/>
          </w:tcPr>
          <w:p w:rsidR="004754DA" w:rsidRPr="009A761C" w:rsidRDefault="004754DA" w:rsidP="004754DA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color w:val="auto"/>
                <w:sz w:val="20"/>
              </w:rPr>
              <w:t>Obrat večjega tveganja</w:t>
            </w:r>
          </w:p>
        </w:tc>
        <w:tc>
          <w:tcPr>
            <w:tcW w:w="2649" w:type="dxa"/>
            <w:shd w:val="clear" w:color="auto" w:fill="F3F3F3"/>
            <w:vAlign w:val="center"/>
          </w:tcPr>
          <w:p w:rsidR="004754DA" w:rsidRPr="009A761C" w:rsidRDefault="004754DA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sz w:val="20"/>
              </w:rPr>
              <w:t>Ugotovitve</w:t>
            </w:r>
          </w:p>
        </w:tc>
        <w:tc>
          <w:tcPr>
            <w:tcW w:w="2000" w:type="dxa"/>
            <w:shd w:val="clear" w:color="auto" w:fill="F3F3F3"/>
            <w:vAlign w:val="center"/>
          </w:tcPr>
          <w:p w:rsidR="004754DA" w:rsidRPr="009A761C" w:rsidRDefault="004754DA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sz w:val="20"/>
              </w:rPr>
              <w:t>Ukrepi</w:t>
            </w:r>
          </w:p>
        </w:tc>
      </w:tr>
      <w:tr w:rsidR="0058514E" w:rsidRPr="009A761C" w:rsidTr="002B30B6">
        <w:trPr>
          <w:cantSplit/>
          <w:trHeight w:val="11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14E" w:rsidRPr="009A761C" w:rsidRDefault="0058514E" w:rsidP="007C19A4">
            <w:pPr>
              <w:pStyle w:val="Odstavekseznama"/>
              <w:numPr>
                <w:ilvl w:val="0"/>
                <w:numId w:val="23"/>
              </w:num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14E" w:rsidRDefault="0058514E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58514E">
              <w:rPr>
                <w:rFonts w:ascii="Arial" w:hAnsi="Arial" w:cs="Arial"/>
                <w:b/>
                <w:color w:val="auto"/>
                <w:sz w:val="20"/>
              </w:rPr>
              <w:t>ALBAUGH Tovarna kemičnih izdelkov d.o.o.</w:t>
            </w:r>
          </w:p>
          <w:p w:rsidR="0058514E" w:rsidRDefault="0058514E" w:rsidP="004C0ACF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Grajski trg 21</w:t>
            </w:r>
          </w:p>
          <w:p w:rsidR="0058514E" w:rsidRPr="0058514E" w:rsidRDefault="0058514E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58514E">
              <w:rPr>
                <w:rFonts w:ascii="Arial" w:hAnsi="Arial" w:cs="Arial"/>
                <w:sz w:val="20"/>
              </w:rPr>
              <w:t>2327 Rače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14E" w:rsidRPr="009A761C" w:rsidRDefault="0058514E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Je pravni naslednik družbe Pinus TKI.</w:t>
            </w:r>
            <w:r w:rsidR="006145B3">
              <w:rPr>
                <w:rFonts w:ascii="Arial" w:hAnsi="Arial" w:cs="Arial"/>
                <w:bCs/>
                <w:sz w:val="20"/>
              </w:rPr>
              <w:t xml:space="preserve"> 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14E" w:rsidRPr="009A761C" w:rsidRDefault="0058514E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2C4836" w:rsidRPr="009A761C" w:rsidTr="002B30B6">
        <w:trPr>
          <w:cantSplit/>
          <w:trHeight w:val="11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836" w:rsidRPr="009A761C" w:rsidRDefault="002C4836" w:rsidP="007C19A4">
            <w:pPr>
              <w:pStyle w:val="Odstavekseznama"/>
              <w:numPr>
                <w:ilvl w:val="0"/>
                <w:numId w:val="23"/>
              </w:num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836" w:rsidRPr="009A761C" w:rsidRDefault="002C4836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ATOTECH PODNART, d.d. 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  <w:t xml:space="preserve">Podnart 43 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  <w:t>4244 Podnart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836" w:rsidRPr="009A761C" w:rsidRDefault="002C4836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836" w:rsidRPr="009A761C" w:rsidRDefault="002C4836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8F0880" w:rsidRPr="009A761C" w:rsidTr="002B30B6">
        <w:trPr>
          <w:cantSplit/>
          <w:trHeight w:val="11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880" w:rsidRPr="009A761C" w:rsidRDefault="008F0880" w:rsidP="007C19A4">
            <w:pPr>
              <w:pStyle w:val="Odstavekseznama"/>
              <w:numPr>
                <w:ilvl w:val="0"/>
                <w:numId w:val="23"/>
              </w:num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880" w:rsidRDefault="008F0880" w:rsidP="004C0ACF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BELINKA PERKEMIJA d.o.o </w:t>
            </w:r>
          </w:p>
          <w:p w:rsidR="008F0880" w:rsidRPr="009A761C" w:rsidRDefault="008F0880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color w:val="auto"/>
                <w:sz w:val="20"/>
              </w:rPr>
              <w:t>Zasavska cesta 95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  <w:t>1001 Ljubljana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880" w:rsidRPr="009A761C" w:rsidRDefault="008F0880" w:rsidP="00822E88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nepravilnosti.</w:t>
            </w:r>
            <w:r w:rsidR="00805F1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880" w:rsidRPr="009A761C" w:rsidRDefault="008F0880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577CA6" w:rsidRPr="009A761C" w:rsidTr="002B30B6">
        <w:trPr>
          <w:cantSplit/>
          <w:trHeight w:val="129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CA6" w:rsidRPr="009A761C" w:rsidRDefault="00577CA6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CA6" w:rsidRDefault="00577CA6" w:rsidP="00577CA6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BUTAN PLIN, d.d. Ljubljana</w:t>
            </w:r>
          </w:p>
          <w:p w:rsidR="00577CA6" w:rsidRPr="009A761C" w:rsidRDefault="00577CA6" w:rsidP="00577CA6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color w:val="auto"/>
                <w:sz w:val="20"/>
              </w:rPr>
              <w:t xml:space="preserve">Verovškova 70 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  <w:t>1000Ljubljana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CA6" w:rsidRPr="009A761C" w:rsidRDefault="00577CA6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CA6" w:rsidRPr="009A761C" w:rsidRDefault="00577CA6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6B3300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Default="006B3300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F.A. MAIK Transport d.o.o.</w:t>
            </w:r>
          </w:p>
          <w:p w:rsidR="006B3300" w:rsidRPr="006B3300" w:rsidRDefault="006B3300" w:rsidP="004C0ACF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6B3300">
              <w:rPr>
                <w:rFonts w:ascii="Arial" w:hAnsi="Arial" w:cs="Arial"/>
                <w:color w:val="auto"/>
                <w:sz w:val="20"/>
              </w:rPr>
              <w:t>Perhavčeva ulica 10</w:t>
            </w:r>
          </w:p>
          <w:p w:rsidR="006B3300" w:rsidRPr="009A761C" w:rsidRDefault="006B3300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6B3300">
              <w:rPr>
                <w:rFonts w:ascii="Arial" w:hAnsi="Arial" w:cs="Arial"/>
                <w:color w:val="auto"/>
                <w:sz w:val="20"/>
              </w:rPr>
              <w:t>2000 Maribor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7E17DB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2F213E">
            <w:pPr>
              <w:pStyle w:val="Default"/>
              <w:ind w:left="84"/>
              <w:rPr>
                <w:rFonts w:ascii="Arial" w:hAnsi="Arial" w:cs="Arial"/>
                <w:bCs/>
                <w:sz w:val="20"/>
              </w:rPr>
            </w:pPr>
          </w:p>
        </w:tc>
      </w:tr>
      <w:tr w:rsidR="006B3300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color w:val="auto"/>
                <w:sz w:val="20"/>
              </w:rPr>
              <w:t>Fenolit d.d. Borovnica</w:t>
            </w:r>
          </w:p>
          <w:p w:rsidR="006B3300" w:rsidRPr="009A761C" w:rsidRDefault="006B3300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9A761C">
              <w:rPr>
                <w:rFonts w:ascii="Arial" w:hAnsi="Arial" w:cs="Arial"/>
                <w:bCs/>
                <w:color w:val="auto"/>
                <w:sz w:val="20"/>
              </w:rPr>
              <w:t>Breg 22</w:t>
            </w:r>
          </w:p>
          <w:p w:rsidR="006B3300" w:rsidRPr="009A761C" w:rsidRDefault="006B3300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9A761C">
              <w:rPr>
                <w:rFonts w:ascii="Arial" w:hAnsi="Arial" w:cs="Arial"/>
                <w:bCs/>
                <w:color w:val="auto"/>
                <w:sz w:val="20"/>
              </w:rPr>
              <w:t>1353 Borovnica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7E17DB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2F213E">
            <w:pPr>
              <w:pStyle w:val="Default"/>
              <w:ind w:left="84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6B3300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424602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color w:val="auto"/>
                <w:sz w:val="20"/>
              </w:rPr>
              <w:t>HELIOS, Tovarna barv, lakov in umetnih smol, Količevo d.o.o.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A761C">
              <w:rPr>
                <w:rFonts w:ascii="Arial" w:hAnsi="Arial" w:cs="Arial"/>
                <w:color w:val="auto"/>
                <w:sz w:val="20"/>
              </w:rPr>
              <w:t xml:space="preserve">Količevo 65 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  <w:t>1230 Domžale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EB21C5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6B3300" w:rsidRPr="009A761C" w:rsidTr="002B30B6">
        <w:trPr>
          <w:cantSplit/>
          <w:trHeight w:val="98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47193C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color w:val="auto"/>
                <w:sz w:val="20"/>
              </w:rPr>
              <w:t>HELIOS, Tovarna barv, lakov in umetnih smol, Količevo d.o.o.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 Lokacija Medvode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br/>
            </w:r>
            <w:r>
              <w:rPr>
                <w:rFonts w:ascii="Arial" w:hAnsi="Arial" w:cs="Arial"/>
                <w:color w:val="auto"/>
                <w:sz w:val="20"/>
              </w:rPr>
              <w:t>Škofjeloška 50</w:t>
            </w:r>
            <w:r w:rsidRPr="009A761C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  <w:t>12</w:t>
            </w:r>
            <w:r>
              <w:rPr>
                <w:rFonts w:ascii="Arial" w:hAnsi="Arial" w:cs="Arial"/>
                <w:color w:val="auto"/>
                <w:sz w:val="20"/>
              </w:rPr>
              <w:t>15</w:t>
            </w:r>
            <w:r w:rsidRPr="009A761C"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t>Medvode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6B3300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EB3CA3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color w:val="auto"/>
                <w:sz w:val="20"/>
              </w:rPr>
              <w:t>INA</w:t>
            </w:r>
            <w:r w:rsidR="00EB3CA3">
              <w:rPr>
                <w:rFonts w:ascii="Arial" w:hAnsi="Arial" w:cs="Arial"/>
                <w:b/>
                <w:color w:val="auto"/>
                <w:sz w:val="20"/>
              </w:rPr>
              <w:t xml:space="preserve"> SLOVENIJA d.o.o, PE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 KOZINA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A761C">
              <w:rPr>
                <w:rFonts w:ascii="Arial" w:hAnsi="Arial" w:cs="Arial"/>
                <w:color w:val="auto"/>
                <w:sz w:val="20"/>
              </w:rPr>
              <w:t>Kolodvorska 18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  <w:t>6240 Kozina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100E0B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E0B" w:rsidRPr="009A761C" w:rsidRDefault="00100E0B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E0B" w:rsidRDefault="00100E0B" w:rsidP="00100E0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Helvetica" w:hAnsi="Helvetica" w:cs="Helvetica"/>
                <w:b/>
                <w:spacing w:val="0"/>
              </w:rPr>
            </w:pPr>
            <w:r w:rsidRPr="00100E0B">
              <w:rPr>
                <w:rFonts w:ascii="Helvetica" w:hAnsi="Helvetica" w:cs="Helvetica"/>
                <w:b/>
                <w:spacing w:val="0"/>
              </w:rPr>
              <w:t>INTEREUROPA d.d., Filiala</w:t>
            </w:r>
            <w:r>
              <w:rPr>
                <w:rFonts w:ascii="Helvetica" w:hAnsi="Helvetica" w:cs="Helvetica"/>
                <w:b/>
                <w:spacing w:val="0"/>
              </w:rPr>
              <w:t xml:space="preserve"> </w:t>
            </w:r>
            <w:r w:rsidRPr="00100E0B">
              <w:rPr>
                <w:rFonts w:ascii="Helvetica" w:hAnsi="Helvetica" w:cs="Helvetica"/>
                <w:b/>
                <w:spacing w:val="0"/>
              </w:rPr>
              <w:t>Celje, Poslovna enota</w:t>
            </w:r>
            <w:r>
              <w:rPr>
                <w:rFonts w:ascii="Helvetica" w:hAnsi="Helvetica" w:cs="Helvetica"/>
                <w:b/>
                <w:spacing w:val="0"/>
              </w:rPr>
              <w:t xml:space="preserve"> </w:t>
            </w:r>
            <w:r w:rsidRPr="00100E0B">
              <w:rPr>
                <w:rFonts w:ascii="Helvetica" w:hAnsi="Helvetica" w:cs="Helvetica"/>
                <w:b/>
                <w:spacing w:val="0"/>
              </w:rPr>
              <w:t>Maribor</w:t>
            </w:r>
          </w:p>
          <w:p w:rsidR="00100E0B" w:rsidRDefault="00100E0B" w:rsidP="00100E0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Helvetica" w:hAnsi="Helvetica" w:cs="Helvetica"/>
                <w:spacing w:val="0"/>
              </w:rPr>
            </w:pPr>
            <w:r>
              <w:rPr>
                <w:rFonts w:ascii="Helvetica" w:hAnsi="Helvetica" w:cs="Helvetica"/>
                <w:spacing w:val="0"/>
              </w:rPr>
              <w:t>Tržaška cesta 45</w:t>
            </w:r>
          </w:p>
          <w:p w:rsidR="00100E0B" w:rsidRPr="00100E0B" w:rsidRDefault="00100E0B" w:rsidP="00100E0B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100E0B">
              <w:rPr>
                <w:rFonts w:ascii="Arial" w:hAnsi="Arial" w:cs="Arial"/>
                <w:color w:val="auto"/>
                <w:sz w:val="20"/>
              </w:rPr>
              <w:t>2000 Maribor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E0B" w:rsidRPr="009A761C" w:rsidRDefault="00605EF7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E0B" w:rsidRPr="009A761C" w:rsidRDefault="00100E0B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6B3300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ISTRABENZ PLINI d.o.o Koper 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A761C">
              <w:rPr>
                <w:rFonts w:ascii="Arial" w:hAnsi="Arial" w:cs="Arial"/>
                <w:color w:val="auto"/>
                <w:sz w:val="20"/>
              </w:rPr>
              <w:t xml:space="preserve">Sermin 8a 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  <w:t>6000 Koper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6B3300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6B3300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425FA" w:rsidRDefault="006B3300" w:rsidP="007425FA">
            <w:pPr>
              <w:spacing w:after="0"/>
              <w:rPr>
                <w:b/>
                <w:snapToGrid w:val="0"/>
                <w:spacing w:val="0"/>
              </w:rPr>
            </w:pPr>
            <w:r w:rsidRPr="007425FA">
              <w:rPr>
                <w:b/>
                <w:snapToGrid w:val="0"/>
                <w:spacing w:val="0"/>
              </w:rPr>
              <w:t>ISTRABENZ PLINI d.o.o Koper PE VZHODNA SLOVENIJA</w:t>
            </w:r>
          </w:p>
          <w:p w:rsidR="006B3300" w:rsidRPr="009A761C" w:rsidRDefault="006B3300" w:rsidP="007425FA">
            <w:pPr>
              <w:spacing w:before="0" w:after="0" w:line="240" w:lineRule="auto"/>
            </w:pPr>
            <w:r w:rsidRPr="009A761C">
              <w:t>Plinarniška 1</w:t>
            </w:r>
          </w:p>
          <w:p w:rsidR="006B3300" w:rsidRPr="009A761C" w:rsidRDefault="006B3300" w:rsidP="007425FA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sz w:val="20"/>
              </w:rPr>
              <w:t>3000 Celje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9A761C" w:rsidRDefault="002F1395" w:rsidP="00137497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Informacija za javnost ni bila posredovana vsem </w:t>
            </w:r>
            <w:r w:rsidR="006145B3">
              <w:rPr>
                <w:rFonts w:ascii="Arial" w:hAnsi="Arial" w:cs="Arial"/>
                <w:bCs/>
                <w:sz w:val="20"/>
              </w:rPr>
              <w:t xml:space="preserve">osebam </w:t>
            </w:r>
            <w:r>
              <w:rPr>
                <w:rFonts w:ascii="Arial" w:hAnsi="Arial" w:cs="Arial"/>
                <w:bCs/>
                <w:sz w:val="20"/>
              </w:rPr>
              <w:t>na vplivnem območju obrata (fizičnim osebam na območju)</w:t>
            </w:r>
            <w:r w:rsidR="00137497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Default="002F1395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Izdano opozorilo ZIN </w:t>
            </w:r>
          </w:p>
          <w:p w:rsidR="002F1395" w:rsidRPr="009A761C" w:rsidRDefault="002F1395" w:rsidP="002F1395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Nepravilnost je bile v roku odpravljena</w:t>
            </w:r>
          </w:p>
        </w:tc>
      </w:tr>
      <w:tr w:rsidR="004B7011" w:rsidRPr="009A761C" w:rsidTr="002B30B6">
        <w:trPr>
          <w:cantSplit/>
          <w:trHeight w:val="119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9A761C" w:rsidRDefault="004B7011" w:rsidP="000207A9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Default="004B7011" w:rsidP="000207A9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JP ENERGETIKA LJUBLJANA d.o.o.</w:t>
            </w:r>
          </w:p>
          <w:p w:rsidR="004B7011" w:rsidRPr="009A761C" w:rsidRDefault="004B7011" w:rsidP="000207A9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Verovškova 62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  <w:t>1000Ljubljana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9A761C" w:rsidRDefault="004B7011" w:rsidP="0093496D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9A761C" w:rsidRDefault="004B7011" w:rsidP="000207A9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4B7011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9A761C" w:rsidRDefault="004B7011" w:rsidP="007C19A4">
            <w:pPr>
              <w:pStyle w:val="Odstavekseznama"/>
              <w:numPr>
                <w:ilvl w:val="0"/>
                <w:numId w:val="23"/>
              </w:num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9A761C" w:rsidRDefault="004B7011" w:rsidP="00AB389B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LECANA d.o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t>.</w:t>
            </w:r>
            <w:r>
              <w:rPr>
                <w:rFonts w:ascii="Arial" w:hAnsi="Arial" w:cs="Arial"/>
                <w:b/>
                <w:color w:val="auto"/>
                <w:sz w:val="20"/>
              </w:rPr>
              <w:t>o.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AB389B">
              <w:rPr>
                <w:rFonts w:ascii="Arial" w:hAnsi="Arial" w:cs="Arial"/>
                <w:color w:val="auto"/>
                <w:sz w:val="20"/>
              </w:rPr>
              <w:t xml:space="preserve">Ljubljanska 45 </w:t>
            </w:r>
            <w:r w:rsidRPr="00AB389B">
              <w:rPr>
                <w:rFonts w:ascii="Arial" w:hAnsi="Arial" w:cs="Arial"/>
                <w:color w:val="auto"/>
                <w:sz w:val="20"/>
              </w:rPr>
              <w:br/>
              <w:t>1241 Kamnik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9A761C" w:rsidRDefault="004B7011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 bilo ugotovljenih nepravilnosti.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9A761C" w:rsidRDefault="004B7011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4B7011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9A761C" w:rsidRDefault="004B7011" w:rsidP="007C19A4">
            <w:pPr>
              <w:pStyle w:val="Odstavekseznama"/>
              <w:numPr>
                <w:ilvl w:val="0"/>
                <w:numId w:val="23"/>
              </w:num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9A761C" w:rsidRDefault="004B7011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LUKA KOPER d.d. 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AB389B">
              <w:rPr>
                <w:rFonts w:ascii="Arial" w:hAnsi="Arial" w:cs="Arial"/>
                <w:color w:val="auto"/>
                <w:sz w:val="20"/>
              </w:rPr>
              <w:t xml:space="preserve">Vojkovo nabrežje 38 </w:t>
            </w:r>
            <w:r w:rsidRPr="00AB389B">
              <w:rPr>
                <w:rFonts w:ascii="Arial" w:hAnsi="Arial" w:cs="Arial"/>
                <w:color w:val="auto"/>
                <w:sz w:val="20"/>
              </w:rPr>
              <w:br/>
              <w:t>6501 Koper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9A761C" w:rsidRDefault="004B7011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9A761C" w:rsidRDefault="004B7011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4B7011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9A761C" w:rsidRDefault="004B7011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9A761C" w:rsidRDefault="004B7011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MELAMIN Kemična tovarna d.d. Kočevje 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A761C">
              <w:rPr>
                <w:rFonts w:ascii="Arial" w:hAnsi="Arial" w:cs="Arial"/>
                <w:color w:val="auto"/>
                <w:sz w:val="20"/>
              </w:rPr>
              <w:t xml:space="preserve">Tomšičeva 9 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  <w:t>1330 Kočevje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9A761C" w:rsidRDefault="004B7011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9A761C" w:rsidRDefault="004B7011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2F1395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0207A9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235991" w:rsidRDefault="002F1395" w:rsidP="00235991">
            <w:pPr>
              <w:spacing w:after="0"/>
              <w:rPr>
                <w:b/>
                <w:snapToGrid w:val="0"/>
                <w:spacing w:val="0"/>
              </w:rPr>
            </w:pPr>
            <w:r w:rsidRPr="00235991">
              <w:rPr>
                <w:b/>
                <w:snapToGrid w:val="0"/>
                <w:spacing w:val="0"/>
              </w:rPr>
              <w:t>MERILNI SISTEMI d.o.o.</w:t>
            </w:r>
          </w:p>
          <w:p w:rsidR="002F1395" w:rsidRPr="00235991" w:rsidRDefault="002F1395" w:rsidP="00235991">
            <w:pPr>
              <w:spacing w:before="0" w:after="0"/>
              <w:rPr>
                <w:snapToGrid w:val="0"/>
                <w:spacing w:val="0"/>
              </w:rPr>
            </w:pPr>
            <w:r w:rsidRPr="00235991">
              <w:rPr>
                <w:snapToGrid w:val="0"/>
                <w:spacing w:val="0"/>
              </w:rPr>
              <w:t>Opekarna 28 a</w:t>
            </w:r>
          </w:p>
          <w:p w:rsidR="002F1395" w:rsidRPr="009A761C" w:rsidRDefault="002F1395" w:rsidP="00235991">
            <w:pPr>
              <w:spacing w:before="0" w:after="0"/>
              <w:rPr>
                <w:b/>
              </w:rPr>
            </w:pPr>
            <w:r w:rsidRPr="00235991">
              <w:rPr>
                <w:snapToGrid w:val="0"/>
                <w:spacing w:val="0"/>
              </w:rPr>
              <w:t>Trbovlje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66092E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0C4E2A" w:rsidRDefault="002F1395" w:rsidP="00822E8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1395" w:rsidRPr="009A761C" w:rsidTr="002B30B6">
        <w:trPr>
          <w:cantSplit/>
          <w:trHeight w:val="99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B4419D" w:rsidRDefault="002F1395" w:rsidP="00B4419D">
            <w:pPr>
              <w:spacing w:after="0"/>
              <w:rPr>
                <w:b/>
                <w:snapToGrid w:val="0"/>
                <w:spacing w:val="0"/>
              </w:rPr>
            </w:pPr>
            <w:r w:rsidRPr="00B4419D">
              <w:rPr>
                <w:b/>
                <w:snapToGrid w:val="0"/>
                <w:spacing w:val="0"/>
              </w:rPr>
              <w:t>NAFTA PETROCHEM d.o.o. – V STEČAJU</w:t>
            </w:r>
          </w:p>
          <w:p w:rsidR="002F1395" w:rsidRPr="00B4419D" w:rsidRDefault="002F1395" w:rsidP="00B4419D">
            <w:pPr>
              <w:spacing w:before="0" w:after="0"/>
              <w:rPr>
                <w:snapToGrid w:val="0"/>
                <w:spacing w:val="0"/>
              </w:rPr>
            </w:pPr>
            <w:r w:rsidRPr="00B4419D">
              <w:rPr>
                <w:snapToGrid w:val="0"/>
                <w:spacing w:val="0"/>
              </w:rPr>
              <w:t>Trimlini 1a</w:t>
            </w:r>
          </w:p>
          <w:p w:rsidR="002F1395" w:rsidRPr="009A761C" w:rsidRDefault="002F1395" w:rsidP="00B4419D">
            <w:pPr>
              <w:spacing w:before="0" w:after="0"/>
              <w:rPr>
                <w:b/>
              </w:rPr>
            </w:pPr>
            <w:r w:rsidRPr="00B4419D">
              <w:rPr>
                <w:snapToGrid w:val="0"/>
                <w:spacing w:val="0"/>
              </w:rPr>
              <w:t>9220 Lendava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603327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 več obrat večjega tveganja za okolje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2F1395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PETROL d.d. </w:t>
            </w:r>
            <w:r>
              <w:rPr>
                <w:rFonts w:ascii="Arial" w:hAnsi="Arial" w:cs="Arial"/>
                <w:b/>
                <w:color w:val="auto"/>
                <w:sz w:val="20"/>
              </w:rPr>
              <w:t>Energetika d.o.o. Skladišče UNP Štore</w:t>
            </w:r>
          </w:p>
          <w:p w:rsidR="002F1395" w:rsidRPr="009A761C" w:rsidRDefault="002F1395" w:rsidP="004C0ACF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Železarska cesta 3</w:t>
            </w:r>
          </w:p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2F6702">
              <w:rPr>
                <w:rFonts w:ascii="Arial" w:hAnsi="Arial" w:cs="Arial"/>
                <w:color w:val="auto"/>
                <w:sz w:val="20"/>
              </w:rPr>
              <w:t>3220 Štore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2F1395" w:rsidRPr="009A761C" w:rsidTr="002B30B6">
        <w:trPr>
          <w:cantSplit/>
          <w:trHeight w:val="99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7E17DB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A314E7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PETROL d.d.</w:t>
            </w:r>
            <w:r w:rsidR="00A314E7">
              <w:rPr>
                <w:rFonts w:ascii="Arial" w:hAnsi="Arial" w:cs="Arial"/>
                <w:b/>
                <w:color w:val="auto"/>
                <w:sz w:val="20"/>
              </w:rPr>
              <w:t>, PE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INSTALACIJA </w:t>
            </w:r>
            <w:r w:rsidR="00A314E7">
              <w:rPr>
                <w:rFonts w:ascii="Arial" w:hAnsi="Arial" w:cs="Arial"/>
                <w:b/>
                <w:color w:val="auto"/>
                <w:sz w:val="20"/>
              </w:rPr>
              <w:t>SERMIN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A761C">
              <w:rPr>
                <w:rFonts w:ascii="Arial" w:hAnsi="Arial" w:cs="Arial"/>
                <w:color w:val="auto"/>
                <w:sz w:val="20"/>
              </w:rPr>
              <w:t>Sermin 10/a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  <w:t>6000 Koper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7E17DB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7E17DB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2F1395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color w:val="auto"/>
                <w:sz w:val="20"/>
              </w:rPr>
              <w:t>PETROL d.d. Ljubljana</w:t>
            </w:r>
            <w:r>
              <w:rPr>
                <w:rFonts w:ascii="Arial" w:hAnsi="Arial" w:cs="Arial"/>
                <w:b/>
                <w:color w:val="auto"/>
                <w:sz w:val="20"/>
              </w:rPr>
              <w:t>,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 SKLADIŠČE 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GORIV 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LENDAVA </w:t>
            </w:r>
          </w:p>
          <w:p w:rsidR="002F1395" w:rsidRPr="009A761C" w:rsidRDefault="002F1395" w:rsidP="004C0ACF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9A761C">
              <w:rPr>
                <w:rFonts w:ascii="Arial" w:hAnsi="Arial" w:cs="Arial"/>
                <w:color w:val="auto"/>
                <w:sz w:val="20"/>
              </w:rPr>
              <w:t xml:space="preserve">Trimlini 1H </w:t>
            </w:r>
          </w:p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color w:val="auto"/>
                <w:sz w:val="20"/>
              </w:rPr>
              <w:t>9220 Lendava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E60711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721910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2F1395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PETROL d.d. Ljubljana, SKADIŠČE GORIV RAČE</w:t>
            </w:r>
          </w:p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Turnerjeva ulica 24</w:t>
            </w:r>
          </w:p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9A761C">
              <w:rPr>
                <w:rFonts w:ascii="Arial" w:hAnsi="Arial" w:cs="Arial"/>
                <w:bCs/>
                <w:color w:val="auto"/>
                <w:sz w:val="20"/>
              </w:rPr>
              <w:t>2311 Fram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2F1395" w:rsidRPr="009A761C" w:rsidTr="002B30B6">
        <w:trPr>
          <w:cantSplit/>
          <w:trHeight w:val="510"/>
        </w:trPr>
        <w:tc>
          <w:tcPr>
            <w:tcW w:w="354" w:type="dxa"/>
            <w:shd w:val="clear" w:color="auto" w:fill="auto"/>
            <w:vAlign w:val="center"/>
          </w:tcPr>
          <w:p w:rsidR="002F1395" w:rsidRPr="009A761C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PETROL d.d. Ljubljana </w:t>
            </w:r>
            <w:r>
              <w:rPr>
                <w:rFonts w:ascii="Arial" w:hAnsi="Arial" w:cs="Arial"/>
                <w:b/>
                <w:color w:val="auto"/>
                <w:sz w:val="20"/>
              </w:rPr>
              <w:t>Skladišče goriv Celje</w:t>
            </w:r>
          </w:p>
          <w:p w:rsidR="002F1395" w:rsidRPr="009A761C" w:rsidRDefault="002F1395" w:rsidP="004C0ACF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Gaji 30</w:t>
            </w:r>
          </w:p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3000 Celje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F1395" w:rsidRPr="009A761C" w:rsidRDefault="002F1395" w:rsidP="00FD739D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2F1395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PLAMA-PUR, Proizvodnja in predelava plastičnih mas d.d. 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A761C">
              <w:rPr>
                <w:rFonts w:ascii="Arial" w:hAnsi="Arial" w:cs="Arial"/>
                <w:color w:val="auto"/>
                <w:sz w:val="20"/>
              </w:rPr>
              <w:t xml:space="preserve">Podgrad 17 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  <w:t>6244 Podgrad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62117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2F1395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PLINARNA MARIBOR d.d., Center za skladiščenje UNP Bohova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A761C">
              <w:rPr>
                <w:rFonts w:ascii="Arial" w:hAnsi="Arial" w:cs="Arial"/>
                <w:color w:val="auto"/>
                <w:sz w:val="20"/>
              </w:rPr>
              <w:t xml:space="preserve">Ledina 26 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  <w:t>2000 Maribor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2F1395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STEKLARNA ROGAŠKA d.d. </w:t>
            </w:r>
          </w:p>
          <w:p w:rsidR="002F1395" w:rsidRPr="009A761C" w:rsidRDefault="002F1395" w:rsidP="004C0ACF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9A761C">
              <w:rPr>
                <w:rFonts w:ascii="Arial" w:hAnsi="Arial" w:cs="Arial"/>
                <w:color w:val="auto"/>
                <w:sz w:val="20"/>
              </w:rPr>
              <w:t xml:space="preserve">Ulica talcev 1 </w:t>
            </w:r>
          </w:p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color w:val="auto"/>
                <w:sz w:val="20"/>
              </w:rPr>
              <w:t>3250 Rogaška slatina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18764C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2F1395" w:rsidRPr="009A761C" w:rsidTr="002B30B6">
        <w:trPr>
          <w:cantSplit/>
          <w:trHeight w:val="980"/>
        </w:trPr>
        <w:tc>
          <w:tcPr>
            <w:tcW w:w="354" w:type="dxa"/>
            <w:shd w:val="clear" w:color="auto" w:fill="auto"/>
            <w:vAlign w:val="center"/>
          </w:tcPr>
          <w:p w:rsidR="002F1395" w:rsidRPr="009A761C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:rsidR="002F1395" w:rsidRPr="009A761C" w:rsidRDefault="002F1395" w:rsidP="009F38EE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TAB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 d.d</w:t>
            </w:r>
            <w:r>
              <w:rPr>
                <w:rFonts w:ascii="Arial" w:hAnsi="Arial" w:cs="Arial"/>
                <w:b/>
                <w:color w:val="auto"/>
                <w:sz w:val="20"/>
              </w:rPr>
              <w:t>., TOPLA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</w:r>
            <w:r>
              <w:rPr>
                <w:rFonts w:ascii="Arial" w:hAnsi="Arial" w:cs="Arial"/>
                <w:color w:val="auto"/>
                <w:sz w:val="20"/>
              </w:rPr>
              <w:t>Mušenik 18,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</w:r>
            <w:r w:rsidRPr="009F38EE">
              <w:rPr>
                <w:rFonts w:ascii="Arial" w:hAnsi="Arial" w:cs="Arial"/>
                <w:color w:val="auto"/>
                <w:sz w:val="20"/>
              </w:rPr>
              <w:t xml:space="preserve">2393 </w:t>
            </w:r>
            <w:r>
              <w:rPr>
                <w:rFonts w:ascii="Arial" w:hAnsi="Arial" w:cs="Arial"/>
                <w:color w:val="auto"/>
                <w:sz w:val="20"/>
              </w:rPr>
              <w:t>Črna na Koroškem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 internetnih straneh je bila v času nadzora stara verzija informacije za javnost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Opozorilo ZIN, pomanjkljivost je bila odpravljena</w:t>
            </w:r>
          </w:p>
        </w:tc>
      </w:tr>
      <w:tr w:rsidR="002F1395" w:rsidRPr="009A761C" w:rsidTr="002B30B6">
        <w:trPr>
          <w:cantSplit/>
          <w:trHeight w:val="980"/>
        </w:trPr>
        <w:tc>
          <w:tcPr>
            <w:tcW w:w="354" w:type="dxa"/>
            <w:shd w:val="clear" w:color="auto" w:fill="auto"/>
            <w:vAlign w:val="center"/>
          </w:tcPr>
          <w:p w:rsidR="002F1395" w:rsidRPr="009A761C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:rsidR="002F1395" w:rsidRPr="009A761C" w:rsidRDefault="002F1395" w:rsidP="0040535A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TAB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 d.d</w:t>
            </w:r>
            <w:r>
              <w:rPr>
                <w:rFonts w:ascii="Arial" w:hAnsi="Arial" w:cs="Arial"/>
                <w:b/>
                <w:color w:val="auto"/>
                <w:sz w:val="20"/>
              </w:rPr>
              <w:t>., SPE OB</w:t>
            </w: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</w:r>
            <w:r>
              <w:rPr>
                <w:rFonts w:ascii="Arial" w:hAnsi="Arial" w:cs="Arial"/>
                <w:color w:val="auto"/>
                <w:sz w:val="20"/>
              </w:rPr>
              <w:t>Žerjav 81,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</w:r>
            <w:r w:rsidRPr="009F38EE">
              <w:rPr>
                <w:rFonts w:ascii="Arial" w:hAnsi="Arial" w:cs="Arial"/>
                <w:color w:val="auto"/>
                <w:sz w:val="20"/>
              </w:rPr>
              <w:t xml:space="preserve">2393 </w:t>
            </w:r>
            <w:r>
              <w:rPr>
                <w:rFonts w:ascii="Arial" w:hAnsi="Arial" w:cs="Arial"/>
                <w:color w:val="auto"/>
                <w:sz w:val="20"/>
              </w:rPr>
              <w:t>Črna na Koroškem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2F1395" w:rsidRPr="009A761C" w:rsidRDefault="002F1395" w:rsidP="00BB6694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 internetnih straneh je bila v času nadzora stara verzija informacije za javnost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F1395" w:rsidRPr="009A761C" w:rsidRDefault="002F1395" w:rsidP="00BB6694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Opozorilo ZIN, pomanjkljivost je bila odpravljena</w:t>
            </w:r>
          </w:p>
        </w:tc>
      </w:tr>
      <w:tr w:rsidR="002F1395" w:rsidRPr="009A761C" w:rsidTr="002B30B6">
        <w:trPr>
          <w:cantSplit/>
          <w:trHeight w:val="980"/>
        </w:trPr>
        <w:tc>
          <w:tcPr>
            <w:tcW w:w="354" w:type="dxa"/>
            <w:shd w:val="clear" w:color="auto" w:fill="auto"/>
            <w:vAlign w:val="center"/>
          </w:tcPr>
          <w:p w:rsidR="002F1395" w:rsidRPr="009A761C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:rsidR="002F1395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color w:val="auto"/>
                <w:sz w:val="20"/>
              </w:rPr>
              <w:t>TALUM, tovarna aluminija, d.d., Kidričevo</w:t>
            </w:r>
          </w:p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color w:val="auto"/>
                <w:sz w:val="20"/>
              </w:rPr>
              <w:t xml:space="preserve">Tovarniška cesta 10 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  <w:t>2325 Kidričevo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2F1395" w:rsidRPr="009A761C" w:rsidRDefault="002F1395" w:rsidP="00FC5B56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  <w:r>
              <w:rPr>
                <w:rFonts w:ascii="Arial" w:hAnsi="Arial" w:cs="Arial"/>
                <w:bCs/>
                <w:sz w:val="20"/>
              </w:rPr>
              <w:t xml:space="preserve"> s področja nadzora. Ugotovljene določene nepravilnosti z drugih področij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Odstop na pristojne inšpekcije</w:t>
            </w:r>
          </w:p>
        </w:tc>
      </w:tr>
      <w:tr w:rsidR="002F1395" w:rsidRPr="009A761C" w:rsidTr="00A845D7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A845D7">
            <w:pPr>
              <w:pStyle w:val="Odstavekseznama"/>
              <w:numPr>
                <w:ilvl w:val="0"/>
                <w:numId w:val="23"/>
              </w:num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A845D7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TITUS d.o.o.</w:t>
            </w:r>
          </w:p>
          <w:p w:rsidR="002F1395" w:rsidRPr="009A761C" w:rsidRDefault="002F1395" w:rsidP="00A845D7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9A761C">
              <w:rPr>
                <w:rFonts w:ascii="Arial" w:hAnsi="Arial" w:cs="Arial"/>
                <w:color w:val="auto"/>
                <w:sz w:val="20"/>
              </w:rPr>
              <w:t>Dekani 5</w:t>
            </w:r>
          </w:p>
          <w:p w:rsidR="002F1395" w:rsidRPr="009A761C" w:rsidRDefault="002F1395" w:rsidP="00A845D7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9A761C">
              <w:rPr>
                <w:rFonts w:ascii="Arial" w:hAnsi="Arial" w:cs="Arial"/>
                <w:color w:val="auto"/>
                <w:sz w:val="20"/>
              </w:rPr>
              <w:t>6271 Dekani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A845D7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A845D7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2F1395" w:rsidRPr="009A761C" w:rsidTr="002B30B6">
        <w:trPr>
          <w:cantSplit/>
          <w:trHeight w:val="980"/>
        </w:trPr>
        <w:tc>
          <w:tcPr>
            <w:tcW w:w="354" w:type="dxa"/>
            <w:shd w:val="clear" w:color="auto" w:fill="auto"/>
            <w:vAlign w:val="center"/>
          </w:tcPr>
          <w:p w:rsidR="002F1395" w:rsidRPr="009A761C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TKI Hrastnik d.d 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  <w:t xml:space="preserve">Za Savo 6 </w:t>
            </w:r>
            <w:r w:rsidRPr="009A761C">
              <w:rPr>
                <w:rFonts w:ascii="Arial" w:hAnsi="Arial" w:cs="Arial"/>
                <w:color w:val="auto"/>
                <w:sz w:val="20"/>
              </w:rPr>
              <w:br/>
              <w:t>1430 Hrastnik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2F1395" w:rsidRPr="009A761C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color w:val="auto"/>
                <w:sz w:val="20"/>
              </w:rPr>
              <w:t xml:space="preserve">ZAVOD RS ZA BLAGOVNE REZERVE </w:t>
            </w:r>
            <w:r>
              <w:rPr>
                <w:rFonts w:ascii="Arial" w:hAnsi="Arial" w:cs="Arial"/>
                <w:b/>
                <w:color w:val="auto"/>
                <w:sz w:val="20"/>
              </w:rPr>
              <w:t>Skladišče naftnih derivatov Ortnek</w:t>
            </w:r>
          </w:p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9A761C">
              <w:rPr>
                <w:rFonts w:ascii="Arial" w:hAnsi="Arial" w:cs="Arial"/>
                <w:color w:val="auto"/>
                <w:sz w:val="20"/>
              </w:rPr>
              <w:t>Ortnek 9a1316 Ortnek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A761C">
              <w:rPr>
                <w:rFonts w:ascii="Arial" w:hAnsi="Arial" w:cs="Arial"/>
                <w:bCs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9A761C" w:rsidRDefault="002F1395" w:rsidP="004C0ACF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03676C" w:rsidRPr="002B30B6" w:rsidRDefault="002B30B6" w:rsidP="007C19A4">
      <w:pPr>
        <w:pStyle w:val="Naslov2"/>
        <w:rPr>
          <w:b w:val="0"/>
          <w:i w:val="0"/>
        </w:rPr>
      </w:pPr>
      <w:r>
        <w:rPr>
          <w:b w:val="0"/>
          <w:i w:val="0"/>
        </w:rPr>
        <w:t>V letu 201</w:t>
      </w:r>
      <w:r w:rsidR="00EC1141">
        <w:rPr>
          <w:b w:val="0"/>
          <w:i w:val="0"/>
        </w:rPr>
        <w:t>7</w:t>
      </w:r>
      <w:r>
        <w:rPr>
          <w:b w:val="0"/>
          <w:i w:val="0"/>
        </w:rPr>
        <w:t xml:space="preserve"> </w:t>
      </w:r>
      <w:r w:rsidR="00EC1141">
        <w:rPr>
          <w:b w:val="0"/>
          <w:i w:val="0"/>
        </w:rPr>
        <w:t xml:space="preserve">v obratih </w:t>
      </w:r>
      <w:r>
        <w:rPr>
          <w:b w:val="0"/>
          <w:i w:val="0"/>
        </w:rPr>
        <w:t>ni bilo nobene nesreče z nevarnimi snovmi</w:t>
      </w:r>
      <w:r w:rsidR="00EC1141">
        <w:rPr>
          <w:b w:val="0"/>
          <w:i w:val="0"/>
        </w:rPr>
        <w:t>,</w:t>
      </w:r>
      <w:r>
        <w:rPr>
          <w:b w:val="0"/>
          <w:i w:val="0"/>
        </w:rPr>
        <w:t xml:space="preserve"> o kateri bi bilo potrebno poročati evropski komisiji. Kot je razvidno tudi iz tabele 1, v večini OVT ni bilo ugotovljenih nepravilnosti v zvezi s predmetom nadzora.</w:t>
      </w:r>
    </w:p>
    <w:p w:rsidR="003E635C" w:rsidRPr="009A761C" w:rsidRDefault="003E635C" w:rsidP="007C19A4">
      <w:pPr>
        <w:pStyle w:val="Naslov2"/>
      </w:pPr>
      <w:r w:rsidRPr="009A761C">
        <w:br w:type="page"/>
      </w:r>
      <w:r w:rsidRPr="009A761C">
        <w:lastRenderedPageBreak/>
        <w:t>Nadzor nad obrati manjšega tveganja za okolje</w:t>
      </w:r>
    </w:p>
    <w:p w:rsidR="003E635C" w:rsidRPr="009A761C" w:rsidRDefault="003E635C" w:rsidP="007C19A4">
      <w:pPr>
        <w:pStyle w:val="Naslov3"/>
      </w:pPr>
      <w:r w:rsidRPr="009A761C">
        <w:t>Predmet nadzora :</w:t>
      </w:r>
    </w:p>
    <w:p w:rsidR="003E635C" w:rsidRPr="009A761C" w:rsidRDefault="00604D4F" w:rsidP="007C19A4">
      <w:r w:rsidRPr="009A761C">
        <w:t>N</w:t>
      </w:r>
      <w:r w:rsidR="003E635C" w:rsidRPr="009A761C">
        <w:t>adzor</w:t>
      </w:r>
      <w:r w:rsidRPr="009A761C">
        <w:t xml:space="preserve"> </w:t>
      </w:r>
      <w:r w:rsidR="003E635C" w:rsidRPr="009A761C">
        <w:t>nad obrati manjšega tveganja za okolje izvršen po naslednjih področjih</w:t>
      </w:r>
      <w:r w:rsidR="003C236F" w:rsidRPr="009A761C">
        <w:t>:</w:t>
      </w:r>
    </w:p>
    <w:p w:rsidR="00A2379E" w:rsidRDefault="00A2379E" w:rsidP="00A2379E">
      <w:pPr>
        <w:numPr>
          <w:ilvl w:val="1"/>
          <w:numId w:val="32"/>
        </w:numPr>
        <w:tabs>
          <w:tab w:val="clear" w:pos="1004"/>
        </w:tabs>
        <w:spacing w:before="40" w:after="0" w:line="240" w:lineRule="auto"/>
      </w:pPr>
      <w:r>
        <w:t>Preverjanje količin in lastnosti prisotnih nevarnih snovi.</w:t>
      </w:r>
    </w:p>
    <w:p w:rsidR="00A2379E" w:rsidRDefault="00A2379E" w:rsidP="00A2379E">
      <w:pPr>
        <w:numPr>
          <w:ilvl w:val="1"/>
          <w:numId w:val="32"/>
        </w:numPr>
        <w:tabs>
          <w:tab w:val="clear" w:pos="1004"/>
        </w:tabs>
        <w:spacing w:before="40" w:after="0" w:line="240" w:lineRule="auto"/>
      </w:pPr>
      <w:r>
        <w:t>Implementacija Zasnove zmanjšanja tveganja za okolje</w:t>
      </w:r>
    </w:p>
    <w:p w:rsidR="00A2379E" w:rsidRDefault="00A2379E" w:rsidP="00A2379E">
      <w:pPr>
        <w:numPr>
          <w:ilvl w:val="1"/>
          <w:numId w:val="32"/>
        </w:numPr>
        <w:tabs>
          <w:tab w:val="clear" w:pos="1004"/>
        </w:tabs>
        <w:spacing w:before="40" w:after="0" w:line="240" w:lineRule="auto"/>
      </w:pPr>
      <w:r>
        <w:t>izvajanje splošnih varnostnih ukrepov.</w:t>
      </w:r>
    </w:p>
    <w:p w:rsidR="00A2379E" w:rsidRDefault="00A2379E" w:rsidP="00A2379E">
      <w:pPr>
        <w:numPr>
          <w:ilvl w:val="1"/>
          <w:numId w:val="32"/>
        </w:numPr>
        <w:tabs>
          <w:tab w:val="clear" w:pos="1004"/>
        </w:tabs>
        <w:spacing w:before="40" w:after="0" w:line="240" w:lineRule="auto"/>
      </w:pPr>
      <w:r>
        <w:t>Informacija za javnost o varnostnih ukrepih</w:t>
      </w:r>
    </w:p>
    <w:p w:rsidR="003E635C" w:rsidRPr="00D42B4C" w:rsidRDefault="00A06B21" w:rsidP="00EC1141">
      <w:pPr>
        <w:pStyle w:val="Napis"/>
        <w:ind w:left="993" w:hanging="993"/>
      </w:pPr>
      <w:r w:rsidRPr="00D42B4C">
        <w:t xml:space="preserve">Tabela </w:t>
      </w:r>
      <w:r w:rsidR="00466A43">
        <w:rPr>
          <w:noProof/>
        </w:rPr>
        <w:fldChar w:fldCharType="begin"/>
      </w:r>
      <w:r w:rsidR="00466A43">
        <w:rPr>
          <w:noProof/>
        </w:rPr>
        <w:instrText xml:space="preserve"> SEQ Tabela \* ARABIC </w:instrText>
      </w:r>
      <w:r w:rsidR="00466A43">
        <w:rPr>
          <w:noProof/>
        </w:rPr>
        <w:fldChar w:fldCharType="separate"/>
      </w:r>
      <w:r w:rsidRPr="00D42B4C">
        <w:rPr>
          <w:noProof/>
        </w:rPr>
        <w:t>2</w:t>
      </w:r>
      <w:r w:rsidR="00466A43">
        <w:rPr>
          <w:noProof/>
        </w:rPr>
        <w:fldChar w:fldCharType="end"/>
      </w:r>
      <w:r w:rsidRPr="00D42B4C">
        <w:t>:</w:t>
      </w:r>
      <w:r w:rsidR="00EC1141">
        <w:t xml:space="preserve"> </w:t>
      </w:r>
      <w:r w:rsidR="003E635C" w:rsidRPr="00D42B4C">
        <w:t xml:space="preserve">Povzetek iz poročil o nadzoru nad obrati manjšega tveganja za okolje in izrečenih ukrepih v letu </w:t>
      </w:r>
      <w:r w:rsidR="00AC69AE" w:rsidRPr="00D42B4C">
        <w:t>201</w:t>
      </w:r>
      <w:r w:rsidR="00450217">
        <w:t>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2835"/>
        <w:gridCol w:w="2551"/>
      </w:tblGrid>
      <w:tr w:rsidR="00340827" w:rsidRPr="009A761C" w:rsidTr="006516F7">
        <w:trPr>
          <w:trHeight w:hRule="exact" w:val="567"/>
          <w:tblHeader/>
        </w:trPr>
        <w:tc>
          <w:tcPr>
            <w:tcW w:w="4465" w:type="dxa"/>
            <w:gridSpan w:val="2"/>
            <w:shd w:val="clear" w:color="auto" w:fill="F3F3F3"/>
            <w:vAlign w:val="center"/>
          </w:tcPr>
          <w:p w:rsidR="00340827" w:rsidRPr="009A761C" w:rsidRDefault="00340827" w:rsidP="005C471E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color w:val="auto"/>
                <w:sz w:val="20"/>
              </w:rPr>
              <w:t>Obrati manjšega tveganja za okolje</w:t>
            </w:r>
            <w:r w:rsidR="005C471E">
              <w:rPr>
                <w:rFonts w:ascii="Arial" w:hAnsi="Arial" w:cs="Arial"/>
                <w:b/>
                <w:smallCaps/>
                <w:color w:val="auto"/>
                <w:sz w:val="20"/>
              </w:rPr>
              <w:t xml:space="preserve"> na lokaciji 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340827" w:rsidRPr="009A761C" w:rsidRDefault="0034082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sz w:val="20"/>
              </w:rPr>
              <w:t>Ugotovitve</w:t>
            </w:r>
          </w:p>
        </w:tc>
        <w:tc>
          <w:tcPr>
            <w:tcW w:w="2551" w:type="dxa"/>
            <w:shd w:val="clear" w:color="auto" w:fill="F3F3F3"/>
            <w:vAlign w:val="center"/>
          </w:tcPr>
          <w:p w:rsidR="00340827" w:rsidRPr="009A761C" w:rsidRDefault="0034082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sz w:val="20"/>
              </w:rPr>
              <w:t>Ukrepi</w:t>
            </w:r>
          </w:p>
        </w:tc>
      </w:tr>
      <w:tr w:rsidR="000A7FA8" w:rsidRPr="009A761C" w:rsidTr="006516F7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FA8" w:rsidRPr="009A761C" w:rsidRDefault="000A7FA8" w:rsidP="00DF5424">
            <w:pPr>
              <w:pStyle w:val="Odstavekseznama"/>
              <w:numPr>
                <w:ilvl w:val="0"/>
                <w:numId w:val="25"/>
              </w:numPr>
              <w:tabs>
                <w:tab w:val="clear" w:pos="0"/>
              </w:tabs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FA8" w:rsidRPr="003F08F6" w:rsidRDefault="005C471E" w:rsidP="005C471E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Agroruše</w:t>
            </w:r>
            <w:r w:rsidRPr="00DF5424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 d.o.o.</w:t>
            </w: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br/>
            </w:r>
            <w:r w:rsidRPr="005C471E">
              <w:rPr>
                <w:rFonts w:ascii="Arial" w:hAnsi="Arial" w:cs="Arial"/>
                <w:color w:val="auto"/>
                <w:sz w:val="20"/>
              </w:rPr>
              <w:t>Tovarniška cesta 51</w:t>
            </w:r>
            <w:r>
              <w:rPr>
                <w:rFonts w:ascii="Arial" w:hAnsi="Arial" w:cs="Arial"/>
                <w:color w:val="auto"/>
                <w:sz w:val="20"/>
              </w:rPr>
              <w:br/>
            </w:r>
            <w:r w:rsidRPr="005C471E">
              <w:rPr>
                <w:rFonts w:ascii="Arial" w:hAnsi="Arial" w:cs="Arial"/>
                <w:color w:val="auto"/>
                <w:sz w:val="20"/>
              </w:rPr>
              <w:t>2342 Ruše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FA8" w:rsidRPr="0016550B" w:rsidRDefault="00D263FE" w:rsidP="00E46411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 bilo ugotovljenih nepravilnost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FA8" w:rsidRPr="009A761C" w:rsidRDefault="000A7FA8" w:rsidP="00E46411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0A7FA8" w:rsidRPr="009A761C" w:rsidTr="006516F7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FA8" w:rsidRPr="009A761C" w:rsidRDefault="000A7FA8" w:rsidP="007C19A4">
            <w:pPr>
              <w:pStyle w:val="Odstavekseznama"/>
              <w:numPr>
                <w:ilvl w:val="0"/>
                <w:numId w:val="25"/>
              </w:num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FA8" w:rsidRPr="000E06A5" w:rsidRDefault="00C62E28" w:rsidP="00C62E28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C62E28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EUROSOL d.o.o.</w:t>
            </w: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br/>
            </w:r>
            <w:r>
              <w:rPr>
                <w:rFonts w:ascii="Arial" w:hAnsi="Arial" w:cs="Arial"/>
                <w:color w:val="auto"/>
                <w:sz w:val="20"/>
              </w:rPr>
              <w:t>Cesta železarjev 8</w:t>
            </w:r>
            <w:r>
              <w:rPr>
                <w:rFonts w:ascii="Arial" w:hAnsi="Arial" w:cs="Arial"/>
                <w:color w:val="auto"/>
                <w:sz w:val="20"/>
              </w:rPr>
              <w:br/>
            </w:r>
            <w:r w:rsidRPr="00C62E28">
              <w:rPr>
                <w:rFonts w:ascii="Arial" w:hAnsi="Arial" w:cs="Arial"/>
                <w:color w:val="auto"/>
                <w:sz w:val="20"/>
              </w:rPr>
              <w:t>4270 Jesenice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FA8" w:rsidRDefault="008A5AE7" w:rsidP="00282972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 bilo ugotovljenih nepravilnost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FA8" w:rsidRPr="009A761C" w:rsidRDefault="000A7FA8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450217" w:rsidRPr="009A761C" w:rsidTr="006516F7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217" w:rsidRPr="009A761C" w:rsidRDefault="00450217" w:rsidP="007C19A4">
            <w:pPr>
              <w:pStyle w:val="Odstavekseznama"/>
              <w:numPr>
                <w:ilvl w:val="0"/>
                <w:numId w:val="25"/>
              </w:num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217" w:rsidRDefault="00450217" w:rsidP="00450217">
            <w:pPr>
              <w:pStyle w:val="Default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INA SLOVENIJA d.o.o. </w:t>
            </w:r>
            <w:r w:rsidR="003E6846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Distribucijski center in Skladišče </w:t>
            </w: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Trzin</w:t>
            </w:r>
          </w:p>
          <w:p w:rsidR="00450217" w:rsidRDefault="003E6846" w:rsidP="00450217">
            <w:pPr>
              <w:pStyle w:val="Default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Ljubljanska cesta 55</w:t>
            </w:r>
          </w:p>
          <w:p w:rsidR="003E6846" w:rsidRPr="00450217" w:rsidRDefault="003E6846" w:rsidP="00450217">
            <w:pPr>
              <w:pStyle w:val="Default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1231 Trzin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217" w:rsidRDefault="003E6846" w:rsidP="00282972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 bilo ugotovljenih nepravilnost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217" w:rsidRPr="009A761C" w:rsidRDefault="00450217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0A7FA8" w:rsidRPr="009A761C" w:rsidTr="006516F7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FA8" w:rsidRPr="009A761C" w:rsidRDefault="000A7FA8" w:rsidP="007C19A4">
            <w:pPr>
              <w:pStyle w:val="Odstavekseznama"/>
              <w:numPr>
                <w:ilvl w:val="0"/>
                <w:numId w:val="25"/>
              </w:num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FA8" w:rsidRPr="009A761C" w:rsidRDefault="006516F7" w:rsidP="006516F7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6516F7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Kurivo Gorica </w:t>
            </w: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Poslovalnica</w:t>
            </w:r>
            <w:r w:rsidRPr="006516F7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 Ajdovščina</w:t>
            </w:r>
            <w:r w:rsidRPr="006516F7">
              <w:rPr>
                <w:rFonts w:ascii="Arial" w:eastAsia="Batang" w:hAnsi="Arial" w:cs="Arial"/>
                <w:bCs/>
                <w:snapToGrid/>
                <w:color w:val="auto"/>
                <w:sz w:val="20"/>
                <w:lang w:eastAsia="ko-KR"/>
              </w:rPr>
              <w:t>, Tovarniška cesta 3 D</w:t>
            </w:r>
            <w:r>
              <w:rPr>
                <w:rFonts w:ascii="Arial" w:eastAsia="Batang" w:hAnsi="Arial" w:cs="Arial"/>
                <w:bCs/>
                <w:snapToGrid/>
                <w:color w:val="auto"/>
                <w:sz w:val="20"/>
                <w:lang w:eastAsia="ko-KR"/>
              </w:rPr>
              <w:br/>
            </w:r>
            <w:r w:rsidRPr="006516F7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5270 Ajdovščina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53" w:rsidRPr="009A761C" w:rsidRDefault="008A5AE7" w:rsidP="00282972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 bilo ugotovljenih nepravilnost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FA8" w:rsidRPr="009A761C" w:rsidRDefault="000A7FA8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0A7FA8" w:rsidRPr="009A761C" w:rsidTr="006516F7">
        <w:trPr>
          <w:cantSplit/>
          <w:trHeight w:val="980"/>
        </w:trPr>
        <w:tc>
          <w:tcPr>
            <w:tcW w:w="496" w:type="dxa"/>
            <w:shd w:val="clear" w:color="auto" w:fill="auto"/>
            <w:vAlign w:val="center"/>
          </w:tcPr>
          <w:p w:rsidR="000A7FA8" w:rsidRPr="009A761C" w:rsidRDefault="000A7FA8" w:rsidP="007C19A4">
            <w:pPr>
              <w:pStyle w:val="Odstavekseznama"/>
              <w:numPr>
                <w:ilvl w:val="0"/>
                <w:numId w:val="25"/>
              </w:num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A7FA8" w:rsidRDefault="00450217" w:rsidP="005B170A">
            <w:pPr>
              <w:pStyle w:val="Default"/>
              <w:rPr>
                <w:rStyle w:val="bawld1"/>
                <w:rFonts w:ascii="Arial" w:hAnsi="Arial" w:cs="Arial"/>
                <w:sz w:val="18"/>
                <w:szCs w:val="18"/>
              </w:rPr>
            </w:pPr>
            <w:r>
              <w:rPr>
                <w:rStyle w:val="bawld1"/>
                <w:rFonts w:ascii="Arial" w:hAnsi="Arial" w:cs="Arial"/>
                <w:sz w:val="18"/>
                <w:szCs w:val="18"/>
              </w:rPr>
              <w:t>MESSER SLOVENIJA d.o.o. Obrat Črnuče</w:t>
            </w:r>
          </w:p>
          <w:p w:rsidR="00450217" w:rsidRPr="00450217" w:rsidRDefault="00450217" w:rsidP="005B170A">
            <w:pPr>
              <w:pStyle w:val="Default"/>
              <w:rPr>
                <w:rStyle w:val="bawld1"/>
                <w:rFonts w:ascii="Arial" w:hAnsi="Arial" w:cs="Arial"/>
                <w:b w:val="0"/>
                <w:sz w:val="18"/>
                <w:szCs w:val="18"/>
              </w:rPr>
            </w:pPr>
            <w:r w:rsidRPr="00450217">
              <w:rPr>
                <w:rStyle w:val="bawld1"/>
                <w:rFonts w:ascii="Arial" w:hAnsi="Arial" w:cs="Arial"/>
                <w:b w:val="0"/>
                <w:sz w:val="18"/>
                <w:szCs w:val="18"/>
              </w:rPr>
              <w:t>Brnčičeva 2</w:t>
            </w:r>
          </w:p>
          <w:p w:rsidR="00450217" w:rsidRPr="006F6D48" w:rsidRDefault="00450217" w:rsidP="00450217">
            <w:pPr>
              <w:pStyle w:val="Default"/>
              <w:rPr>
                <w:b/>
              </w:rPr>
            </w:pPr>
            <w:r w:rsidRPr="00450217">
              <w:rPr>
                <w:rStyle w:val="bawld1"/>
                <w:rFonts w:ascii="Arial" w:hAnsi="Arial" w:cs="Arial"/>
                <w:b w:val="0"/>
                <w:sz w:val="18"/>
                <w:szCs w:val="18"/>
              </w:rPr>
              <w:t>1000 Ljubljana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A7FA8" w:rsidRDefault="00450217" w:rsidP="00856986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450217">
              <w:rPr>
                <w:rFonts w:ascii="Arial" w:hAnsi="Arial" w:cs="Arial"/>
                <w:bCs/>
                <w:sz w:val="20"/>
              </w:rPr>
              <w:t>Ni bilo ugotovljenih nepravilnost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A7FA8" w:rsidRPr="009A761C" w:rsidRDefault="000A7FA8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391013" w:rsidRPr="009A761C" w:rsidTr="006516F7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013" w:rsidRPr="009A761C" w:rsidRDefault="00391013" w:rsidP="007C19A4">
            <w:pPr>
              <w:pStyle w:val="Odstavekseznama"/>
              <w:numPr>
                <w:ilvl w:val="0"/>
                <w:numId w:val="25"/>
              </w:num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217" w:rsidRPr="00450217" w:rsidRDefault="00450217" w:rsidP="00E31FB5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450217">
              <w:rPr>
                <w:rFonts w:ascii="Arial" w:hAnsi="Arial" w:cs="Arial"/>
                <w:b/>
                <w:color w:val="auto"/>
                <w:sz w:val="20"/>
              </w:rPr>
              <w:t>PAM d.o.o.</w:t>
            </w:r>
          </w:p>
          <w:p w:rsidR="00450217" w:rsidRDefault="00450217" w:rsidP="00450217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450217">
              <w:rPr>
                <w:rFonts w:ascii="Arial" w:hAnsi="Arial" w:cs="Arial"/>
                <w:color w:val="auto"/>
                <w:sz w:val="20"/>
              </w:rPr>
              <w:t>Goriška cesta 5 F</w:t>
            </w:r>
          </w:p>
          <w:p w:rsidR="00391013" w:rsidRPr="000E06A5" w:rsidRDefault="00450217" w:rsidP="00450217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450217">
              <w:rPr>
                <w:rFonts w:ascii="Arial" w:hAnsi="Arial" w:cs="Arial"/>
                <w:color w:val="auto"/>
                <w:sz w:val="20"/>
              </w:rPr>
              <w:t>5271 Vipava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013" w:rsidRDefault="00E31FB5" w:rsidP="00282972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 bilo ugotovljenih nepravilnost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013" w:rsidRDefault="00391013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A2379E" w:rsidRPr="009A761C" w:rsidTr="006516F7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79E" w:rsidRPr="009A761C" w:rsidRDefault="00A2379E" w:rsidP="007C19A4">
            <w:pPr>
              <w:pStyle w:val="Odstavekseznama"/>
              <w:numPr>
                <w:ilvl w:val="0"/>
                <w:numId w:val="25"/>
              </w:num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79E" w:rsidRDefault="00A2379E" w:rsidP="00DF5424">
            <w:pPr>
              <w:pStyle w:val="Default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A2379E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SIJ ACRONI, d.o.o.</w:t>
            </w:r>
          </w:p>
          <w:p w:rsidR="00A2379E" w:rsidRDefault="00A2379E" w:rsidP="00DF5424">
            <w:pPr>
              <w:pStyle w:val="Default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 w:rsidRPr="00A2379E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Cesta Borisa Kidriča</w:t>
            </w: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 xml:space="preserve"> 44</w:t>
            </w:r>
          </w:p>
          <w:p w:rsidR="00A2379E" w:rsidRPr="00A2379E" w:rsidRDefault="00A2379E" w:rsidP="00DF5424">
            <w:pPr>
              <w:pStyle w:val="Default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Jesenice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79E" w:rsidRDefault="00A2379E" w:rsidP="00282972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 bilo ugotovljenih nepravilnost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79E" w:rsidRDefault="00A2379E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C74888" w:rsidRPr="009A761C" w:rsidTr="006516F7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888" w:rsidRPr="009A761C" w:rsidRDefault="00C74888" w:rsidP="007C19A4">
            <w:pPr>
              <w:pStyle w:val="Odstavekseznama"/>
              <w:numPr>
                <w:ilvl w:val="0"/>
                <w:numId w:val="25"/>
              </w:num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888" w:rsidRPr="00C74888" w:rsidRDefault="00DF5424" w:rsidP="00DF5424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DF5424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Termoelektrarna Brestanica d.o.o.</w:t>
            </w: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br/>
            </w:r>
            <w:r w:rsidRPr="00DF5424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Cesta prvih borcev 18</w:t>
            </w: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br/>
            </w:r>
            <w:r w:rsidRPr="00DF5424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8280 Brestanica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888" w:rsidRDefault="002B30B6" w:rsidP="00282972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 bilo ugotovljenih nepravilnost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888" w:rsidRDefault="00C74888">
            <w:pPr>
              <w:pStyle w:val="Default"/>
              <w:rPr>
                <w:rFonts w:ascii="Arial" w:hAnsi="Arial" w:cs="Arial"/>
                <w:bCs/>
                <w:sz w:val="20"/>
              </w:rPr>
            </w:pPr>
          </w:p>
        </w:tc>
      </w:tr>
      <w:tr w:rsidR="00391013" w:rsidRPr="009A761C" w:rsidTr="006516F7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013" w:rsidRPr="009A761C" w:rsidRDefault="00391013" w:rsidP="007C19A4">
            <w:pPr>
              <w:pStyle w:val="Odstavekseznama"/>
              <w:numPr>
                <w:ilvl w:val="0"/>
                <w:numId w:val="25"/>
              </w:num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013" w:rsidRPr="000E06A5" w:rsidRDefault="0038735E" w:rsidP="0038735E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38735E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Termoelektrarna Šoštanj  d.o.o.</w:t>
            </w:r>
            <w:r w:rsidRPr="0038735E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br/>
            </w:r>
            <w:r w:rsidRPr="0038735E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Cesta Lole Ribarja 18</w:t>
            </w:r>
            <w:r w:rsidRPr="0038735E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br/>
              <w:t>3325 Šoštanj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013" w:rsidRDefault="0038735E" w:rsidP="00282972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Ugotovljene nepravilnosti s področja elektroinštalacij v potencialno eksplozijskem območju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013" w:rsidRDefault="0038735E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Odstop elektroenergetskemu inšpektoratu</w:t>
            </w:r>
          </w:p>
        </w:tc>
      </w:tr>
    </w:tbl>
    <w:p w:rsidR="003E635C" w:rsidRPr="009A761C" w:rsidRDefault="003E635C">
      <w:pPr>
        <w:pStyle w:val="Default"/>
        <w:rPr>
          <w:rFonts w:ascii="Arial" w:hAnsi="Arial" w:cs="Arial"/>
          <w:sz w:val="20"/>
        </w:rPr>
      </w:pPr>
    </w:p>
    <w:p w:rsidR="005B25CC" w:rsidRPr="007C19A4" w:rsidRDefault="00DE6E3C" w:rsidP="007C19A4">
      <w:r>
        <w:t>V večini obratov</w:t>
      </w:r>
      <w:r w:rsidR="005B25CC">
        <w:t xml:space="preserve"> večjega in manjšega tveganja za okolje </w:t>
      </w:r>
      <w:r>
        <w:t>ni bilo ugotovljen</w:t>
      </w:r>
      <w:r w:rsidR="001C4B64">
        <w:t xml:space="preserve">o </w:t>
      </w:r>
      <w:r>
        <w:t>kršitev uredbe.</w:t>
      </w:r>
      <w:r w:rsidR="002B30B6">
        <w:t xml:space="preserve"> </w:t>
      </w:r>
      <w:r w:rsidR="005C471E">
        <w:t xml:space="preserve">V letu 2017 je potekel rok, v katerem so morali obrati manjšega tveganja za okolje izdelati in objaviti informacijo za javnost o varnostnih ukrepih. Ugotovljeno je bilo, da so vsi </w:t>
      </w:r>
      <w:r w:rsidR="00530927">
        <w:t xml:space="preserve">pregledani </w:t>
      </w:r>
      <w:r w:rsidR="005C471E">
        <w:t>obrati manjšega tveganja izdelali in objavili informacijo za javnost o varnostnih ukrepih.</w:t>
      </w:r>
    </w:p>
    <w:p w:rsidR="000A7FA8" w:rsidRDefault="000A7FA8" w:rsidP="007C19A4"/>
    <w:p w:rsidR="003E635C" w:rsidRPr="009A761C" w:rsidRDefault="00236622" w:rsidP="007C19A4">
      <w:bookmarkStart w:id="0" w:name="_GoBack"/>
      <w:bookmarkEnd w:id="0"/>
      <w:r>
        <w:t xml:space="preserve"> </w:t>
      </w:r>
    </w:p>
    <w:sectPr w:rsidR="003E635C" w:rsidRPr="009A761C" w:rsidSect="00445979">
      <w:footnotePr>
        <w:numFmt w:val="lowerRoman"/>
      </w:footnotePr>
      <w:endnotePr>
        <w:numFmt w:val="chicago"/>
      </w:endnotePr>
      <w:type w:val="continuous"/>
      <w:pgSz w:w="11906" w:h="16838"/>
      <w:pgMar w:top="993" w:right="1134" w:bottom="851" w:left="1134" w:header="709" w:footer="59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A2" w:rsidRDefault="007076A2" w:rsidP="007C19A4">
      <w:r>
        <w:separator/>
      </w:r>
    </w:p>
  </w:endnote>
  <w:endnote w:type="continuationSeparator" w:id="0">
    <w:p w:rsidR="007076A2" w:rsidRDefault="007076A2" w:rsidP="007C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DA" w:rsidRDefault="004754DA" w:rsidP="007C19A4">
    <w:pPr>
      <w:pStyle w:val="Noga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4754DA" w:rsidRDefault="004754DA" w:rsidP="007C19A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DA" w:rsidRDefault="004754DA" w:rsidP="0029552E">
    <w:pPr>
      <w:pStyle w:val="Noga"/>
      <w:jc w:val="center"/>
    </w:pPr>
    <w:r>
      <w:rPr>
        <w:rStyle w:val="tevilkastrani"/>
      </w:rPr>
      <w:t xml:space="preserve">- </w:t>
    </w: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66A43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rStyle w:val="tevilkastrani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A2" w:rsidRDefault="007076A2" w:rsidP="007C19A4">
      <w:r>
        <w:separator/>
      </w:r>
    </w:p>
  </w:footnote>
  <w:footnote w:type="continuationSeparator" w:id="0">
    <w:p w:rsidR="007076A2" w:rsidRDefault="007076A2" w:rsidP="007C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96D" w:rsidRPr="00EC1141" w:rsidRDefault="009110FB" w:rsidP="007C19A4">
    <w:pPr>
      <w:rPr>
        <w:rFonts w:ascii="Republika" w:hAnsi="Republika"/>
      </w:rPr>
    </w:pPr>
    <w:r w:rsidRPr="00EC1141">
      <w:rPr>
        <w:rFonts w:ascii="Republika" w:hAnsi="Republika"/>
        <w:noProof/>
      </w:rPr>
      <w:drawing>
        <wp:anchor distT="0" distB="0" distL="114300" distR="114300" simplePos="0" relativeHeight="251657728" behindDoc="1" locked="0" layoutInCell="1" allowOverlap="1" wp14:anchorId="24437564" wp14:editId="4AFB43E9">
          <wp:simplePos x="0" y="0"/>
          <wp:positionH relativeFrom="column">
            <wp:posOffset>-381000</wp:posOffset>
          </wp:positionH>
          <wp:positionV relativeFrom="paragraph">
            <wp:posOffset>58420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96D" w:rsidRPr="00EC1141">
      <w:rPr>
        <w:rFonts w:ascii="Republika" w:hAnsi="Republika"/>
      </w:rPr>
      <w:t>REPUBLIKA SLOVENIJA</w:t>
    </w:r>
  </w:p>
  <w:p w:rsidR="00B6096D" w:rsidRPr="00EC1141" w:rsidRDefault="00B6096D" w:rsidP="007C19A4">
    <w:pPr>
      <w:rPr>
        <w:rFonts w:ascii="Republika" w:hAnsi="Republika"/>
      </w:rPr>
    </w:pPr>
    <w:r w:rsidRPr="00EC1141">
      <w:rPr>
        <w:rFonts w:ascii="Republika" w:hAnsi="Republika"/>
      </w:rPr>
      <w:t>MINISTRSTVO ZA OKOLJE</w:t>
    </w:r>
    <w:r w:rsidR="00EC1141" w:rsidRPr="00EC1141">
      <w:rPr>
        <w:rFonts w:ascii="Republika" w:hAnsi="Republika"/>
      </w:rPr>
      <w:t xml:space="preserve"> IN PROSTOR</w:t>
    </w:r>
  </w:p>
  <w:p w:rsidR="00B6096D" w:rsidRPr="00EC1141" w:rsidRDefault="00B6096D" w:rsidP="007C19A4">
    <w:pPr>
      <w:rPr>
        <w:rFonts w:ascii="Republika" w:hAnsi="Republika"/>
      </w:rPr>
    </w:pPr>
    <w:r w:rsidRPr="00EC1141">
      <w:rPr>
        <w:rFonts w:ascii="Republika" w:hAnsi="Republika"/>
      </w:rPr>
      <w:t xml:space="preserve">INŠPEKTORAT RS ZA </w:t>
    </w:r>
    <w:r w:rsidR="00EC1141" w:rsidRPr="00EC1141">
      <w:rPr>
        <w:rFonts w:ascii="Republika" w:hAnsi="Republika"/>
      </w:rPr>
      <w:t>OKOLJE IN PROSTOR</w:t>
    </w:r>
  </w:p>
  <w:p w:rsidR="00445979" w:rsidRPr="00EC1141" w:rsidRDefault="00445979" w:rsidP="007C19A4">
    <w:pPr>
      <w:rPr>
        <w:rFonts w:ascii="Republika" w:hAnsi="Republik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C702F5E"/>
    <w:lvl w:ilvl="0">
      <w:start w:val="1"/>
      <w:numFmt w:val="decimal"/>
      <w:pStyle w:val="Otevilenseznam2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FFFFFF88"/>
    <w:multiLevelType w:val="singleLevel"/>
    <w:tmpl w:val="56CE9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D113DD"/>
    <w:multiLevelType w:val="hybridMultilevel"/>
    <w:tmpl w:val="5D98E9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F3B92"/>
    <w:multiLevelType w:val="hybridMultilevel"/>
    <w:tmpl w:val="3DF20074"/>
    <w:lvl w:ilvl="0" w:tplc="92A67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F40AE"/>
    <w:multiLevelType w:val="hybridMultilevel"/>
    <w:tmpl w:val="84A881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60C64"/>
    <w:multiLevelType w:val="hybridMultilevel"/>
    <w:tmpl w:val="0D26EA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2951"/>
    <w:multiLevelType w:val="multilevel"/>
    <w:tmpl w:val="89B696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ordinal"/>
      <w:lvlText w:val="%2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1847E7C"/>
    <w:multiLevelType w:val="hybridMultilevel"/>
    <w:tmpl w:val="53A2BE6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04E3E"/>
    <w:multiLevelType w:val="hybridMultilevel"/>
    <w:tmpl w:val="D6366658"/>
    <w:lvl w:ilvl="0" w:tplc="1582A202">
      <w:start w:val="1"/>
      <w:numFmt w:val="bullet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5C36F17"/>
    <w:multiLevelType w:val="hybridMultilevel"/>
    <w:tmpl w:val="C1F4538E"/>
    <w:lvl w:ilvl="0" w:tplc="0424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9B2F45"/>
    <w:multiLevelType w:val="hybridMultilevel"/>
    <w:tmpl w:val="46A48A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9690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7D6107E"/>
    <w:multiLevelType w:val="hybridMultilevel"/>
    <w:tmpl w:val="E3444FFC"/>
    <w:lvl w:ilvl="0" w:tplc="0F72D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D4541"/>
    <w:multiLevelType w:val="hybridMultilevel"/>
    <w:tmpl w:val="3620BFB6"/>
    <w:lvl w:ilvl="0" w:tplc="0424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 w15:restartNumberingAfterBreak="0">
    <w:nsid w:val="5372151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73960D0"/>
    <w:multiLevelType w:val="hybridMultilevel"/>
    <w:tmpl w:val="D362CC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341B8B"/>
    <w:multiLevelType w:val="hybridMultilevel"/>
    <w:tmpl w:val="A52E7CA2"/>
    <w:lvl w:ilvl="0" w:tplc="0F72D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15551"/>
    <w:multiLevelType w:val="hybridMultilevel"/>
    <w:tmpl w:val="A52E7C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335EB"/>
    <w:multiLevelType w:val="hybridMultilevel"/>
    <w:tmpl w:val="5F825288"/>
    <w:lvl w:ilvl="0" w:tplc="92A67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05548"/>
    <w:multiLevelType w:val="singleLevel"/>
    <w:tmpl w:val="A8B6F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CD62611"/>
    <w:multiLevelType w:val="hybridMultilevel"/>
    <w:tmpl w:val="C78850C4"/>
    <w:lvl w:ilvl="0" w:tplc="06A0A73A">
      <w:start w:val="1"/>
      <w:numFmt w:val="bullet"/>
      <w:pStyle w:val="Tocka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24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708B42D5"/>
    <w:multiLevelType w:val="hybridMultilevel"/>
    <w:tmpl w:val="6CB0FA1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1668B0"/>
    <w:multiLevelType w:val="multilevel"/>
    <w:tmpl w:val="89B696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ordinal"/>
      <w:lvlText w:val="%2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56A3247"/>
    <w:multiLevelType w:val="hybridMultilevel"/>
    <w:tmpl w:val="F026A7C2"/>
    <w:lvl w:ilvl="0" w:tplc="1A405BB2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A589F"/>
    <w:multiLevelType w:val="hybridMultilevel"/>
    <w:tmpl w:val="0F84A74A"/>
    <w:lvl w:ilvl="0" w:tplc="0F72D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0"/>
  </w:num>
  <w:num w:numId="5">
    <w:abstractNumId w:val="20"/>
  </w:num>
  <w:num w:numId="6">
    <w:abstractNumId w:val="19"/>
  </w:num>
  <w:num w:numId="7">
    <w:abstractNumId w:val="5"/>
  </w:num>
  <w:num w:numId="8">
    <w:abstractNumId w:val="10"/>
  </w:num>
  <w:num w:numId="9">
    <w:abstractNumId w:val="7"/>
  </w:num>
  <w:num w:numId="10">
    <w:abstractNumId w:val="24"/>
  </w:num>
  <w:num w:numId="11">
    <w:abstractNumId w:val="13"/>
  </w:num>
  <w:num w:numId="12">
    <w:abstractNumId w:val="0"/>
  </w:num>
  <w:num w:numId="13">
    <w:abstractNumId w:val="11"/>
  </w:num>
  <w:num w:numId="14">
    <w:abstractNumId w:val="3"/>
  </w:num>
  <w:num w:numId="15">
    <w:abstractNumId w:val="18"/>
  </w:num>
  <w:num w:numId="16">
    <w:abstractNumId w:val="2"/>
  </w:num>
  <w:num w:numId="17">
    <w:abstractNumId w:val="17"/>
  </w:num>
  <w:num w:numId="18">
    <w:abstractNumId w:val="16"/>
  </w:num>
  <w:num w:numId="19">
    <w:abstractNumId w:val="12"/>
  </w:num>
  <w:num w:numId="20">
    <w:abstractNumId w:val="0"/>
  </w:num>
  <w:num w:numId="21">
    <w:abstractNumId w:val="23"/>
  </w:num>
  <w:num w:numId="22">
    <w:abstractNumId w:val="8"/>
  </w:num>
  <w:num w:numId="23">
    <w:abstractNumId w:val="21"/>
  </w:num>
  <w:num w:numId="24">
    <w:abstractNumId w:val="15"/>
  </w:num>
  <w:num w:numId="25">
    <w:abstractNumId w:val="9"/>
  </w:num>
  <w:num w:numId="26">
    <w:abstractNumId w:val="4"/>
  </w:num>
  <w:num w:numId="27">
    <w:abstractNumId w:val="0"/>
  </w:num>
  <w:num w:numId="28">
    <w:abstractNumId w:val="20"/>
  </w:num>
  <w:num w:numId="29">
    <w:abstractNumId w:val="6"/>
  </w:num>
  <w:num w:numId="30">
    <w:abstractNumId w:val="0"/>
  </w:num>
  <w:num w:numId="31">
    <w:abstractNumId w:val="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TAzMDIztLQ0NjZV0lEKTi0uzszPAykwrgUABNSCMSwAAAA="/>
  </w:docVars>
  <w:rsids>
    <w:rsidRoot w:val="003E635C"/>
    <w:rsid w:val="00003B3C"/>
    <w:rsid w:val="00010CD3"/>
    <w:rsid w:val="00012EC9"/>
    <w:rsid w:val="00014113"/>
    <w:rsid w:val="000207A9"/>
    <w:rsid w:val="0003676C"/>
    <w:rsid w:val="00044162"/>
    <w:rsid w:val="00044FEE"/>
    <w:rsid w:val="00056191"/>
    <w:rsid w:val="0007372C"/>
    <w:rsid w:val="000747BF"/>
    <w:rsid w:val="000762BB"/>
    <w:rsid w:val="00091E88"/>
    <w:rsid w:val="00095B2F"/>
    <w:rsid w:val="00096665"/>
    <w:rsid w:val="000A7FA8"/>
    <w:rsid w:val="000C07A1"/>
    <w:rsid w:val="000C4E2A"/>
    <w:rsid w:val="000C4FD7"/>
    <w:rsid w:val="000D3465"/>
    <w:rsid w:val="000D563B"/>
    <w:rsid w:val="000E06A5"/>
    <w:rsid w:val="000E22B6"/>
    <w:rsid w:val="000F11BC"/>
    <w:rsid w:val="000F2171"/>
    <w:rsid w:val="00100E0B"/>
    <w:rsid w:val="001017FA"/>
    <w:rsid w:val="00107839"/>
    <w:rsid w:val="00116177"/>
    <w:rsid w:val="00121436"/>
    <w:rsid w:val="00130750"/>
    <w:rsid w:val="0013300D"/>
    <w:rsid w:val="00137497"/>
    <w:rsid w:val="001626FC"/>
    <w:rsid w:val="0016550B"/>
    <w:rsid w:val="001772BD"/>
    <w:rsid w:val="00182C65"/>
    <w:rsid w:val="00184EA0"/>
    <w:rsid w:val="0018764C"/>
    <w:rsid w:val="001946CE"/>
    <w:rsid w:val="001977ED"/>
    <w:rsid w:val="001A014A"/>
    <w:rsid w:val="001A3CC4"/>
    <w:rsid w:val="001B182B"/>
    <w:rsid w:val="001C129B"/>
    <w:rsid w:val="001C16A8"/>
    <w:rsid w:val="001C40B9"/>
    <w:rsid w:val="001C4B64"/>
    <w:rsid w:val="001C4BBC"/>
    <w:rsid w:val="001D39AB"/>
    <w:rsid w:val="001D414A"/>
    <w:rsid w:val="001F58D1"/>
    <w:rsid w:val="002119D4"/>
    <w:rsid w:val="002220EC"/>
    <w:rsid w:val="00226BF6"/>
    <w:rsid w:val="00230C83"/>
    <w:rsid w:val="00235991"/>
    <w:rsid w:val="00236622"/>
    <w:rsid w:val="0024141F"/>
    <w:rsid w:val="002443A5"/>
    <w:rsid w:val="00244E15"/>
    <w:rsid w:val="00253B72"/>
    <w:rsid w:val="00260CC2"/>
    <w:rsid w:val="00262ADF"/>
    <w:rsid w:val="0026350C"/>
    <w:rsid w:val="00270ECB"/>
    <w:rsid w:val="00275AE5"/>
    <w:rsid w:val="002774CD"/>
    <w:rsid w:val="00282972"/>
    <w:rsid w:val="00287289"/>
    <w:rsid w:val="0029552E"/>
    <w:rsid w:val="002B30B6"/>
    <w:rsid w:val="002C4836"/>
    <w:rsid w:val="002E1C13"/>
    <w:rsid w:val="002F1395"/>
    <w:rsid w:val="002F213E"/>
    <w:rsid w:val="002F6702"/>
    <w:rsid w:val="002F76FA"/>
    <w:rsid w:val="002F7726"/>
    <w:rsid w:val="003017FB"/>
    <w:rsid w:val="00313FF9"/>
    <w:rsid w:val="00320DDE"/>
    <w:rsid w:val="00334483"/>
    <w:rsid w:val="003348D6"/>
    <w:rsid w:val="00340827"/>
    <w:rsid w:val="00366852"/>
    <w:rsid w:val="00367043"/>
    <w:rsid w:val="00367C09"/>
    <w:rsid w:val="00371866"/>
    <w:rsid w:val="00384845"/>
    <w:rsid w:val="0038735E"/>
    <w:rsid w:val="00391013"/>
    <w:rsid w:val="003B483F"/>
    <w:rsid w:val="003C236F"/>
    <w:rsid w:val="003D55B3"/>
    <w:rsid w:val="003E2389"/>
    <w:rsid w:val="003E635C"/>
    <w:rsid w:val="003E6846"/>
    <w:rsid w:val="003E6CB1"/>
    <w:rsid w:val="003F08F6"/>
    <w:rsid w:val="003F7869"/>
    <w:rsid w:val="0040535A"/>
    <w:rsid w:val="0041278F"/>
    <w:rsid w:val="004152BB"/>
    <w:rsid w:val="00424602"/>
    <w:rsid w:val="00433E6A"/>
    <w:rsid w:val="004355FD"/>
    <w:rsid w:val="004406EC"/>
    <w:rsid w:val="00445476"/>
    <w:rsid w:val="00445979"/>
    <w:rsid w:val="00450217"/>
    <w:rsid w:val="00452552"/>
    <w:rsid w:val="00454F2C"/>
    <w:rsid w:val="00462117"/>
    <w:rsid w:val="00463DA3"/>
    <w:rsid w:val="00466A43"/>
    <w:rsid w:val="0047193C"/>
    <w:rsid w:val="0047443C"/>
    <w:rsid w:val="004754DA"/>
    <w:rsid w:val="0048516D"/>
    <w:rsid w:val="0049022D"/>
    <w:rsid w:val="00490BDC"/>
    <w:rsid w:val="0049405B"/>
    <w:rsid w:val="00495392"/>
    <w:rsid w:val="00495CF6"/>
    <w:rsid w:val="004A77B5"/>
    <w:rsid w:val="004B3E79"/>
    <w:rsid w:val="004B7011"/>
    <w:rsid w:val="004C0ACF"/>
    <w:rsid w:val="004C24E9"/>
    <w:rsid w:val="004C6ADD"/>
    <w:rsid w:val="004D0153"/>
    <w:rsid w:val="004D4EBE"/>
    <w:rsid w:val="004E2E5A"/>
    <w:rsid w:val="004E373E"/>
    <w:rsid w:val="004F5003"/>
    <w:rsid w:val="00510913"/>
    <w:rsid w:val="005240E2"/>
    <w:rsid w:val="005245D8"/>
    <w:rsid w:val="00525030"/>
    <w:rsid w:val="0052508F"/>
    <w:rsid w:val="00530927"/>
    <w:rsid w:val="005312E7"/>
    <w:rsid w:val="0053616D"/>
    <w:rsid w:val="00542682"/>
    <w:rsid w:val="005473C4"/>
    <w:rsid w:val="00560321"/>
    <w:rsid w:val="0056663D"/>
    <w:rsid w:val="005672D4"/>
    <w:rsid w:val="005727C4"/>
    <w:rsid w:val="00577CA6"/>
    <w:rsid w:val="0058514E"/>
    <w:rsid w:val="005948F2"/>
    <w:rsid w:val="00596688"/>
    <w:rsid w:val="005A1CAE"/>
    <w:rsid w:val="005B170A"/>
    <w:rsid w:val="005B25CC"/>
    <w:rsid w:val="005B4840"/>
    <w:rsid w:val="005B4C08"/>
    <w:rsid w:val="005C471E"/>
    <w:rsid w:val="005D1FB5"/>
    <w:rsid w:val="005D3428"/>
    <w:rsid w:val="005D45C6"/>
    <w:rsid w:val="005D6443"/>
    <w:rsid w:val="005E1094"/>
    <w:rsid w:val="005E4403"/>
    <w:rsid w:val="005F183B"/>
    <w:rsid w:val="005F5B29"/>
    <w:rsid w:val="00603327"/>
    <w:rsid w:val="00604D4F"/>
    <w:rsid w:val="00605EF7"/>
    <w:rsid w:val="00607053"/>
    <w:rsid w:val="006145B3"/>
    <w:rsid w:val="00620D0E"/>
    <w:rsid w:val="00640831"/>
    <w:rsid w:val="00643782"/>
    <w:rsid w:val="00646CBA"/>
    <w:rsid w:val="00647164"/>
    <w:rsid w:val="006516F7"/>
    <w:rsid w:val="006777AD"/>
    <w:rsid w:val="0068019A"/>
    <w:rsid w:val="00680416"/>
    <w:rsid w:val="0068264C"/>
    <w:rsid w:val="00684531"/>
    <w:rsid w:val="00685848"/>
    <w:rsid w:val="006A4AB3"/>
    <w:rsid w:val="006B3300"/>
    <w:rsid w:val="006B38FA"/>
    <w:rsid w:val="006C230B"/>
    <w:rsid w:val="006C40DE"/>
    <w:rsid w:val="006C5E04"/>
    <w:rsid w:val="006C71F4"/>
    <w:rsid w:val="006D14D5"/>
    <w:rsid w:val="006D1679"/>
    <w:rsid w:val="006D6C36"/>
    <w:rsid w:val="006E29C1"/>
    <w:rsid w:val="006E31B2"/>
    <w:rsid w:val="006F3480"/>
    <w:rsid w:val="006F6823"/>
    <w:rsid w:val="006F6B38"/>
    <w:rsid w:val="006F6D48"/>
    <w:rsid w:val="00706608"/>
    <w:rsid w:val="007076A2"/>
    <w:rsid w:val="00721910"/>
    <w:rsid w:val="007303F3"/>
    <w:rsid w:val="00737D9F"/>
    <w:rsid w:val="007425FA"/>
    <w:rsid w:val="00754600"/>
    <w:rsid w:val="007624FB"/>
    <w:rsid w:val="00763FD1"/>
    <w:rsid w:val="00765A4C"/>
    <w:rsid w:val="007670E0"/>
    <w:rsid w:val="00771319"/>
    <w:rsid w:val="007A18D3"/>
    <w:rsid w:val="007A35EE"/>
    <w:rsid w:val="007B4DE8"/>
    <w:rsid w:val="007C19A4"/>
    <w:rsid w:val="007C6299"/>
    <w:rsid w:val="007D54C2"/>
    <w:rsid w:val="007E17DB"/>
    <w:rsid w:val="007E3BC6"/>
    <w:rsid w:val="007E4FAD"/>
    <w:rsid w:val="007F31EC"/>
    <w:rsid w:val="007F3A99"/>
    <w:rsid w:val="008008FF"/>
    <w:rsid w:val="008058A8"/>
    <w:rsid w:val="00805F16"/>
    <w:rsid w:val="00806148"/>
    <w:rsid w:val="00812218"/>
    <w:rsid w:val="00813EA2"/>
    <w:rsid w:val="00822053"/>
    <w:rsid w:val="008229BF"/>
    <w:rsid w:val="00822E88"/>
    <w:rsid w:val="00832A04"/>
    <w:rsid w:val="0084621A"/>
    <w:rsid w:val="0085617F"/>
    <w:rsid w:val="00856842"/>
    <w:rsid w:val="00856986"/>
    <w:rsid w:val="008612BB"/>
    <w:rsid w:val="00877816"/>
    <w:rsid w:val="00886B69"/>
    <w:rsid w:val="008A58A1"/>
    <w:rsid w:val="008A5AE7"/>
    <w:rsid w:val="008B4420"/>
    <w:rsid w:val="008D190C"/>
    <w:rsid w:val="008D37C8"/>
    <w:rsid w:val="008E15EC"/>
    <w:rsid w:val="008F0880"/>
    <w:rsid w:val="009068E1"/>
    <w:rsid w:val="009110FB"/>
    <w:rsid w:val="009115D3"/>
    <w:rsid w:val="009171F0"/>
    <w:rsid w:val="00931EA5"/>
    <w:rsid w:val="00945B6C"/>
    <w:rsid w:val="009609E4"/>
    <w:rsid w:val="00966A9D"/>
    <w:rsid w:val="009671E8"/>
    <w:rsid w:val="00973499"/>
    <w:rsid w:val="0098536B"/>
    <w:rsid w:val="00986D77"/>
    <w:rsid w:val="009932C7"/>
    <w:rsid w:val="00996900"/>
    <w:rsid w:val="009A761C"/>
    <w:rsid w:val="009B77FE"/>
    <w:rsid w:val="009C0E42"/>
    <w:rsid w:val="009C3C7B"/>
    <w:rsid w:val="009C4861"/>
    <w:rsid w:val="009D77F3"/>
    <w:rsid w:val="009D79B0"/>
    <w:rsid w:val="009D7E42"/>
    <w:rsid w:val="009E2A50"/>
    <w:rsid w:val="009E3C28"/>
    <w:rsid w:val="009F38EE"/>
    <w:rsid w:val="009F3B24"/>
    <w:rsid w:val="009F420A"/>
    <w:rsid w:val="009F62E0"/>
    <w:rsid w:val="009F6F73"/>
    <w:rsid w:val="00A01A76"/>
    <w:rsid w:val="00A064E3"/>
    <w:rsid w:val="00A06B21"/>
    <w:rsid w:val="00A17764"/>
    <w:rsid w:val="00A2379E"/>
    <w:rsid w:val="00A314E7"/>
    <w:rsid w:val="00A34113"/>
    <w:rsid w:val="00A344E4"/>
    <w:rsid w:val="00A412D9"/>
    <w:rsid w:val="00A555FB"/>
    <w:rsid w:val="00A612AE"/>
    <w:rsid w:val="00A73499"/>
    <w:rsid w:val="00A8704C"/>
    <w:rsid w:val="00A90154"/>
    <w:rsid w:val="00AA2101"/>
    <w:rsid w:val="00AA30C7"/>
    <w:rsid w:val="00AA3262"/>
    <w:rsid w:val="00AA50DB"/>
    <w:rsid w:val="00AB389B"/>
    <w:rsid w:val="00AC22E8"/>
    <w:rsid w:val="00AC69AE"/>
    <w:rsid w:val="00AD0290"/>
    <w:rsid w:val="00AD1603"/>
    <w:rsid w:val="00AF56A6"/>
    <w:rsid w:val="00AF77E8"/>
    <w:rsid w:val="00B17EB2"/>
    <w:rsid w:val="00B22CF7"/>
    <w:rsid w:val="00B4419D"/>
    <w:rsid w:val="00B5156E"/>
    <w:rsid w:val="00B52439"/>
    <w:rsid w:val="00B6096D"/>
    <w:rsid w:val="00B733B3"/>
    <w:rsid w:val="00B83360"/>
    <w:rsid w:val="00BA3222"/>
    <w:rsid w:val="00BB21E4"/>
    <w:rsid w:val="00BB2B74"/>
    <w:rsid w:val="00BC093F"/>
    <w:rsid w:val="00BC5114"/>
    <w:rsid w:val="00BD5471"/>
    <w:rsid w:val="00BE2FA0"/>
    <w:rsid w:val="00BF7823"/>
    <w:rsid w:val="00C05B08"/>
    <w:rsid w:val="00C2209A"/>
    <w:rsid w:val="00C30609"/>
    <w:rsid w:val="00C30F40"/>
    <w:rsid w:val="00C36F47"/>
    <w:rsid w:val="00C433E1"/>
    <w:rsid w:val="00C45D20"/>
    <w:rsid w:val="00C462E2"/>
    <w:rsid w:val="00C50C37"/>
    <w:rsid w:val="00C54950"/>
    <w:rsid w:val="00C560FA"/>
    <w:rsid w:val="00C563CE"/>
    <w:rsid w:val="00C62E28"/>
    <w:rsid w:val="00C637B9"/>
    <w:rsid w:val="00C74888"/>
    <w:rsid w:val="00CA3426"/>
    <w:rsid w:val="00CB3CBB"/>
    <w:rsid w:val="00CB3CF9"/>
    <w:rsid w:val="00CB7ECE"/>
    <w:rsid w:val="00CC72F8"/>
    <w:rsid w:val="00CC7D2C"/>
    <w:rsid w:val="00CD0B6C"/>
    <w:rsid w:val="00CD5F4E"/>
    <w:rsid w:val="00CE39F2"/>
    <w:rsid w:val="00CE3BDF"/>
    <w:rsid w:val="00CE40B3"/>
    <w:rsid w:val="00CE51E8"/>
    <w:rsid w:val="00CF68CD"/>
    <w:rsid w:val="00D05B3F"/>
    <w:rsid w:val="00D05E1A"/>
    <w:rsid w:val="00D06DF4"/>
    <w:rsid w:val="00D263FE"/>
    <w:rsid w:val="00D32FBC"/>
    <w:rsid w:val="00D33079"/>
    <w:rsid w:val="00D42B4C"/>
    <w:rsid w:val="00D46035"/>
    <w:rsid w:val="00D51282"/>
    <w:rsid w:val="00D53667"/>
    <w:rsid w:val="00D6050C"/>
    <w:rsid w:val="00D85B49"/>
    <w:rsid w:val="00D90575"/>
    <w:rsid w:val="00D923FF"/>
    <w:rsid w:val="00D92C86"/>
    <w:rsid w:val="00D939F0"/>
    <w:rsid w:val="00D9428C"/>
    <w:rsid w:val="00D96B9E"/>
    <w:rsid w:val="00DA2938"/>
    <w:rsid w:val="00DB16C2"/>
    <w:rsid w:val="00DB7036"/>
    <w:rsid w:val="00DD60CE"/>
    <w:rsid w:val="00DE4E51"/>
    <w:rsid w:val="00DE5A15"/>
    <w:rsid w:val="00DE6E3C"/>
    <w:rsid w:val="00DF116E"/>
    <w:rsid w:val="00DF5424"/>
    <w:rsid w:val="00DF56DB"/>
    <w:rsid w:val="00E0326B"/>
    <w:rsid w:val="00E11DEA"/>
    <w:rsid w:val="00E12DAD"/>
    <w:rsid w:val="00E14913"/>
    <w:rsid w:val="00E14D93"/>
    <w:rsid w:val="00E204F8"/>
    <w:rsid w:val="00E263CF"/>
    <w:rsid w:val="00E31FB5"/>
    <w:rsid w:val="00E35213"/>
    <w:rsid w:val="00E37B53"/>
    <w:rsid w:val="00E4398D"/>
    <w:rsid w:val="00E452E6"/>
    <w:rsid w:val="00E46411"/>
    <w:rsid w:val="00E466AA"/>
    <w:rsid w:val="00E521B6"/>
    <w:rsid w:val="00E53D4C"/>
    <w:rsid w:val="00E60711"/>
    <w:rsid w:val="00E7444F"/>
    <w:rsid w:val="00E820D3"/>
    <w:rsid w:val="00EA6FD8"/>
    <w:rsid w:val="00EB21C5"/>
    <w:rsid w:val="00EB3CA3"/>
    <w:rsid w:val="00EC0B86"/>
    <w:rsid w:val="00EC1141"/>
    <w:rsid w:val="00EC6522"/>
    <w:rsid w:val="00EE01E5"/>
    <w:rsid w:val="00EF1C09"/>
    <w:rsid w:val="00F024DA"/>
    <w:rsid w:val="00F050B3"/>
    <w:rsid w:val="00F16B79"/>
    <w:rsid w:val="00F2668B"/>
    <w:rsid w:val="00F320F8"/>
    <w:rsid w:val="00F41EE8"/>
    <w:rsid w:val="00F53129"/>
    <w:rsid w:val="00F57B33"/>
    <w:rsid w:val="00F652A3"/>
    <w:rsid w:val="00F83377"/>
    <w:rsid w:val="00F86DAF"/>
    <w:rsid w:val="00F9071D"/>
    <w:rsid w:val="00F93360"/>
    <w:rsid w:val="00F93B85"/>
    <w:rsid w:val="00FA3B58"/>
    <w:rsid w:val="00FB62FE"/>
    <w:rsid w:val="00FC10C3"/>
    <w:rsid w:val="00FC2E74"/>
    <w:rsid w:val="00FC5B56"/>
    <w:rsid w:val="00FC6103"/>
    <w:rsid w:val="00FD186A"/>
    <w:rsid w:val="00FD66E0"/>
    <w:rsid w:val="00FD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D34F49B-1F44-408A-9678-E587DE15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19A4"/>
    <w:pPr>
      <w:spacing w:before="120" w:after="140" w:line="260" w:lineRule="exact"/>
      <w:jc w:val="both"/>
    </w:pPr>
    <w:rPr>
      <w:rFonts w:ascii="Arial" w:hAnsi="Arial" w:cs="Arial"/>
      <w:spacing w:val="2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b/>
      <w:i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bCs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ocka">
    <w:name w:val="Tocka"/>
    <w:basedOn w:val="Navaden"/>
    <w:pPr>
      <w:numPr>
        <w:numId w:val="5"/>
      </w:numPr>
      <w:tabs>
        <w:tab w:val="clear" w:pos="928"/>
      </w:tabs>
      <w:spacing w:before="0" w:after="0"/>
      <w:ind w:left="170" w:hanging="170"/>
      <w:jc w:val="left"/>
    </w:pPr>
  </w:style>
  <w:style w:type="paragraph" w:styleId="Otevilenseznam2">
    <w:name w:val="List Number 2"/>
    <w:basedOn w:val="Navaden"/>
    <w:pPr>
      <w:numPr>
        <w:numId w:val="4"/>
      </w:numPr>
      <w:tabs>
        <w:tab w:val="left" w:pos="567"/>
      </w:tabs>
    </w:pPr>
  </w:style>
  <w:style w:type="paragraph" w:customStyle="1" w:styleId="Default">
    <w:name w:val="Default"/>
    <w:rPr>
      <w:snapToGrid w:val="0"/>
      <w:color w:val="000000"/>
      <w:sz w:val="24"/>
    </w:rPr>
  </w:style>
  <w:style w:type="character" w:styleId="Konnaopomba-sklic">
    <w:name w:val="endnote reference"/>
    <w:semiHidden/>
    <w:rPr>
      <w:vertAlign w:val="superscript"/>
    </w:rPr>
  </w:style>
  <w:style w:type="paragraph" w:styleId="Konnaopomba-besedilo">
    <w:name w:val="endnote text"/>
    <w:basedOn w:val="Navaden"/>
    <w:semiHidden/>
    <w:pPr>
      <w:spacing w:before="0" w:after="0"/>
      <w:jc w:val="left"/>
    </w:pPr>
    <w:rPr>
      <w:spacing w:val="0"/>
    </w:rPr>
  </w:style>
  <w:style w:type="paragraph" w:styleId="Napis">
    <w:name w:val="caption"/>
    <w:basedOn w:val="Navaden"/>
    <w:next w:val="Navaden"/>
    <w:qFormat/>
    <w:pPr>
      <w:spacing w:after="120"/>
    </w:pPr>
    <w:rPr>
      <w:b/>
      <w:bCs/>
    </w:rPr>
  </w:style>
  <w:style w:type="paragraph" w:customStyle="1" w:styleId="Tocka1">
    <w:name w:val="Tocka1"/>
    <w:basedOn w:val="Tocka"/>
    <w:pPr>
      <w:tabs>
        <w:tab w:val="num" w:pos="928"/>
      </w:tabs>
      <w:ind w:left="928" w:hanging="360"/>
    </w:pPr>
    <w:rPr>
      <w:i/>
    </w:rPr>
  </w:style>
  <w:style w:type="paragraph" w:styleId="Blokbesedila">
    <w:name w:val="Block Text"/>
    <w:basedOn w:val="Navaden"/>
    <w:pPr>
      <w:spacing w:before="0" w:after="0"/>
      <w:ind w:left="2268" w:right="2359"/>
      <w:jc w:val="center"/>
    </w:pPr>
    <w:rPr>
      <w:rFonts w:ascii="Times New Roman" w:hAnsi="Times New Roman"/>
      <w:spacing w:val="0"/>
      <w:sz w:val="16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customStyle="1" w:styleId="UOdstavek">
    <w:name w:val="UOdstavek"/>
    <w:basedOn w:val="Navaden"/>
    <w:pPr>
      <w:widowControl w:val="0"/>
    </w:pPr>
    <w:rPr>
      <w:rFonts w:ascii="Arial Narrow" w:hAnsi="Arial Narrow"/>
      <w:spacing w:val="0"/>
      <w:kern w:val="24"/>
    </w:rPr>
  </w:style>
  <w:style w:type="paragraph" w:customStyle="1" w:styleId="UAlineja">
    <w:name w:val="UAlineja"/>
    <w:basedOn w:val="UOdstavek"/>
    <w:pPr>
      <w:spacing w:after="60"/>
      <w:ind w:left="568" w:hanging="284"/>
    </w:pPr>
    <w:rPr>
      <w:i/>
    </w:rPr>
  </w:style>
  <w:style w:type="paragraph" w:customStyle="1" w:styleId="Ulen">
    <w:name w:val="UČlen"/>
    <w:basedOn w:val="UOdstavek"/>
    <w:next w:val="Navaden"/>
    <w:pPr>
      <w:keepNext/>
      <w:jc w:val="center"/>
    </w:pPr>
    <w:rPr>
      <w:b/>
      <w:spacing w:val="20"/>
      <w:u w:val="single"/>
    </w:rPr>
  </w:style>
  <w:style w:type="paragraph" w:customStyle="1" w:styleId="UToke">
    <w:name w:val="UTočke"/>
    <w:basedOn w:val="UOdstavek"/>
    <w:pPr>
      <w:spacing w:before="0" w:after="60"/>
      <w:ind w:left="568" w:hanging="284"/>
    </w:pPr>
    <w:rPr>
      <w:i/>
      <w:kern w:val="0"/>
    </w:rPr>
  </w:style>
  <w:style w:type="paragraph" w:customStyle="1" w:styleId="PodpisOdlobe">
    <w:name w:val="Podpis Odločbe"/>
    <w:basedOn w:val="Navaden"/>
    <w:next w:val="Navaden"/>
    <w:pPr>
      <w:tabs>
        <w:tab w:val="center" w:pos="7797"/>
      </w:tabs>
      <w:spacing w:before="240"/>
    </w:pPr>
    <w:rPr>
      <w:rFonts w:ascii="Times New Roman" w:hAnsi="Times New Roman"/>
      <w:b/>
      <w:caps/>
      <w:spacing w:val="0"/>
      <w:kern w:val="24"/>
    </w:rPr>
  </w:style>
  <w:style w:type="paragraph" w:styleId="Telobesedila-zamik">
    <w:name w:val="Body Text Indent"/>
    <w:basedOn w:val="Navaden"/>
    <w:pPr>
      <w:ind w:left="709"/>
    </w:pPr>
  </w:style>
  <w:style w:type="paragraph" w:styleId="Sprotnaopomba-besedilo">
    <w:name w:val="footnote text"/>
    <w:basedOn w:val="Navaden"/>
    <w:link w:val="Sprotnaopomba-besediloZnak"/>
    <w:uiPriority w:val="99"/>
    <w:semiHidden/>
  </w:style>
  <w:style w:type="character" w:styleId="Sprotnaopomba-sklic">
    <w:name w:val="footnote reference"/>
    <w:uiPriority w:val="99"/>
    <w:semiHidden/>
    <w:rPr>
      <w:vertAlign w:val="superscript"/>
    </w:rPr>
  </w:style>
  <w:style w:type="paragraph" w:customStyle="1" w:styleId="Clen">
    <w:name w:val="Clen"/>
    <w:basedOn w:val="Navaden"/>
    <w:next w:val="Navaden"/>
    <w:pPr>
      <w:widowControl w:val="0"/>
      <w:jc w:val="center"/>
    </w:pPr>
    <w:rPr>
      <w:b/>
      <w:spacing w:val="10"/>
      <w:u w:val="single"/>
    </w:rPr>
  </w:style>
  <w:style w:type="paragraph" w:customStyle="1" w:styleId="nivo1">
    <w:name w:val="nivo1"/>
    <w:basedOn w:val="Navaden"/>
    <w:rsid w:val="00445979"/>
    <w:pPr>
      <w:autoSpaceDE w:val="0"/>
      <w:autoSpaceDN w:val="0"/>
      <w:adjustRightInd w:val="0"/>
      <w:spacing w:before="0" w:after="0"/>
      <w:jc w:val="left"/>
      <w:textAlignment w:val="center"/>
    </w:pPr>
    <w:rPr>
      <w:rFonts w:ascii="Trajan Pro" w:hAnsi="Trajan Pro"/>
      <w:caps/>
      <w:color w:val="000000"/>
      <w:spacing w:val="0"/>
      <w:sz w:val="19"/>
      <w:szCs w:val="19"/>
    </w:rPr>
  </w:style>
  <w:style w:type="paragraph" w:customStyle="1" w:styleId="Nivo3">
    <w:name w:val="Nivo 3"/>
    <w:rsid w:val="00445979"/>
    <w:pPr>
      <w:autoSpaceDE w:val="0"/>
      <w:autoSpaceDN w:val="0"/>
      <w:adjustRightInd w:val="0"/>
      <w:textAlignment w:val="center"/>
    </w:pPr>
    <w:rPr>
      <w:sz w:val="18"/>
    </w:rPr>
  </w:style>
  <w:style w:type="paragraph" w:customStyle="1" w:styleId="NaslovIRSOP">
    <w:name w:val="Naslov IRSOP"/>
    <w:basedOn w:val="Nivo3"/>
    <w:rsid w:val="00445979"/>
    <w:rPr>
      <w:color w:val="000000"/>
      <w:szCs w:val="18"/>
    </w:rPr>
  </w:style>
  <w:style w:type="paragraph" w:customStyle="1" w:styleId="RepSLO">
    <w:name w:val="RepSLO"/>
    <w:basedOn w:val="Navaden"/>
    <w:rsid w:val="00445979"/>
    <w:pPr>
      <w:autoSpaceDE w:val="0"/>
      <w:autoSpaceDN w:val="0"/>
      <w:adjustRightInd w:val="0"/>
      <w:spacing w:before="0" w:after="0" w:line="288" w:lineRule="auto"/>
      <w:jc w:val="center"/>
      <w:textAlignment w:val="center"/>
    </w:pPr>
    <w:rPr>
      <w:rFonts w:ascii="Trajan Pro" w:hAnsi="Trajan Pro"/>
      <w:color w:val="000000"/>
      <w:spacing w:val="0"/>
      <w:sz w:val="17"/>
      <w:szCs w:val="17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33E6A"/>
    <w:rPr>
      <w:rFonts w:ascii="Calibri" w:hAnsi="Calibri"/>
      <w:spacing w:val="2"/>
    </w:rPr>
  </w:style>
  <w:style w:type="paragraph" w:styleId="Navadensplet">
    <w:name w:val="Normal (Web)"/>
    <w:basedOn w:val="Navaden"/>
    <w:uiPriority w:val="99"/>
    <w:unhideWhenUsed/>
    <w:rsid w:val="00433E6A"/>
    <w:pPr>
      <w:spacing w:before="100" w:beforeAutospacing="1" w:after="100" w:afterAutospacing="1" w:line="240" w:lineRule="auto"/>
      <w:jc w:val="left"/>
    </w:pPr>
    <w:rPr>
      <w:rFonts w:ascii="Times New Roman" w:hAnsi="Times New Roman"/>
      <w:spacing w:val="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7C19A4"/>
    <w:pPr>
      <w:ind w:left="720"/>
      <w:contextualSpacing/>
    </w:pPr>
  </w:style>
  <w:style w:type="character" w:customStyle="1" w:styleId="bawld1">
    <w:name w:val="bawld1"/>
    <w:basedOn w:val="Privzetapisavaodstavka"/>
    <w:rsid w:val="00450217"/>
    <w:rPr>
      <w:b/>
      <w:bCs/>
    </w:rPr>
  </w:style>
  <w:style w:type="character" w:customStyle="1" w:styleId="st1">
    <w:name w:val="st1"/>
    <w:basedOn w:val="Privzetapisavaodstavka"/>
    <w:rsid w:val="0058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6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5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69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6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7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9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718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5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2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7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9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48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84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3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BD3E-6902-4F2D-BE12-B607707A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Poročilo o nadzoru obratov v letu 2008</vt:lpstr>
    </vt:vector>
  </TitlesOfParts>
  <Company>IRSOP</Company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Poročilo o nadzoru obratov v letu 2008</dc:title>
  <dc:subject>Poročilo</dc:subject>
  <dc:creator>Matjačič Pavel</dc:creator>
  <cp:lastModifiedBy>Bojan Počkar</cp:lastModifiedBy>
  <cp:revision>2</cp:revision>
  <cp:lastPrinted>2012-02-01T08:03:00Z</cp:lastPrinted>
  <dcterms:created xsi:type="dcterms:W3CDTF">2019-08-09T08:06:00Z</dcterms:created>
  <dcterms:modified xsi:type="dcterms:W3CDTF">2019-08-09T08:06:00Z</dcterms:modified>
</cp:coreProperties>
</file>