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9297C" w14:textId="4B19E683" w:rsidR="00072BB8" w:rsidRPr="00FD6CEC" w:rsidRDefault="00F86595" w:rsidP="00FD6CEC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FD6CEC">
        <w:rPr>
          <w:noProof/>
          <w:sz w:val="20"/>
          <w:szCs w:val="20"/>
          <w:highlight w:val="yellow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599E3" wp14:editId="38A1F979">
                <wp:simplePos x="0" y="0"/>
                <wp:positionH relativeFrom="column">
                  <wp:posOffset>-71120</wp:posOffset>
                </wp:positionH>
                <wp:positionV relativeFrom="paragraph">
                  <wp:posOffset>214630</wp:posOffset>
                </wp:positionV>
                <wp:extent cx="6172200" cy="2419350"/>
                <wp:effectExtent l="0" t="0" r="0" b="0"/>
                <wp:wrapThrough wrapText="bothSides">
                  <wp:wrapPolygon edited="0">
                    <wp:start x="0" y="0"/>
                    <wp:lineTo x="0" y="21430"/>
                    <wp:lineTo x="21533" y="21430"/>
                    <wp:lineTo x="21533" y="0"/>
                    <wp:lineTo x="0" y="0"/>
                  </wp:wrapPolygon>
                </wp:wrapThrough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6385E" w14:textId="77777777" w:rsidR="0059224B" w:rsidRDefault="0059224B" w:rsidP="0059224B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74ED5433" w14:textId="77777777" w:rsidR="0059224B" w:rsidRDefault="0059224B" w:rsidP="0059224B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 IN PROSTOR</w:t>
                            </w:r>
                          </w:p>
                          <w:p w14:paraId="4FC41180" w14:textId="77777777" w:rsidR="0059224B" w:rsidRDefault="0059224B" w:rsidP="0059224B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INŠPEKTORAT RS ZA OKOLJE IN PROSTOR</w:t>
                            </w:r>
                          </w:p>
                          <w:p w14:paraId="2FE047C6" w14:textId="77777777" w:rsidR="0059224B" w:rsidRDefault="0059224B" w:rsidP="0059224B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4A2E3C7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Dunajska 58, 1000 Ljubljana </w:t>
                            </w:r>
                          </w:p>
                          <w:p w14:paraId="6AD26A49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T: 01 420 44 88</w:t>
                            </w:r>
                          </w:p>
                          <w:p w14:paraId="2544502F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F: 01 420 44 83</w:t>
                            </w:r>
                          </w:p>
                          <w:p w14:paraId="48C4D0A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E: gp.irsop@gov.si</w:t>
                            </w:r>
                          </w:p>
                          <w:p w14:paraId="4185454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www.iop.gov.si</w:t>
                            </w:r>
                          </w:p>
                          <w:p w14:paraId="7D169E74" w14:textId="5CB5454C" w:rsidR="00F86595" w:rsidRPr="00652CA5" w:rsidRDefault="00F86595" w:rsidP="00B87CE0">
                            <w:pPr>
                              <w:tabs>
                                <w:tab w:val="left" w:pos="6120"/>
                              </w:tabs>
                              <w:spacing w:line="26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eastAsia="sl-SI"/>
                              </w:rPr>
                              <w:tab/>
                            </w:r>
                          </w:p>
                          <w:p w14:paraId="67C9CB1D" w14:textId="77777777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599E3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-5.6pt;margin-top:16.9pt;width:486pt;height:19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" stroked="f">
                <v:textbox>
                  <w:txbxContent>
                    <w:p w14:paraId="6446385E" w14:textId="77777777" w:rsidR="0059224B" w:rsidRDefault="0059224B" w:rsidP="0059224B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74ED5433" w14:textId="77777777" w:rsidR="0059224B" w:rsidRDefault="0059224B" w:rsidP="0059224B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 IN PROSTOR</w:t>
                      </w:r>
                    </w:p>
                    <w:p w14:paraId="4FC41180" w14:textId="77777777" w:rsidR="0059224B" w:rsidRDefault="0059224B" w:rsidP="0059224B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INŠPEKTORAT RS ZA OKOLJE IN PROSTOR</w:t>
                      </w:r>
                    </w:p>
                    <w:p w14:paraId="2FE047C6" w14:textId="77777777" w:rsidR="0059224B" w:rsidRDefault="0059224B" w:rsidP="0059224B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4A2E3C7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Dunajska 58, 1000 Ljubljana </w:t>
                      </w:r>
                    </w:p>
                    <w:p w14:paraId="6AD26A49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T: 01 420 44 88</w:t>
                      </w:r>
                    </w:p>
                    <w:p w14:paraId="2544502F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F: 01 420 44 83</w:t>
                      </w:r>
                    </w:p>
                    <w:p w14:paraId="48C4D0A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E: gp.irsop@gov.si</w:t>
                      </w:r>
                    </w:p>
                    <w:p w14:paraId="4185454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www.iop.gov.si</w:t>
                      </w:r>
                    </w:p>
                    <w:p w14:paraId="7D169E74" w14:textId="5CB5454C" w:rsidR="00F86595" w:rsidRPr="00652CA5" w:rsidRDefault="00F86595" w:rsidP="00B87CE0">
                      <w:pPr>
                        <w:tabs>
                          <w:tab w:val="left" w:pos="6120"/>
                        </w:tabs>
                        <w:spacing w:line="26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  <w:lang w:eastAsia="sl-SI"/>
                        </w:rPr>
                        <w:tab/>
                      </w:r>
                    </w:p>
                    <w:p w14:paraId="67C9CB1D" w14:textId="77777777" w:rsidR="00F86595" w:rsidRPr="0039278A" w:rsidRDefault="00F86595" w:rsidP="00F86595">
                      <w:pPr>
                        <w:tabs>
                          <w:tab w:val="left" w:pos="6120"/>
                        </w:tabs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FD6CEC">
        <w:rPr>
          <w:noProof/>
          <w:sz w:val="20"/>
          <w:szCs w:val="20"/>
          <w:highlight w:val="yellow"/>
          <w:lang w:eastAsia="sl-SI"/>
        </w:rPr>
        <w:drawing>
          <wp:anchor distT="0" distB="0" distL="114300" distR="114300" simplePos="0" relativeHeight="251660288" behindDoc="1" locked="0" layoutInCell="1" allowOverlap="1" wp14:anchorId="3C327CD2" wp14:editId="79FDBF5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160" w:rsidRPr="00FD6CEC">
        <w:rPr>
          <w:b/>
          <w:bCs/>
          <w:sz w:val="20"/>
          <w:szCs w:val="20"/>
        </w:rPr>
        <w:t xml:space="preserve"> </w:t>
      </w:r>
    </w:p>
    <w:p w14:paraId="21EC4F74" w14:textId="01B0E279" w:rsidR="00072BB8" w:rsidRPr="00FD6CEC" w:rsidRDefault="00072BB8" w:rsidP="00FD6CEC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4CB644DF" w14:textId="77777777" w:rsidR="006E22B6" w:rsidRPr="00FD6CEC" w:rsidRDefault="006E22B6" w:rsidP="00FD6CEC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FD6CEC">
        <w:rPr>
          <w:b/>
          <w:bCs/>
          <w:color w:val="auto"/>
          <w:sz w:val="20"/>
          <w:szCs w:val="20"/>
        </w:rPr>
        <w:t>POROČILO O REDNEM INŠPEKCIJSKEM PREGLEDU NAPRAVE, KI LAHKO POVZROČI</w:t>
      </w:r>
    </w:p>
    <w:p w14:paraId="077D0584" w14:textId="1CFCB24F" w:rsidR="006E22B6" w:rsidRPr="00FD6CEC" w:rsidRDefault="006E22B6" w:rsidP="00FD6CEC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FD6CEC">
        <w:rPr>
          <w:b/>
          <w:bCs/>
          <w:color w:val="auto"/>
          <w:sz w:val="20"/>
          <w:szCs w:val="20"/>
        </w:rPr>
        <w:t>ONESNAŽEVANJE OKOLJA VEČJEGA OBSEGA</w:t>
      </w:r>
    </w:p>
    <w:p w14:paraId="0244E517" w14:textId="77777777" w:rsidR="003E6C4B" w:rsidRPr="00FD6CEC" w:rsidRDefault="003E6C4B" w:rsidP="00FD6CEC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50ABDB63" w14:textId="77777777" w:rsidR="002B0137" w:rsidRPr="00FD6CEC" w:rsidRDefault="002B0137" w:rsidP="00FD6CEC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4"/>
          <w:szCs w:val="24"/>
        </w:rPr>
      </w:pPr>
    </w:p>
    <w:p w14:paraId="0F05F877" w14:textId="77777777" w:rsidR="00FD6CEC" w:rsidRPr="00FD6CEC" w:rsidRDefault="00FD6CEC" w:rsidP="00FD6CEC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FD6CEC">
        <w:rPr>
          <w:rFonts w:ascii="Arial" w:hAnsi="Arial" w:cs="Arial"/>
          <w:b/>
          <w:bCs/>
          <w:color w:val="000000"/>
          <w:sz w:val="20"/>
          <w:szCs w:val="20"/>
        </w:rPr>
        <w:t>Zavezanec:</w:t>
      </w:r>
    </w:p>
    <w:p w14:paraId="7319AFD7" w14:textId="77777777" w:rsidR="00FD6CEC" w:rsidRPr="00FD6CEC" w:rsidRDefault="00FD6CEC" w:rsidP="00FD6CEC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proofErr w:type="spellStart"/>
      <w:r w:rsidRPr="00FD6CEC">
        <w:rPr>
          <w:rFonts w:ascii="Arial" w:hAnsi="Arial" w:cs="Arial"/>
          <w:color w:val="000000"/>
          <w:sz w:val="20"/>
          <w:szCs w:val="20"/>
        </w:rPr>
        <w:t>Saubermacher</w:t>
      </w:r>
      <w:proofErr w:type="spellEnd"/>
      <w:r w:rsidRPr="00FD6CEC">
        <w:rPr>
          <w:rFonts w:ascii="Arial" w:hAnsi="Arial" w:cs="Arial"/>
          <w:color w:val="000000"/>
          <w:sz w:val="20"/>
          <w:szCs w:val="20"/>
        </w:rPr>
        <w:t xml:space="preserve"> Slovenija </w:t>
      </w:r>
      <w:proofErr w:type="spellStart"/>
      <w:r w:rsidRPr="00FD6CEC">
        <w:rPr>
          <w:rFonts w:ascii="Arial" w:hAnsi="Arial" w:cs="Arial"/>
          <w:color w:val="000000"/>
          <w:sz w:val="20"/>
          <w:szCs w:val="20"/>
        </w:rPr>
        <w:t>d.o.o</w:t>
      </w:r>
      <w:proofErr w:type="spellEnd"/>
      <w:r w:rsidRPr="00FD6CEC">
        <w:rPr>
          <w:rFonts w:ascii="Arial" w:hAnsi="Arial" w:cs="Arial"/>
          <w:color w:val="000000"/>
          <w:sz w:val="20"/>
          <w:szCs w:val="20"/>
        </w:rPr>
        <w:t>., Ul. Matija Gubca 2, 9000 Murska Sobota</w:t>
      </w:r>
    </w:p>
    <w:p w14:paraId="0A309364" w14:textId="77777777" w:rsidR="00FD6CEC" w:rsidRPr="00FD6CEC" w:rsidRDefault="00FD6CEC" w:rsidP="00FD6CEC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B7BB74D" w14:textId="23BC4F07" w:rsidR="00FD6CEC" w:rsidRPr="00FD6CEC" w:rsidRDefault="00FD6CEC" w:rsidP="00FD6CEC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FD6CEC">
        <w:rPr>
          <w:rFonts w:ascii="Arial" w:hAnsi="Arial" w:cs="Arial"/>
          <w:b/>
          <w:bCs/>
          <w:color w:val="000000"/>
          <w:sz w:val="20"/>
          <w:szCs w:val="20"/>
        </w:rPr>
        <w:t>Naprava / lokacija:</w:t>
      </w:r>
    </w:p>
    <w:p w14:paraId="1433E9E7" w14:textId="77777777" w:rsidR="00FD6CEC" w:rsidRPr="00FD6CEC" w:rsidRDefault="00FD6CEC" w:rsidP="00FD6CEC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FD6CEC">
        <w:rPr>
          <w:rFonts w:ascii="Arial" w:hAnsi="Arial" w:cs="Arial"/>
          <w:color w:val="000000"/>
          <w:sz w:val="20"/>
          <w:szCs w:val="20"/>
        </w:rPr>
        <w:t>Center za ravnanje z odpadki Lenart, Spodnji Porčič 4a, Lenart v Slov. goricah</w:t>
      </w:r>
    </w:p>
    <w:p w14:paraId="1B573D92" w14:textId="77777777" w:rsidR="00FD6CEC" w:rsidRPr="00FD6CEC" w:rsidRDefault="00FD6CEC" w:rsidP="00FD6CEC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6A11019" w14:textId="049320A0" w:rsidR="00FD6CEC" w:rsidRPr="00FD6CEC" w:rsidRDefault="00FD6CEC" w:rsidP="00FD6CEC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FD6CEC">
        <w:rPr>
          <w:rFonts w:ascii="Arial" w:hAnsi="Arial" w:cs="Arial"/>
          <w:b/>
          <w:bCs/>
          <w:color w:val="000000"/>
          <w:sz w:val="20"/>
          <w:szCs w:val="20"/>
        </w:rPr>
        <w:t>Datum pregleda:</w:t>
      </w:r>
    </w:p>
    <w:p w14:paraId="0BF34602" w14:textId="77777777" w:rsidR="00FD6CEC" w:rsidRPr="00FD6CEC" w:rsidRDefault="00FD6CEC" w:rsidP="00FD6CEC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FD6CEC">
        <w:rPr>
          <w:rFonts w:ascii="Arial" w:hAnsi="Arial" w:cs="Arial"/>
          <w:color w:val="000000"/>
          <w:sz w:val="20"/>
          <w:szCs w:val="20"/>
        </w:rPr>
        <w:t>19.5.2020</w:t>
      </w:r>
    </w:p>
    <w:p w14:paraId="7AB4A82F" w14:textId="77777777" w:rsidR="00FD6CEC" w:rsidRPr="00FD6CEC" w:rsidRDefault="00FD6CEC" w:rsidP="00FD6CEC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ED173AD" w14:textId="7CE1BA4A" w:rsidR="00FD6CEC" w:rsidRPr="00FD6CEC" w:rsidRDefault="00FD6CEC" w:rsidP="00FD6CEC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FD6CEC">
        <w:rPr>
          <w:rFonts w:ascii="Arial" w:hAnsi="Arial" w:cs="Arial"/>
          <w:b/>
          <w:bCs/>
          <w:color w:val="000000"/>
          <w:sz w:val="20"/>
          <w:szCs w:val="20"/>
        </w:rPr>
        <w:t>OVD št.:</w:t>
      </w:r>
    </w:p>
    <w:p w14:paraId="144F6920" w14:textId="77777777" w:rsidR="00FD6CEC" w:rsidRPr="00FD6CEC" w:rsidRDefault="00FD6CEC" w:rsidP="00FD6CEC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A"/>
          <w:sz w:val="20"/>
          <w:szCs w:val="20"/>
        </w:rPr>
      </w:pPr>
      <w:r w:rsidRPr="00FD6CEC">
        <w:rPr>
          <w:rFonts w:ascii="Arial" w:hAnsi="Arial" w:cs="Arial"/>
          <w:color w:val="00000A"/>
          <w:sz w:val="20"/>
          <w:szCs w:val="20"/>
        </w:rPr>
        <w:t>35407– 9/2016-28 z dne 9.11.2017</w:t>
      </w:r>
    </w:p>
    <w:p w14:paraId="78A27667" w14:textId="77777777" w:rsidR="00FD6CEC" w:rsidRPr="00FD6CEC" w:rsidRDefault="00FD6CEC" w:rsidP="00FD6CEC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580A9B8" w14:textId="7FA5044A" w:rsidR="00FD6CEC" w:rsidRPr="00FD6CEC" w:rsidRDefault="00FD6CEC" w:rsidP="00FD6CEC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FD6CEC">
        <w:rPr>
          <w:rFonts w:ascii="Arial" w:hAnsi="Arial" w:cs="Arial"/>
          <w:b/>
          <w:bCs/>
          <w:color w:val="000000"/>
          <w:sz w:val="20"/>
          <w:szCs w:val="20"/>
        </w:rPr>
        <w:t>Usklajenost z OVD:</w:t>
      </w:r>
    </w:p>
    <w:p w14:paraId="11BFD69A" w14:textId="78417A49" w:rsidR="00FD6CEC" w:rsidRPr="00FD6CEC" w:rsidRDefault="00FD6CEC" w:rsidP="00FD6CEC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FD6CEC">
        <w:rPr>
          <w:rFonts w:ascii="Arial" w:hAnsi="Arial" w:cs="Arial"/>
          <w:color w:val="000000"/>
          <w:sz w:val="20"/>
          <w:szCs w:val="20"/>
        </w:rPr>
        <w:t>V okviru izvajanja inšpekcijskega nadzora je ugotovljeno, da zavezanec na lokaciji CRO Lenart,</w:t>
      </w:r>
      <w:r w:rsidRPr="00FD6CEC">
        <w:rPr>
          <w:rFonts w:ascii="Arial" w:hAnsi="Arial" w:cs="Arial"/>
          <w:color w:val="000000"/>
          <w:sz w:val="20"/>
          <w:szCs w:val="20"/>
        </w:rPr>
        <w:t xml:space="preserve"> </w:t>
      </w:r>
      <w:r w:rsidRPr="00FD6CEC">
        <w:rPr>
          <w:rFonts w:ascii="Arial" w:hAnsi="Arial" w:cs="Arial"/>
          <w:color w:val="000000"/>
          <w:sz w:val="20"/>
          <w:szCs w:val="20"/>
        </w:rPr>
        <w:t>Spodnji Porčič 4a, Lenart v Sl. goricah, zagotavlja usklajenost izvajanja predpisanih</w:t>
      </w:r>
      <w:r w:rsidRPr="00FD6CEC">
        <w:rPr>
          <w:rFonts w:ascii="Arial" w:hAnsi="Arial" w:cs="Arial"/>
          <w:color w:val="000000"/>
          <w:sz w:val="20"/>
          <w:szCs w:val="20"/>
        </w:rPr>
        <w:t xml:space="preserve"> </w:t>
      </w:r>
      <w:r w:rsidRPr="00FD6CEC">
        <w:rPr>
          <w:rFonts w:ascii="Arial" w:hAnsi="Arial" w:cs="Arial"/>
          <w:color w:val="000000"/>
          <w:sz w:val="20"/>
          <w:szCs w:val="20"/>
        </w:rPr>
        <w:t>obratovalnih monitoringov emisij snovi v okolje za odpadne vode, hrup, zrak ter predpisan način</w:t>
      </w:r>
      <w:r w:rsidRPr="00FD6CEC">
        <w:rPr>
          <w:rFonts w:ascii="Arial" w:hAnsi="Arial" w:cs="Arial"/>
          <w:color w:val="000000"/>
          <w:sz w:val="20"/>
          <w:szCs w:val="20"/>
        </w:rPr>
        <w:t xml:space="preserve"> </w:t>
      </w:r>
      <w:r w:rsidRPr="00FD6CEC">
        <w:rPr>
          <w:rFonts w:ascii="Arial" w:hAnsi="Arial" w:cs="Arial"/>
          <w:color w:val="000000"/>
          <w:sz w:val="20"/>
          <w:szCs w:val="20"/>
        </w:rPr>
        <w:t>ravnanja z odpadki.</w:t>
      </w:r>
    </w:p>
    <w:p w14:paraId="034E7A5F" w14:textId="45CDC95F" w:rsidR="00FD6CEC" w:rsidRPr="00FD6CEC" w:rsidRDefault="00FD6CEC" w:rsidP="00FD6CEC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FD6CEC">
        <w:rPr>
          <w:rFonts w:ascii="Arial" w:hAnsi="Arial" w:cs="Arial"/>
          <w:color w:val="000000"/>
          <w:sz w:val="20"/>
          <w:szCs w:val="20"/>
        </w:rPr>
        <w:t>Iz predloženih izdelanih poročil o obratovalnih monitoringih je razvidno, da ni ugotovljenih</w:t>
      </w:r>
      <w:r w:rsidRPr="00FD6CEC">
        <w:rPr>
          <w:rFonts w:ascii="Arial" w:hAnsi="Arial" w:cs="Arial"/>
          <w:color w:val="000000"/>
          <w:sz w:val="20"/>
          <w:szCs w:val="20"/>
        </w:rPr>
        <w:t xml:space="preserve"> </w:t>
      </w:r>
      <w:r w:rsidRPr="00FD6CEC">
        <w:rPr>
          <w:rFonts w:ascii="Arial" w:hAnsi="Arial" w:cs="Arial"/>
          <w:color w:val="000000"/>
          <w:sz w:val="20"/>
          <w:szCs w:val="20"/>
        </w:rPr>
        <w:t>preseganj predpisanih vrednosti.</w:t>
      </w:r>
    </w:p>
    <w:p w14:paraId="6B60E41A" w14:textId="4503E7BD" w:rsidR="00FD6CEC" w:rsidRPr="00FD6CEC" w:rsidRDefault="00FD6CEC" w:rsidP="00FD6CEC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A"/>
          <w:sz w:val="20"/>
          <w:szCs w:val="20"/>
        </w:rPr>
      </w:pPr>
      <w:r w:rsidRPr="00FD6CEC">
        <w:rPr>
          <w:rFonts w:ascii="Arial" w:hAnsi="Arial" w:cs="Arial"/>
          <w:color w:val="000000"/>
          <w:sz w:val="20"/>
          <w:szCs w:val="20"/>
        </w:rPr>
        <w:t>O vseh izvedenih meritvah in ravnanju z odpadki zavezanec poroča v skladu s predpisanimi</w:t>
      </w:r>
      <w:r w:rsidRPr="00FD6CEC">
        <w:rPr>
          <w:rFonts w:ascii="Arial" w:hAnsi="Arial" w:cs="Arial"/>
          <w:color w:val="000000"/>
          <w:sz w:val="20"/>
          <w:szCs w:val="20"/>
        </w:rPr>
        <w:t xml:space="preserve"> </w:t>
      </w:r>
      <w:r w:rsidRPr="00FD6CEC">
        <w:rPr>
          <w:rFonts w:ascii="Arial" w:hAnsi="Arial" w:cs="Arial"/>
          <w:color w:val="000000"/>
          <w:sz w:val="20"/>
          <w:szCs w:val="20"/>
        </w:rPr>
        <w:t xml:space="preserve">roki. </w:t>
      </w:r>
      <w:r w:rsidRPr="00FD6CEC">
        <w:rPr>
          <w:rFonts w:ascii="Arial" w:hAnsi="Arial" w:cs="Arial"/>
          <w:color w:val="00000A"/>
          <w:sz w:val="20"/>
          <w:szCs w:val="20"/>
        </w:rPr>
        <w:t>V okviru dejavnosti izvaja tudi čezmejno pošiljanje odpadkov v skladu s pridobljenimi</w:t>
      </w:r>
      <w:r w:rsidRPr="00FD6CEC">
        <w:rPr>
          <w:rFonts w:ascii="Arial" w:hAnsi="Arial" w:cs="Arial"/>
          <w:color w:val="00000A"/>
          <w:sz w:val="20"/>
          <w:szCs w:val="20"/>
        </w:rPr>
        <w:t xml:space="preserve"> </w:t>
      </w:r>
      <w:r w:rsidRPr="00FD6CEC">
        <w:rPr>
          <w:rFonts w:ascii="Arial" w:hAnsi="Arial" w:cs="Arial"/>
          <w:color w:val="00000A"/>
          <w:sz w:val="20"/>
          <w:szCs w:val="20"/>
        </w:rPr>
        <w:t>dovoljenji (notifikacijo) in dokumenti Priloga VII.</w:t>
      </w:r>
    </w:p>
    <w:p w14:paraId="5DA5B545" w14:textId="77777777" w:rsidR="00FD6CEC" w:rsidRPr="00FD6CEC" w:rsidRDefault="00FD6CEC" w:rsidP="00FD6CEC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F1BB320" w14:textId="0BA54070" w:rsidR="00FD6CEC" w:rsidRPr="00FD6CEC" w:rsidRDefault="00FD6CEC" w:rsidP="00FD6CEC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FD6CEC">
        <w:rPr>
          <w:rFonts w:ascii="Arial" w:hAnsi="Arial" w:cs="Arial"/>
          <w:b/>
          <w:bCs/>
          <w:color w:val="000000"/>
          <w:sz w:val="20"/>
          <w:szCs w:val="20"/>
        </w:rPr>
        <w:t>Zaključki / naslednje aktivnosti:</w:t>
      </w:r>
    </w:p>
    <w:p w14:paraId="0CA4B3E3" w14:textId="0115B138" w:rsidR="009A2054" w:rsidRPr="00FD6CEC" w:rsidRDefault="00FD6CEC" w:rsidP="00FD6CEC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FD6CEC">
        <w:rPr>
          <w:rFonts w:ascii="Arial" w:hAnsi="Arial" w:cs="Arial"/>
          <w:color w:val="000000"/>
          <w:sz w:val="20"/>
          <w:szCs w:val="20"/>
        </w:rPr>
        <w:t>V času inšpekcijskega pregleda ni bilo ugotovljenih nepravilnosti, naslednji inšpekcijski pregled</w:t>
      </w:r>
      <w:r w:rsidRPr="00FD6CEC">
        <w:rPr>
          <w:rFonts w:ascii="Arial" w:hAnsi="Arial" w:cs="Arial"/>
          <w:color w:val="000000"/>
          <w:sz w:val="20"/>
          <w:szCs w:val="20"/>
        </w:rPr>
        <w:t xml:space="preserve"> </w:t>
      </w:r>
      <w:r w:rsidRPr="00FD6CEC">
        <w:rPr>
          <w:rFonts w:ascii="Arial" w:hAnsi="Arial" w:cs="Arial"/>
          <w:color w:val="000000"/>
          <w:sz w:val="20"/>
          <w:szCs w:val="20"/>
        </w:rPr>
        <w:t>je predviden po planu pregleda IED naprav.</w:t>
      </w:r>
    </w:p>
    <w:sectPr w:rsidR="009A2054" w:rsidRPr="00FD6C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3F525" w14:textId="77777777" w:rsidR="00495F9B" w:rsidRDefault="00495F9B" w:rsidP="00F907B6">
      <w:pPr>
        <w:spacing w:after="0" w:line="240" w:lineRule="auto"/>
      </w:pPr>
      <w:r>
        <w:separator/>
      </w:r>
    </w:p>
  </w:endnote>
  <w:endnote w:type="continuationSeparator" w:id="0">
    <w:p w14:paraId="53C2EE1C" w14:textId="77777777" w:rsidR="00495F9B" w:rsidRDefault="00495F9B" w:rsidP="00F9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FranklinGothicMedium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5EFA9" w14:textId="77777777" w:rsidR="00495F9B" w:rsidRDefault="00495F9B" w:rsidP="00F907B6">
      <w:pPr>
        <w:spacing w:after="0" w:line="240" w:lineRule="auto"/>
      </w:pPr>
      <w:r>
        <w:separator/>
      </w:r>
    </w:p>
  </w:footnote>
  <w:footnote w:type="continuationSeparator" w:id="0">
    <w:p w14:paraId="573AA4E1" w14:textId="77777777" w:rsidR="00495F9B" w:rsidRDefault="00495F9B" w:rsidP="00F90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4AD6"/>
    <w:multiLevelType w:val="hybridMultilevel"/>
    <w:tmpl w:val="B632221E"/>
    <w:lvl w:ilvl="0" w:tplc="5344B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90C"/>
    <w:multiLevelType w:val="hybridMultilevel"/>
    <w:tmpl w:val="B62C6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E23"/>
    <w:multiLevelType w:val="hybridMultilevel"/>
    <w:tmpl w:val="3F4EF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53F5"/>
    <w:multiLevelType w:val="hybridMultilevel"/>
    <w:tmpl w:val="48380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5"/>
    <w:rsid w:val="00012B61"/>
    <w:rsid w:val="00067C1C"/>
    <w:rsid w:val="00072BB8"/>
    <w:rsid w:val="000739F9"/>
    <w:rsid w:val="00075853"/>
    <w:rsid w:val="00083FA5"/>
    <w:rsid w:val="00084F1D"/>
    <w:rsid w:val="00092BBF"/>
    <w:rsid w:val="000C5669"/>
    <w:rsid w:val="000E0D3B"/>
    <w:rsid w:val="000F4688"/>
    <w:rsid w:val="001268F8"/>
    <w:rsid w:val="00143578"/>
    <w:rsid w:val="00187160"/>
    <w:rsid w:val="002004E6"/>
    <w:rsid w:val="002221E8"/>
    <w:rsid w:val="002255FB"/>
    <w:rsid w:val="0022614D"/>
    <w:rsid w:val="00245757"/>
    <w:rsid w:val="0027194F"/>
    <w:rsid w:val="002A12F0"/>
    <w:rsid w:val="002A72F7"/>
    <w:rsid w:val="002B0137"/>
    <w:rsid w:val="002E0FD3"/>
    <w:rsid w:val="0033379D"/>
    <w:rsid w:val="00333801"/>
    <w:rsid w:val="00342783"/>
    <w:rsid w:val="00386FB2"/>
    <w:rsid w:val="00390E80"/>
    <w:rsid w:val="00390ED0"/>
    <w:rsid w:val="00392133"/>
    <w:rsid w:val="0039672E"/>
    <w:rsid w:val="003B0849"/>
    <w:rsid w:val="003B717A"/>
    <w:rsid w:val="003E6C4B"/>
    <w:rsid w:val="003E77D5"/>
    <w:rsid w:val="003F0E9F"/>
    <w:rsid w:val="00421657"/>
    <w:rsid w:val="00433AF4"/>
    <w:rsid w:val="00435BB9"/>
    <w:rsid w:val="00444C90"/>
    <w:rsid w:val="00446CD6"/>
    <w:rsid w:val="00460C36"/>
    <w:rsid w:val="004715AF"/>
    <w:rsid w:val="0047472F"/>
    <w:rsid w:val="00483182"/>
    <w:rsid w:val="00492927"/>
    <w:rsid w:val="00495F9B"/>
    <w:rsid w:val="004977D6"/>
    <w:rsid w:val="004A0CF7"/>
    <w:rsid w:val="004A44D8"/>
    <w:rsid w:val="004C1644"/>
    <w:rsid w:val="004C5121"/>
    <w:rsid w:val="004E092F"/>
    <w:rsid w:val="004F2C0D"/>
    <w:rsid w:val="00505F6A"/>
    <w:rsid w:val="005367FF"/>
    <w:rsid w:val="00560FE3"/>
    <w:rsid w:val="0057365C"/>
    <w:rsid w:val="005831F1"/>
    <w:rsid w:val="0059224B"/>
    <w:rsid w:val="00597245"/>
    <w:rsid w:val="005B1628"/>
    <w:rsid w:val="005C0745"/>
    <w:rsid w:val="005C20FD"/>
    <w:rsid w:val="005C4407"/>
    <w:rsid w:val="005E4825"/>
    <w:rsid w:val="00612D1A"/>
    <w:rsid w:val="00613D23"/>
    <w:rsid w:val="00620545"/>
    <w:rsid w:val="00637885"/>
    <w:rsid w:val="0065474B"/>
    <w:rsid w:val="00694064"/>
    <w:rsid w:val="00697BA6"/>
    <w:rsid w:val="006A3057"/>
    <w:rsid w:val="006B3690"/>
    <w:rsid w:val="006B76CB"/>
    <w:rsid w:val="006E22B6"/>
    <w:rsid w:val="006E386A"/>
    <w:rsid w:val="00703929"/>
    <w:rsid w:val="00712D63"/>
    <w:rsid w:val="00741A82"/>
    <w:rsid w:val="00743706"/>
    <w:rsid w:val="007440FD"/>
    <w:rsid w:val="00781975"/>
    <w:rsid w:val="007A380D"/>
    <w:rsid w:val="007B592F"/>
    <w:rsid w:val="007C73E1"/>
    <w:rsid w:val="00800B37"/>
    <w:rsid w:val="00816C00"/>
    <w:rsid w:val="008A6274"/>
    <w:rsid w:val="008F1FCF"/>
    <w:rsid w:val="0091604D"/>
    <w:rsid w:val="00932F16"/>
    <w:rsid w:val="00941499"/>
    <w:rsid w:val="0094339A"/>
    <w:rsid w:val="00980DAD"/>
    <w:rsid w:val="009A059C"/>
    <w:rsid w:val="009A2054"/>
    <w:rsid w:val="009A45C1"/>
    <w:rsid w:val="009E69D0"/>
    <w:rsid w:val="00A3408D"/>
    <w:rsid w:val="00A3604A"/>
    <w:rsid w:val="00A57B3D"/>
    <w:rsid w:val="00A76C93"/>
    <w:rsid w:val="00AA2221"/>
    <w:rsid w:val="00AC1AFC"/>
    <w:rsid w:val="00AE1983"/>
    <w:rsid w:val="00AF6E7C"/>
    <w:rsid w:val="00B13580"/>
    <w:rsid w:val="00B20262"/>
    <w:rsid w:val="00B62287"/>
    <w:rsid w:val="00B81816"/>
    <w:rsid w:val="00B87CE0"/>
    <w:rsid w:val="00BB072E"/>
    <w:rsid w:val="00BD28DE"/>
    <w:rsid w:val="00C06B2C"/>
    <w:rsid w:val="00C317E4"/>
    <w:rsid w:val="00C325EE"/>
    <w:rsid w:val="00C35E5B"/>
    <w:rsid w:val="00C4052B"/>
    <w:rsid w:val="00C40639"/>
    <w:rsid w:val="00C42460"/>
    <w:rsid w:val="00C4472B"/>
    <w:rsid w:val="00C5502F"/>
    <w:rsid w:val="00C660D2"/>
    <w:rsid w:val="00C73F7B"/>
    <w:rsid w:val="00C915FB"/>
    <w:rsid w:val="00CB18A8"/>
    <w:rsid w:val="00CC3D41"/>
    <w:rsid w:val="00CC5F80"/>
    <w:rsid w:val="00CE4409"/>
    <w:rsid w:val="00CF2EB3"/>
    <w:rsid w:val="00CF4184"/>
    <w:rsid w:val="00D074F6"/>
    <w:rsid w:val="00D13136"/>
    <w:rsid w:val="00D83E00"/>
    <w:rsid w:val="00DF7B46"/>
    <w:rsid w:val="00E150F3"/>
    <w:rsid w:val="00E15B43"/>
    <w:rsid w:val="00E32CA9"/>
    <w:rsid w:val="00E357A8"/>
    <w:rsid w:val="00E772D1"/>
    <w:rsid w:val="00E83BB9"/>
    <w:rsid w:val="00EC2DA0"/>
    <w:rsid w:val="00ED7EAA"/>
    <w:rsid w:val="00EF2683"/>
    <w:rsid w:val="00F00618"/>
    <w:rsid w:val="00F107E8"/>
    <w:rsid w:val="00F11E91"/>
    <w:rsid w:val="00F3136D"/>
    <w:rsid w:val="00F6087E"/>
    <w:rsid w:val="00F86595"/>
    <w:rsid w:val="00F907B6"/>
    <w:rsid w:val="00FC0B40"/>
    <w:rsid w:val="00FC1D10"/>
    <w:rsid w:val="00FC1D5F"/>
    <w:rsid w:val="00FD63AA"/>
    <w:rsid w:val="00FD6CEC"/>
    <w:rsid w:val="00FE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0D533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8716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59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6595"/>
    <w:rPr>
      <w:color w:val="605E5C"/>
      <w:shd w:val="clear" w:color="auto" w:fill="E1DFDD"/>
    </w:rPr>
  </w:style>
  <w:style w:type="paragraph" w:customStyle="1" w:styleId="Default">
    <w:name w:val="Default"/>
    <w:rsid w:val="002E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68F8"/>
    <w:pPr>
      <w:ind w:left="720"/>
      <w:contextualSpacing/>
    </w:pPr>
  </w:style>
  <w:style w:type="table" w:styleId="Tabelamrea">
    <w:name w:val="Table Grid"/>
    <w:basedOn w:val="Navadnatabela"/>
    <w:uiPriority w:val="39"/>
    <w:rsid w:val="0094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9433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lava">
    <w:name w:val="header"/>
    <w:basedOn w:val="Navaden"/>
    <w:link w:val="Glav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07B6"/>
  </w:style>
  <w:style w:type="paragraph" w:styleId="Noga">
    <w:name w:val="footer"/>
    <w:basedOn w:val="Navaden"/>
    <w:link w:val="Nog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2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2021-03-18T16:36:00Z</dcterms:created>
  <dcterms:modified xsi:type="dcterms:W3CDTF">2021-03-18T16:38:00Z</dcterms:modified>
</cp:coreProperties>
</file>