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4C5121" w:rsidRDefault="00F86595" w:rsidP="004C512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C5121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C5121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4C5121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4C5121" w:rsidRDefault="00072BB8" w:rsidP="004C512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4C5121" w:rsidRDefault="006E22B6" w:rsidP="004C512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C5121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4C5121" w:rsidRDefault="006E22B6" w:rsidP="004C512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C5121">
        <w:rPr>
          <w:b/>
          <w:bCs/>
          <w:color w:val="auto"/>
          <w:sz w:val="20"/>
          <w:szCs w:val="20"/>
        </w:rPr>
        <w:t>ONESNAŽEVANJE OKOLJA VEČJEGA OBSEGA</w:t>
      </w:r>
    </w:p>
    <w:p w14:paraId="0244E517" w14:textId="77777777" w:rsidR="003E6C4B" w:rsidRPr="004C5121" w:rsidRDefault="003E6C4B" w:rsidP="004C512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0ABDB63" w14:textId="77777777" w:rsidR="002B0137" w:rsidRPr="002B0137" w:rsidRDefault="002B0137" w:rsidP="002B0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D178B0" w14:textId="5F249851" w:rsidR="002B0137" w:rsidRPr="002B0137" w:rsidRDefault="00AF6E7C" w:rsidP="00AF6E7C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="002B0137" w:rsidRPr="002B0137">
        <w:rPr>
          <w:rFonts w:ascii="Arial" w:hAnsi="Arial" w:cs="Arial"/>
          <w:b/>
          <w:bCs/>
          <w:sz w:val="20"/>
          <w:szCs w:val="20"/>
        </w:rPr>
        <w:t xml:space="preserve">avezanec: </w:t>
      </w:r>
    </w:p>
    <w:p w14:paraId="640FB514" w14:textId="77777777" w:rsidR="002B0137" w:rsidRPr="00AF6E7C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6E7C">
        <w:rPr>
          <w:rFonts w:ascii="Arial" w:hAnsi="Arial" w:cs="Arial"/>
          <w:sz w:val="20"/>
          <w:szCs w:val="20"/>
        </w:rPr>
        <w:t xml:space="preserve">SALOMON </w:t>
      </w:r>
      <w:proofErr w:type="spellStart"/>
      <w:r w:rsidRPr="00AF6E7C">
        <w:rPr>
          <w:rFonts w:ascii="Arial" w:hAnsi="Arial" w:cs="Arial"/>
          <w:sz w:val="20"/>
          <w:szCs w:val="20"/>
        </w:rPr>
        <w:t>d.o.o</w:t>
      </w:r>
      <w:proofErr w:type="spellEnd"/>
      <w:r w:rsidRPr="00AF6E7C">
        <w:rPr>
          <w:rFonts w:ascii="Arial" w:hAnsi="Arial" w:cs="Arial"/>
          <w:sz w:val="20"/>
          <w:szCs w:val="20"/>
        </w:rPr>
        <w:t xml:space="preserve">., podjetje za zaposlovanje invalidov, proizvodnjo, posredovanje in storitve Ljubljana, Vevška cesta 52, 1260 Ljubljana - Polje </w:t>
      </w:r>
    </w:p>
    <w:p w14:paraId="49A2A27F" w14:textId="77777777" w:rsidR="002B0137" w:rsidRPr="00AF6E7C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F40C0FE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 xml:space="preserve">Naprava: </w:t>
      </w:r>
    </w:p>
    <w:p w14:paraId="7238CED3" w14:textId="77777777" w:rsidR="002B0137" w:rsidRPr="00AF6E7C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6E7C">
        <w:rPr>
          <w:rFonts w:ascii="Arial" w:hAnsi="Arial" w:cs="Arial"/>
          <w:sz w:val="20"/>
          <w:szCs w:val="20"/>
        </w:rPr>
        <w:t xml:space="preserve">• naprava A1 za odstranjevanje mešanih komunalnih odpadkov (MKO), ki vključuje predhodno obdelavo odpadkov, namenjenih sežigu ali </w:t>
      </w:r>
      <w:proofErr w:type="spellStart"/>
      <w:r w:rsidRPr="00AF6E7C">
        <w:rPr>
          <w:rFonts w:ascii="Arial" w:hAnsi="Arial" w:cs="Arial"/>
          <w:sz w:val="20"/>
          <w:szCs w:val="20"/>
        </w:rPr>
        <w:t>sosežigu</w:t>
      </w:r>
      <w:proofErr w:type="spellEnd"/>
      <w:r w:rsidRPr="00AF6E7C">
        <w:rPr>
          <w:rFonts w:ascii="Arial" w:hAnsi="Arial" w:cs="Arial"/>
          <w:sz w:val="20"/>
          <w:szCs w:val="20"/>
        </w:rPr>
        <w:t xml:space="preserve">; </w:t>
      </w:r>
    </w:p>
    <w:p w14:paraId="08636CEA" w14:textId="77777777" w:rsidR="002B0137" w:rsidRPr="00AF6E7C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6E7C">
        <w:rPr>
          <w:rFonts w:ascii="Arial" w:hAnsi="Arial" w:cs="Arial"/>
          <w:sz w:val="20"/>
          <w:szCs w:val="20"/>
        </w:rPr>
        <w:t xml:space="preserve">• naprava A2 za predelavo odpadkov po mehanski obdelavi odpadkov, namenjenih sežigu ali </w:t>
      </w:r>
      <w:proofErr w:type="spellStart"/>
      <w:r w:rsidRPr="00AF6E7C">
        <w:rPr>
          <w:rFonts w:ascii="Arial" w:hAnsi="Arial" w:cs="Arial"/>
          <w:sz w:val="20"/>
          <w:szCs w:val="20"/>
        </w:rPr>
        <w:t>sosežigu</w:t>
      </w:r>
      <w:proofErr w:type="spellEnd"/>
      <w:r w:rsidRPr="00AF6E7C">
        <w:rPr>
          <w:rFonts w:ascii="Arial" w:hAnsi="Arial" w:cs="Arial"/>
          <w:sz w:val="20"/>
          <w:szCs w:val="20"/>
        </w:rPr>
        <w:t xml:space="preserve"> ter predelavo odpadkov v trdno gorivo, namenjeno sežigu in </w:t>
      </w:r>
      <w:proofErr w:type="spellStart"/>
      <w:r w:rsidRPr="00AF6E7C">
        <w:rPr>
          <w:rFonts w:ascii="Arial" w:hAnsi="Arial" w:cs="Arial"/>
          <w:sz w:val="20"/>
          <w:szCs w:val="20"/>
        </w:rPr>
        <w:t>sosežigu</w:t>
      </w:r>
      <w:proofErr w:type="spellEnd"/>
      <w:r w:rsidRPr="00AF6E7C">
        <w:rPr>
          <w:rFonts w:ascii="Arial" w:hAnsi="Arial" w:cs="Arial"/>
          <w:sz w:val="20"/>
          <w:szCs w:val="20"/>
        </w:rPr>
        <w:t xml:space="preserve">; </w:t>
      </w:r>
    </w:p>
    <w:p w14:paraId="69561503" w14:textId="77777777" w:rsidR="002B0137" w:rsidRPr="00AF6E7C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6E7C">
        <w:rPr>
          <w:rFonts w:ascii="Arial" w:hAnsi="Arial" w:cs="Arial"/>
          <w:sz w:val="20"/>
          <w:szCs w:val="20"/>
        </w:rPr>
        <w:t xml:space="preserve">• naprava B1 za predelavo (sortiranje) nenevarnih odpadkov; </w:t>
      </w:r>
    </w:p>
    <w:p w14:paraId="26710349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897D046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 xml:space="preserve">Lokacija: </w:t>
      </w:r>
    </w:p>
    <w:p w14:paraId="531DF594" w14:textId="77777777" w:rsidR="002B0137" w:rsidRPr="00AF6E7C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6E7C">
        <w:rPr>
          <w:rFonts w:ascii="Arial" w:hAnsi="Arial" w:cs="Arial"/>
          <w:sz w:val="20"/>
          <w:szCs w:val="20"/>
        </w:rPr>
        <w:t xml:space="preserve">Industrijska ulica 2, 2230 Lenart v Slovenskih goricah </w:t>
      </w:r>
    </w:p>
    <w:p w14:paraId="3F631B0A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811142A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 xml:space="preserve">Datum pregleda: </w:t>
      </w:r>
    </w:p>
    <w:p w14:paraId="223F7EAE" w14:textId="77777777" w:rsidR="002B0137" w:rsidRPr="00AF6E7C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AF6E7C">
        <w:rPr>
          <w:rFonts w:ascii="Arial" w:hAnsi="Arial" w:cs="Arial"/>
          <w:sz w:val="20"/>
          <w:szCs w:val="20"/>
        </w:rPr>
        <w:t xml:space="preserve">22. 1. 2019 </w:t>
      </w:r>
    </w:p>
    <w:p w14:paraId="78EB9081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013A705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 xml:space="preserve">Okoljevarstveno dovoljenje (OVD) Agencije RS za okolje številka: </w:t>
      </w:r>
    </w:p>
    <w:p w14:paraId="0CFB0B90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B0137">
        <w:rPr>
          <w:rFonts w:ascii="Arial" w:hAnsi="Arial" w:cs="Arial"/>
          <w:sz w:val="20"/>
          <w:szCs w:val="20"/>
        </w:rPr>
        <w:t xml:space="preserve">35407-1/2016-22 z dne 9.10.2017 </w:t>
      </w:r>
    </w:p>
    <w:p w14:paraId="15F75541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C8E59C0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0C15F8CF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B0137">
        <w:rPr>
          <w:rFonts w:ascii="Arial" w:hAnsi="Arial" w:cs="Arial"/>
          <w:sz w:val="20"/>
          <w:szCs w:val="20"/>
        </w:rPr>
        <w:t xml:space="preserve">Pri inšpekcijskem pregledu je bilo ugotovljeno, da zavezanec kot upravljavec naprave, ki lahko povzroča onesnaževanje okolja večjega obsega, svojo dejavnost izvaja skladno z izdanim okoljevarstvenim dovoljenjem (št. 35407-1/2016-22 z dne 9.10.2017), glede emisij snovi v vode, zrak in hrup ter zagotavlja predpisano ravnanje z odpadki, ki nastajajo pri obratovanju naprave ter ima urejeno skladiščenje odpadkov. Zavezanec ne presega letne dovoljene količine za obdelavo odpadkov po veljavnem OVD. </w:t>
      </w:r>
    </w:p>
    <w:p w14:paraId="41F6C73C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B0137">
        <w:rPr>
          <w:rFonts w:ascii="Arial" w:hAnsi="Arial" w:cs="Arial"/>
          <w:sz w:val="20"/>
          <w:szCs w:val="20"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V času inšpekcijskega nadzora zavezanec še ni razpolagal z letnimi poročili za leto 2018. O vseh opravljenih meritvah, o obdelavi in zbiranju odpadkov ter ravnanju z njimi, redno in v predpisanem roku poroča na ARSO. </w:t>
      </w:r>
    </w:p>
    <w:p w14:paraId="33461ED1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418FF7C" w14:textId="77777777" w:rsidR="002B0137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2B0137">
        <w:rPr>
          <w:rFonts w:ascii="Arial" w:hAnsi="Arial" w:cs="Arial"/>
          <w:b/>
          <w:bCs/>
          <w:sz w:val="20"/>
          <w:szCs w:val="20"/>
        </w:rPr>
        <w:t xml:space="preserve">Zaključki / naslednje aktivnosti: </w:t>
      </w:r>
    </w:p>
    <w:p w14:paraId="0CA4B3E3" w14:textId="6E0DFD6E" w:rsidR="009A2054" w:rsidRPr="002B0137" w:rsidRDefault="002B0137" w:rsidP="002B0137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B0137">
        <w:rPr>
          <w:rFonts w:ascii="Arial" w:hAnsi="Arial" w:cs="Arial"/>
          <w:sz w:val="20"/>
          <w:szCs w:val="20"/>
        </w:rPr>
        <w:t>Naslednji redni inšpekcijski pregled je predviden v skladu s planom inšpektorata.</w:t>
      </w:r>
    </w:p>
    <w:sectPr w:rsidR="009A2054" w:rsidRPr="002B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221E8"/>
    <w:rsid w:val="002255FB"/>
    <w:rsid w:val="0022614D"/>
    <w:rsid w:val="00245757"/>
    <w:rsid w:val="0027194F"/>
    <w:rsid w:val="002A12F0"/>
    <w:rsid w:val="002A72F7"/>
    <w:rsid w:val="002B0137"/>
    <w:rsid w:val="002E0FD3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12D1A"/>
    <w:rsid w:val="00613D23"/>
    <w:rsid w:val="00620545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A6274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69D0"/>
    <w:rsid w:val="00A3408D"/>
    <w:rsid w:val="00A3604A"/>
    <w:rsid w:val="00A57B3D"/>
    <w:rsid w:val="00A76C93"/>
    <w:rsid w:val="00AA2221"/>
    <w:rsid w:val="00AC1AFC"/>
    <w:rsid w:val="00AE1983"/>
    <w:rsid w:val="00AF6E7C"/>
    <w:rsid w:val="00B13580"/>
    <w:rsid w:val="00B20262"/>
    <w:rsid w:val="00B62287"/>
    <w:rsid w:val="00B81816"/>
    <w:rsid w:val="00B87CE0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915FB"/>
    <w:rsid w:val="00CB18A8"/>
    <w:rsid w:val="00CC3D41"/>
    <w:rsid w:val="00CC5F80"/>
    <w:rsid w:val="00CE4409"/>
    <w:rsid w:val="00CF2EB3"/>
    <w:rsid w:val="00CF4184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2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2021-03-18T16:30:00Z</dcterms:created>
  <dcterms:modified xsi:type="dcterms:W3CDTF">2021-03-18T16:35:00Z</dcterms:modified>
</cp:coreProperties>
</file>