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01142" w14:textId="25983F68" w:rsidR="00774179" w:rsidRDefault="00653D67" w:rsidP="00FC774D">
      <w:r>
        <w:rPr>
          <w:noProof/>
        </w:rPr>
        <w:drawing>
          <wp:anchor distT="0" distB="0" distL="114300" distR="114300" simplePos="0" relativeHeight="251658240" behindDoc="1" locked="0" layoutInCell="1" allowOverlap="1" wp14:anchorId="158E2E83" wp14:editId="00277525">
            <wp:simplePos x="0" y="0"/>
            <wp:positionH relativeFrom="column">
              <wp:posOffset>-344805</wp:posOffset>
            </wp:positionH>
            <wp:positionV relativeFrom="paragraph">
              <wp:posOffset>-477520</wp:posOffset>
            </wp:positionV>
            <wp:extent cx="290195" cy="351790"/>
            <wp:effectExtent l="0" t="0" r="0" b="0"/>
            <wp:wrapThrough wrapText="bothSides">
              <wp:wrapPolygon edited="0">
                <wp:start x="0" y="0"/>
                <wp:lineTo x="0" y="19884"/>
                <wp:lineTo x="19851" y="19884"/>
                <wp:lineTo x="19851" y="0"/>
                <wp:lineTo x="0" y="0"/>
              </wp:wrapPolygon>
            </wp:wrapThrough>
            <wp:docPr id="35" name="Slika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lika 76">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1" locked="0" layoutInCell="1" allowOverlap="1" wp14:anchorId="0A9B10C4" wp14:editId="04C5C0AC">
                <wp:simplePos x="0" y="0"/>
                <wp:positionH relativeFrom="column">
                  <wp:posOffset>-94615</wp:posOffset>
                </wp:positionH>
                <wp:positionV relativeFrom="paragraph">
                  <wp:posOffset>-477520</wp:posOffset>
                </wp:positionV>
                <wp:extent cx="6172200" cy="1714500"/>
                <wp:effectExtent l="0" t="0" r="0" b="0"/>
                <wp:wrapThrough wrapText="bothSides">
                  <wp:wrapPolygon edited="0">
                    <wp:start x="-33" y="0"/>
                    <wp:lineTo x="-33" y="21480"/>
                    <wp:lineTo x="21600" y="21480"/>
                    <wp:lineTo x="21600" y="0"/>
                    <wp:lineTo x="-33" y="0"/>
                  </wp:wrapPolygon>
                </wp:wrapThrough>
                <wp:docPr id="1" name="Polje z besedilom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EC5E34" w14:textId="77777777" w:rsidR="00A907D1" w:rsidRPr="0039278A" w:rsidRDefault="00A907D1" w:rsidP="00A907D1">
                            <w:pPr>
                              <w:rPr>
                                <w:rFonts w:ascii="Republika" w:hAnsi="Republika" w:cs="Republika"/>
                              </w:rPr>
                            </w:pPr>
                            <w:r w:rsidRPr="0039278A">
                              <w:rPr>
                                <w:rFonts w:ascii="Republika" w:hAnsi="Republika" w:cs="Republika"/>
                              </w:rPr>
                              <w:t>REPUBLIKA SLOVENIJA</w:t>
                            </w:r>
                          </w:p>
                          <w:p w14:paraId="60E6B85F" w14:textId="77777777" w:rsidR="00A907D1" w:rsidRDefault="00A907D1" w:rsidP="00A907D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0E3BF94B" w14:textId="77777777" w:rsidR="00A907D1" w:rsidRDefault="00A907D1" w:rsidP="00A907D1">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2DD7717D" w14:textId="77777777" w:rsidR="00A907D1" w:rsidRDefault="00A907D1" w:rsidP="00A907D1">
                            <w:pPr>
                              <w:rPr>
                                <w:rFonts w:ascii="Republika" w:hAnsi="Republika" w:cs="Republika"/>
                              </w:rPr>
                            </w:pPr>
                            <w:r>
                              <w:rPr>
                                <w:rFonts w:ascii="Republika" w:hAnsi="Republika" w:cs="Republika"/>
                              </w:rPr>
                              <w:t>URAD PREDSTOJNIKA</w:t>
                            </w:r>
                          </w:p>
                          <w:p w14:paraId="3D298793" w14:textId="77777777" w:rsidR="00A907D1" w:rsidRPr="0039278A" w:rsidRDefault="00A907D1" w:rsidP="00A907D1">
                            <w:pPr>
                              <w:tabs>
                                <w:tab w:val="left" w:pos="6120"/>
                              </w:tabs>
                              <w:spacing w:line="360" w:lineRule="auto"/>
                              <w:rPr>
                                <w:rFonts w:ascii="Republika" w:hAnsi="Republika" w:cs="Republika"/>
                              </w:rPr>
                            </w:pPr>
                          </w:p>
                          <w:p w14:paraId="7D42F0F5" w14:textId="77777777" w:rsidR="00A907D1" w:rsidRPr="0039278A" w:rsidRDefault="00A907D1" w:rsidP="00A907D1">
                            <w:pPr>
                              <w:tabs>
                                <w:tab w:val="left" w:pos="6120"/>
                              </w:tabs>
                              <w:rPr>
                                <w:sz w:val="16"/>
                                <w:szCs w:val="16"/>
                              </w:rPr>
                            </w:pPr>
                            <w:r>
                              <w:rPr>
                                <w:sz w:val="16"/>
                                <w:szCs w:val="16"/>
                              </w:rPr>
                              <w:t>Dunajska cesta 58, 1000 Ljubljana</w:t>
                            </w:r>
                            <w:r>
                              <w:rPr>
                                <w:sz w:val="16"/>
                                <w:szCs w:val="16"/>
                              </w:rPr>
                              <w:tab/>
                              <w:t>T: 01 420 4488</w:t>
                            </w:r>
                          </w:p>
                          <w:p w14:paraId="0C22F00D" w14:textId="77777777" w:rsidR="00A907D1" w:rsidRPr="0039278A" w:rsidRDefault="00717849" w:rsidP="00A907D1">
                            <w:pPr>
                              <w:tabs>
                                <w:tab w:val="left" w:pos="6120"/>
                              </w:tabs>
                              <w:rPr>
                                <w:sz w:val="16"/>
                                <w:szCs w:val="16"/>
                              </w:rPr>
                            </w:pPr>
                            <w:r>
                              <w:rPr>
                                <w:sz w:val="16"/>
                                <w:szCs w:val="16"/>
                              </w:rPr>
                              <w:tab/>
                              <w:t>F: 01 420 4483</w:t>
                            </w:r>
                          </w:p>
                          <w:p w14:paraId="335FDEBE" w14:textId="77777777" w:rsidR="00A907D1" w:rsidRPr="0039278A" w:rsidRDefault="00A907D1" w:rsidP="00A907D1">
                            <w:pPr>
                              <w:tabs>
                                <w:tab w:val="left" w:pos="6120"/>
                              </w:tabs>
                              <w:rPr>
                                <w:sz w:val="16"/>
                                <w:szCs w:val="16"/>
                              </w:rPr>
                            </w:pPr>
                            <w:r>
                              <w:rPr>
                                <w:sz w:val="16"/>
                                <w:szCs w:val="16"/>
                              </w:rPr>
                              <w:tab/>
                              <w:t>E: gp.irsop@gov.si</w:t>
                            </w:r>
                          </w:p>
                          <w:p w14:paraId="7FF0E574" w14:textId="77777777" w:rsidR="00A907D1" w:rsidRPr="0039278A" w:rsidRDefault="00A907D1" w:rsidP="00A907D1">
                            <w:pPr>
                              <w:tabs>
                                <w:tab w:val="left" w:pos="6120"/>
                              </w:tabs>
                              <w:rPr>
                                <w:sz w:val="16"/>
                                <w:szCs w:val="16"/>
                              </w:rPr>
                            </w:pPr>
                            <w:r w:rsidRPr="0039278A">
                              <w:rPr>
                                <w:sz w:val="16"/>
                                <w:szCs w:val="16"/>
                              </w:rPr>
                              <w:tab/>
                              <w:t>www.</w:t>
                            </w:r>
                            <w:r>
                              <w:rPr>
                                <w:sz w:val="16"/>
                                <w:szCs w:val="16"/>
                              </w:rPr>
                              <w:t>iop</w:t>
                            </w:r>
                            <w:r w:rsidRPr="0039278A">
                              <w:rPr>
                                <w:sz w:val="16"/>
                                <w:szCs w:val="16"/>
                              </w:rPr>
                              <w:t>.gov.si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B10C4" id="_x0000_t202" coordsize="21600,21600" o:spt="202" path="m,l,21600r21600,l21600,xe">
                <v:stroke joinstyle="miter"/>
                <v:path gradientshapeok="t" o:connecttype="rect"/>
              </v:shapetype>
              <v:shape id="Polje z besedilom 74" o:spid="_x0000_s1026" type="#_x0000_t202" alt="&quot;&quot;" style="position:absolute;left:0;text-align:left;margin-left:-7.45pt;margin-top:-37.6pt;width:486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" stroked="f">
                <v:textbox>
                  <w:txbxContent>
                    <w:p w14:paraId="22EC5E34" w14:textId="77777777" w:rsidR="00A907D1" w:rsidRPr="0039278A" w:rsidRDefault="00A907D1" w:rsidP="00A907D1">
                      <w:pPr>
                        <w:rPr>
                          <w:rFonts w:ascii="Republika" w:hAnsi="Republika" w:cs="Republika"/>
                        </w:rPr>
                      </w:pPr>
                      <w:r w:rsidRPr="0039278A">
                        <w:rPr>
                          <w:rFonts w:ascii="Republika" w:hAnsi="Republika" w:cs="Republika"/>
                        </w:rPr>
                        <w:t>REPUBLIKA SLOVENIJA</w:t>
                      </w:r>
                    </w:p>
                    <w:p w14:paraId="60E6B85F" w14:textId="77777777" w:rsidR="00A907D1" w:rsidRDefault="00A907D1" w:rsidP="00A907D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0E3BF94B" w14:textId="77777777" w:rsidR="00A907D1" w:rsidRDefault="00A907D1" w:rsidP="00A907D1">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2DD7717D" w14:textId="77777777" w:rsidR="00A907D1" w:rsidRDefault="00A907D1" w:rsidP="00A907D1">
                      <w:pPr>
                        <w:rPr>
                          <w:rFonts w:ascii="Republika" w:hAnsi="Republika" w:cs="Republika"/>
                        </w:rPr>
                      </w:pPr>
                      <w:r>
                        <w:rPr>
                          <w:rFonts w:ascii="Republika" w:hAnsi="Republika" w:cs="Republika"/>
                        </w:rPr>
                        <w:t>URAD PREDSTOJNIKA</w:t>
                      </w:r>
                    </w:p>
                    <w:p w14:paraId="3D298793" w14:textId="77777777" w:rsidR="00A907D1" w:rsidRPr="0039278A" w:rsidRDefault="00A907D1" w:rsidP="00A907D1">
                      <w:pPr>
                        <w:tabs>
                          <w:tab w:val="left" w:pos="6120"/>
                        </w:tabs>
                        <w:spacing w:line="360" w:lineRule="auto"/>
                        <w:rPr>
                          <w:rFonts w:ascii="Republika" w:hAnsi="Republika" w:cs="Republika"/>
                        </w:rPr>
                      </w:pPr>
                    </w:p>
                    <w:p w14:paraId="7D42F0F5" w14:textId="77777777" w:rsidR="00A907D1" w:rsidRPr="0039278A" w:rsidRDefault="00A907D1" w:rsidP="00A907D1">
                      <w:pPr>
                        <w:tabs>
                          <w:tab w:val="left" w:pos="6120"/>
                        </w:tabs>
                        <w:rPr>
                          <w:sz w:val="16"/>
                          <w:szCs w:val="16"/>
                        </w:rPr>
                      </w:pPr>
                      <w:r>
                        <w:rPr>
                          <w:sz w:val="16"/>
                          <w:szCs w:val="16"/>
                        </w:rPr>
                        <w:t>Dunajska cesta 58, 1000 Ljubljana</w:t>
                      </w:r>
                      <w:r>
                        <w:rPr>
                          <w:sz w:val="16"/>
                          <w:szCs w:val="16"/>
                        </w:rPr>
                        <w:tab/>
                        <w:t>T: 01 420 4488</w:t>
                      </w:r>
                    </w:p>
                    <w:p w14:paraId="0C22F00D" w14:textId="77777777" w:rsidR="00A907D1" w:rsidRPr="0039278A" w:rsidRDefault="00717849" w:rsidP="00A907D1">
                      <w:pPr>
                        <w:tabs>
                          <w:tab w:val="left" w:pos="6120"/>
                        </w:tabs>
                        <w:rPr>
                          <w:sz w:val="16"/>
                          <w:szCs w:val="16"/>
                        </w:rPr>
                      </w:pPr>
                      <w:r>
                        <w:rPr>
                          <w:sz w:val="16"/>
                          <w:szCs w:val="16"/>
                        </w:rPr>
                        <w:tab/>
                        <w:t>F: 01 420 4483</w:t>
                      </w:r>
                    </w:p>
                    <w:p w14:paraId="335FDEBE" w14:textId="77777777" w:rsidR="00A907D1" w:rsidRPr="0039278A" w:rsidRDefault="00A907D1" w:rsidP="00A907D1">
                      <w:pPr>
                        <w:tabs>
                          <w:tab w:val="left" w:pos="6120"/>
                        </w:tabs>
                        <w:rPr>
                          <w:sz w:val="16"/>
                          <w:szCs w:val="16"/>
                        </w:rPr>
                      </w:pPr>
                      <w:r>
                        <w:rPr>
                          <w:sz w:val="16"/>
                          <w:szCs w:val="16"/>
                        </w:rPr>
                        <w:tab/>
                        <w:t>E: gp.irsop@gov.si</w:t>
                      </w:r>
                    </w:p>
                    <w:p w14:paraId="7FF0E574" w14:textId="77777777" w:rsidR="00A907D1" w:rsidRPr="0039278A" w:rsidRDefault="00A907D1" w:rsidP="00A907D1">
                      <w:pPr>
                        <w:tabs>
                          <w:tab w:val="left" w:pos="6120"/>
                        </w:tabs>
                        <w:rPr>
                          <w:sz w:val="16"/>
                          <w:szCs w:val="16"/>
                        </w:rPr>
                      </w:pPr>
                      <w:r w:rsidRPr="0039278A">
                        <w:rPr>
                          <w:sz w:val="16"/>
                          <w:szCs w:val="16"/>
                        </w:rPr>
                        <w:tab/>
                        <w:t>www.</w:t>
                      </w:r>
                      <w:r>
                        <w:rPr>
                          <w:sz w:val="16"/>
                          <w:szCs w:val="16"/>
                        </w:rPr>
                        <w:t>iop</w:t>
                      </w:r>
                      <w:r w:rsidRPr="0039278A">
                        <w:rPr>
                          <w:sz w:val="16"/>
                          <w:szCs w:val="16"/>
                        </w:rPr>
                        <w:t>.gov.si</w:t>
                      </w:r>
                    </w:p>
                  </w:txbxContent>
                </v:textbox>
                <w10:wrap type="through"/>
              </v:shape>
            </w:pict>
          </mc:Fallback>
        </mc:AlternateContent>
      </w:r>
    </w:p>
    <w:p w14:paraId="4EB2E040" w14:textId="77777777" w:rsidR="00FC774D" w:rsidRPr="00774179" w:rsidRDefault="00FC774D" w:rsidP="00FC774D">
      <w:pPr>
        <w:rPr>
          <w:sz w:val="8"/>
          <w:szCs w:val="8"/>
        </w:rPr>
      </w:pPr>
    </w:p>
    <w:p w14:paraId="3F51D7D5" w14:textId="77777777" w:rsidR="006A7B18" w:rsidRPr="000F389D" w:rsidRDefault="006A7B18" w:rsidP="00F7667C">
      <w:pPr>
        <w:pStyle w:val="Glava"/>
        <w:tabs>
          <w:tab w:val="left" w:pos="5112"/>
        </w:tabs>
        <w:spacing w:line="240" w:lineRule="exact"/>
        <w:rPr>
          <w:rFonts w:ascii="Republika" w:hAnsi="Republika"/>
          <w:sz w:val="16"/>
          <w:szCs w:val="16"/>
        </w:rPr>
      </w:pPr>
    </w:p>
    <w:p w14:paraId="41D1E563" w14:textId="77777777" w:rsidR="006A7B18" w:rsidRDefault="006A7B18" w:rsidP="006A7B18">
      <w:pPr>
        <w:jc w:val="center"/>
        <w:rPr>
          <w:b/>
        </w:rPr>
      </w:pPr>
    </w:p>
    <w:p w14:paraId="2C59ED18" w14:textId="77777777" w:rsidR="006A7B18" w:rsidRDefault="006A7B18" w:rsidP="006A7B18">
      <w:pPr>
        <w:jc w:val="center"/>
        <w:rPr>
          <w:b/>
        </w:rPr>
      </w:pPr>
    </w:p>
    <w:p w14:paraId="10E97B4D" w14:textId="77777777" w:rsidR="006A7B18" w:rsidRDefault="006A7B18" w:rsidP="006A7B18">
      <w:pPr>
        <w:jc w:val="center"/>
        <w:rPr>
          <w:b/>
        </w:rPr>
      </w:pPr>
      <w:r>
        <w:rPr>
          <w:b/>
        </w:rPr>
        <w:t xml:space="preserve">POROČILO O </w:t>
      </w:r>
      <w:r w:rsidR="00686F96">
        <w:rPr>
          <w:b/>
        </w:rPr>
        <w:t>IZ</w:t>
      </w:r>
      <w:r>
        <w:rPr>
          <w:b/>
        </w:rPr>
        <w:t>REDNEM INŠPEKCIJSKEM PREGLEDU NAPRAVE, KI LAHKO POVZROČI ONESNAŽEVANJE OKOLJA VEČJEGA OBSEGA</w:t>
      </w:r>
    </w:p>
    <w:p w14:paraId="682BFAAF" w14:textId="6B950F97" w:rsidR="006A7B18" w:rsidRDefault="006A7B18" w:rsidP="00653D67">
      <w:pPr>
        <w:jc w:val="left"/>
        <w:rPr>
          <w:b/>
        </w:rPr>
      </w:pPr>
    </w:p>
    <w:p w14:paraId="5083FDA7" w14:textId="72A6DBC9" w:rsidR="00653D67" w:rsidRDefault="00653D67" w:rsidP="00653D67">
      <w:pPr>
        <w:jc w:val="left"/>
        <w:rPr>
          <w:b/>
        </w:rPr>
      </w:pPr>
    </w:p>
    <w:p w14:paraId="33038900" w14:textId="6A7969C3" w:rsidR="00653D67" w:rsidRPr="00653D67" w:rsidRDefault="00653D67" w:rsidP="00653D67">
      <w:pPr>
        <w:jc w:val="left"/>
        <w:rPr>
          <w:b/>
        </w:rPr>
      </w:pPr>
      <w:r w:rsidRPr="00653D67">
        <w:rPr>
          <w:b/>
        </w:rPr>
        <w:t xml:space="preserve">Zavezanec: </w:t>
      </w:r>
      <w:r>
        <w:rPr>
          <w:b/>
        </w:rPr>
        <w:tab/>
      </w:r>
      <w:r w:rsidRPr="00653D67">
        <w:rPr>
          <w:bCs/>
        </w:rPr>
        <w:t>Perutnina Ptuj d.o.o., PC MI Zalog, Hladilniška pot 37, 1000 Ljubljana</w:t>
      </w:r>
    </w:p>
    <w:p w14:paraId="53269C73" w14:textId="77777777" w:rsidR="00653D67" w:rsidRDefault="00653D67" w:rsidP="00653D67">
      <w:pPr>
        <w:jc w:val="left"/>
        <w:rPr>
          <w:b/>
        </w:rPr>
      </w:pPr>
    </w:p>
    <w:p w14:paraId="1D0B2C40" w14:textId="1FA3D043" w:rsidR="00653D67" w:rsidRDefault="00653D67" w:rsidP="00653D67">
      <w:pPr>
        <w:jc w:val="left"/>
        <w:rPr>
          <w:bCs/>
        </w:rPr>
      </w:pPr>
      <w:r w:rsidRPr="00653D67">
        <w:rPr>
          <w:b/>
        </w:rPr>
        <w:t>Naprava</w:t>
      </w:r>
      <w:r>
        <w:rPr>
          <w:b/>
        </w:rPr>
        <w:t>:</w:t>
      </w:r>
      <w:r w:rsidRPr="00653D67">
        <w:rPr>
          <w:b/>
        </w:rPr>
        <w:t xml:space="preserve"> </w:t>
      </w:r>
      <w:r>
        <w:rPr>
          <w:b/>
        </w:rPr>
        <w:tab/>
      </w:r>
      <w:r w:rsidRPr="00653D67">
        <w:rPr>
          <w:bCs/>
        </w:rPr>
        <w:t xml:space="preserve">Klavnica in z njo neposredno tehnično povezane dejavnosti proizvodnje živil iz </w:t>
      </w:r>
    </w:p>
    <w:p w14:paraId="6E043145" w14:textId="0B4CD16E" w:rsidR="00653D67" w:rsidRPr="00653D67" w:rsidRDefault="00653D67" w:rsidP="00653D67">
      <w:pPr>
        <w:ind w:left="708" w:firstLine="708"/>
        <w:jc w:val="left"/>
        <w:rPr>
          <w:bCs/>
        </w:rPr>
      </w:pPr>
      <w:r w:rsidRPr="00653D67">
        <w:rPr>
          <w:bCs/>
        </w:rPr>
        <w:t>živalskih surovin</w:t>
      </w:r>
    </w:p>
    <w:p w14:paraId="6E1F08FC" w14:textId="77777777" w:rsidR="00653D67" w:rsidRDefault="00653D67" w:rsidP="00653D67">
      <w:pPr>
        <w:jc w:val="left"/>
        <w:rPr>
          <w:b/>
        </w:rPr>
      </w:pPr>
    </w:p>
    <w:p w14:paraId="42CBCD1A" w14:textId="77777777" w:rsidR="00653D67" w:rsidRDefault="00653D67" w:rsidP="00653D67">
      <w:pPr>
        <w:jc w:val="left"/>
        <w:rPr>
          <w:bCs/>
        </w:rPr>
      </w:pPr>
      <w:r>
        <w:rPr>
          <w:b/>
        </w:rPr>
        <w:t>L</w:t>
      </w:r>
      <w:r w:rsidRPr="00653D67">
        <w:rPr>
          <w:b/>
        </w:rPr>
        <w:t xml:space="preserve">okacija: </w:t>
      </w:r>
      <w:r>
        <w:rPr>
          <w:b/>
        </w:rPr>
        <w:tab/>
      </w:r>
      <w:r w:rsidRPr="00653D67">
        <w:rPr>
          <w:bCs/>
        </w:rPr>
        <w:t>Hladilniška pot 37, 1000 Ljubljana</w:t>
      </w:r>
    </w:p>
    <w:p w14:paraId="29AB9FBD" w14:textId="427CA4D1" w:rsidR="00653D67" w:rsidRPr="00653D67" w:rsidRDefault="00653D67" w:rsidP="00653D67">
      <w:pPr>
        <w:jc w:val="left"/>
        <w:rPr>
          <w:b/>
        </w:rPr>
      </w:pPr>
      <w:r w:rsidRPr="00653D67">
        <w:rPr>
          <w:b/>
        </w:rPr>
        <w:t xml:space="preserve"> </w:t>
      </w:r>
    </w:p>
    <w:p w14:paraId="381BEE3A" w14:textId="77777777" w:rsidR="00653D67" w:rsidRPr="00653D67" w:rsidRDefault="00653D67" w:rsidP="00653D67">
      <w:pPr>
        <w:jc w:val="left"/>
        <w:rPr>
          <w:b/>
        </w:rPr>
      </w:pPr>
      <w:r w:rsidRPr="00653D67">
        <w:rPr>
          <w:b/>
        </w:rPr>
        <w:t xml:space="preserve">Datum pregleda: </w:t>
      </w:r>
      <w:r w:rsidRPr="00653D67">
        <w:rPr>
          <w:bCs/>
        </w:rPr>
        <w:t>12. 3. 2021</w:t>
      </w:r>
    </w:p>
    <w:p w14:paraId="228EF55F" w14:textId="77777777" w:rsidR="00653D67" w:rsidRPr="00653D67" w:rsidRDefault="00653D67" w:rsidP="00653D67">
      <w:pPr>
        <w:jc w:val="left"/>
        <w:rPr>
          <w:b/>
        </w:rPr>
      </w:pPr>
    </w:p>
    <w:p w14:paraId="4893724D" w14:textId="77777777" w:rsidR="00653D67" w:rsidRDefault="00653D67" w:rsidP="00653D67">
      <w:pPr>
        <w:jc w:val="left"/>
        <w:rPr>
          <w:b/>
        </w:rPr>
      </w:pPr>
      <w:r w:rsidRPr="00653D67">
        <w:rPr>
          <w:b/>
        </w:rPr>
        <w:t xml:space="preserve">Okoljevarstveno dovoljenje (OVD) številka: </w:t>
      </w:r>
    </w:p>
    <w:p w14:paraId="6168103B" w14:textId="5B94DE85" w:rsidR="00653D67" w:rsidRPr="00653D67" w:rsidRDefault="00653D67" w:rsidP="00653D67">
      <w:pPr>
        <w:jc w:val="left"/>
        <w:rPr>
          <w:bCs/>
        </w:rPr>
      </w:pPr>
      <w:r w:rsidRPr="00653D67">
        <w:rPr>
          <w:bCs/>
        </w:rPr>
        <w:t xml:space="preserve">35407-123/2006-13 z dne 3.6.2009 s spremembami </w:t>
      </w:r>
    </w:p>
    <w:p w14:paraId="6BD108EC" w14:textId="77777777" w:rsidR="00653D67" w:rsidRPr="00653D67" w:rsidRDefault="00653D67" w:rsidP="00653D67">
      <w:pPr>
        <w:jc w:val="left"/>
        <w:rPr>
          <w:b/>
        </w:rPr>
      </w:pPr>
    </w:p>
    <w:p w14:paraId="4D503D3F" w14:textId="77777777" w:rsidR="00653D67" w:rsidRPr="00653D67" w:rsidRDefault="00653D67" w:rsidP="00653D67">
      <w:pPr>
        <w:jc w:val="left"/>
        <w:rPr>
          <w:b/>
        </w:rPr>
      </w:pPr>
      <w:r w:rsidRPr="00653D67">
        <w:rPr>
          <w:b/>
        </w:rPr>
        <w:t>Usklajenost z OVD: NE</w:t>
      </w:r>
    </w:p>
    <w:p w14:paraId="1A4A68F0" w14:textId="77777777" w:rsidR="00653D67" w:rsidRPr="00653D67" w:rsidRDefault="00653D67" w:rsidP="00653D67">
      <w:pPr>
        <w:jc w:val="left"/>
        <w:rPr>
          <w:b/>
        </w:rPr>
      </w:pPr>
    </w:p>
    <w:p w14:paraId="33A88ADE" w14:textId="77777777" w:rsidR="00653D67" w:rsidRPr="00653D67" w:rsidRDefault="00653D67" w:rsidP="00653D67">
      <w:pPr>
        <w:jc w:val="left"/>
        <w:rPr>
          <w:bCs/>
        </w:rPr>
      </w:pPr>
      <w:r w:rsidRPr="00653D67">
        <w:rPr>
          <w:bCs/>
        </w:rPr>
        <w:t>V okviru inšpekcijskega pregleda naprave v zvezi z izpolnjevanjem določb pridobljenega OVD, ki so bile predmet nadzora na kraju naprave, so bile v letu 2019 ugotovljene nepravilnosti, kršitve zakonsko določenih predpisov, ki so bili predmet inšpekcijskega nadzora ter kršitve določil OVD. Glede na to je bila zavezancu na podlagi 1. odstavka 157. člena Zakona o varstvu okolja (Uradni list RS, št. 39/06 s spremembami) v letu 2019 izdana ureditvena odločba s področja emisij snovi v vode in v letu 2020 sklep o dovolitvi izvršbe.</w:t>
      </w:r>
    </w:p>
    <w:p w14:paraId="63E42BA8" w14:textId="77777777" w:rsidR="00653D67" w:rsidRPr="00653D67" w:rsidRDefault="00653D67" w:rsidP="00653D67">
      <w:pPr>
        <w:jc w:val="left"/>
        <w:rPr>
          <w:bCs/>
        </w:rPr>
      </w:pPr>
      <w:r w:rsidRPr="00653D67">
        <w:rPr>
          <w:bCs/>
        </w:rPr>
        <w:tab/>
      </w:r>
    </w:p>
    <w:p w14:paraId="436BB109" w14:textId="77777777" w:rsidR="00653D67" w:rsidRPr="00653D67" w:rsidRDefault="00653D67" w:rsidP="00653D67">
      <w:pPr>
        <w:jc w:val="left"/>
        <w:rPr>
          <w:bCs/>
        </w:rPr>
      </w:pPr>
      <w:r w:rsidRPr="00653D67">
        <w:rPr>
          <w:bCs/>
        </w:rPr>
        <w:t>V zvezi z emisijami snovi v vode je bilo ugotovljeno, da zavezanec na dveh iztokih iz naprave izvaja obratovalni monitoring s strani pooblaščenca. Iz poročil o obratovalnem monitoringu odpadnih vod za leto 2018, 2019 in 2020, ki jih je izdelal pooblaščenec je med drugim razvidno, da se vse odpadne vode z zavezančeve lokacije odtekajo v javni kanalizacijski sistem, ki je zaključen z ČN Zalog, da se izvajajo vzorčenja na obeh iztokih odpadne vode iz naprave v skladu z veljavnim OVD, da so merjeni vsi parametri določeni v OVD, da na obeh merjenih virih vrednosti parametrov niso presežene glede na mejne vrednosti ter da se na obeh virih ne ugotavlja čezmerna obremenitev okolja z merjenimi emisijami snovi v vode. Celotna naprava v vseh letih ne obremenjuje okolja čezmerno. Razvidno je tudi, da je zavezanec v letu 2018, 2019 in 2020 na iztok V2 odvajal večje količine komunalne odpadne vode kot je to določeno v veljavnem OVD. Glede na to mu je bila v letu 2019 izdana ureditvena odločba, v letu 2020 pa sklep o dovolitvi izvršbe. Rok še ni potekel. Ugotovljeno je bilo tudi, da se v zvezi s tem na ministrstvu že dalj časa rešuje vloga zavezanca za spremembo obstoječega OVD, ki pa še ni rešena. Količine komunalne odpadne vode, ki pritečejo na iztok V2 pa bodo presežene oziroma ne bodo v skladu z veljavnim OVD dokler se ne bo spremenilo veljavno OVD ali pa da zavezanec odpusti zaposlene.</w:t>
      </w:r>
    </w:p>
    <w:p w14:paraId="15737A6B" w14:textId="77777777" w:rsidR="00653D67" w:rsidRPr="00653D67" w:rsidRDefault="00653D67" w:rsidP="00653D67">
      <w:pPr>
        <w:jc w:val="left"/>
        <w:rPr>
          <w:b/>
        </w:rPr>
      </w:pPr>
    </w:p>
    <w:p w14:paraId="0A2C0DAD" w14:textId="77777777" w:rsidR="00653D67" w:rsidRPr="00653D67" w:rsidRDefault="00653D67" w:rsidP="00653D67">
      <w:pPr>
        <w:jc w:val="left"/>
        <w:rPr>
          <w:b/>
        </w:rPr>
      </w:pPr>
      <w:r w:rsidRPr="00653D67">
        <w:rPr>
          <w:b/>
        </w:rPr>
        <w:t>Zaključki / naslednje aktivnosti:</w:t>
      </w:r>
    </w:p>
    <w:p w14:paraId="57155F2B" w14:textId="77777777" w:rsidR="00653D67" w:rsidRPr="00653D67" w:rsidRDefault="00653D67" w:rsidP="00653D67">
      <w:pPr>
        <w:jc w:val="left"/>
        <w:rPr>
          <w:bCs/>
        </w:rPr>
      </w:pPr>
    </w:p>
    <w:p w14:paraId="69F0CCBC" w14:textId="77777777" w:rsidR="00653D67" w:rsidRPr="00653D67" w:rsidRDefault="00653D67" w:rsidP="00653D67">
      <w:pPr>
        <w:jc w:val="left"/>
        <w:rPr>
          <w:bCs/>
        </w:rPr>
      </w:pPr>
      <w:r w:rsidRPr="00653D67">
        <w:rPr>
          <w:bCs/>
        </w:rPr>
        <w:t>Naslednji inšpekcijski pregled na terenu bo opravljen po preteku roka, ki je določen v sklepu o dovolitvi izvršbe. Naslednji izredni inšpekcijski pregled bo opravljen po potrebi.</w:t>
      </w:r>
    </w:p>
    <w:p w14:paraId="064AB259" w14:textId="77777777" w:rsidR="00653D67" w:rsidRPr="00653D67" w:rsidRDefault="00653D67" w:rsidP="00653D67">
      <w:pPr>
        <w:jc w:val="left"/>
        <w:rPr>
          <w:bCs/>
        </w:rPr>
      </w:pPr>
    </w:p>
    <w:sectPr w:rsidR="00653D67" w:rsidRPr="00653D67" w:rsidSect="00F32CDE">
      <w:headerReference w:type="default" r:id="rId9"/>
      <w:type w:val="continuous"/>
      <w:pgSz w:w="11906" w:h="16838"/>
      <w:pgMar w:top="1021" w:right="1701" w:bottom="1134" w:left="1701" w:header="708" w:footer="8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8D665" w14:textId="77777777" w:rsidR="00F66A17" w:rsidRDefault="00F66A17">
      <w:r>
        <w:separator/>
      </w:r>
    </w:p>
  </w:endnote>
  <w:endnote w:type="continuationSeparator" w:id="0">
    <w:p w14:paraId="2526D288" w14:textId="77777777" w:rsidR="00F66A17" w:rsidRDefault="00F66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ED304" w14:textId="77777777" w:rsidR="00F66A17" w:rsidRDefault="00F66A17">
      <w:r>
        <w:separator/>
      </w:r>
    </w:p>
  </w:footnote>
  <w:footnote w:type="continuationSeparator" w:id="0">
    <w:p w14:paraId="11848A6C" w14:textId="77777777" w:rsidR="00F66A17" w:rsidRDefault="00F66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14AE9" w14:textId="77777777" w:rsidR="0003207E" w:rsidRDefault="0003207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449DD"/>
    <w:multiLevelType w:val="hybridMultilevel"/>
    <w:tmpl w:val="CA3292F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6060"/>
        </w:tabs>
        <w:ind w:left="6060" w:hanging="360"/>
      </w:pPr>
      <w:rPr>
        <w:rFonts w:ascii="Courier New" w:hAnsi="Courier New" w:cs="Courier New" w:hint="default"/>
      </w:rPr>
    </w:lvl>
    <w:lvl w:ilvl="2" w:tplc="04240005" w:tentative="1">
      <w:start w:val="1"/>
      <w:numFmt w:val="bullet"/>
      <w:lvlText w:val=""/>
      <w:lvlJc w:val="left"/>
      <w:pPr>
        <w:tabs>
          <w:tab w:val="num" w:pos="6780"/>
        </w:tabs>
        <w:ind w:left="6780" w:hanging="360"/>
      </w:pPr>
      <w:rPr>
        <w:rFonts w:ascii="Wingdings" w:hAnsi="Wingdings" w:hint="default"/>
      </w:rPr>
    </w:lvl>
    <w:lvl w:ilvl="3" w:tplc="04240001" w:tentative="1">
      <w:start w:val="1"/>
      <w:numFmt w:val="bullet"/>
      <w:lvlText w:val=""/>
      <w:lvlJc w:val="left"/>
      <w:pPr>
        <w:tabs>
          <w:tab w:val="num" w:pos="7500"/>
        </w:tabs>
        <w:ind w:left="7500" w:hanging="360"/>
      </w:pPr>
      <w:rPr>
        <w:rFonts w:ascii="Symbol" w:hAnsi="Symbol" w:hint="default"/>
      </w:rPr>
    </w:lvl>
    <w:lvl w:ilvl="4" w:tplc="04240003" w:tentative="1">
      <w:start w:val="1"/>
      <w:numFmt w:val="bullet"/>
      <w:lvlText w:val="o"/>
      <w:lvlJc w:val="left"/>
      <w:pPr>
        <w:tabs>
          <w:tab w:val="num" w:pos="8220"/>
        </w:tabs>
        <w:ind w:left="8220" w:hanging="360"/>
      </w:pPr>
      <w:rPr>
        <w:rFonts w:ascii="Courier New" w:hAnsi="Courier New" w:cs="Courier New" w:hint="default"/>
      </w:rPr>
    </w:lvl>
    <w:lvl w:ilvl="5" w:tplc="04240005" w:tentative="1">
      <w:start w:val="1"/>
      <w:numFmt w:val="bullet"/>
      <w:lvlText w:val=""/>
      <w:lvlJc w:val="left"/>
      <w:pPr>
        <w:tabs>
          <w:tab w:val="num" w:pos="8940"/>
        </w:tabs>
        <w:ind w:left="8940" w:hanging="360"/>
      </w:pPr>
      <w:rPr>
        <w:rFonts w:ascii="Wingdings" w:hAnsi="Wingdings" w:hint="default"/>
      </w:rPr>
    </w:lvl>
    <w:lvl w:ilvl="6" w:tplc="04240001" w:tentative="1">
      <w:start w:val="1"/>
      <w:numFmt w:val="bullet"/>
      <w:lvlText w:val=""/>
      <w:lvlJc w:val="left"/>
      <w:pPr>
        <w:tabs>
          <w:tab w:val="num" w:pos="9660"/>
        </w:tabs>
        <w:ind w:left="9660" w:hanging="360"/>
      </w:pPr>
      <w:rPr>
        <w:rFonts w:ascii="Symbol" w:hAnsi="Symbol" w:hint="default"/>
      </w:rPr>
    </w:lvl>
    <w:lvl w:ilvl="7" w:tplc="04240003" w:tentative="1">
      <w:start w:val="1"/>
      <w:numFmt w:val="bullet"/>
      <w:lvlText w:val="o"/>
      <w:lvlJc w:val="left"/>
      <w:pPr>
        <w:tabs>
          <w:tab w:val="num" w:pos="10380"/>
        </w:tabs>
        <w:ind w:left="10380" w:hanging="360"/>
      </w:pPr>
      <w:rPr>
        <w:rFonts w:ascii="Courier New" w:hAnsi="Courier New" w:cs="Courier New" w:hint="default"/>
      </w:rPr>
    </w:lvl>
    <w:lvl w:ilvl="8" w:tplc="04240005" w:tentative="1">
      <w:start w:val="1"/>
      <w:numFmt w:val="bullet"/>
      <w:lvlText w:val=""/>
      <w:lvlJc w:val="left"/>
      <w:pPr>
        <w:tabs>
          <w:tab w:val="num" w:pos="11100"/>
        </w:tabs>
        <w:ind w:left="11100" w:hanging="360"/>
      </w:pPr>
      <w:rPr>
        <w:rFonts w:ascii="Wingdings" w:hAnsi="Wingdings" w:hint="default"/>
      </w:rPr>
    </w:lvl>
  </w:abstractNum>
  <w:abstractNum w:abstractNumId="1" w15:restartNumberingAfterBreak="0">
    <w:nsid w:val="23CF02D9"/>
    <w:multiLevelType w:val="singleLevel"/>
    <w:tmpl w:val="0424000F"/>
    <w:lvl w:ilvl="0">
      <w:start w:val="1"/>
      <w:numFmt w:val="decimal"/>
      <w:lvlText w:val="%1."/>
      <w:lvlJc w:val="left"/>
      <w:pPr>
        <w:tabs>
          <w:tab w:val="num" w:pos="360"/>
        </w:tabs>
        <w:ind w:left="360" w:hanging="360"/>
      </w:pPr>
    </w:lvl>
  </w:abstractNum>
  <w:abstractNum w:abstractNumId="2" w15:restartNumberingAfterBreak="0">
    <w:nsid w:val="3971534E"/>
    <w:multiLevelType w:val="hybridMultilevel"/>
    <w:tmpl w:val="5614AA4E"/>
    <w:lvl w:ilvl="0" w:tplc="231C667C">
      <w:numFmt w:val="bullet"/>
      <w:lvlText w:val="-"/>
      <w:lvlJc w:val="left"/>
      <w:pPr>
        <w:tabs>
          <w:tab w:val="num" w:pos="720"/>
        </w:tabs>
        <w:ind w:left="720" w:hanging="360"/>
      </w:pPr>
      <w:rPr>
        <w:rFonts w:ascii="Times New Roman" w:eastAsia="Times New Roman" w:hAnsi="Times New Roman" w:cs="Times New Roman" w:hint="default"/>
        <w:sz w:val="3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F065EA"/>
    <w:multiLevelType w:val="singleLevel"/>
    <w:tmpl w:val="0424000F"/>
    <w:lvl w:ilvl="0">
      <w:start w:val="1"/>
      <w:numFmt w:val="decimal"/>
      <w:lvlText w:val="%1."/>
      <w:lvlJc w:val="left"/>
      <w:pPr>
        <w:tabs>
          <w:tab w:val="num" w:pos="360"/>
        </w:tabs>
        <w:ind w:left="360" w:hanging="360"/>
      </w:pPr>
    </w:lvl>
  </w:abstractNum>
  <w:abstractNum w:abstractNumId="4" w15:restartNumberingAfterBreak="0">
    <w:nsid w:val="547F42F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B2B705C"/>
    <w:multiLevelType w:val="singleLevel"/>
    <w:tmpl w:val="0424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1B"/>
    <w:rsid w:val="00003729"/>
    <w:rsid w:val="0003207E"/>
    <w:rsid w:val="000771A7"/>
    <w:rsid w:val="000E49B1"/>
    <w:rsid w:val="000F389D"/>
    <w:rsid w:val="00107317"/>
    <w:rsid w:val="00130867"/>
    <w:rsid w:val="00134E31"/>
    <w:rsid w:val="0015060D"/>
    <w:rsid w:val="00164A67"/>
    <w:rsid w:val="00185685"/>
    <w:rsid w:val="001A0C1E"/>
    <w:rsid w:val="001A1D58"/>
    <w:rsid w:val="001F0CDE"/>
    <w:rsid w:val="001F62EB"/>
    <w:rsid w:val="00202F7D"/>
    <w:rsid w:val="00210648"/>
    <w:rsid w:val="00214A8C"/>
    <w:rsid w:val="00241147"/>
    <w:rsid w:val="0026114C"/>
    <w:rsid w:val="0027723E"/>
    <w:rsid w:val="00290D84"/>
    <w:rsid w:val="00335411"/>
    <w:rsid w:val="00341C41"/>
    <w:rsid w:val="00345D82"/>
    <w:rsid w:val="00347EA9"/>
    <w:rsid w:val="0036223C"/>
    <w:rsid w:val="003D70D7"/>
    <w:rsid w:val="003F416F"/>
    <w:rsid w:val="004046DD"/>
    <w:rsid w:val="00432523"/>
    <w:rsid w:val="00434D58"/>
    <w:rsid w:val="00435B59"/>
    <w:rsid w:val="00443F5A"/>
    <w:rsid w:val="00450FB1"/>
    <w:rsid w:val="004633B9"/>
    <w:rsid w:val="00465FE1"/>
    <w:rsid w:val="00467EA5"/>
    <w:rsid w:val="00485D0C"/>
    <w:rsid w:val="004B4F9B"/>
    <w:rsid w:val="004C4B9F"/>
    <w:rsid w:val="004E47B1"/>
    <w:rsid w:val="005141BE"/>
    <w:rsid w:val="005177FF"/>
    <w:rsid w:val="00562698"/>
    <w:rsid w:val="005B638B"/>
    <w:rsid w:val="005B649E"/>
    <w:rsid w:val="005D1523"/>
    <w:rsid w:val="005D4BF6"/>
    <w:rsid w:val="00614816"/>
    <w:rsid w:val="00620384"/>
    <w:rsid w:val="00644665"/>
    <w:rsid w:val="00653D67"/>
    <w:rsid w:val="00656571"/>
    <w:rsid w:val="00662BC2"/>
    <w:rsid w:val="00676B09"/>
    <w:rsid w:val="0068024E"/>
    <w:rsid w:val="00686F96"/>
    <w:rsid w:val="006A2CEA"/>
    <w:rsid w:val="006A7B18"/>
    <w:rsid w:val="006B6D63"/>
    <w:rsid w:val="006C52C2"/>
    <w:rsid w:val="006C7F29"/>
    <w:rsid w:val="006D1B79"/>
    <w:rsid w:val="00700106"/>
    <w:rsid w:val="00707E28"/>
    <w:rsid w:val="007151A2"/>
    <w:rsid w:val="00717849"/>
    <w:rsid w:val="00722D0A"/>
    <w:rsid w:val="00730338"/>
    <w:rsid w:val="007405A2"/>
    <w:rsid w:val="007459DC"/>
    <w:rsid w:val="00746238"/>
    <w:rsid w:val="0074735B"/>
    <w:rsid w:val="0077214B"/>
    <w:rsid w:val="00772944"/>
    <w:rsid w:val="0077407F"/>
    <w:rsid w:val="00774179"/>
    <w:rsid w:val="00782046"/>
    <w:rsid w:val="0078687E"/>
    <w:rsid w:val="007B306C"/>
    <w:rsid w:val="007C2FCE"/>
    <w:rsid w:val="007D01FE"/>
    <w:rsid w:val="007F4EDC"/>
    <w:rsid w:val="00806891"/>
    <w:rsid w:val="0081708B"/>
    <w:rsid w:val="0082164C"/>
    <w:rsid w:val="008247B1"/>
    <w:rsid w:val="008430A5"/>
    <w:rsid w:val="00850DE1"/>
    <w:rsid w:val="0088508F"/>
    <w:rsid w:val="008A2740"/>
    <w:rsid w:val="008B3E4A"/>
    <w:rsid w:val="008C506B"/>
    <w:rsid w:val="008D1A59"/>
    <w:rsid w:val="008E2FCD"/>
    <w:rsid w:val="009156CC"/>
    <w:rsid w:val="00931AFA"/>
    <w:rsid w:val="00937639"/>
    <w:rsid w:val="00962BA5"/>
    <w:rsid w:val="00967905"/>
    <w:rsid w:val="00971B5E"/>
    <w:rsid w:val="009A33DF"/>
    <w:rsid w:val="009A783F"/>
    <w:rsid w:val="009A79C0"/>
    <w:rsid w:val="009E70DF"/>
    <w:rsid w:val="00A003BD"/>
    <w:rsid w:val="00A10586"/>
    <w:rsid w:val="00A3505D"/>
    <w:rsid w:val="00A37DA7"/>
    <w:rsid w:val="00A454D9"/>
    <w:rsid w:val="00A516BF"/>
    <w:rsid w:val="00A81F24"/>
    <w:rsid w:val="00A84945"/>
    <w:rsid w:val="00A900C0"/>
    <w:rsid w:val="00A907D1"/>
    <w:rsid w:val="00A977F6"/>
    <w:rsid w:val="00AA1F79"/>
    <w:rsid w:val="00AA6912"/>
    <w:rsid w:val="00AC3A42"/>
    <w:rsid w:val="00AD1A8B"/>
    <w:rsid w:val="00AF2157"/>
    <w:rsid w:val="00B626C1"/>
    <w:rsid w:val="00B70D61"/>
    <w:rsid w:val="00BB6404"/>
    <w:rsid w:val="00BD26BC"/>
    <w:rsid w:val="00BE4C51"/>
    <w:rsid w:val="00C47321"/>
    <w:rsid w:val="00C67897"/>
    <w:rsid w:val="00C74D79"/>
    <w:rsid w:val="00C84C1A"/>
    <w:rsid w:val="00C85E11"/>
    <w:rsid w:val="00C92634"/>
    <w:rsid w:val="00CA4A28"/>
    <w:rsid w:val="00CB5E95"/>
    <w:rsid w:val="00CE0AFF"/>
    <w:rsid w:val="00CE36AA"/>
    <w:rsid w:val="00CF2428"/>
    <w:rsid w:val="00D42C9A"/>
    <w:rsid w:val="00D62AAC"/>
    <w:rsid w:val="00D9208A"/>
    <w:rsid w:val="00E076FA"/>
    <w:rsid w:val="00E26FB9"/>
    <w:rsid w:val="00E34806"/>
    <w:rsid w:val="00E65B57"/>
    <w:rsid w:val="00E74FCB"/>
    <w:rsid w:val="00E75650"/>
    <w:rsid w:val="00E82DD3"/>
    <w:rsid w:val="00E85CB2"/>
    <w:rsid w:val="00E915F5"/>
    <w:rsid w:val="00E946DF"/>
    <w:rsid w:val="00ED057C"/>
    <w:rsid w:val="00ED49BB"/>
    <w:rsid w:val="00F1540E"/>
    <w:rsid w:val="00F16F51"/>
    <w:rsid w:val="00F20767"/>
    <w:rsid w:val="00F32CDE"/>
    <w:rsid w:val="00F405CC"/>
    <w:rsid w:val="00F66A17"/>
    <w:rsid w:val="00F67BFC"/>
    <w:rsid w:val="00F7667C"/>
    <w:rsid w:val="00F90740"/>
    <w:rsid w:val="00FB137A"/>
    <w:rsid w:val="00FB37AE"/>
    <w:rsid w:val="00FC7361"/>
    <w:rsid w:val="00FC73F9"/>
    <w:rsid w:val="00FC774D"/>
    <w:rsid w:val="00FD177B"/>
    <w:rsid w:val="00FD185E"/>
    <w:rsid w:val="00FE331B"/>
    <w:rsid w:val="00FF1C5F"/>
    <w:rsid w:val="00FF4C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3DCEB73"/>
  <w15:chartTrackingRefBased/>
  <w15:docId w15:val="{C565FE60-61F3-4A82-B56B-83944196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32523"/>
    <w:pPr>
      <w:jc w:val="both"/>
    </w:pPr>
    <w:rPr>
      <w:rFonts w:ascii="Arial" w:hAnsi="Arial"/>
    </w:rPr>
  </w:style>
  <w:style w:type="paragraph" w:styleId="Naslov1">
    <w:name w:val="heading 1"/>
    <w:basedOn w:val="Navaden"/>
    <w:next w:val="Navaden"/>
    <w:qFormat/>
    <w:pPr>
      <w:keepNext/>
      <w:outlineLvl w:val="0"/>
    </w:pPr>
    <w:rPr>
      <w:sz w:val="24"/>
    </w:rPr>
  </w:style>
  <w:style w:type="paragraph" w:styleId="Naslov2">
    <w:name w:val="heading 2"/>
    <w:basedOn w:val="Navaden"/>
    <w:next w:val="Navaden"/>
    <w:qFormat/>
    <w:pPr>
      <w:keepNext/>
      <w:jc w:val="center"/>
      <w:outlineLvl w:val="1"/>
    </w:pPr>
    <w:rPr>
      <w:b/>
      <w:sz w:val="24"/>
    </w:rPr>
  </w:style>
  <w:style w:type="paragraph" w:styleId="Naslov3">
    <w:name w:val="heading 3"/>
    <w:basedOn w:val="Navaden"/>
    <w:next w:val="Navaden"/>
    <w:qFormat/>
    <w:pPr>
      <w:keepNext/>
      <w:jc w:val="center"/>
      <w:outlineLvl w:val="2"/>
    </w:pPr>
    <w:rPr>
      <w:sz w:val="24"/>
    </w:rPr>
  </w:style>
  <w:style w:type="paragraph" w:styleId="Naslov4">
    <w:name w:val="heading 4"/>
    <w:basedOn w:val="Navaden"/>
    <w:next w:val="Navaden"/>
    <w:qFormat/>
    <w:pPr>
      <w:keepNext/>
      <w:jc w:val="center"/>
      <w:outlineLvl w:val="3"/>
    </w:pPr>
    <w:rPr>
      <w:b/>
      <w:sz w:val="18"/>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Napis">
    <w:name w:val="caption"/>
    <w:basedOn w:val="Navaden"/>
    <w:next w:val="Navaden"/>
    <w:qFormat/>
    <w:pPr>
      <w:pBdr>
        <w:bottom w:val="single" w:sz="6" w:space="1" w:color="auto"/>
        <w:between w:val="single" w:sz="6" w:space="1" w:color="auto"/>
      </w:pBdr>
      <w:ind w:right="3917"/>
      <w:jc w:val="center"/>
    </w:pPr>
    <w:rPr>
      <w:b/>
    </w:rPr>
  </w:style>
  <w:style w:type="paragraph" w:styleId="Blokbesedila">
    <w:name w:val="Block Text"/>
    <w:basedOn w:val="Navaden"/>
    <w:pPr>
      <w:ind w:left="2268" w:right="2359"/>
      <w:jc w:val="center"/>
    </w:pPr>
    <w:rPr>
      <w:sz w:val="16"/>
    </w:rPr>
  </w:style>
  <w:style w:type="character" w:styleId="Hiperpovezava">
    <w:name w:val="Hyperlink"/>
    <w:rsid w:val="008247B1"/>
    <w:rPr>
      <w:color w:val="000080"/>
      <w:u w:val="single"/>
    </w:rPr>
  </w:style>
  <w:style w:type="paragraph" w:styleId="Glava">
    <w:name w:val="header"/>
    <w:basedOn w:val="Navaden"/>
    <w:link w:val="GlavaZnak"/>
    <w:rsid w:val="00CB5E95"/>
    <w:pPr>
      <w:tabs>
        <w:tab w:val="center" w:pos="4536"/>
        <w:tab w:val="right" w:pos="9072"/>
      </w:tabs>
    </w:pPr>
  </w:style>
  <w:style w:type="character" w:styleId="tevilkastrani">
    <w:name w:val="page number"/>
    <w:basedOn w:val="Privzetapisavaodstavka"/>
    <w:rsid w:val="00CB5E95"/>
  </w:style>
  <w:style w:type="character" w:customStyle="1" w:styleId="GlavaZnak">
    <w:name w:val="Glava Znak"/>
    <w:link w:val="Glava"/>
    <w:rsid w:val="00A900C0"/>
    <w:rPr>
      <w:sz w:val="24"/>
      <w:lang w:val="sl-SI" w:eastAsia="sl-SI" w:bidi="ar-SA"/>
    </w:rPr>
  </w:style>
  <w:style w:type="table" w:styleId="Tabelamrea">
    <w:name w:val="Table Grid"/>
    <w:basedOn w:val="Navadnatabela"/>
    <w:uiPriority w:val="59"/>
    <w:rsid w:val="008216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rsid w:val="00BB6404"/>
    <w:pPr>
      <w:tabs>
        <w:tab w:val="center" w:pos="4536"/>
        <w:tab w:val="right" w:pos="9072"/>
      </w:tabs>
    </w:pPr>
  </w:style>
  <w:style w:type="paragraph" w:customStyle="1" w:styleId="a1s0">
    <w:name w:val="a1 s0"/>
    <w:basedOn w:val="Navaden"/>
    <w:rsid w:val="004046DD"/>
    <w:pPr>
      <w:spacing w:before="100" w:beforeAutospacing="1" w:after="100" w:afterAutospacing="1"/>
      <w:jc w:val="left"/>
    </w:pPr>
    <w:rPr>
      <w:rFonts w:ascii="Times New Roman" w:hAnsi="Times New Roman"/>
      <w:sz w:val="24"/>
      <w:szCs w:val="24"/>
    </w:rPr>
  </w:style>
  <w:style w:type="character" w:customStyle="1" w:styleId="f21">
    <w:name w:val="f21"/>
    <w:rsid w:val="004046DD"/>
    <w:rPr>
      <w:rFonts w:ascii="Arial" w:hAnsi="Arial" w:cs="Arial" w:hint="default"/>
      <w:color w:val="000000"/>
      <w:sz w:val="20"/>
      <w:szCs w:val="20"/>
    </w:rPr>
  </w:style>
  <w:style w:type="paragraph" w:styleId="Telobesedila">
    <w:name w:val="Body Text"/>
    <w:basedOn w:val="Navaden"/>
    <w:link w:val="TelobesedilaZnak"/>
    <w:rsid w:val="0078687E"/>
    <w:pPr>
      <w:spacing w:after="120"/>
      <w:jc w:val="left"/>
    </w:pPr>
    <w:rPr>
      <w:rFonts w:eastAsia="Batang" w:cs="Wingdings"/>
      <w:szCs w:val="24"/>
      <w:lang w:eastAsia="ko-KR" w:bidi="sa-IN"/>
    </w:rPr>
  </w:style>
  <w:style w:type="character" w:customStyle="1" w:styleId="TelobesedilaZnak">
    <w:name w:val="Telo besedila Znak"/>
    <w:link w:val="Telobesedila"/>
    <w:rsid w:val="0078687E"/>
    <w:rPr>
      <w:rFonts w:ascii="Arial" w:eastAsia="Batang" w:hAnsi="Arial" w:cs="Wingdings"/>
      <w:szCs w:val="24"/>
      <w:lang w:eastAsia="ko-KR" w:bidi="sa-IN"/>
    </w:rPr>
  </w:style>
  <w:style w:type="paragraph" w:styleId="Besedilooblaka">
    <w:name w:val="Balloon Text"/>
    <w:basedOn w:val="Navaden"/>
    <w:link w:val="BesedilooblakaZnak"/>
    <w:rsid w:val="00FD177B"/>
    <w:rPr>
      <w:rFonts w:ascii="Segoe UI" w:hAnsi="Segoe UI" w:cs="Segoe UI"/>
      <w:sz w:val="18"/>
      <w:szCs w:val="18"/>
    </w:rPr>
  </w:style>
  <w:style w:type="character" w:customStyle="1" w:styleId="BesedilooblakaZnak">
    <w:name w:val="Besedilo oblačka Znak"/>
    <w:link w:val="Besedilooblaka"/>
    <w:rsid w:val="00FD17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318397">
      <w:bodyDiv w:val="1"/>
      <w:marLeft w:val="0"/>
      <w:marRight w:val="0"/>
      <w:marTop w:val="0"/>
      <w:marBottom w:val="0"/>
      <w:divBdr>
        <w:top w:val="none" w:sz="0" w:space="0" w:color="auto"/>
        <w:left w:val="none" w:sz="0" w:space="0" w:color="auto"/>
        <w:bottom w:val="none" w:sz="0" w:space="0" w:color="auto"/>
        <w:right w:val="none" w:sz="0" w:space="0" w:color="auto"/>
      </w:divBdr>
    </w:div>
    <w:div w:id="1198347250">
      <w:bodyDiv w:val="1"/>
      <w:marLeft w:val="0"/>
      <w:marRight w:val="0"/>
      <w:marTop w:val="0"/>
      <w:marBottom w:val="0"/>
      <w:divBdr>
        <w:top w:val="none" w:sz="0" w:space="0" w:color="auto"/>
        <w:left w:val="none" w:sz="0" w:space="0" w:color="auto"/>
        <w:bottom w:val="none" w:sz="0" w:space="0" w:color="auto"/>
        <w:right w:val="none" w:sz="0" w:space="0" w:color="auto"/>
      </w:divBdr>
      <w:divsChild>
        <w:div w:id="1168206617">
          <w:marLeft w:val="0"/>
          <w:marRight w:val="0"/>
          <w:marTop w:val="0"/>
          <w:marBottom w:val="0"/>
          <w:divBdr>
            <w:top w:val="none" w:sz="0" w:space="0" w:color="auto"/>
            <w:left w:val="none" w:sz="0" w:space="0" w:color="auto"/>
            <w:bottom w:val="none" w:sz="0" w:space="0" w:color="auto"/>
            <w:right w:val="none" w:sz="0" w:space="0" w:color="auto"/>
          </w:divBdr>
        </w:div>
      </w:divsChild>
    </w:div>
    <w:div w:id="201510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ladoK\Application%20Data\Microsoft\Predloge\In&#353;pekcija\Dopi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1F413-F4B7-4B8D-A6B3-292675968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Dopis.dot</Template>
  <TotalTime>0</TotalTime>
  <Pages>1</Pages>
  <Words>417</Words>
  <Characters>2231</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IRSOP</dc:creator>
  <cp:keywords/>
  <cp:lastModifiedBy>Darija Dolenc Ulčar</cp:lastModifiedBy>
  <cp:revision>2</cp:revision>
  <cp:lastPrinted>2020-12-14T06:58:00Z</cp:lastPrinted>
  <dcterms:created xsi:type="dcterms:W3CDTF">2022-01-24T16:06:00Z</dcterms:created>
  <dcterms:modified xsi:type="dcterms:W3CDTF">2022-01-24T16:06:00Z</dcterms:modified>
</cp:coreProperties>
</file>