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805EC" w14:textId="46CE8A3A" w:rsidR="00BF0C64" w:rsidRPr="008F0716" w:rsidRDefault="00F86595" w:rsidP="000D1F0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8F0716">
        <w:rPr>
          <w:rFonts w:ascii="Arial" w:hAnsi="Arial" w:cs="Arial"/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59224B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59224B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8F0716">
        <w:rPr>
          <w:rFonts w:ascii="Arial" w:hAnsi="Arial" w:cs="Arial"/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8F071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34265BE" w14:textId="77777777" w:rsidR="002F0AF1" w:rsidRPr="008F0716" w:rsidRDefault="002F0AF1" w:rsidP="000D1F0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9BA3BFC" w14:textId="46D562F7" w:rsidR="00BF0C64" w:rsidRPr="008F0716" w:rsidRDefault="00BF0C64" w:rsidP="000D1F0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8F0716">
        <w:rPr>
          <w:rFonts w:ascii="Arial" w:hAnsi="Arial" w:cs="Arial"/>
          <w:b/>
          <w:bCs/>
          <w:sz w:val="20"/>
          <w:szCs w:val="20"/>
        </w:rPr>
        <w:t>POROČILO O REDNEM INŠPEKCIJSKEM PREGLEDU NAPRAVE, KI LAHKO POVZROČI</w:t>
      </w:r>
    </w:p>
    <w:p w14:paraId="7F69ED68" w14:textId="77777777" w:rsidR="00EC01E3" w:rsidRPr="008F0716" w:rsidRDefault="00BF0C64" w:rsidP="000D1F0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8F0716">
        <w:rPr>
          <w:rFonts w:ascii="Arial" w:hAnsi="Arial" w:cs="Arial"/>
          <w:b/>
          <w:bCs/>
          <w:sz w:val="20"/>
          <w:szCs w:val="20"/>
        </w:rPr>
        <w:t>ONESNAŽEVANJE OKOLJA VEČJEGA OBSEGA</w:t>
      </w:r>
    </w:p>
    <w:p w14:paraId="76AB4904" w14:textId="77777777" w:rsidR="00BA0A85" w:rsidRDefault="00BA0A85" w:rsidP="00BA0A8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0B816C8B" w14:textId="77777777" w:rsidR="00BA0A85" w:rsidRDefault="00BA0A85" w:rsidP="00BA0A8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47B8C94A" w14:textId="241D1A29" w:rsidR="00BA0A85" w:rsidRPr="00BA0A85" w:rsidRDefault="00BA0A85" w:rsidP="00BA0A8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BA0A85">
        <w:rPr>
          <w:rFonts w:ascii="Arial" w:hAnsi="Arial" w:cs="Arial"/>
          <w:b/>
          <w:bCs/>
          <w:sz w:val="20"/>
          <w:szCs w:val="20"/>
        </w:rPr>
        <w:t>Zavezanec:</w:t>
      </w:r>
    </w:p>
    <w:p w14:paraId="170EE6DA" w14:textId="77777777" w:rsidR="00BA0A85" w:rsidRPr="00BA0A85" w:rsidRDefault="00BA0A85" w:rsidP="00BA0A8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A0A85">
        <w:rPr>
          <w:rFonts w:ascii="Arial" w:hAnsi="Arial" w:cs="Arial"/>
          <w:sz w:val="20"/>
          <w:szCs w:val="20"/>
        </w:rPr>
        <w:t xml:space="preserve">PETROL ENERGETIKA </w:t>
      </w:r>
      <w:proofErr w:type="spellStart"/>
      <w:r w:rsidRPr="00BA0A85">
        <w:rPr>
          <w:rFonts w:ascii="Arial" w:hAnsi="Arial" w:cs="Arial"/>
          <w:sz w:val="20"/>
          <w:szCs w:val="20"/>
        </w:rPr>
        <w:t>d.o.o</w:t>
      </w:r>
      <w:proofErr w:type="spellEnd"/>
      <w:r w:rsidRPr="00BA0A85">
        <w:rPr>
          <w:rFonts w:ascii="Arial" w:hAnsi="Arial" w:cs="Arial"/>
          <w:sz w:val="20"/>
          <w:szCs w:val="20"/>
        </w:rPr>
        <w:t>., PE Štore, Koroška cesta 14, 2390 Ravne na Koroškem</w:t>
      </w:r>
    </w:p>
    <w:p w14:paraId="31BAF597" w14:textId="77777777" w:rsidR="00BA0A85" w:rsidRPr="00BA0A85" w:rsidRDefault="00BA0A85" w:rsidP="00BA0A8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6C6C64C4" w14:textId="77777777" w:rsidR="00BA0A85" w:rsidRPr="00BA0A85" w:rsidRDefault="00BA0A85" w:rsidP="00BA0A8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BA0A85">
        <w:rPr>
          <w:rFonts w:ascii="Arial" w:hAnsi="Arial" w:cs="Arial"/>
          <w:b/>
          <w:bCs/>
          <w:sz w:val="20"/>
          <w:szCs w:val="20"/>
        </w:rPr>
        <w:t>Naprava / lokacija:</w:t>
      </w:r>
    </w:p>
    <w:p w14:paraId="156294EA" w14:textId="77777777" w:rsidR="00BA0A85" w:rsidRPr="00BA0A85" w:rsidRDefault="00BA0A85" w:rsidP="00BA0A85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A0A85">
        <w:rPr>
          <w:rFonts w:ascii="Arial" w:hAnsi="Arial" w:cs="Arial"/>
          <w:sz w:val="20"/>
          <w:szCs w:val="20"/>
        </w:rPr>
        <w:t>Hladilni sistem SII z napravo za čiščenje industrijske odpadne vode z zmogljivostjo čiščenja 400 m3/h in</w:t>
      </w:r>
    </w:p>
    <w:p w14:paraId="01F78318" w14:textId="77777777" w:rsidR="00BA0A85" w:rsidRPr="00BA0A85" w:rsidRDefault="00BA0A85" w:rsidP="00BA0A85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A0A85">
        <w:rPr>
          <w:rFonts w:ascii="Arial" w:hAnsi="Arial" w:cs="Arial"/>
          <w:sz w:val="20"/>
          <w:szCs w:val="20"/>
        </w:rPr>
        <w:t xml:space="preserve">Hladilni sistem </w:t>
      </w:r>
      <w:proofErr w:type="spellStart"/>
      <w:r w:rsidRPr="00BA0A85">
        <w:rPr>
          <w:rFonts w:ascii="Arial" w:hAnsi="Arial" w:cs="Arial"/>
          <w:sz w:val="20"/>
          <w:szCs w:val="20"/>
        </w:rPr>
        <w:t>SIIa</w:t>
      </w:r>
      <w:proofErr w:type="spellEnd"/>
      <w:r w:rsidRPr="00BA0A85">
        <w:rPr>
          <w:rFonts w:ascii="Arial" w:hAnsi="Arial" w:cs="Arial"/>
          <w:sz w:val="20"/>
          <w:szCs w:val="20"/>
        </w:rPr>
        <w:t xml:space="preserve"> z napravo za čiščenje industrijske odpadne vode z zmogljivostjo čiščenja 400 m3/h</w:t>
      </w:r>
    </w:p>
    <w:p w14:paraId="5DA87A1B" w14:textId="607AC9B4" w:rsidR="00BA0A85" w:rsidRPr="00BA0A85" w:rsidRDefault="00BA0A85" w:rsidP="00BA0A8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A0A85">
        <w:rPr>
          <w:rFonts w:ascii="Arial" w:hAnsi="Arial" w:cs="Arial"/>
          <w:sz w:val="20"/>
          <w:szCs w:val="20"/>
        </w:rPr>
        <w:t>ki se nahajata na naslovu Železarska cesta 3, 3220 Štore, na zemljišču k.</w:t>
      </w:r>
      <w:r>
        <w:rPr>
          <w:rFonts w:ascii="Arial" w:hAnsi="Arial" w:cs="Arial"/>
          <w:sz w:val="20"/>
          <w:szCs w:val="20"/>
        </w:rPr>
        <w:t> </w:t>
      </w:r>
      <w:r w:rsidRPr="00BA0A85">
        <w:rPr>
          <w:rFonts w:ascii="Arial" w:hAnsi="Arial" w:cs="Arial"/>
          <w:sz w:val="20"/>
          <w:szCs w:val="20"/>
        </w:rPr>
        <w:t xml:space="preserve">o. Teharje s </w:t>
      </w:r>
      <w:proofErr w:type="spellStart"/>
      <w:r w:rsidRPr="00BA0A85">
        <w:rPr>
          <w:rFonts w:ascii="Arial" w:hAnsi="Arial" w:cs="Arial"/>
          <w:sz w:val="20"/>
          <w:szCs w:val="20"/>
        </w:rPr>
        <w:t>parc</w:t>
      </w:r>
      <w:proofErr w:type="spellEnd"/>
      <w:r w:rsidRPr="00BA0A8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 </w:t>
      </w:r>
      <w:r w:rsidRPr="00BA0A85">
        <w:rPr>
          <w:rFonts w:ascii="Arial" w:hAnsi="Arial" w:cs="Arial"/>
          <w:sz w:val="20"/>
          <w:szCs w:val="20"/>
        </w:rPr>
        <w:t>št. 1014, 1013/111, 1060, 1013/33, 1013/34, 1017/1, 1017/2 in 1017/3 ter k.</w:t>
      </w:r>
      <w:r>
        <w:rPr>
          <w:rFonts w:ascii="Arial" w:hAnsi="Arial" w:cs="Arial"/>
          <w:sz w:val="20"/>
          <w:szCs w:val="20"/>
        </w:rPr>
        <w:t> </w:t>
      </w:r>
      <w:r w:rsidRPr="00BA0A85">
        <w:rPr>
          <w:rFonts w:ascii="Arial" w:hAnsi="Arial" w:cs="Arial"/>
          <w:sz w:val="20"/>
          <w:szCs w:val="20"/>
        </w:rPr>
        <w:t xml:space="preserve">o. Pečovje s </w:t>
      </w:r>
      <w:proofErr w:type="spellStart"/>
      <w:r w:rsidRPr="00BA0A85">
        <w:rPr>
          <w:rFonts w:ascii="Arial" w:hAnsi="Arial" w:cs="Arial"/>
          <w:sz w:val="20"/>
          <w:szCs w:val="20"/>
        </w:rPr>
        <w:t>parc</w:t>
      </w:r>
      <w:proofErr w:type="spellEnd"/>
      <w:r w:rsidRPr="00BA0A8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 </w:t>
      </w:r>
      <w:r w:rsidRPr="00BA0A85">
        <w:rPr>
          <w:rFonts w:ascii="Arial" w:hAnsi="Arial" w:cs="Arial"/>
          <w:sz w:val="20"/>
          <w:szCs w:val="20"/>
        </w:rPr>
        <w:t>št. 911/5,</w:t>
      </w:r>
      <w:r>
        <w:rPr>
          <w:rFonts w:ascii="Arial" w:hAnsi="Arial" w:cs="Arial"/>
          <w:sz w:val="20"/>
          <w:szCs w:val="20"/>
        </w:rPr>
        <w:t xml:space="preserve"> </w:t>
      </w:r>
      <w:r w:rsidRPr="00BA0A85">
        <w:rPr>
          <w:rFonts w:ascii="Arial" w:hAnsi="Arial" w:cs="Arial"/>
          <w:sz w:val="20"/>
          <w:szCs w:val="20"/>
        </w:rPr>
        <w:t>880/9 in 462/4</w:t>
      </w:r>
    </w:p>
    <w:p w14:paraId="23614E6E" w14:textId="77777777" w:rsidR="00BA0A85" w:rsidRPr="00BA0A85" w:rsidRDefault="00BA0A85" w:rsidP="00BA0A8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70A85A9" w14:textId="77777777" w:rsidR="00BA0A85" w:rsidRPr="00BA0A85" w:rsidRDefault="00BA0A85" w:rsidP="00BA0A8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BA0A85">
        <w:rPr>
          <w:rFonts w:ascii="Arial" w:hAnsi="Arial" w:cs="Arial"/>
          <w:b/>
          <w:bCs/>
          <w:sz w:val="20"/>
          <w:szCs w:val="20"/>
        </w:rPr>
        <w:t>Datum pregleda:</w:t>
      </w:r>
    </w:p>
    <w:p w14:paraId="19B68AF9" w14:textId="77777777" w:rsidR="00BA0A85" w:rsidRPr="00BA0A85" w:rsidRDefault="00BA0A85" w:rsidP="00BA0A8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A0A85">
        <w:rPr>
          <w:rFonts w:ascii="Arial" w:hAnsi="Arial" w:cs="Arial"/>
          <w:sz w:val="20"/>
          <w:szCs w:val="20"/>
        </w:rPr>
        <w:t>12.6.2019</w:t>
      </w:r>
    </w:p>
    <w:p w14:paraId="0AFE3F7D" w14:textId="77777777" w:rsidR="00BA0A85" w:rsidRPr="00BA0A85" w:rsidRDefault="00BA0A85" w:rsidP="00BA0A8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56D64765" w14:textId="77777777" w:rsidR="00BA0A85" w:rsidRPr="00BA0A85" w:rsidRDefault="00BA0A85" w:rsidP="00BA0A8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BA0A85">
        <w:rPr>
          <w:rFonts w:ascii="Arial" w:hAnsi="Arial" w:cs="Arial"/>
          <w:b/>
          <w:bCs/>
          <w:sz w:val="20"/>
          <w:szCs w:val="20"/>
        </w:rPr>
        <w:t xml:space="preserve">Okoljevarstveno dovoljenje (OVD) Agencije RS za okolje številka: </w:t>
      </w:r>
    </w:p>
    <w:p w14:paraId="757DD53D" w14:textId="77777777" w:rsidR="00BA0A85" w:rsidRPr="00BA0A85" w:rsidRDefault="00BA0A85" w:rsidP="00BA0A8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A0A85">
        <w:rPr>
          <w:rFonts w:ascii="Arial" w:hAnsi="Arial" w:cs="Arial"/>
          <w:sz w:val="20"/>
          <w:szCs w:val="20"/>
        </w:rPr>
        <w:t>335407-2/2016-10 z dne 15.12.2016</w:t>
      </w:r>
    </w:p>
    <w:p w14:paraId="776A8669" w14:textId="77777777" w:rsidR="00BA0A85" w:rsidRPr="00BA0A85" w:rsidRDefault="00BA0A85" w:rsidP="00BA0A8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4CB350B9" w14:textId="77777777" w:rsidR="00BA0A85" w:rsidRPr="00BA0A85" w:rsidRDefault="00BA0A85" w:rsidP="00BA0A8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BA0A85">
        <w:rPr>
          <w:rFonts w:ascii="Arial" w:hAnsi="Arial" w:cs="Arial"/>
          <w:b/>
          <w:bCs/>
          <w:sz w:val="20"/>
          <w:szCs w:val="20"/>
        </w:rPr>
        <w:t>Usklajenost z OVD:</w:t>
      </w:r>
    </w:p>
    <w:p w14:paraId="162C9650" w14:textId="77777777" w:rsidR="00BA0A85" w:rsidRPr="00BA0A85" w:rsidRDefault="00BA0A85" w:rsidP="00BA0A8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BA0A85">
        <w:rPr>
          <w:rFonts w:ascii="Arial" w:hAnsi="Arial" w:cs="Arial"/>
          <w:b/>
          <w:bCs/>
          <w:sz w:val="20"/>
          <w:szCs w:val="20"/>
        </w:rPr>
        <w:t>DA</w:t>
      </w:r>
    </w:p>
    <w:p w14:paraId="478F2B04" w14:textId="77777777" w:rsidR="00BA0A85" w:rsidRPr="00BA0A85" w:rsidRDefault="00BA0A85" w:rsidP="00BA0A8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5A721BE2" w14:textId="77777777" w:rsidR="00BA0A85" w:rsidRPr="00BA0A85" w:rsidRDefault="00BA0A85" w:rsidP="00BA0A8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BA0A85">
        <w:rPr>
          <w:rFonts w:ascii="Arial" w:hAnsi="Arial" w:cs="Arial"/>
          <w:b/>
          <w:bCs/>
          <w:sz w:val="20"/>
          <w:szCs w:val="20"/>
        </w:rPr>
        <w:t>Zaključki / naslednje aktivnosti:</w:t>
      </w:r>
    </w:p>
    <w:p w14:paraId="37237BB8" w14:textId="66A4885D" w:rsidR="00AF2D9E" w:rsidRPr="00BA0A85" w:rsidRDefault="00BA0A85" w:rsidP="00BA0A8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A0A85">
        <w:rPr>
          <w:rFonts w:ascii="Arial" w:hAnsi="Arial" w:cs="Arial"/>
          <w:sz w:val="20"/>
          <w:szCs w:val="20"/>
        </w:rPr>
        <w:t>Redni inšpekcijski nadzor v skladu s programom dela.</w:t>
      </w:r>
    </w:p>
    <w:sectPr w:rsidR="00AF2D9E" w:rsidRPr="00BA0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Times New Roman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93BB0"/>
    <w:multiLevelType w:val="hybridMultilevel"/>
    <w:tmpl w:val="C80E4C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542DE"/>
    <w:rsid w:val="000739F9"/>
    <w:rsid w:val="00083FA5"/>
    <w:rsid w:val="00084F1D"/>
    <w:rsid w:val="00092BBF"/>
    <w:rsid w:val="000C5669"/>
    <w:rsid w:val="000D1F01"/>
    <w:rsid w:val="000F4688"/>
    <w:rsid w:val="001268F8"/>
    <w:rsid w:val="00143578"/>
    <w:rsid w:val="001456DA"/>
    <w:rsid w:val="00187160"/>
    <w:rsid w:val="001D4A7A"/>
    <w:rsid w:val="001F2728"/>
    <w:rsid w:val="00207CC5"/>
    <w:rsid w:val="0022614D"/>
    <w:rsid w:val="00245757"/>
    <w:rsid w:val="002A72F7"/>
    <w:rsid w:val="002E0FD3"/>
    <w:rsid w:val="002F0AF1"/>
    <w:rsid w:val="0033379D"/>
    <w:rsid w:val="00333801"/>
    <w:rsid w:val="00374780"/>
    <w:rsid w:val="0037675B"/>
    <w:rsid w:val="00390ED0"/>
    <w:rsid w:val="00392133"/>
    <w:rsid w:val="00395EEF"/>
    <w:rsid w:val="003E77D5"/>
    <w:rsid w:val="00421657"/>
    <w:rsid w:val="00435BB9"/>
    <w:rsid w:val="00444C90"/>
    <w:rsid w:val="004715AF"/>
    <w:rsid w:val="00483182"/>
    <w:rsid w:val="00492927"/>
    <w:rsid w:val="00495F9B"/>
    <w:rsid w:val="004977D6"/>
    <w:rsid w:val="004A0CF7"/>
    <w:rsid w:val="004C1644"/>
    <w:rsid w:val="0053405B"/>
    <w:rsid w:val="005367FF"/>
    <w:rsid w:val="00550BFF"/>
    <w:rsid w:val="0057365C"/>
    <w:rsid w:val="005831F1"/>
    <w:rsid w:val="0059224B"/>
    <w:rsid w:val="00597245"/>
    <w:rsid w:val="005B7F4F"/>
    <w:rsid w:val="005C4407"/>
    <w:rsid w:val="005E4825"/>
    <w:rsid w:val="00620545"/>
    <w:rsid w:val="00637885"/>
    <w:rsid w:val="00694064"/>
    <w:rsid w:val="00697BA6"/>
    <w:rsid w:val="006A3057"/>
    <w:rsid w:val="006A5212"/>
    <w:rsid w:val="006E386A"/>
    <w:rsid w:val="00712D63"/>
    <w:rsid w:val="00726A12"/>
    <w:rsid w:val="00735123"/>
    <w:rsid w:val="00741A82"/>
    <w:rsid w:val="00743706"/>
    <w:rsid w:val="007563FB"/>
    <w:rsid w:val="00784081"/>
    <w:rsid w:val="007C73E1"/>
    <w:rsid w:val="00800B37"/>
    <w:rsid w:val="00836663"/>
    <w:rsid w:val="0088433A"/>
    <w:rsid w:val="008F0716"/>
    <w:rsid w:val="008F1FCF"/>
    <w:rsid w:val="00912868"/>
    <w:rsid w:val="00924489"/>
    <w:rsid w:val="00932F16"/>
    <w:rsid w:val="00941499"/>
    <w:rsid w:val="0094339A"/>
    <w:rsid w:val="00983769"/>
    <w:rsid w:val="009842F6"/>
    <w:rsid w:val="009A059C"/>
    <w:rsid w:val="009F288F"/>
    <w:rsid w:val="00A21A0C"/>
    <w:rsid w:val="00A57B3D"/>
    <w:rsid w:val="00A97D9E"/>
    <w:rsid w:val="00AA2221"/>
    <w:rsid w:val="00AE1983"/>
    <w:rsid w:val="00AF2D9E"/>
    <w:rsid w:val="00BA0A85"/>
    <w:rsid w:val="00BB072E"/>
    <w:rsid w:val="00BD4676"/>
    <w:rsid w:val="00BF0C64"/>
    <w:rsid w:val="00C325EE"/>
    <w:rsid w:val="00C42460"/>
    <w:rsid w:val="00C4472B"/>
    <w:rsid w:val="00C915FB"/>
    <w:rsid w:val="00CB18A8"/>
    <w:rsid w:val="00CC5F80"/>
    <w:rsid w:val="00CE4409"/>
    <w:rsid w:val="00CF4184"/>
    <w:rsid w:val="00D83E00"/>
    <w:rsid w:val="00E14452"/>
    <w:rsid w:val="00E150F3"/>
    <w:rsid w:val="00E15B43"/>
    <w:rsid w:val="00E32CA9"/>
    <w:rsid w:val="00E47B13"/>
    <w:rsid w:val="00E83BB9"/>
    <w:rsid w:val="00EC01E3"/>
    <w:rsid w:val="00EC2DA0"/>
    <w:rsid w:val="00EE3EB2"/>
    <w:rsid w:val="00EE52C8"/>
    <w:rsid w:val="00EF2683"/>
    <w:rsid w:val="00EF346F"/>
    <w:rsid w:val="00F107E8"/>
    <w:rsid w:val="00F12A03"/>
    <w:rsid w:val="00F86595"/>
    <w:rsid w:val="00F907B6"/>
    <w:rsid w:val="00FA160A"/>
    <w:rsid w:val="00FC1D5F"/>
    <w:rsid w:val="00FD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2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2021-03-17T17:16:00Z</dcterms:created>
  <dcterms:modified xsi:type="dcterms:W3CDTF">2021-03-17T17:20:00Z</dcterms:modified>
</cp:coreProperties>
</file>