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5F07B8" w:rsidRDefault="00F86595" w:rsidP="00435E4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F07B8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5F07B8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5F07B8" w:rsidRDefault="00072BB8" w:rsidP="00435E4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5F07B8" w:rsidRDefault="006E22B6" w:rsidP="00435E4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5F07B8" w:rsidRDefault="006E22B6" w:rsidP="00435E4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b/>
          <w:bCs/>
          <w:color w:val="auto"/>
          <w:sz w:val="20"/>
          <w:szCs w:val="20"/>
        </w:rPr>
        <w:t>ONESNAŽEVANJE OKOLJA VEČJEGA OBSEGA</w:t>
      </w:r>
    </w:p>
    <w:p w14:paraId="1E748805" w14:textId="77777777" w:rsidR="005F07B8" w:rsidRPr="005F07B8" w:rsidRDefault="005F07B8" w:rsidP="00435E4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D1466BB" w14:textId="77777777" w:rsidR="009747D0" w:rsidRP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747D0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6692465B" w14:textId="6E7FD0D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PANVITA PRAŠIČEREJA NEMŠČAK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Lendavska ulica 5, Rakičan, 9000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Murska Sobota</w:t>
      </w:r>
    </w:p>
    <w:p w14:paraId="14A201E7" w14:textId="387BA82A" w:rsidR="009747D0" w:rsidRP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9747D0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262FC386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Naprava za intenzivno rejo prašičev pitancev – Farma Jezera, Jezera 49, 9000 Murska Sobota</w:t>
      </w:r>
    </w:p>
    <w:p w14:paraId="43DE728C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F70170C" w14:textId="77777777" w:rsidR="009747D0" w:rsidRP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747D0">
        <w:rPr>
          <w:rFonts w:ascii="Arial" w:hAnsi="Arial" w:cs="Arial"/>
          <w:b/>
          <w:bCs/>
          <w:sz w:val="20"/>
          <w:szCs w:val="20"/>
        </w:rPr>
        <w:t xml:space="preserve">Datum rednega pregleda: </w:t>
      </w:r>
    </w:p>
    <w:p w14:paraId="116CC5E6" w14:textId="47DD4A16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2.3.2020</w:t>
      </w:r>
    </w:p>
    <w:p w14:paraId="1D53EBEB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ED61BF8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747D0">
        <w:rPr>
          <w:rFonts w:ascii="Arial" w:hAnsi="Arial" w:cs="Arial"/>
          <w:b/>
          <w:bCs/>
          <w:sz w:val="20"/>
          <w:szCs w:val="20"/>
        </w:rPr>
        <w:t>Okoljevarstveno dovoljenje</w:t>
      </w:r>
      <w:r>
        <w:rPr>
          <w:rFonts w:ascii="Arial" w:hAnsi="Arial" w:cs="Arial"/>
          <w:sz w:val="20"/>
          <w:szCs w:val="20"/>
        </w:rPr>
        <w:t>;</w:t>
      </w:r>
    </w:p>
    <w:p w14:paraId="14F0B058" w14:textId="51F71464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35407-179/2006-7 z dne 15.10.2008, Odločba o spremembi</w:t>
      </w:r>
    </w:p>
    <w:p w14:paraId="40B99036" w14:textId="1E5BC889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okoljevarstvenega dovoljenja št. 35406-8/2012-2 z dne 18.4.2012 in Odločba št. 35406-55/2014-4 z dne 17.6.2015 ( v nadaljevanju OVD)</w:t>
      </w:r>
      <w:r w:rsidR="008F16EA">
        <w:rPr>
          <w:rFonts w:ascii="Arial" w:hAnsi="Arial" w:cs="Arial"/>
          <w:sz w:val="20"/>
          <w:szCs w:val="20"/>
        </w:rPr>
        <w:t>.</w:t>
      </w:r>
    </w:p>
    <w:p w14:paraId="6C9C2E7F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9DE4834" w14:textId="378E63EC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747D0">
        <w:rPr>
          <w:rFonts w:ascii="Arial" w:hAnsi="Arial" w:cs="Arial"/>
          <w:b/>
          <w:bCs/>
          <w:sz w:val="20"/>
          <w:szCs w:val="20"/>
        </w:rPr>
        <w:t>Usklajenost z OVD:</w:t>
      </w:r>
      <w:r>
        <w:rPr>
          <w:rFonts w:ascii="Arial" w:hAnsi="Arial" w:cs="Arial"/>
          <w:sz w:val="20"/>
          <w:szCs w:val="20"/>
        </w:rPr>
        <w:t xml:space="preserve"> (navedi):</w:t>
      </w:r>
    </w:p>
    <w:p w14:paraId="4F84AB89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določbe OVD industrijske odpadne vode v dejavnosti ne nastajajo, gnojevko iz hlevov</w:t>
      </w:r>
    </w:p>
    <w:p w14:paraId="2FB58CE6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pralne vode zavezanec ustrezno predaja kot odpadek z evidenčnimi listi na </w:t>
      </w:r>
      <w:proofErr w:type="spellStart"/>
      <w:r>
        <w:rPr>
          <w:rFonts w:ascii="Arial" w:hAnsi="Arial" w:cs="Arial"/>
          <w:sz w:val="20"/>
          <w:szCs w:val="20"/>
        </w:rPr>
        <w:t>bioplinarno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</w:p>
    <w:p w14:paraId="62EB1D22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pridobljenim OVD. Nepravilnosti glede emisij snovi v zrak in hrupa prav tako ni bilo ugotoviti.</w:t>
      </w:r>
    </w:p>
    <w:p w14:paraId="70C9896D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ustreznosti načina rabe vode za potrebe farme pa ugotovitveni postopek zaradi izrednih</w:t>
      </w:r>
    </w:p>
    <w:p w14:paraId="7EA9FFE6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razmer še ni zaključen.</w:t>
      </w:r>
    </w:p>
    <w:p w14:paraId="1B3E3B7B" w14:textId="77777777" w:rsid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ACB0A92" w14:textId="3EB0AF34" w:rsidR="009747D0" w:rsidRPr="009747D0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747D0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5BDBF0E9" w14:textId="04B06578" w:rsidR="005F07B8" w:rsidRPr="005F07B8" w:rsidRDefault="009747D0" w:rsidP="004374D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zaključku ugotovitvenega postopka bo zavezancu bodisi izdana odločba ali pa sklep o</w:t>
      </w:r>
      <w:r w:rsidR="00DA3A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ustavitvi postopka, sami pregledi pa bodo v nadaljevanju opravljeni po planu IRSOP.</w:t>
      </w:r>
    </w:p>
    <w:sectPr w:rsidR="005F07B8" w:rsidRPr="005F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02FBC"/>
    <w:rsid w:val="002221E8"/>
    <w:rsid w:val="002255FB"/>
    <w:rsid w:val="0022614D"/>
    <w:rsid w:val="002264E9"/>
    <w:rsid w:val="00245757"/>
    <w:rsid w:val="0027194F"/>
    <w:rsid w:val="002A12F0"/>
    <w:rsid w:val="002A72F7"/>
    <w:rsid w:val="002C5183"/>
    <w:rsid w:val="002E0FD3"/>
    <w:rsid w:val="0033379D"/>
    <w:rsid w:val="00333801"/>
    <w:rsid w:val="00342783"/>
    <w:rsid w:val="0035170A"/>
    <w:rsid w:val="0036524B"/>
    <w:rsid w:val="00386FB2"/>
    <w:rsid w:val="00390E80"/>
    <w:rsid w:val="00390ED0"/>
    <w:rsid w:val="00392133"/>
    <w:rsid w:val="0039672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35E47"/>
    <w:rsid w:val="004374D5"/>
    <w:rsid w:val="004425DE"/>
    <w:rsid w:val="00444C90"/>
    <w:rsid w:val="00446CD6"/>
    <w:rsid w:val="00454B1F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5F07B8"/>
    <w:rsid w:val="00620545"/>
    <w:rsid w:val="00624EE9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20A15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5158A"/>
    <w:rsid w:val="008751B7"/>
    <w:rsid w:val="008A6274"/>
    <w:rsid w:val="008C72AE"/>
    <w:rsid w:val="008F16EA"/>
    <w:rsid w:val="008F1FCF"/>
    <w:rsid w:val="0091604D"/>
    <w:rsid w:val="00932F16"/>
    <w:rsid w:val="00941499"/>
    <w:rsid w:val="0094339A"/>
    <w:rsid w:val="009747D0"/>
    <w:rsid w:val="00980DAD"/>
    <w:rsid w:val="009A059C"/>
    <w:rsid w:val="009A2054"/>
    <w:rsid w:val="009A45C1"/>
    <w:rsid w:val="009E3D33"/>
    <w:rsid w:val="009E69D0"/>
    <w:rsid w:val="00A3408D"/>
    <w:rsid w:val="00A3604A"/>
    <w:rsid w:val="00A57B3D"/>
    <w:rsid w:val="00A76C93"/>
    <w:rsid w:val="00AA2221"/>
    <w:rsid w:val="00AC1AFC"/>
    <w:rsid w:val="00AE1983"/>
    <w:rsid w:val="00AF50E4"/>
    <w:rsid w:val="00B13580"/>
    <w:rsid w:val="00B20262"/>
    <w:rsid w:val="00B42E26"/>
    <w:rsid w:val="00B529BB"/>
    <w:rsid w:val="00B62287"/>
    <w:rsid w:val="00B81816"/>
    <w:rsid w:val="00B87CE0"/>
    <w:rsid w:val="00B87DD5"/>
    <w:rsid w:val="00B97583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A782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A3AF7"/>
    <w:rsid w:val="00DF7B46"/>
    <w:rsid w:val="00E150F3"/>
    <w:rsid w:val="00E15B43"/>
    <w:rsid w:val="00E32CA9"/>
    <w:rsid w:val="00E357A8"/>
    <w:rsid w:val="00E772D1"/>
    <w:rsid w:val="00E83BB9"/>
    <w:rsid w:val="00EC2DA0"/>
    <w:rsid w:val="00EC4156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2021-03-16T16:23:00Z</dcterms:created>
  <dcterms:modified xsi:type="dcterms:W3CDTF">2021-03-16T16:27:00Z</dcterms:modified>
</cp:coreProperties>
</file>