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C73F7B" w:rsidRDefault="00F86595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73F7B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73F7B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C73F7B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C73F7B" w:rsidRDefault="00072BB8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C73F7B" w:rsidRDefault="006E22B6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73F7B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77777777" w:rsidR="006E22B6" w:rsidRPr="00C73F7B" w:rsidRDefault="006E22B6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73F7B">
        <w:rPr>
          <w:b/>
          <w:bCs/>
          <w:color w:val="auto"/>
          <w:sz w:val="20"/>
          <w:szCs w:val="20"/>
        </w:rPr>
        <w:t>ONESNAŽEVANJE OKOLJA VEČJEGA OBSEGA</w:t>
      </w:r>
    </w:p>
    <w:p w14:paraId="13893E0B" w14:textId="77777777" w:rsidR="002255FB" w:rsidRDefault="002255FB" w:rsidP="002255F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7C0F4D2C" w14:textId="77777777" w:rsidR="00F6087E" w:rsidRDefault="00F6087E" w:rsidP="00F6087E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F6087E">
        <w:rPr>
          <w:b/>
          <w:bCs/>
          <w:color w:val="auto"/>
          <w:sz w:val="20"/>
          <w:szCs w:val="20"/>
        </w:rPr>
        <w:t xml:space="preserve">Zavezanec: </w:t>
      </w:r>
    </w:p>
    <w:p w14:paraId="71FD03DC" w14:textId="502A2662" w:rsidR="00F6087E" w:rsidRPr="00F6087E" w:rsidRDefault="00F6087E" w:rsidP="00F6087E">
      <w:pPr>
        <w:pStyle w:val="Default"/>
        <w:spacing w:line="260" w:lineRule="exact"/>
        <w:rPr>
          <w:color w:val="auto"/>
          <w:sz w:val="20"/>
          <w:szCs w:val="20"/>
        </w:rPr>
      </w:pPr>
      <w:r w:rsidRPr="00F6087E">
        <w:rPr>
          <w:color w:val="auto"/>
          <w:sz w:val="20"/>
          <w:szCs w:val="20"/>
        </w:rPr>
        <w:t xml:space="preserve">LJUTOMERČAN </w:t>
      </w:r>
      <w:proofErr w:type="spellStart"/>
      <w:r w:rsidRPr="00F6087E">
        <w:rPr>
          <w:color w:val="auto"/>
          <w:sz w:val="20"/>
          <w:szCs w:val="20"/>
        </w:rPr>
        <w:t>d.o.o</w:t>
      </w:r>
      <w:proofErr w:type="spellEnd"/>
      <w:r w:rsidRPr="00F6087E">
        <w:rPr>
          <w:color w:val="auto"/>
          <w:sz w:val="20"/>
          <w:szCs w:val="20"/>
        </w:rPr>
        <w:t>., Babinska cesta 4, 9240 Ljutomer</w:t>
      </w:r>
    </w:p>
    <w:p w14:paraId="1289FB92" w14:textId="77777777" w:rsidR="00F6087E" w:rsidRPr="00F6087E" w:rsidRDefault="00F6087E" w:rsidP="00F6087E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5284D233" w14:textId="77777777" w:rsidR="00F6087E" w:rsidRPr="00F6087E" w:rsidRDefault="00F6087E" w:rsidP="00F6087E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F6087E">
        <w:rPr>
          <w:b/>
          <w:bCs/>
          <w:color w:val="auto"/>
          <w:sz w:val="20"/>
          <w:szCs w:val="20"/>
        </w:rPr>
        <w:t>Naprava / lokacija:</w:t>
      </w:r>
    </w:p>
    <w:p w14:paraId="4C80D747" w14:textId="77777777" w:rsidR="00F6087E" w:rsidRPr="00F6087E" w:rsidRDefault="00F6087E" w:rsidP="00F6087E">
      <w:pPr>
        <w:pStyle w:val="Default"/>
        <w:spacing w:line="260" w:lineRule="exact"/>
        <w:rPr>
          <w:color w:val="auto"/>
          <w:sz w:val="20"/>
          <w:szCs w:val="20"/>
        </w:rPr>
      </w:pPr>
      <w:r w:rsidRPr="00F6087E">
        <w:rPr>
          <w:color w:val="auto"/>
          <w:sz w:val="20"/>
          <w:szCs w:val="20"/>
        </w:rPr>
        <w:t>Naprava za intenzivno rejo prašičev pitancev – Farma Cven, Cven 107, 9240 Ljutomer</w:t>
      </w:r>
    </w:p>
    <w:p w14:paraId="05CF9617" w14:textId="77777777" w:rsidR="00F6087E" w:rsidRPr="00F6087E" w:rsidRDefault="00F6087E" w:rsidP="00F6087E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07BD94ED" w14:textId="77777777" w:rsidR="00F6087E" w:rsidRPr="00F6087E" w:rsidRDefault="00F6087E" w:rsidP="00F6087E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F6087E">
        <w:rPr>
          <w:b/>
          <w:bCs/>
          <w:color w:val="auto"/>
          <w:sz w:val="20"/>
          <w:szCs w:val="20"/>
        </w:rPr>
        <w:t xml:space="preserve">Datum rednega pregleda: </w:t>
      </w:r>
    </w:p>
    <w:p w14:paraId="0F06EDCA" w14:textId="77777777" w:rsidR="00F6087E" w:rsidRPr="00F6087E" w:rsidRDefault="00F6087E" w:rsidP="00F6087E">
      <w:pPr>
        <w:pStyle w:val="Default"/>
        <w:spacing w:line="260" w:lineRule="exact"/>
        <w:rPr>
          <w:color w:val="auto"/>
          <w:sz w:val="20"/>
          <w:szCs w:val="20"/>
        </w:rPr>
      </w:pPr>
      <w:r w:rsidRPr="00F6087E">
        <w:rPr>
          <w:color w:val="auto"/>
          <w:sz w:val="20"/>
          <w:szCs w:val="20"/>
        </w:rPr>
        <w:t>4.10.2019</w:t>
      </w:r>
    </w:p>
    <w:p w14:paraId="17DD1FDF" w14:textId="77777777" w:rsidR="00F6087E" w:rsidRPr="00F6087E" w:rsidRDefault="00F6087E" w:rsidP="00F6087E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191C7E6A" w14:textId="77777777" w:rsidR="00F6087E" w:rsidRPr="00F6087E" w:rsidRDefault="00F6087E" w:rsidP="00F6087E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F6087E">
        <w:rPr>
          <w:b/>
          <w:bCs/>
          <w:color w:val="auto"/>
          <w:sz w:val="20"/>
          <w:szCs w:val="20"/>
        </w:rPr>
        <w:t>Okoljevarstveno dovoljenje številka</w:t>
      </w:r>
    </w:p>
    <w:p w14:paraId="752A5829" w14:textId="77777777" w:rsidR="00F6087E" w:rsidRPr="00F6087E" w:rsidRDefault="00F6087E" w:rsidP="00F6087E">
      <w:pPr>
        <w:pStyle w:val="Default"/>
        <w:spacing w:line="260" w:lineRule="exact"/>
        <w:rPr>
          <w:color w:val="auto"/>
          <w:sz w:val="20"/>
          <w:szCs w:val="20"/>
        </w:rPr>
      </w:pPr>
      <w:r w:rsidRPr="00F6087E">
        <w:rPr>
          <w:color w:val="auto"/>
          <w:sz w:val="20"/>
          <w:szCs w:val="20"/>
        </w:rPr>
        <w:t>35407-100/2006-14 z dne 29.1.2009 in Odločbe o spremembi okoljevarstvenega dovoljenja št. 35407-48/2010-5 z dne 18.11.2011</w:t>
      </w:r>
    </w:p>
    <w:p w14:paraId="74850AD0" w14:textId="77777777" w:rsidR="00F6087E" w:rsidRPr="00F6087E" w:rsidRDefault="00F6087E" w:rsidP="00F6087E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2EFCB963" w14:textId="77777777" w:rsidR="00F6087E" w:rsidRPr="00F6087E" w:rsidRDefault="00F6087E" w:rsidP="00F6087E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F6087E">
        <w:rPr>
          <w:b/>
          <w:bCs/>
          <w:color w:val="auto"/>
          <w:sz w:val="20"/>
          <w:szCs w:val="20"/>
        </w:rPr>
        <w:t>Usklajenost z OVD: delna (navedi):</w:t>
      </w:r>
    </w:p>
    <w:p w14:paraId="3060CD21" w14:textId="77777777" w:rsidR="00F6087E" w:rsidRPr="00F6087E" w:rsidRDefault="00F6087E" w:rsidP="00F6087E">
      <w:pPr>
        <w:pStyle w:val="Default"/>
        <w:spacing w:line="260" w:lineRule="exact"/>
        <w:rPr>
          <w:color w:val="auto"/>
          <w:sz w:val="20"/>
          <w:szCs w:val="20"/>
        </w:rPr>
      </w:pPr>
      <w:r w:rsidRPr="00F6087E">
        <w:rPr>
          <w:color w:val="auto"/>
          <w:sz w:val="20"/>
          <w:szCs w:val="20"/>
        </w:rPr>
        <w:t>Inšpektorica za okolje je pri zavezancu opravila redni pregled ravnanja z odpadki, emisijami</w:t>
      </w:r>
    </w:p>
    <w:p w14:paraId="0CAA2D61" w14:textId="77777777" w:rsidR="00F6087E" w:rsidRPr="00F6087E" w:rsidRDefault="00F6087E" w:rsidP="00F6087E">
      <w:pPr>
        <w:pStyle w:val="Default"/>
        <w:spacing w:line="260" w:lineRule="exact"/>
        <w:rPr>
          <w:color w:val="auto"/>
          <w:sz w:val="20"/>
          <w:szCs w:val="20"/>
        </w:rPr>
      </w:pPr>
      <w:r w:rsidRPr="00F6087E">
        <w:rPr>
          <w:color w:val="auto"/>
          <w:sz w:val="20"/>
          <w:szCs w:val="20"/>
        </w:rPr>
        <w:t>snovi v zrak, hrupom, odpadnimi vodami in rabo vode. Nepravilnosti glede emisij snovi v zrak,</w:t>
      </w:r>
    </w:p>
    <w:p w14:paraId="779B932A" w14:textId="77777777" w:rsidR="00F6087E" w:rsidRPr="00F6087E" w:rsidRDefault="00F6087E" w:rsidP="00F6087E">
      <w:pPr>
        <w:pStyle w:val="Default"/>
        <w:spacing w:line="260" w:lineRule="exact"/>
        <w:rPr>
          <w:color w:val="auto"/>
          <w:sz w:val="20"/>
          <w:szCs w:val="20"/>
        </w:rPr>
      </w:pPr>
      <w:r w:rsidRPr="00F6087E">
        <w:rPr>
          <w:color w:val="auto"/>
          <w:sz w:val="20"/>
          <w:szCs w:val="20"/>
        </w:rPr>
        <w:t>hrupa, rabo vode in ravnanja z odpadnimi vodami ni bilo ugotoviti, ravnanje z odpadki ima</w:t>
      </w:r>
    </w:p>
    <w:p w14:paraId="2669A38D" w14:textId="77777777" w:rsidR="00F6087E" w:rsidRPr="00F6087E" w:rsidRDefault="00F6087E" w:rsidP="00F6087E">
      <w:pPr>
        <w:pStyle w:val="Default"/>
        <w:spacing w:line="260" w:lineRule="exact"/>
        <w:rPr>
          <w:color w:val="auto"/>
          <w:sz w:val="20"/>
          <w:szCs w:val="20"/>
        </w:rPr>
      </w:pPr>
      <w:r w:rsidRPr="00F6087E">
        <w:rPr>
          <w:color w:val="auto"/>
          <w:sz w:val="20"/>
          <w:szCs w:val="20"/>
        </w:rPr>
        <w:t>zavezanec ustrezno urejen razen za ca. 100 m3 odpadnega betona, ki je na lokaciji nastanka</w:t>
      </w:r>
    </w:p>
    <w:p w14:paraId="3DB42446" w14:textId="77777777" w:rsidR="00F6087E" w:rsidRPr="00F6087E" w:rsidRDefault="00F6087E" w:rsidP="00F6087E">
      <w:pPr>
        <w:pStyle w:val="Default"/>
        <w:spacing w:line="260" w:lineRule="exact"/>
        <w:rPr>
          <w:color w:val="auto"/>
          <w:sz w:val="20"/>
          <w:szCs w:val="20"/>
        </w:rPr>
      </w:pPr>
      <w:r w:rsidRPr="00F6087E">
        <w:rPr>
          <w:color w:val="auto"/>
          <w:sz w:val="20"/>
          <w:szCs w:val="20"/>
        </w:rPr>
        <w:t>ostal na začasnem skladiščenju po zaključeni rekonstrukciji objekta reje št. 5 od jeseni 2017, ki</w:t>
      </w:r>
    </w:p>
    <w:p w14:paraId="42E07948" w14:textId="77777777" w:rsidR="00F6087E" w:rsidRPr="00F6087E" w:rsidRDefault="00F6087E" w:rsidP="00F6087E">
      <w:pPr>
        <w:pStyle w:val="Default"/>
        <w:spacing w:line="260" w:lineRule="exact"/>
        <w:rPr>
          <w:color w:val="auto"/>
          <w:sz w:val="20"/>
          <w:szCs w:val="20"/>
        </w:rPr>
      </w:pPr>
      <w:r w:rsidRPr="00F6087E">
        <w:rPr>
          <w:color w:val="auto"/>
          <w:sz w:val="20"/>
          <w:szCs w:val="20"/>
        </w:rPr>
        <w:t>ga je stranka v skladu z načrtovano večjo spremembo po OVD nameravala uporabiti na</w:t>
      </w:r>
    </w:p>
    <w:p w14:paraId="38998F8E" w14:textId="77777777" w:rsidR="00F6087E" w:rsidRPr="00F6087E" w:rsidRDefault="00F6087E" w:rsidP="00F6087E">
      <w:pPr>
        <w:pStyle w:val="Default"/>
        <w:spacing w:line="260" w:lineRule="exact"/>
        <w:rPr>
          <w:color w:val="auto"/>
          <w:sz w:val="20"/>
          <w:szCs w:val="20"/>
        </w:rPr>
      </w:pPr>
      <w:r w:rsidRPr="00F6087E">
        <w:rPr>
          <w:color w:val="auto"/>
          <w:sz w:val="20"/>
          <w:szCs w:val="20"/>
        </w:rPr>
        <w:t>gradbišču istega investitorja. Ker stranka teh odpadkov ni odstranila v skladu z Uredbo o</w:t>
      </w:r>
    </w:p>
    <w:p w14:paraId="7625109A" w14:textId="77777777" w:rsidR="00F6087E" w:rsidRPr="00F6087E" w:rsidRDefault="00F6087E" w:rsidP="00F6087E">
      <w:pPr>
        <w:pStyle w:val="Default"/>
        <w:spacing w:line="260" w:lineRule="exact"/>
        <w:rPr>
          <w:color w:val="auto"/>
          <w:sz w:val="20"/>
          <w:szCs w:val="20"/>
        </w:rPr>
      </w:pPr>
      <w:r w:rsidRPr="00F6087E">
        <w:rPr>
          <w:color w:val="auto"/>
          <w:sz w:val="20"/>
          <w:szCs w:val="20"/>
        </w:rPr>
        <w:t>odpadkih v roku enega leta od njihovega nastanka, bo inšpektorica z odločbo odredila njihovo</w:t>
      </w:r>
    </w:p>
    <w:p w14:paraId="06FAD1DE" w14:textId="77777777" w:rsidR="00F6087E" w:rsidRPr="00F6087E" w:rsidRDefault="00F6087E" w:rsidP="00F6087E">
      <w:pPr>
        <w:pStyle w:val="Default"/>
        <w:spacing w:line="260" w:lineRule="exact"/>
        <w:rPr>
          <w:color w:val="auto"/>
          <w:sz w:val="20"/>
          <w:szCs w:val="20"/>
        </w:rPr>
      </w:pPr>
      <w:r w:rsidRPr="00F6087E">
        <w:rPr>
          <w:color w:val="auto"/>
          <w:sz w:val="20"/>
          <w:szCs w:val="20"/>
        </w:rPr>
        <w:t>odstranitev in predajo pooblaščenemu prevzemniku za to vrsto odpadka.</w:t>
      </w:r>
    </w:p>
    <w:p w14:paraId="5F51F71B" w14:textId="77777777" w:rsidR="00F6087E" w:rsidRPr="00F6087E" w:rsidRDefault="00F6087E" w:rsidP="00F6087E">
      <w:pPr>
        <w:pStyle w:val="Default"/>
        <w:spacing w:line="260" w:lineRule="exact"/>
        <w:rPr>
          <w:color w:val="auto"/>
          <w:sz w:val="20"/>
          <w:szCs w:val="20"/>
        </w:rPr>
      </w:pPr>
    </w:p>
    <w:p w14:paraId="6681AF42" w14:textId="77777777" w:rsidR="00F6087E" w:rsidRPr="00F6087E" w:rsidRDefault="00F6087E" w:rsidP="00F6087E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F6087E">
        <w:rPr>
          <w:b/>
          <w:bCs/>
          <w:color w:val="auto"/>
          <w:sz w:val="20"/>
          <w:szCs w:val="20"/>
        </w:rPr>
        <w:t>Zaključki / naslednje aktivnosti:</w:t>
      </w:r>
    </w:p>
    <w:p w14:paraId="182D58C3" w14:textId="77777777" w:rsidR="00F6087E" w:rsidRPr="00F6087E" w:rsidRDefault="00F6087E" w:rsidP="00F6087E">
      <w:pPr>
        <w:pStyle w:val="Default"/>
        <w:spacing w:line="260" w:lineRule="exact"/>
        <w:rPr>
          <w:color w:val="auto"/>
          <w:sz w:val="20"/>
          <w:szCs w:val="20"/>
        </w:rPr>
      </w:pPr>
      <w:r w:rsidRPr="00F6087E">
        <w:rPr>
          <w:color w:val="auto"/>
          <w:sz w:val="20"/>
          <w:szCs w:val="20"/>
        </w:rPr>
        <w:t>Kontrolni pregled po izdani odločbi bo opravljen po preteku roka iz odločbe, naslednji redni</w:t>
      </w:r>
    </w:p>
    <w:p w14:paraId="7B861CF6" w14:textId="1EB2E5E4" w:rsidR="002255FB" w:rsidRPr="00F6087E" w:rsidRDefault="00F6087E" w:rsidP="00F6087E">
      <w:pPr>
        <w:pStyle w:val="Default"/>
        <w:spacing w:line="260" w:lineRule="exact"/>
        <w:rPr>
          <w:color w:val="auto"/>
          <w:sz w:val="20"/>
          <w:szCs w:val="20"/>
        </w:rPr>
      </w:pPr>
      <w:r w:rsidRPr="00F6087E">
        <w:rPr>
          <w:color w:val="auto"/>
          <w:sz w:val="20"/>
          <w:szCs w:val="20"/>
        </w:rPr>
        <w:t>inšpekcijski pregled je predviden v skladu s planom Inšpektorata, izredni po potrebi prej.</w:t>
      </w:r>
    </w:p>
    <w:sectPr w:rsidR="002255FB" w:rsidRPr="00F60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67C1C"/>
    <w:rsid w:val="00072BB8"/>
    <w:rsid w:val="000739F9"/>
    <w:rsid w:val="00075853"/>
    <w:rsid w:val="00083FA5"/>
    <w:rsid w:val="00084F1D"/>
    <w:rsid w:val="00092BBF"/>
    <w:rsid w:val="000C5669"/>
    <w:rsid w:val="000F4688"/>
    <w:rsid w:val="001268F8"/>
    <w:rsid w:val="00143578"/>
    <w:rsid w:val="00187160"/>
    <w:rsid w:val="002004E6"/>
    <w:rsid w:val="002255FB"/>
    <w:rsid w:val="0022614D"/>
    <w:rsid w:val="00245757"/>
    <w:rsid w:val="0027194F"/>
    <w:rsid w:val="002A12F0"/>
    <w:rsid w:val="002A72F7"/>
    <w:rsid w:val="002E0FD3"/>
    <w:rsid w:val="0033379D"/>
    <w:rsid w:val="00333801"/>
    <w:rsid w:val="00342783"/>
    <w:rsid w:val="00386FB2"/>
    <w:rsid w:val="00390ED0"/>
    <w:rsid w:val="00392133"/>
    <w:rsid w:val="003E77D5"/>
    <w:rsid w:val="00421657"/>
    <w:rsid w:val="00433AF4"/>
    <w:rsid w:val="00435BB9"/>
    <w:rsid w:val="00444C90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E092F"/>
    <w:rsid w:val="004F2C0D"/>
    <w:rsid w:val="00505F6A"/>
    <w:rsid w:val="005367FF"/>
    <w:rsid w:val="0057365C"/>
    <w:rsid w:val="005831F1"/>
    <w:rsid w:val="0059224B"/>
    <w:rsid w:val="00597245"/>
    <w:rsid w:val="005B1628"/>
    <w:rsid w:val="005C0745"/>
    <w:rsid w:val="005C4407"/>
    <w:rsid w:val="005E4825"/>
    <w:rsid w:val="00620545"/>
    <w:rsid w:val="00637885"/>
    <w:rsid w:val="00694064"/>
    <w:rsid w:val="00697BA6"/>
    <w:rsid w:val="006A3057"/>
    <w:rsid w:val="006B76CB"/>
    <w:rsid w:val="006E22B6"/>
    <w:rsid w:val="006E386A"/>
    <w:rsid w:val="00703929"/>
    <w:rsid w:val="00712D63"/>
    <w:rsid w:val="00741A82"/>
    <w:rsid w:val="00743706"/>
    <w:rsid w:val="00781975"/>
    <w:rsid w:val="007B592F"/>
    <w:rsid w:val="007C73E1"/>
    <w:rsid w:val="00800B37"/>
    <w:rsid w:val="00816C00"/>
    <w:rsid w:val="008F1FCF"/>
    <w:rsid w:val="0091604D"/>
    <w:rsid w:val="00932F16"/>
    <w:rsid w:val="00941499"/>
    <w:rsid w:val="0094339A"/>
    <w:rsid w:val="00980DAD"/>
    <w:rsid w:val="009A059C"/>
    <w:rsid w:val="009A45C1"/>
    <w:rsid w:val="009E69D0"/>
    <w:rsid w:val="00A3408D"/>
    <w:rsid w:val="00A3604A"/>
    <w:rsid w:val="00A57B3D"/>
    <w:rsid w:val="00A76C93"/>
    <w:rsid w:val="00AA2221"/>
    <w:rsid w:val="00AE1983"/>
    <w:rsid w:val="00B13580"/>
    <w:rsid w:val="00B20262"/>
    <w:rsid w:val="00B62287"/>
    <w:rsid w:val="00B87CE0"/>
    <w:rsid w:val="00BB072E"/>
    <w:rsid w:val="00C06B2C"/>
    <w:rsid w:val="00C325EE"/>
    <w:rsid w:val="00C4052B"/>
    <w:rsid w:val="00C40639"/>
    <w:rsid w:val="00C42460"/>
    <w:rsid w:val="00C4472B"/>
    <w:rsid w:val="00C660D2"/>
    <w:rsid w:val="00C73F7B"/>
    <w:rsid w:val="00C915FB"/>
    <w:rsid w:val="00CB18A8"/>
    <w:rsid w:val="00CC3D41"/>
    <w:rsid w:val="00CC5F80"/>
    <w:rsid w:val="00CE4409"/>
    <w:rsid w:val="00CF4184"/>
    <w:rsid w:val="00D13136"/>
    <w:rsid w:val="00D83E00"/>
    <w:rsid w:val="00DF7B46"/>
    <w:rsid w:val="00E150F3"/>
    <w:rsid w:val="00E15B43"/>
    <w:rsid w:val="00E32CA9"/>
    <w:rsid w:val="00E357A8"/>
    <w:rsid w:val="00E772D1"/>
    <w:rsid w:val="00E83BB9"/>
    <w:rsid w:val="00EC2DA0"/>
    <w:rsid w:val="00ED7EAA"/>
    <w:rsid w:val="00EF2683"/>
    <w:rsid w:val="00F00618"/>
    <w:rsid w:val="00F107E8"/>
    <w:rsid w:val="00F11E91"/>
    <w:rsid w:val="00F6087E"/>
    <w:rsid w:val="00F86595"/>
    <w:rsid w:val="00F907B6"/>
    <w:rsid w:val="00FC0B40"/>
    <w:rsid w:val="00FC1D10"/>
    <w:rsid w:val="00FC1D5F"/>
    <w:rsid w:val="00FD63AA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2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2021-03-16T14:34:00Z</dcterms:created>
  <dcterms:modified xsi:type="dcterms:W3CDTF">2021-03-16T14:36:00Z</dcterms:modified>
</cp:coreProperties>
</file>