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1062D4" w:rsidRDefault="00F86595" w:rsidP="009A1A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1062D4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1062D4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1062D4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4CB644DF" w14:textId="1482C0CC" w:rsidR="006E22B6" w:rsidRPr="001062D4" w:rsidRDefault="006E22B6" w:rsidP="009A1A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1062D4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Pr="001062D4" w:rsidRDefault="006E22B6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1062D4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1062D4">
        <w:rPr>
          <w:rFonts w:ascii="Arial" w:hAnsi="Arial" w:cs="Arial"/>
          <w:b/>
          <w:bCs/>
          <w:sz w:val="20"/>
          <w:szCs w:val="20"/>
        </w:rPr>
        <w:t>A</w:t>
      </w:r>
      <w:r w:rsidR="00450E65" w:rsidRPr="001062D4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3254438" w14:textId="77777777" w:rsidR="001062D4" w:rsidRPr="001062D4" w:rsidRDefault="001062D4" w:rsidP="009A1A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0"/>
          <w:szCs w:val="20"/>
        </w:rPr>
      </w:pPr>
    </w:p>
    <w:p w14:paraId="7BB2DFB7" w14:textId="77777777" w:rsidR="0045408D" w:rsidRDefault="0045408D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B226868" w14:textId="2C029FA2" w:rsidR="00994679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94679">
        <w:rPr>
          <w:rFonts w:ascii="Arial" w:hAnsi="Arial" w:cs="Arial"/>
          <w:b/>
          <w:bCs/>
          <w:sz w:val="20"/>
          <w:szCs w:val="20"/>
        </w:rPr>
        <w:t>Zavezanec:</w:t>
      </w:r>
    </w:p>
    <w:p w14:paraId="520C458E" w14:textId="77777777" w:rsidR="00994679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94679">
        <w:rPr>
          <w:rFonts w:ascii="Arial" w:hAnsi="Arial" w:cs="Arial"/>
          <w:sz w:val="20"/>
          <w:szCs w:val="20"/>
        </w:rPr>
        <w:t xml:space="preserve">DUP1, družba za upravljanje premoženja 1, </w:t>
      </w:r>
      <w:proofErr w:type="spellStart"/>
      <w:r w:rsidRPr="00994679">
        <w:rPr>
          <w:rFonts w:ascii="Arial" w:hAnsi="Arial" w:cs="Arial"/>
          <w:sz w:val="20"/>
          <w:szCs w:val="20"/>
        </w:rPr>
        <w:t>d.o.o</w:t>
      </w:r>
      <w:proofErr w:type="spellEnd"/>
      <w:r w:rsidRPr="00994679">
        <w:rPr>
          <w:rFonts w:ascii="Arial" w:hAnsi="Arial" w:cs="Arial"/>
          <w:sz w:val="20"/>
          <w:szCs w:val="20"/>
        </w:rPr>
        <w:t>., Davčna ulica 1, 1000 Ljubljana</w:t>
      </w:r>
    </w:p>
    <w:p w14:paraId="62969BDB" w14:textId="77777777" w:rsidR="00994679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BD54861" w14:textId="54EEA757" w:rsidR="00994679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94679">
        <w:rPr>
          <w:rFonts w:ascii="Arial" w:hAnsi="Arial" w:cs="Arial"/>
          <w:b/>
          <w:bCs/>
          <w:sz w:val="20"/>
          <w:szCs w:val="20"/>
        </w:rPr>
        <w:t>Naprava/lokacija:</w:t>
      </w:r>
    </w:p>
    <w:p w14:paraId="00468B62" w14:textId="77777777" w:rsidR="00994679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spellStart"/>
      <w:r w:rsidRPr="00994679">
        <w:rPr>
          <w:rFonts w:ascii="Arial" w:hAnsi="Arial" w:cs="Arial"/>
          <w:sz w:val="20"/>
          <w:szCs w:val="20"/>
        </w:rPr>
        <w:t>Bioplinarna</w:t>
      </w:r>
      <w:proofErr w:type="spellEnd"/>
      <w:r w:rsidRPr="00994679">
        <w:rPr>
          <w:rFonts w:ascii="Arial" w:hAnsi="Arial" w:cs="Arial"/>
          <w:sz w:val="20"/>
          <w:szCs w:val="20"/>
        </w:rPr>
        <w:t xml:space="preserve"> v Dobrovniku</w:t>
      </w:r>
    </w:p>
    <w:p w14:paraId="03A67FFC" w14:textId="77777777" w:rsidR="00994679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EF7DBA6" w14:textId="77777777" w:rsidR="00994679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94679">
        <w:rPr>
          <w:rFonts w:ascii="Arial" w:hAnsi="Arial" w:cs="Arial"/>
          <w:b/>
          <w:bCs/>
          <w:sz w:val="20"/>
          <w:szCs w:val="20"/>
        </w:rPr>
        <w:t>Datum pregleda:</w:t>
      </w:r>
    </w:p>
    <w:p w14:paraId="2D5DCF6C" w14:textId="038135C1" w:rsidR="00994679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94679">
        <w:rPr>
          <w:rFonts w:ascii="Arial" w:hAnsi="Arial" w:cs="Arial"/>
          <w:sz w:val="20"/>
          <w:szCs w:val="20"/>
        </w:rPr>
        <w:t>9. 11. 2020</w:t>
      </w:r>
    </w:p>
    <w:p w14:paraId="2CC511A6" w14:textId="77777777" w:rsidR="00994679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A8CBABA" w14:textId="77777777" w:rsidR="00994679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94679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250C2AAD" w14:textId="6A83B1FD" w:rsidR="00994679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94679">
        <w:rPr>
          <w:rFonts w:ascii="Arial" w:hAnsi="Arial" w:cs="Arial"/>
          <w:sz w:val="20"/>
          <w:szCs w:val="20"/>
        </w:rPr>
        <w:t>35407-26/2011-47 z dne 11. 3. 2013, spremenjeno z odločbo ARSO št. 35406-53/2015-3</w:t>
      </w:r>
      <w:r w:rsidRPr="00994679">
        <w:rPr>
          <w:rFonts w:ascii="Arial" w:hAnsi="Arial" w:cs="Arial"/>
          <w:sz w:val="20"/>
          <w:szCs w:val="20"/>
        </w:rPr>
        <w:t xml:space="preserve"> </w:t>
      </w:r>
      <w:r w:rsidRPr="00994679">
        <w:rPr>
          <w:rFonts w:ascii="Arial" w:hAnsi="Arial" w:cs="Arial"/>
          <w:sz w:val="20"/>
          <w:szCs w:val="20"/>
        </w:rPr>
        <w:t>z dne 1. 9. 2015 ter spremenjeno z odločbo št. 35406-70/2015-19 z dne 19. 1. 2017</w:t>
      </w:r>
    </w:p>
    <w:p w14:paraId="745F50B7" w14:textId="77777777" w:rsidR="00994679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ECDF428" w14:textId="59503071" w:rsidR="00994679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94679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0AA7A395" w14:textId="1C975F87" w:rsidR="00994679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994679">
        <w:rPr>
          <w:rFonts w:ascii="Arial" w:hAnsi="Arial" w:cs="Arial"/>
          <w:sz w:val="20"/>
          <w:szCs w:val="20"/>
        </w:rPr>
        <w:t>Naprava je dne 26. 7. 2020 prešla v posest novega lastnika DUP1, družba za upravljanje</w:t>
      </w:r>
      <w:r w:rsidRPr="00994679">
        <w:rPr>
          <w:rFonts w:ascii="Arial" w:hAnsi="Arial" w:cs="Arial"/>
          <w:sz w:val="20"/>
          <w:szCs w:val="20"/>
        </w:rPr>
        <w:t xml:space="preserve"> </w:t>
      </w:r>
      <w:r w:rsidRPr="00994679">
        <w:rPr>
          <w:rFonts w:ascii="Arial" w:hAnsi="Arial" w:cs="Arial"/>
          <w:sz w:val="20"/>
          <w:szCs w:val="20"/>
        </w:rPr>
        <w:t xml:space="preserve">premoženja 1, </w:t>
      </w:r>
      <w:proofErr w:type="spellStart"/>
      <w:r w:rsidRPr="00994679">
        <w:rPr>
          <w:rFonts w:ascii="Arial" w:hAnsi="Arial" w:cs="Arial"/>
          <w:sz w:val="20"/>
          <w:szCs w:val="20"/>
        </w:rPr>
        <w:t>d.o.o</w:t>
      </w:r>
      <w:proofErr w:type="spellEnd"/>
      <w:r w:rsidRPr="00994679">
        <w:rPr>
          <w:rFonts w:ascii="Arial" w:hAnsi="Arial" w:cs="Arial"/>
          <w:sz w:val="20"/>
          <w:szCs w:val="20"/>
        </w:rPr>
        <w:t xml:space="preserve">. (prej Branko Gjerkeš </w:t>
      </w:r>
      <w:proofErr w:type="spellStart"/>
      <w:r w:rsidRPr="00994679">
        <w:rPr>
          <w:rFonts w:ascii="Arial" w:hAnsi="Arial" w:cs="Arial"/>
          <w:sz w:val="20"/>
          <w:szCs w:val="20"/>
        </w:rPr>
        <w:t>s.p</w:t>
      </w:r>
      <w:proofErr w:type="spellEnd"/>
      <w:r w:rsidRPr="00994679">
        <w:rPr>
          <w:rFonts w:ascii="Arial" w:hAnsi="Arial" w:cs="Arial"/>
          <w:sz w:val="20"/>
          <w:szCs w:val="20"/>
        </w:rPr>
        <w:t>. v osebnem stečaju, Pod logom 18, 9224</w:t>
      </w:r>
      <w:r w:rsidRPr="00994679">
        <w:rPr>
          <w:rFonts w:ascii="Arial" w:hAnsi="Arial" w:cs="Arial"/>
          <w:sz w:val="20"/>
          <w:szCs w:val="20"/>
        </w:rPr>
        <w:t xml:space="preserve"> </w:t>
      </w:r>
      <w:r w:rsidRPr="00994679">
        <w:rPr>
          <w:rFonts w:ascii="Arial" w:hAnsi="Arial" w:cs="Arial"/>
          <w:sz w:val="20"/>
          <w:szCs w:val="20"/>
        </w:rPr>
        <w:t xml:space="preserve">Turnišče, ki ga zastopa stečajni upravitelj Sašo </w:t>
      </w:r>
      <w:proofErr w:type="spellStart"/>
      <w:r w:rsidRPr="00994679">
        <w:rPr>
          <w:rFonts w:ascii="Arial" w:hAnsi="Arial" w:cs="Arial"/>
          <w:sz w:val="20"/>
          <w:szCs w:val="20"/>
        </w:rPr>
        <w:t>Drobnak</w:t>
      </w:r>
      <w:proofErr w:type="spellEnd"/>
      <w:r w:rsidRPr="00994679">
        <w:rPr>
          <w:rFonts w:ascii="Arial" w:hAnsi="Arial" w:cs="Arial"/>
          <w:sz w:val="20"/>
          <w:szCs w:val="20"/>
        </w:rPr>
        <w:t xml:space="preserve">). Naprava miruje, v vseh </w:t>
      </w:r>
      <w:proofErr w:type="spellStart"/>
      <w:r w:rsidRPr="00994679">
        <w:rPr>
          <w:rFonts w:ascii="Arial" w:hAnsi="Arial" w:cs="Arial"/>
          <w:sz w:val="20"/>
          <w:szCs w:val="20"/>
        </w:rPr>
        <w:t>ferrmentorjih</w:t>
      </w:r>
      <w:proofErr w:type="spellEnd"/>
      <w:r w:rsidRPr="00994679">
        <w:rPr>
          <w:rFonts w:ascii="Arial" w:hAnsi="Arial" w:cs="Arial"/>
          <w:sz w:val="20"/>
          <w:szCs w:val="20"/>
        </w:rPr>
        <w:t>,</w:t>
      </w:r>
      <w:r w:rsidRPr="00994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4679">
        <w:rPr>
          <w:rFonts w:ascii="Arial" w:hAnsi="Arial" w:cs="Arial"/>
          <w:sz w:val="20"/>
          <w:szCs w:val="20"/>
        </w:rPr>
        <w:t>rezervorarjih</w:t>
      </w:r>
      <w:proofErr w:type="spellEnd"/>
      <w:r w:rsidRPr="00994679">
        <w:rPr>
          <w:rFonts w:ascii="Arial" w:hAnsi="Arial" w:cs="Arial"/>
          <w:sz w:val="20"/>
          <w:szCs w:val="20"/>
        </w:rPr>
        <w:t xml:space="preserve"> in jamah je skupno nekje 4.364 m3 </w:t>
      </w:r>
      <w:proofErr w:type="spellStart"/>
      <w:r w:rsidRPr="00994679">
        <w:rPr>
          <w:rFonts w:ascii="Arial" w:hAnsi="Arial" w:cs="Arial"/>
          <w:sz w:val="20"/>
          <w:szCs w:val="20"/>
        </w:rPr>
        <w:t>digestata</w:t>
      </w:r>
      <w:proofErr w:type="spellEnd"/>
      <w:r w:rsidRPr="00994679">
        <w:rPr>
          <w:rFonts w:ascii="Arial" w:hAnsi="Arial" w:cs="Arial"/>
          <w:sz w:val="20"/>
          <w:szCs w:val="20"/>
        </w:rPr>
        <w:t xml:space="preserve"> - usedline in vode. Objekt bo ostal v</w:t>
      </w:r>
      <w:r w:rsidRPr="00994679">
        <w:rPr>
          <w:rFonts w:ascii="Arial" w:hAnsi="Arial" w:cs="Arial"/>
          <w:sz w:val="20"/>
          <w:szCs w:val="20"/>
        </w:rPr>
        <w:t xml:space="preserve"> </w:t>
      </w:r>
      <w:r w:rsidRPr="00994679">
        <w:rPr>
          <w:rFonts w:ascii="Arial" w:hAnsi="Arial" w:cs="Arial"/>
          <w:sz w:val="20"/>
          <w:szCs w:val="20"/>
        </w:rPr>
        <w:t>mirovanju in do prodaje ne bo aktiviran.</w:t>
      </w:r>
    </w:p>
    <w:p w14:paraId="6FDD7C2C" w14:textId="77777777" w:rsidR="00994679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C3B371C" w14:textId="76387B42" w:rsidR="00994679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994679">
        <w:rPr>
          <w:rFonts w:ascii="Arial" w:hAnsi="Arial" w:cs="Arial"/>
          <w:b/>
          <w:bCs/>
          <w:sz w:val="20"/>
          <w:szCs w:val="20"/>
        </w:rPr>
        <w:t>Zaključki/naslednje aktivnosti:</w:t>
      </w:r>
    </w:p>
    <w:p w14:paraId="7E42F9DA" w14:textId="66BE1EE9" w:rsidR="00456F63" w:rsidRPr="00994679" w:rsidRDefault="00994679" w:rsidP="0099467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 w:rsidRPr="00994679">
        <w:rPr>
          <w:rFonts w:ascii="Arial" w:hAnsi="Arial" w:cs="Arial"/>
          <w:sz w:val="20"/>
          <w:szCs w:val="20"/>
        </w:rPr>
        <w:t>Naslednji redni inšpekcijski pregled bo predviden v skladu s planom inšpektorata.</w:t>
      </w:r>
    </w:p>
    <w:sectPr w:rsidR="00456F63" w:rsidRPr="00994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76322"/>
    <w:rsid w:val="00083FA5"/>
    <w:rsid w:val="00084F1D"/>
    <w:rsid w:val="000911F4"/>
    <w:rsid w:val="00092BBF"/>
    <w:rsid w:val="00095DFB"/>
    <w:rsid w:val="000A71EF"/>
    <w:rsid w:val="000C5669"/>
    <w:rsid w:val="000E0D3B"/>
    <w:rsid w:val="000F24BF"/>
    <w:rsid w:val="000F4688"/>
    <w:rsid w:val="00104C27"/>
    <w:rsid w:val="001062D4"/>
    <w:rsid w:val="00106E85"/>
    <w:rsid w:val="001268F8"/>
    <w:rsid w:val="00143578"/>
    <w:rsid w:val="00176BF1"/>
    <w:rsid w:val="00183F87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2F3626"/>
    <w:rsid w:val="00322C49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5FDD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5408D"/>
    <w:rsid w:val="00456F63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A760F"/>
    <w:rsid w:val="004C1644"/>
    <w:rsid w:val="004C5121"/>
    <w:rsid w:val="004E092F"/>
    <w:rsid w:val="004E6E55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5918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4EB3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2A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335BF"/>
    <w:rsid w:val="00855F69"/>
    <w:rsid w:val="0088491E"/>
    <w:rsid w:val="00894554"/>
    <w:rsid w:val="008A52B8"/>
    <w:rsid w:val="008A6274"/>
    <w:rsid w:val="008B0E9F"/>
    <w:rsid w:val="008D01F5"/>
    <w:rsid w:val="008F1FCF"/>
    <w:rsid w:val="009013B4"/>
    <w:rsid w:val="0090313B"/>
    <w:rsid w:val="009149C6"/>
    <w:rsid w:val="0091604D"/>
    <w:rsid w:val="00932F16"/>
    <w:rsid w:val="00935329"/>
    <w:rsid w:val="00941499"/>
    <w:rsid w:val="0094276A"/>
    <w:rsid w:val="0094339A"/>
    <w:rsid w:val="00980DAD"/>
    <w:rsid w:val="00993BAD"/>
    <w:rsid w:val="00994679"/>
    <w:rsid w:val="009A059C"/>
    <w:rsid w:val="009A1A26"/>
    <w:rsid w:val="009A2054"/>
    <w:rsid w:val="009A4010"/>
    <w:rsid w:val="009A45C1"/>
    <w:rsid w:val="009C0887"/>
    <w:rsid w:val="009E4E5B"/>
    <w:rsid w:val="009E69D0"/>
    <w:rsid w:val="009F5D74"/>
    <w:rsid w:val="00A15D0E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942E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1489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3618"/>
    <w:rsid w:val="00DF7B46"/>
    <w:rsid w:val="00E150F3"/>
    <w:rsid w:val="00E15B43"/>
    <w:rsid w:val="00E24D20"/>
    <w:rsid w:val="00E27657"/>
    <w:rsid w:val="00E32CA9"/>
    <w:rsid w:val="00E357A8"/>
    <w:rsid w:val="00E35E2D"/>
    <w:rsid w:val="00E3793A"/>
    <w:rsid w:val="00E70373"/>
    <w:rsid w:val="00E772D1"/>
    <w:rsid w:val="00E80BA9"/>
    <w:rsid w:val="00E83BB9"/>
    <w:rsid w:val="00E90499"/>
    <w:rsid w:val="00E916C6"/>
    <w:rsid w:val="00E97558"/>
    <w:rsid w:val="00EA43E2"/>
    <w:rsid w:val="00EA773B"/>
    <w:rsid w:val="00EB1A87"/>
    <w:rsid w:val="00EB3D6A"/>
    <w:rsid w:val="00EB62DA"/>
    <w:rsid w:val="00EC2DA0"/>
    <w:rsid w:val="00ED423A"/>
    <w:rsid w:val="00ED7EAA"/>
    <w:rsid w:val="00EE359D"/>
    <w:rsid w:val="00EE7482"/>
    <w:rsid w:val="00EF2683"/>
    <w:rsid w:val="00EF418C"/>
    <w:rsid w:val="00F00618"/>
    <w:rsid w:val="00F03529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2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2021-03-22T12:06:00Z</dcterms:created>
  <dcterms:modified xsi:type="dcterms:W3CDTF">2021-03-22T12:08:00Z</dcterms:modified>
</cp:coreProperties>
</file>