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B07D5" w14:textId="78FB5B9E" w:rsidR="00774179" w:rsidRDefault="00267764" w:rsidP="00FC774D">
      <w:r>
        <w:rPr>
          <w:noProof/>
        </w:rPr>
        <w:drawing>
          <wp:anchor distT="0" distB="0" distL="114300" distR="114300" simplePos="0" relativeHeight="251658240" behindDoc="1" locked="0" layoutInCell="1" allowOverlap="1" wp14:anchorId="326176DB" wp14:editId="043FD002">
            <wp:simplePos x="0" y="0"/>
            <wp:positionH relativeFrom="column">
              <wp:posOffset>-344805</wp:posOffset>
            </wp:positionH>
            <wp:positionV relativeFrom="paragraph">
              <wp:posOffset>-477520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35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0198A72" wp14:editId="1F1B803F">
                <wp:simplePos x="0" y="0"/>
                <wp:positionH relativeFrom="column">
                  <wp:posOffset>-94615</wp:posOffset>
                </wp:positionH>
                <wp:positionV relativeFrom="paragraph">
                  <wp:posOffset>-477520</wp:posOffset>
                </wp:positionV>
                <wp:extent cx="6172200" cy="1714500"/>
                <wp:effectExtent l="0" t="0" r="0" b="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D035D" w14:textId="77777777" w:rsidR="00A907D1" w:rsidRPr="0039278A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5466E378" w14:textId="77777777" w:rsidR="00A907D1" w:rsidRDefault="00A907D1" w:rsidP="00A907D1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0A3166E3" w14:textId="77777777" w:rsidR="00A907D1" w:rsidRDefault="00A907D1" w:rsidP="00A907D1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2444C259" w14:textId="77777777" w:rsidR="00A907D1" w:rsidRDefault="00A907D1" w:rsidP="00A907D1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7CE0866D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C920958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197D57A7" w14:textId="77777777" w:rsidR="00A907D1" w:rsidRPr="0039278A" w:rsidRDefault="00717849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78985D9C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084C0F81" w14:textId="77777777" w:rsidR="00A907D1" w:rsidRPr="0039278A" w:rsidRDefault="00A907D1" w:rsidP="00A907D1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98A72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left:0;text-align:left;margin-left:-7.45pt;margin-top:-37.6pt;width:486pt;height:1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" stroked="f">
                <v:textbox>
                  <w:txbxContent>
                    <w:p w14:paraId="3CAD035D" w14:textId="77777777" w:rsidR="00A907D1" w:rsidRPr="0039278A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5466E378" w14:textId="77777777" w:rsidR="00A907D1" w:rsidRDefault="00A907D1" w:rsidP="00A907D1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0A3166E3" w14:textId="77777777" w:rsidR="00A907D1" w:rsidRDefault="00A907D1" w:rsidP="00A907D1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2444C259" w14:textId="77777777" w:rsidR="00A907D1" w:rsidRDefault="00A907D1" w:rsidP="00A907D1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7CE0866D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C920958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197D57A7" w14:textId="77777777" w:rsidR="00A907D1" w:rsidRPr="0039278A" w:rsidRDefault="00717849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78985D9C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084C0F81" w14:textId="77777777" w:rsidR="00A907D1" w:rsidRPr="0039278A" w:rsidRDefault="00A907D1" w:rsidP="00A907D1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668669E" w14:textId="77777777" w:rsidR="00FC774D" w:rsidRPr="00774179" w:rsidRDefault="00FC774D" w:rsidP="00FC774D">
      <w:pPr>
        <w:rPr>
          <w:sz w:val="8"/>
          <w:szCs w:val="8"/>
        </w:rPr>
      </w:pPr>
    </w:p>
    <w:p w14:paraId="1E35BF59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0EFA8E3B" w14:textId="77777777" w:rsidR="006A7B18" w:rsidRDefault="006A7B18" w:rsidP="006A7B18">
      <w:pPr>
        <w:jc w:val="center"/>
        <w:rPr>
          <w:b/>
        </w:rPr>
      </w:pPr>
    </w:p>
    <w:p w14:paraId="3D2F1931" w14:textId="77777777" w:rsidR="006A7B18" w:rsidRDefault="006A7B18" w:rsidP="006A7B18">
      <w:pPr>
        <w:jc w:val="center"/>
        <w:rPr>
          <w:b/>
        </w:rPr>
      </w:pPr>
    </w:p>
    <w:p w14:paraId="52E649A3" w14:textId="77777777" w:rsidR="006A7B18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10665349" w14:textId="77777777" w:rsidR="00267764" w:rsidRPr="00267764" w:rsidRDefault="00267764" w:rsidP="00267764">
      <w:pPr>
        <w:jc w:val="center"/>
        <w:rPr>
          <w:b/>
        </w:rPr>
      </w:pPr>
    </w:p>
    <w:p w14:paraId="4095E36C" w14:textId="77777777" w:rsidR="00267764" w:rsidRPr="00267764" w:rsidRDefault="00267764" w:rsidP="00267764">
      <w:pPr>
        <w:jc w:val="left"/>
        <w:rPr>
          <w:bCs/>
        </w:rPr>
      </w:pPr>
    </w:p>
    <w:p w14:paraId="465D3C3A" w14:textId="77777777" w:rsidR="00267764" w:rsidRDefault="00267764" w:rsidP="00267764">
      <w:pPr>
        <w:jc w:val="left"/>
        <w:rPr>
          <w:bCs/>
        </w:rPr>
      </w:pPr>
      <w:r w:rsidRPr="00267764">
        <w:rPr>
          <w:b/>
        </w:rPr>
        <w:t>Zavezanec: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proofErr w:type="spellStart"/>
      <w:r w:rsidRPr="00267764">
        <w:rPr>
          <w:bCs/>
        </w:rPr>
        <w:t>CeROD</w:t>
      </w:r>
      <w:proofErr w:type="spellEnd"/>
      <w:r w:rsidRPr="00267764">
        <w:rPr>
          <w:bCs/>
        </w:rPr>
        <w:t xml:space="preserve">, center za ravnanje z odpadki, d.o.o., </w:t>
      </w:r>
      <w:proofErr w:type="spellStart"/>
      <w:r w:rsidRPr="00267764">
        <w:rPr>
          <w:bCs/>
        </w:rPr>
        <w:t>j.p</w:t>
      </w:r>
      <w:proofErr w:type="spellEnd"/>
      <w:r w:rsidRPr="00267764">
        <w:rPr>
          <w:bCs/>
        </w:rPr>
        <w:t>., Kettejev drevored 3,</w:t>
      </w:r>
    </w:p>
    <w:p w14:paraId="7F3B0A71" w14:textId="7DB9E1BE" w:rsidR="00267764" w:rsidRPr="00267764" w:rsidRDefault="00267764" w:rsidP="00267764">
      <w:pPr>
        <w:ind w:left="1416" w:firstLine="708"/>
        <w:jc w:val="left"/>
        <w:rPr>
          <w:bCs/>
        </w:rPr>
      </w:pPr>
      <w:r w:rsidRPr="00267764">
        <w:rPr>
          <w:bCs/>
        </w:rPr>
        <w:t xml:space="preserve"> 8000 Novo mesto</w:t>
      </w:r>
    </w:p>
    <w:p w14:paraId="170C8CAF" w14:textId="77777777" w:rsidR="00267764" w:rsidRPr="00267764" w:rsidRDefault="00267764" w:rsidP="00267764">
      <w:pPr>
        <w:jc w:val="left"/>
        <w:rPr>
          <w:b/>
        </w:rPr>
      </w:pPr>
    </w:p>
    <w:p w14:paraId="3A3BD134" w14:textId="128E639D" w:rsidR="00267764" w:rsidRDefault="00267764" w:rsidP="00267764">
      <w:pPr>
        <w:jc w:val="left"/>
        <w:rPr>
          <w:bCs/>
        </w:rPr>
      </w:pPr>
      <w:r w:rsidRPr="00267764">
        <w:rPr>
          <w:b/>
        </w:rPr>
        <w:t>Naprava / lokacija:</w:t>
      </w:r>
      <w:r w:rsidRPr="00267764">
        <w:rPr>
          <w:bCs/>
        </w:rPr>
        <w:t xml:space="preserve"> </w:t>
      </w:r>
      <w:r>
        <w:rPr>
          <w:bCs/>
        </w:rPr>
        <w:tab/>
      </w:r>
      <w:r w:rsidRPr="00267764">
        <w:rPr>
          <w:bCs/>
        </w:rPr>
        <w:t xml:space="preserve">Odlagališče nenevarnih odpadkov Leskovec, </w:t>
      </w:r>
      <w:proofErr w:type="spellStart"/>
      <w:r w:rsidRPr="00267764">
        <w:rPr>
          <w:bCs/>
        </w:rPr>
        <w:t>parc</w:t>
      </w:r>
      <w:proofErr w:type="spellEnd"/>
      <w:r w:rsidRPr="00267764">
        <w:rPr>
          <w:bCs/>
        </w:rPr>
        <w:t>.</w:t>
      </w:r>
      <w:r>
        <w:rPr>
          <w:bCs/>
        </w:rPr>
        <w:t xml:space="preserve"> </w:t>
      </w:r>
      <w:r w:rsidRPr="00267764">
        <w:rPr>
          <w:bCs/>
        </w:rPr>
        <w:t>št. 2506/2 in 2506/3</w:t>
      </w:r>
    </w:p>
    <w:p w14:paraId="13AD1A53" w14:textId="296ACC95" w:rsidR="00267764" w:rsidRDefault="00267764" w:rsidP="00267764">
      <w:pPr>
        <w:ind w:left="1416"/>
        <w:jc w:val="left"/>
        <w:rPr>
          <w:bCs/>
        </w:rPr>
      </w:pPr>
      <w:r>
        <w:rPr>
          <w:bCs/>
        </w:rPr>
        <w:t xml:space="preserve">   </w:t>
      </w:r>
      <w:r w:rsidRPr="00267764">
        <w:rPr>
          <w:bCs/>
        </w:rPr>
        <w:t xml:space="preserve"> </w:t>
      </w:r>
      <w:r>
        <w:rPr>
          <w:bCs/>
        </w:rPr>
        <w:tab/>
      </w:r>
      <w:r w:rsidRPr="00267764">
        <w:rPr>
          <w:bCs/>
        </w:rPr>
        <w:t>k.</w:t>
      </w:r>
      <w:r>
        <w:rPr>
          <w:bCs/>
        </w:rPr>
        <w:t> </w:t>
      </w:r>
      <w:r w:rsidRPr="00267764">
        <w:rPr>
          <w:bCs/>
        </w:rPr>
        <w:t>o. Brusnice</w:t>
      </w:r>
    </w:p>
    <w:p w14:paraId="013726E8" w14:textId="77777777" w:rsidR="00267764" w:rsidRPr="00267764" w:rsidRDefault="00267764" w:rsidP="00267764">
      <w:pPr>
        <w:ind w:left="1416"/>
        <w:jc w:val="left"/>
        <w:rPr>
          <w:bCs/>
        </w:rPr>
      </w:pPr>
    </w:p>
    <w:p w14:paraId="52ED5AA9" w14:textId="7DA476B4" w:rsidR="00267764" w:rsidRPr="00267764" w:rsidRDefault="00267764" w:rsidP="00267764">
      <w:pPr>
        <w:jc w:val="left"/>
        <w:rPr>
          <w:bCs/>
        </w:rPr>
      </w:pPr>
      <w:r w:rsidRPr="00267764">
        <w:rPr>
          <w:b/>
        </w:rPr>
        <w:t>Datum pregleda:</w:t>
      </w:r>
      <w:r w:rsidRPr="00267764">
        <w:rPr>
          <w:bCs/>
        </w:rPr>
        <w:t xml:space="preserve"> </w:t>
      </w:r>
      <w:r>
        <w:rPr>
          <w:bCs/>
        </w:rPr>
        <w:tab/>
      </w:r>
      <w:r w:rsidRPr="00267764">
        <w:rPr>
          <w:bCs/>
        </w:rPr>
        <w:t>29.</w:t>
      </w:r>
      <w:r>
        <w:rPr>
          <w:bCs/>
        </w:rPr>
        <w:t> </w:t>
      </w:r>
      <w:r w:rsidRPr="00267764">
        <w:rPr>
          <w:bCs/>
        </w:rPr>
        <w:t>9.</w:t>
      </w:r>
      <w:r>
        <w:rPr>
          <w:bCs/>
        </w:rPr>
        <w:t> </w:t>
      </w:r>
      <w:r w:rsidRPr="00267764">
        <w:rPr>
          <w:bCs/>
        </w:rPr>
        <w:t>2021</w:t>
      </w:r>
    </w:p>
    <w:p w14:paraId="76BBE79F" w14:textId="77777777" w:rsidR="00267764" w:rsidRPr="00267764" w:rsidRDefault="00267764" w:rsidP="00267764">
      <w:pPr>
        <w:jc w:val="left"/>
        <w:rPr>
          <w:bCs/>
        </w:rPr>
      </w:pPr>
    </w:p>
    <w:p w14:paraId="3BB872E3" w14:textId="572E8044" w:rsidR="00267764" w:rsidRPr="00267764" w:rsidRDefault="00267764" w:rsidP="00267764">
      <w:pPr>
        <w:jc w:val="left"/>
        <w:rPr>
          <w:b/>
        </w:rPr>
      </w:pPr>
      <w:r w:rsidRPr="00267764">
        <w:rPr>
          <w:b/>
        </w:rPr>
        <w:t>Okoljevarstveno dovoljenje (</w:t>
      </w:r>
      <w:r w:rsidRPr="00267764">
        <w:rPr>
          <w:b/>
        </w:rPr>
        <w:t>OVD</w:t>
      </w:r>
      <w:r w:rsidRPr="00267764">
        <w:rPr>
          <w:b/>
        </w:rPr>
        <w:t>)</w:t>
      </w:r>
      <w:r w:rsidRPr="00267764">
        <w:rPr>
          <w:b/>
        </w:rPr>
        <w:t xml:space="preserve"> št.: </w:t>
      </w:r>
    </w:p>
    <w:p w14:paraId="46E3B420" w14:textId="3BDC3D4A" w:rsidR="00267764" w:rsidRDefault="00267764" w:rsidP="00267764">
      <w:pPr>
        <w:jc w:val="left"/>
        <w:rPr>
          <w:bCs/>
        </w:rPr>
      </w:pPr>
      <w:r w:rsidRPr="00267764">
        <w:rPr>
          <w:bCs/>
        </w:rPr>
        <w:t>35407-2/2012 z dne 4.7.2012, spremenjeno z</w:t>
      </w:r>
      <w:r>
        <w:rPr>
          <w:bCs/>
        </w:rPr>
        <w:t>:</w:t>
      </w:r>
      <w:r w:rsidRPr="00267764">
        <w:rPr>
          <w:bCs/>
        </w:rPr>
        <w:t xml:space="preserve"> </w:t>
      </w:r>
    </w:p>
    <w:p w14:paraId="497FF656" w14:textId="77777777" w:rsidR="00267764" w:rsidRDefault="00267764" w:rsidP="00267764">
      <w:pPr>
        <w:pStyle w:val="Odstavekseznama"/>
        <w:numPr>
          <w:ilvl w:val="0"/>
          <w:numId w:val="7"/>
        </w:numPr>
        <w:jc w:val="left"/>
        <w:rPr>
          <w:bCs/>
        </w:rPr>
      </w:pPr>
      <w:r w:rsidRPr="00267764">
        <w:rPr>
          <w:bCs/>
        </w:rPr>
        <w:t xml:space="preserve">odločbo št. 35406-46/2012 z dne 30.11.2012, </w:t>
      </w:r>
    </w:p>
    <w:p w14:paraId="0C4A6517" w14:textId="636F8CF8" w:rsidR="00267764" w:rsidRPr="00267764" w:rsidRDefault="00267764" w:rsidP="00267764">
      <w:pPr>
        <w:pStyle w:val="Odstavekseznama"/>
        <w:numPr>
          <w:ilvl w:val="0"/>
          <w:numId w:val="7"/>
        </w:numPr>
        <w:jc w:val="left"/>
        <w:rPr>
          <w:bCs/>
        </w:rPr>
      </w:pPr>
      <w:r>
        <w:rPr>
          <w:bCs/>
        </w:rPr>
        <w:t>o</w:t>
      </w:r>
      <w:r w:rsidRPr="00267764">
        <w:rPr>
          <w:bCs/>
        </w:rPr>
        <w:t xml:space="preserve">dločbo št. 35406-52/2013 z dne 6.1.2014, </w:t>
      </w:r>
    </w:p>
    <w:p w14:paraId="7E1D7FD5" w14:textId="77777777" w:rsidR="00267764" w:rsidRDefault="00267764" w:rsidP="00267764">
      <w:pPr>
        <w:pStyle w:val="Odstavekseznama"/>
        <w:numPr>
          <w:ilvl w:val="0"/>
          <w:numId w:val="7"/>
        </w:numPr>
        <w:jc w:val="left"/>
        <w:rPr>
          <w:bCs/>
        </w:rPr>
      </w:pPr>
      <w:r w:rsidRPr="00267764">
        <w:rPr>
          <w:bCs/>
        </w:rPr>
        <w:t xml:space="preserve">odločbo št. 35406-19/2014 z dne 20.5.2014, </w:t>
      </w:r>
    </w:p>
    <w:p w14:paraId="300ED53A" w14:textId="77777777" w:rsidR="00267764" w:rsidRDefault="00267764" w:rsidP="00267764">
      <w:pPr>
        <w:pStyle w:val="Odstavekseznama"/>
        <w:numPr>
          <w:ilvl w:val="0"/>
          <w:numId w:val="7"/>
        </w:numPr>
        <w:jc w:val="left"/>
        <w:rPr>
          <w:bCs/>
        </w:rPr>
      </w:pPr>
      <w:r w:rsidRPr="00267764">
        <w:rPr>
          <w:bCs/>
        </w:rPr>
        <w:t xml:space="preserve">odločbo št. 35406-15/2014 z dne 7.4.2015, </w:t>
      </w:r>
    </w:p>
    <w:p w14:paraId="39EFEEA9" w14:textId="77777777" w:rsidR="00267764" w:rsidRDefault="00267764" w:rsidP="00267764">
      <w:pPr>
        <w:pStyle w:val="Odstavekseznama"/>
        <w:numPr>
          <w:ilvl w:val="0"/>
          <w:numId w:val="7"/>
        </w:numPr>
        <w:jc w:val="left"/>
        <w:rPr>
          <w:bCs/>
        </w:rPr>
      </w:pPr>
      <w:r w:rsidRPr="00267764">
        <w:rPr>
          <w:bCs/>
        </w:rPr>
        <w:t xml:space="preserve">odločbo št. 35409-9/2016 z dne 20.4.2016 in </w:t>
      </w:r>
    </w:p>
    <w:p w14:paraId="2E1C4E3A" w14:textId="4416CE2A" w:rsidR="00267764" w:rsidRPr="00267764" w:rsidRDefault="00267764" w:rsidP="00267764">
      <w:pPr>
        <w:pStyle w:val="Odstavekseznama"/>
        <w:numPr>
          <w:ilvl w:val="0"/>
          <w:numId w:val="7"/>
        </w:numPr>
        <w:jc w:val="left"/>
        <w:rPr>
          <w:bCs/>
        </w:rPr>
      </w:pPr>
      <w:r w:rsidRPr="00267764">
        <w:rPr>
          <w:bCs/>
        </w:rPr>
        <w:t>odločbo št. 35406-111/2017 z dne 26.10.2017</w:t>
      </w:r>
    </w:p>
    <w:p w14:paraId="49049FA9" w14:textId="77777777" w:rsidR="00267764" w:rsidRPr="00267764" w:rsidRDefault="00267764" w:rsidP="00267764">
      <w:pPr>
        <w:jc w:val="left"/>
        <w:rPr>
          <w:b/>
        </w:rPr>
      </w:pPr>
    </w:p>
    <w:p w14:paraId="0EF1BFCB" w14:textId="1DB522CC" w:rsidR="00267764" w:rsidRPr="00267764" w:rsidRDefault="00267764" w:rsidP="00267764">
      <w:pPr>
        <w:jc w:val="left"/>
        <w:rPr>
          <w:b/>
        </w:rPr>
      </w:pPr>
      <w:r w:rsidRPr="00267764">
        <w:rPr>
          <w:b/>
        </w:rPr>
        <w:t>Usklajenost z OVD:</w:t>
      </w:r>
    </w:p>
    <w:p w14:paraId="6B57957A" w14:textId="77777777" w:rsidR="00267764" w:rsidRPr="00267764" w:rsidRDefault="00267764" w:rsidP="00267764">
      <w:pPr>
        <w:jc w:val="left"/>
        <w:rPr>
          <w:bCs/>
        </w:rPr>
      </w:pPr>
      <w:r w:rsidRPr="00267764">
        <w:rPr>
          <w:bCs/>
        </w:rPr>
        <w:t xml:space="preserve">Pri pregledu je ugotovljeno, da zavezanec zagotavlja izvajanje predpisanih obratovalnih monitoringov emisij snovi v okolje za zrak, odpadne vode,  hrup, in zagotavlja predpisano ravnanje z odpadki, ki nastajajo pri obratovanju naprave. </w:t>
      </w:r>
    </w:p>
    <w:p w14:paraId="1A0E5525" w14:textId="77777777" w:rsidR="00267764" w:rsidRPr="00267764" w:rsidRDefault="00267764" w:rsidP="00267764">
      <w:pPr>
        <w:jc w:val="left"/>
        <w:rPr>
          <w:bCs/>
        </w:rPr>
      </w:pPr>
    </w:p>
    <w:p w14:paraId="32E52E9B" w14:textId="77777777" w:rsidR="00267764" w:rsidRPr="00267764" w:rsidRDefault="00267764" w:rsidP="00267764">
      <w:pPr>
        <w:jc w:val="left"/>
        <w:rPr>
          <w:bCs/>
        </w:rPr>
      </w:pPr>
      <w:r w:rsidRPr="00267764">
        <w:rPr>
          <w:bCs/>
        </w:rPr>
        <w:t xml:space="preserve">Glede na izkazana poročila o obratovalnem monitoringu emisij snovi v okolje ni bilo ugotovljenih preseganj mejnih vrednosti. </w:t>
      </w:r>
    </w:p>
    <w:p w14:paraId="1D39B2B3" w14:textId="77777777" w:rsidR="00267764" w:rsidRPr="00267764" w:rsidRDefault="00267764" w:rsidP="00267764">
      <w:pPr>
        <w:jc w:val="left"/>
        <w:rPr>
          <w:bCs/>
        </w:rPr>
      </w:pPr>
    </w:p>
    <w:p w14:paraId="49892DF5" w14:textId="77777777" w:rsidR="00267764" w:rsidRPr="00267764" w:rsidRDefault="00267764" w:rsidP="00267764">
      <w:pPr>
        <w:jc w:val="left"/>
        <w:rPr>
          <w:bCs/>
        </w:rPr>
      </w:pPr>
      <w:r w:rsidRPr="00267764">
        <w:rPr>
          <w:bCs/>
        </w:rPr>
        <w:t>O vseh opravljenih meritvah in o ravnanju z odpadki zavezanec pravočasno poroča.</w:t>
      </w:r>
    </w:p>
    <w:p w14:paraId="631C349E" w14:textId="77777777" w:rsidR="00267764" w:rsidRPr="00267764" w:rsidRDefault="00267764" w:rsidP="00267764">
      <w:pPr>
        <w:jc w:val="left"/>
        <w:rPr>
          <w:b/>
        </w:rPr>
      </w:pPr>
    </w:p>
    <w:p w14:paraId="4C1B755A" w14:textId="77777777" w:rsidR="00267764" w:rsidRPr="00267764" w:rsidRDefault="00267764" w:rsidP="00267764">
      <w:pPr>
        <w:jc w:val="left"/>
        <w:rPr>
          <w:b/>
        </w:rPr>
      </w:pPr>
      <w:r w:rsidRPr="00267764">
        <w:rPr>
          <w:b/>
        </w:rPr>
        <w:t>Zaključki / naslednje aktivnosti:</w:t>
      </w:r>
    </w:p>
    <w:p w14:paraId="67A3CE13" w14:textId="5471E35F" w:rsidR="006A7B18" w:rsidRPr="00267764" w:rsidRDefault="00267764" w:rsidP="00267764">
      <w:pPr>
        <w:jc w:val="left"/>
        <w:rPr>
          <w:bCs/>
        </w:rPr>
      </w:pPr>
      <w:r w:rsidRPr="00267764">
        <w:rPr>
          <w:bCs/>
        </w:rPr>
        <w:t>Naslednji redni inšpekcijski pregled je predviden v skladu s planom Inšpektorata.</w:t>
      </w:r>
    </w:p>
    <w:sectPr w:rsidR="006A7B18" w:rsidRPr="00267764" w:rsidSect="00F32CDE">
      <w:headerReference w:type="default" r:id="rId9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2B920" w14:textId="77777777" w:rsidR="006F1FF2" w:rsidRDefault="006F1FF2">
      <w:r>
        <w:separator/>
      </w:r>
    </w:p>
  </w:endnote>
  <w:endnote w:type="continuationSeparator" w:id="0">
    <w:p w14:paraId="414A61B2" w14:textId="77777777" w:rsidR="006F1FF2" w:rsidRDefault="006F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11DEA" w14:textId="77777777" w:rsidR="006F1FF2" w:rsidRDefault="006F1FF2">
      <w:r>
        <w:separator/>
      </w:r>
    </w:p>
  </w:footnote>
  <w:footnote w:type="continuationSeparator" w:id="0">
    <w:p w14:paraId="5F42FD6E" w14:textId="77777777" w:rsidR="006F1FF2" w:rsidRDefault="006F1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22A22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9A68AE"/>
    <w:multiLevelType w:val="hybridMultilevel"/>
    <w:tmpl w:val="4FBAF740"/>
    <w:lvl w:ilvl="0" w:tplc="F74CCCFE">
      <w:start w:val="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3207E"/>
    <w:rsid w:val="000771A7"/>
    <w:rsid w:val="000E49B1"/>
    <w:rsid w:val="000F389D"/>
    <w:rsid w:val="00130867"/>
    <w:rsid w:val="00134E31"/>
    <w:rsid w:val="0015060D"/>
    <w:rsid w:val="00185685"/>
    <w:rsid w:val="001A1D58"/>
    <w:rsid w:val="001F62EB"/>
    <w:rsid w:val="00202F7D"/>
    <w:rsid w:val="00210648"/>
    <w:rsid w:val="00214A8C"/>
    <w:rsid w:val="00241147"/>
    <w:rsid w:val="00267764"/>
    <w:rsid w:val="0027723E"/>
    <w:rsid w:val="00345D82"/>
    <w:rsid w:val="00347EA9"/>
    <w:rsid w:val="0036223C"/>
    <w:rsid w:val="003B4D6F"/>
    <w:rsid w:val="003D70D7"/>
    <w:rsid w:val="003F416F"/>
    <w:rsid w:val="004046DD"/>
    <w:rsid w:val="004055A2"/>
    <w:rsid w:val="00432523"/>
    <w:rsid w:val="00435B59"/>
    <w:rsid w:val="00443F5A"/>
    <w:rsid w:val="00450FB1"/>
    <w:rsid w:val="004633B9"/>
    <w:rsid w:val="00465FE1"/>
    <w:rsid w:val="00485D0C"/>
    <w:rsid w:val="004B4F9B"/>
    <w:rsid w:val="004C4B9F"/>
    <w:rsid w:val="005141BE"/>
    <w:rsid w:val="005177FF"/>
    <w:rsid w:val="00562698"/>
    <w:rsid w:val="00586F43"/>
    <w:rsid w:val="005B638B"/>
    <w:rsid w:val="005B649E"/>
    <w:rsid w:val="005D1523"/>
    <w:rsid w:val="005D4BF6"/>
    <w:rsid w:val="00614816"/>
    <w:rsid w:val="00644665"/>
    <w:rsid w:val="00656571"/>
    <w:rsid w:val="00662BC2"/>
    <w:rsid w:val="00676B09"/>
    <w:rsid w:val="0068024E"/>
    <w:rsid w:val="006A2CEA"/>
    <w:rsid w:val="006A7B18"/>
    <w:rsid w:val="006B6D63"/>
    <w:rsid w:val="006C52C2"/>
    <w:rsid w:val="006C7F29"/>
    <w:rsid w:val="006F1FF2"/>
    <w:rsid w:val="00700106"/>
    <w:rsid w:val="007151A2"/>
    <w:rsid w:val="00717849"/>
    <w:rsid w:val="00730338"/>
    <w:rsid w:val="007405A2"/>
    <w:rsid w:val="007459DC"/>
    <w:rsid w:val="00746238"/>
    <w:rsid w:val="0074735B"/>
    <w:rsid w:val="0077214B"/>
    <w:rsid w:val="00772944"/>
    <w:rsid w:val="00774179"/>
    <w:rsid w:val="00782046"/>
    <w:rsid w:val="007B306C"/>
    <w:rsid w:val="007C2FCE"/>
    <w:rsid w:val="007F4EDC"/>
    <w:rsid w:val="00806891"/>
    <w:rsid w:val="0081708B"/>
    <w:rsid w:val="0082164C"/>
    <w:rsid w:val="008247B1"/>
    <w:rsid w:val="00850DE1"/>
    <w:rsid w:val="0088508F"/>
    <w:rsid w:val="008A2740"/>
    <w:rsid w:val="008B3E4A"/>
    <w:rsid w:val="008D1A59"/>
    <w:rsid w:val="008E2FCD"/>
    <w:rsid w:val="009156CC"/>
    <w:rsid w:val="00931AFA"/>
    <w:rsid w:val="00962BA5"/>
    <w:rsid w:val="00967905"/>
    <w:rsid w:val="009A33DF"/>
    <w:rsid w:val="009A783F"/>
    <w:rsid w:val="009A79C0"/>
    <w:rsid w:val="009C0C22"/>
    <w:rsid w:val="009E70DF"/>
    <w:rsid w:val="00A10586"/>
    <w:rsid w:val="00A30444"/>
    <w:rsid w:val="00A3505D"/>
    <w:rsid w:val="00A37DA7"/>
    <w:rsid w:val="00A454D9"/>
    <w:rsid w:val="00A516BF"/>
    <w:rsid w:val="00A84945"/>
    <w:rsid w:val="00A900C0"/>
    <w:rsid w:val="00A907D1"/>
    <w:rsid w:val="00A977F6"/>
    <w:rsid w:val="00AA1F79"/>
    <w:rsid w:val="00AC3A42"/>
    <w:rsid w:val="00AD1A8B"/>
    <w:rsid w:val="00AF2157"/>
    <w:rsid w:val="00B626C1"/>
    <w:rsid w:val="00B70D61"/>
    <w:rsid w:val="00BB6404"/>
    <w:rsid w:val="00BD26BC"/>
    <w:rsid w:val="00BE4C51"/>
    <w:rsid w:val="00C47321"/>
    <w:rsid w:val="00C67897"/>
    <w:rsid w:val="00C74D79"/>
    <w:rsid w:val="00C84C1A"/>
    <w:rsid w:val="00C92634"/>
    <w:rsid w:val="00CA4A28"/>
    <w:rsid w:val="00CB5E95"/>
    <w:rsid w:val="00CE0AFF"/>
    <w:rsid w:val="00CF2428"/>
    <w:rsid w:val="00D62AAC"/>
    <w:rsid w:val="00D9208A"/>
    <w:rsid w:val="00E076FA"/>
    <w:rsid w:val="00E34806"/>
    <w:rsid w:val="00E4772A"/>
    <w:rsid w:val="00E65B57"/>
    <w:rsid w:val="00E74FCB"/>
    <w:rsid w:val="00E75650"/>
    <w:rsid w:val="00E82DD3"/>
    <w:rsid w:val="00E85CB2"/>
    <w:rsid w:val="00E915F5"/>
    <w:rsid w:val="00E946DF"/>
    <w:rsid w:val="00ED057C"/>
    <w:rsid w:val="00ED49BB"/>
    <w:rsid w:val="00F16F51"/>
    <w:rsid w:val="00F20767"/>
    <w:rsid w:val="00F32CDE"/>
    <w:rsid w:val="00F405CC"/>
    <w:rsid w:val="00F67BFC"/>
    <w:rsid w:val="00F7667C"/>
    <w:rsid w:val="00F90740"/>
    <w:rsid w:val="00FB137A"/>
    <w:rsid w:val="00FC73F9"/>
    <w:rsid w:val="00FC774D"/>
    <w:rsid w:val="00FD185E"/>
    <w:rsid w:val="00FE331B"/>
    <w:rsid w:val="00FF1C5F"/>
    <w:rsid w:val="00FF4C51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7FCCE4"/>
  <w15:chartTrackingRefBased/>
  <w15:docId w15:val="{08070ED5-A290-41E3-AB62-B3FAA70B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267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6F4CD-93D9-4B16-985B-85320CD4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1</TotalTime>
  <Pages>1</Pages>
  <Words>179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2</cp:revision>
  <cp:lastPrinted>2014-02-12T09:30:00Z</cp:lastPrinted>
  <dcterms:created xsi:type="dcterms:W3CDTF">2022-01-21T13:17:00Z</dcterms:created>
  <dcterms:modified xsi:type="dcterms:W3CDTF">2022-01-21T13:17:00Z</dcterms:modified>
</cp:coreProperties>
</file>