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C667" w14:textId="77777777" w:rsidR="001E77B6" w:rsidRPr="001E77B6" w:rsidRDefault="001E77B6" w:rsidP="001E77B6">
      <w:pPr>
        <w:spacing w:after="0" w:line="240" w:lineRule="auto"/>
        <w:textAlignment w:val="baseline"/>
        <w:outlineLvl w:val="0"/>
        <w:rPr>
          <w:rFonts w:ascii="Republika" w:eastAsia="Times New Roman" w:hAnsi="Republika" w:cs="Times New Roman"/>
          <w:color w:val="111111"/>
          <w:kern w:val="36"/>
          <w:sz w:val="73"/>
          <w:szCs w:val="73"/>
          <w:lang w:eastAsia="sl-SI"/>
        </w:rPr>
      </w:pPr>
      <w:r w:rsidRPr="001E77B6">
        <w:rPr>
          <w:rFonts w:ascii="Republika" w:eastAsia="Times New Roman" w:hAnsi="Republika" w:cs="Times New Roman"/>
          <w:color w:val="111111"/>
          <w:kern w:val="36"/>
          <w:sz w:val="73"/>
          <w:szCs w:val="73"/>
          <w:lang w:eastAsia="sl-SI"/>
        </w:rPr>
        <w:t>Pošiljke odpadkov preko meja</w:t>
      </w:r>
    </w:p>
    <w:p w14:paraId="5BA45F62" w14:textId="77777777" w:rsid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p>
    <w:p w14:paraId="527D2BEA" w14:textId="1BD87F9D"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5" w:history="1">
        <w:r w:rsidR="001E77B6" w:rsidRPr="001E77B6">
          <w:rPr>
            <w:rFonts w:ascii="Republika" w:eastAsia="Times New Roman" w:hAnsi="Republika" w:cs="Times New Roman"/>
            <w:color w:val="397289"/>
            <w:sz w:val="26"/>
            <w:szCs w:val="26"/>
            <w:u w:val="single"/>
            <w:lang w:eastAsia="sl-SI"/>
          </w:rPr>
          <w:t>Vpliv COVID - 19 na pošiljanje odpadkov preko meja – obvestilo o začasnih ukrepih</w:t>
        </w:r>
      </w:hyperlink>
    </w:p>
    <w:p w14:paraId="270A95D6" w14:textId="551DF7E5"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b/>
          <w:bCs/>
          <w:color w:val="111111"/>
          <w:sz w:val="26"/>
          <w:szCs w:val="26"/>
          <w:bdr w:val="none" w:sz="0" w:space="0" w:color="auto" w:frame="1"/>
          <w:lang w:eastAsia="sl-SI"/>
        </w:rPr>
        <w:br/>
        <w:t>Inšpektorat Republike Slovenije za okolje in prostor </w:t>
      </w:r>
      <w:r w:rsidRPr="001E77B6">
        <w:rPr>
          <w:rFonts w:ascii="Republika" w:eastAsia="Times New Roman" w:hAnsi="Republika" w:cs="Times New Roman"/>
          <w:color w:val="111111"/>
          <w:sz w:val="26"/>
          <w:szCs w:val="26"/>
          <w:lang w:eastAsia="sl-SI"/>
        </w:rPr>
        <w:t>kot pristojni organ za pošiljke odpadkov preko meja v skladu z </w:t>
      </w:r>
      <w:hyperlink r:id="rId6" w:history="1">
        <w:r w:rsidRPr="001E77B6">
          <w:rPr>
            <w:rFonts w:ascii="Republika" w:eastAsia="Times New Roman" w:hAnsi="Republika" w:cs="Times New Roman"/>
            <w:color w:val="397289"/>
            <w:sz w:val="26"/>
            <w:szCs w:val="26"/>
            <w:u w:val="single"/>
            <w:lang w:eastAsia="sl-SI"/>
          </w:rPr>
          <w:t>Uredbo o izvajanju Uredbe (ES) o pošiljkah odpadkov</w:t>
        </w:r>
      </w:hyperlink>
      <w:r w:rsidRPr="001E77B6">
        <w:rPr>
          <w:rFonts w:ascii="Republika" w:eastAsia="Times New Roman" w:hAnsi="Republika" w:cs="Times New Roman"/>
          <w:color w:val="111111"/>
          <w:sz w:val="26"/>
          <w:szCs w:val="26"/>
          <w:lang w:eastAsia="sl-SI"/>
        </w:rPr>
        <w:t xml:space="preserve">  (Uradni list RS, št. </w:t>
      </w:r>
      <w:r w:rsidRPr="001E77B6">
        <w:rPr>
          <w:rFonts w:ascii="Republika" w:eastAsia="Times New Roman" w:hAnsi="Republika" w:cs="Times New Roman"/>
          <w:color w:val="FF0000"/>
          <w:sz w:val="26"/>
          <w:szCs w:val="26"/>
          <w:lang w:eastAsia="sl-SI"/>
        </w:rPr>
        <w:t>78/16</w:t>
      </w:r>
      <w:r w:rsidRPr="00165C60">
        <w:rPr>
          <w:rFonts w:ascii="Republika" w:eastAsia="Times New Roman" w:hAnsi="Republika" w:cs="Times New Roman"/>
          <w:color w:val="FF0000"/>
          <w:sz w:val="26"/>
          <w:szCs w:val="26"/>
          <w:lang w:eastAsia="sl-SI"/>
        </w:rPr>
        <w:t xml:space="preserve"> in </w:t>
      </w:r>
      <w:r w:rsidR="00165C60" w:rsidRPr="00165C60">
        <w:rPr>
          <w:rFonts w:ascii="Republika" w:eastAsia="Times New Roman" w:hAnsi="Republika" w:cs="Times New Roman"/>
          <w:color w:val="FF0000"/>
          <w:sz w:val="26"/>
          <w:szCs w:val="26"/>
          <w:lang w:eastAsia="sl-SI"/>
        </w:rPr>
        <w:t>94/21</w:t>
      </w:r>
      <w:r w:rsidRPr="001E77B6">
        <w:rPr>
          <w:rFonts w:ascii="Republika" w:eastAsia="Times New Roman" w:hAnsi="Republika" w:cs="Times New Roman"/>
          <w:color w:val="111111"/>
          <w:sz w:val="26"/>
          <w:szCs w:val="26"/>
          <w:lang w:eastAsia="sl-SI"/>
        </w:rPr>
        <w:t>) v povezavi z </w:t>
      </w:r>
      <w:hyperlink r:id="rId7" w:history="1">
        <w:r w:rsidRPr="001E77B6">
          <w:rPr>
            <w:rFonts w:ascii="Republika" w:eastAsia="Times New Roman" w:hAnsi="Republika" w:cs="Times New Roman"/>
            <w:color w:val="397289"/>
            <w:sz w:val="26"/>
            <w:szCs w:val="26"/>
            <w:u w:val="single"/>
            <w:lang w:eastAsia="sl-SI"/>
          </w:rPr>
          <w:t>Uredbo (ES) št. 1013/2006</w:t>
        </w:r>
      </w:hyperlink>
      <w:r w:rsidRPr="001E77B6">
        <w:rPr>
          <w:rFonts w:ascii="Republika" w:eastAsia="Times New Roman" w:hAnsi="Republika" w:cs="Times New Roman"/>
          <w:color w:val="111111"/>
          <w:sz w:val="26"/>
          <w:szCs w:val="26"/>
          <w:lang w:eastAsia="sl-SI"/>
        </w:rPr>
        <w:t> izdaja soglasja za pošiljanje odpadkov preko meja na podlagi vlog po posameznih prijavah, ki so obvezni osnovni del vlog. Več o osnovni dokumentaciji, ki jo mora vsebovati vloga najdete v splošnih informacijah pod naslovi </w:t>
      </w:r>
      <w:r w:rsidRPr="001E77B6">
        <w:rPr>
          <w:rFonts w:ascii="Republika" w:eastAsia="Times New Roman" w:hAnsi="Republika" w:cs="Times New Roman"/>
          <w:b/>
          <w:bCs/>
          <w:color w:val="111111"/>
          <w:sz w:val="26"/>
          <w:szCs w:val="26"/>
          <w:bdr w:val="none" w:sz="0" w:space="0" w:color="auto" w:frame="1"/>
          <w:lang w:eastAsia="sl-SI"/>
        </w:rPr>
        <w:t>Prijavni obrazec</w:t>
      </w:r>
      <w:r w:rsidRPr="001E77B6">
        <w:rPr>
          <w:rFonts w:ascii="Republika" w:eastAsia="Times New Roman" w:hAnsi="Republika" w:cs="Times New Roman"/>
          <w:color w:val="111111"/>
          <w:sz w:val="26"/>
          <w:szCs w:val="26"/>
          <w:lang w:eastAsia="sl-SI"/>
        </w:rPr>
        <w:t> in </w:t>
      </w:r>
      <w:r w:rsidRPr="001E77B6">
        <w:rPr>
          <w:rFonts w:ascii="Republika" w:eastAsia="Times New Roman" w:hAnsi="Republika" w:cs="Times New Roman"/>
          <w:b/>
          <w:bCs/>
          <w:color w:val="111111"/>
          <w:sz w:val="26"/>
          <w:szCs w:val="26"/>
          <w:bdr w:val="none" w:sz="0" w:space="0" w:color="auto" w:frame="1"/>
          <w:lang w:eastAsia="sl-SI"/>
        </w:rPr>
        <w:t>Vzorci dokumentov</w:t>
      </w:r>
      <w:r w:rsidRPr="001E77B6">
        <w:rPr>
          <w:rFonts w:ascii="Republika" w:eastAsia="Times New Roman" w:hAnsi="Republika" w:cs="Times New Roman"/>
          <w:color w:val="111111"/>
          <w:sz w:val="26"/>
          <w:szCs w:val="26"/>
          <w:lang w:eastAsia="sl-SI"/>
        </w:rPr>
        <w:t>, ki jih je potrebno priložiti prijavi. </w:t>
      </w:r>
      <w:r w:rsidRPr="001E77B6">
        <w:rPr>
          <w:rFonts w:ascii="Republika" w:eastAsia="Times New Roman" w:hAnsi="Republika" w:cs="Times New Roman"/>
          <w:b/>
          <w:bCs/>
          <w:color w:val="111111"/>
          <w:sz w:val="26"/>
          <w:szCs w:val="26"/>
          <w:bdr w:val="none" w:sz="0" w:space="0" w:color="auto" w:frame="1"/>
          <w:lang w:eastAsia="sl-SI"/>
        </w:rPr>
        <w:t>Stroški postopka</w:t>
      </w:r>
      <w:r w:rsidRPr="001E77B6">
        <w:rPr>
          <w:rFonts w:ascii="Republika" w:eastAsia="Times New Roman" w:hAnsi="Republika" w:cs="Times New Roman"/>
          <w:color w:val="111111"/>
          <w:sz w:val="26"/>
          <w:szCs w:val="26"/>
          <w:lang w:eastAsia="sl-SI"/>
        </w:rPr>
        <w:t> predhodne pisne prijave znašajo 250 eurov. Ostale informacije o stroških se nahajajo v splošnih informacijah pod naslovom Stroški postopka predhodne pisne prijave .</w:t>
      </w:r>
    </w:p>
    <w:p w14:paraId="5C2306C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Pošiljanje odpadkov preko meja je urejeno tako z mednarodno kot tudi evropsko</w:t>
      </w:r>
      <w:r w:rsidRPr="001E77B6">
        <w:rPr>
          <w:rFonts w:ascii="Republika" w:eastAsia="Times New Roman" w:hAnsi="Republika" w:cs="Times New Roman"/>
          <w:b/>
          <w:bCs/>
          <w:color w:val="111111"/>
          <w:sz w:val="26"/>
          <w:szCs w:val="26"/>
          <w:bdr w:val="none" w:sz="0" w:space="0" w:color="auto" w:frame="1"/>
          <w:lang w:eastAsia="sl-SI"/>
        </w:rPr>
        <w:t> zakonodajo</w:t>
      </w:r>
      <w:r w:rsidRPr="001E77B6">
        <w:rPr>
          <w:rFonts w:ascii="Republika" w:eastAsia="Times New Roman" w:hAnsi="Republika" w:cs="Times New Roman"/>
          <w:color w:val="111111"/>
          <w:sz w:val="26"/>
          <w:szCs w:val="26"/>
          <w:lang w:eastAsia="sl-SI"/>
        </w:rPr>
        <w:t> z namenom zaščititi človeško zdravje in okolje pred različnimi vplivi, ki jih lahko povzročijo odpadki (predvsem nevarni odpadki) in njihovo pošiljanje preko meja.</w:t>
      </w:r>
    </w:p>
    <w:p w14:paraId="46C92BC2" w14:textId="77777777" w:rsidR="001E77B6" w:rsidRPr="001E77B6" w:rsidRDefault="001E77B6" w:rsidP="001E77B6">
      <w:pPr>
        <w:numPr>
          <w:ilvl w:val="0"/>
          <w:numId w:val="24"/>
        </w:numPr>
        <w:spacing w:before="100" w:beforeAutospacing="1" w:after="100" w:afterAutospacing="1" w:line="240" w:lineRule="auto"/>
        <w:ind w:left="-150" w:right="-150"/>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397289"/>
          <w:sz w:val="26"/>
          <w:szCs w:val="26"/>
          <w:lang w:eastAsia="sl-SI"/>
        </w:rPr>
        <w:drawing>
          <wp:inline distT="0" distB="0" distL="0" distR="0" wp14:anchorId="5BD72F7B" wp14:editId="69457658">
            <wp:extent cx="4286250" cy="3143250"/>
            <wp:effectExtent l="0" t="0" r="0" b="0"/>
            <wp:docPr id="22" name="Slika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2EA09548" w14:textId="77777777" w:rsidR="001E77B6" w:rsidRPr="001E77B6" w:rsidRDefault="001E77B6" w:rsidP="001E77B6">
      <w:pPr>
        <w:numPr>
          <w:ilvl w:val="0"/>
          <w:numId w:val="24"/>
        </w:numPr>
        <w:spacing w:before="100" w:beforeAutospacing="1" w:after="100" w:afterAutospacing="1" w:line="240" w:lineRule="auto"/>
        <w:ind w:left="-150" w:right="-150"/>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397289"/>
          <w:sz w:val="26"/>
          <w:szCs w:val="26"/>
          <w:lang w:eastAsia="sl-SI"/>
        </w:rPr>
        <w:lastRenderedPageBreak/>
        <w:drawing>
          <wp:inline distT="0" distB="0" distL="0" distR="0" wp14:anchorId="28DA070E" wp14:editId="4F4D6BF1">
            <wp:extent cx="4286250" cy="3143250"/>
            <wp:effectExtent l="0" t="0" r="0" b="0"/>
            <wp:docPr id="23" name="Slika 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618BC2E5" w14:textId="77777777" w:rsidR="001E77B6" w:rsidRPr="001E77B6" w:rsidRDefault="001E77B6" w:rsidP="001E77B6">
      <w:pPr>
        <w:numPr>
          <w:ilvl w:val="0"/>
          <w:numId w:val="24"/>
        </w:numPr>
        <w:spacing w:before="100" w:beforeAutospacing="1" w:after="100" w:afterAutospacing="1" w:line="240" w:lineRule="auto"/>
        <w:ind w:left="-150" w:right="-150"/>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397289"/>
          <w:sz w:val="26"/>
          <w:szCs w:val="26"/>
          <w:lang w:eastAsia="sl-SI"/>
        </w:rPr>
        <w:drawing>
          <wp:inline distT="0" distB="0" distL="0" distR="0" wp14:anchorId="6832DDCE" wp14:editId="02741F33">
            <wp:extent cx="4286250" cy="3143250"/>
            <wp:effectExtent l="0" t="0" r="0" b="0"/>
            <wp:docPr id="24" name="Slika 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49C0BFEE" w14:textId="77777777" w:rsidR="001E77B6" w:rsidRPr="001E77B6" w:rsidRDefault="001E77B6" w:rsidP="001E77B6">
      <w:pPr>
        <w:spacing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Kontakti</w:t>
      </w:r>
    </w:p>
    <w:p w14:paraId="028FE72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b/>
          <w:bCs/>
          <w:color w:val="111111"/>
          <w:sz w:val="26"/>
          <w:szCs w:val="26"/>
          <w:bdr w:val="none" w:sz="0" w:space="0" w:color="auto" w:frame="1"/>
          <w:lang w:eastAsia="sl-SI"/>
        </w:rPr>
        <w:t>Pristojni organ</w:t>
      </w:r>
    </w:p>
    <w:p w14:paraId="65A386E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Inšpektorat RS za okolje in prostor</w:t>
      </w:r>
      <w:r w:rsidRPr="001E77B6">
        <w:rPr>
          <w:rFonts w:ascii="Republika" w:eastAsia="Times New Roman" w:hAnsi="Republika" w:cs="Times New Roman"/>
          <w:color w:val="111111"/>
          <w:sz w:val="26"/>
          <w:szCs w:val="26"/>
          <w:lang w:eastAsia="sl-SI"/>
        </w:rPr>
        <w:br/>
        <w:t>Dunajska cesta 58</w:t>
      </w:r>
      <w:r w:rsidRPr="001E77B6">
        <w:rPr>
          <w:rFonts w:ascii="Republika" w:eastAsia="Times New Roman" w:hAnsi="Republika" w:cs="Times New Roman"/>
          <w:color w:val="111111"/>
          <w:sz w:val="26"/>
          <w:szCs w:val="26"/>
          <w:lang w:eastAsia="sl-SI"/>
        </w:rPr>
        <w:br/>
        <w:t>1000 Ljubljana</w:t>
      </w:r>
      <w:r w:rsidRPr="001E77B6">
        <w:rPr>
          <w:rFonts w:ascii="Republika" w:eastAsia="Times New Roman" w:hAnsi="Republika" w:cs="Times New Roman"/>
          <w:color w:val="111111"/>
          <w:sz w:val="26"/>
          <w:szCs w:val="26"/>
          <w:lang w:eastAsia="sl-SI"/>
        </w:rPr>
        <w:br/>
        <w:t>T: (01) 777 00 84</w:t>
      </w:r>
      <w:r w:rsidRPr="001E77B6">
        <w:rPr>
          <w:rFonts w:ascii="Republika" w:eastAsia="Times New Roman" w:hAnsi="Republika" w:cs="Times New Roman"/>
          <w:color w:val="111111"/>
          <w:sz w:val="26"/>
          <w:szCs w:val="26"/>
          <w:lang w:eastAsia="sl-SI"/>
        </w:rPr>
        <w:br/>
        <w:t>F: (01) 420 44 83</w:t>
      </w:r>
      <w:r w:rsidRPr="001E77B6">
        <w:rPr>
          <w:rFonts w:ascii="Republika" w:eastAsia="Times New Roman" w:hAnsi="Republika" w:cs="Times New Roman"/>
          <w:color w:val="111111"/>
          <w:sz w:val="26"/>
          <w:szCs w:val="26"/>
          <w:lang w:eastAsia="sl-SI"/>
        </w:rPr>
        <w:br/>
      </w:r>
    </w:p>
    <w:p w14:paraId="4D7B2D8D"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e-naslov za najave prevozov in pošiljanje potrjenih transportnih dokumentov:</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b/>
          <w:bCs/>
          <w:color w:val="111111"/>
          <w:sz w:val="26"/>
          <w:szCs w:val="26"/>
          <w:bdr w:val="none" w:sz="0" w:space="0" w:color="auto" w:frame="1"/>
          <w:lang w:eastAsia="sl-SI"/>
        </w:rPr>
        <w:t>tfstransport.irsop@gov.si</w:t>
      </w:r>
    </w:p>
    <w:p w14:paraId="098F5EB5"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lastRenderedPageBreak/>
        <w:t>e-naslov za splošna obvestila v zvezi s pošiljkami odpadkov:</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b/>
          <w:bCs/>
          <w:color w:val="111111"/>
          <w:sz w:val="26"/>
          <w:szCs w:val="26"/>
          <w:bdr w:val="none" w:sz="0" w:space="0" w:color="auto" w:frame="1"/>
          <w:lang w:eastAsia="sl-SI"/>
        </w:rPr>
        <w:t>tfs.irsop@gov.si</w:t>
      </w:r>
    </w:p>
    <w:p w14:paraId="5C30E91E" w14:textId="77777777" w:rsidR="001E77B6" w:rsidRPr="001E77B6" w:rsidRDefault="001E77B6" w:rsidP="001E77B6">
      <w:pPr>
        <w:spacing w:before="384" w:after="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SPLOŠNE INFORMACIJE v zvezi s pošiljkami odpadkov preko meja</w:t>
      </w:r>
    </w:p>
    <w:p w14:paraId="5B6C19E9" w14:textId="77777777" w:rsidR="001E77B6" w:rsidRPr="001E77B6" w:rsidRDefault="001E77B6" w:rsidP="001E77B6">
      <w:pPr>
        <w:spacing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Kontaktne osebe, ki vodijo postopke za izdajo soglasij po predhodni pisni prijavi</w:t>
      </w:r>
    </w:p>
    <w:p w14:paraId="5D2ADCB4" w14:textId="77777777" w:rsidR="001E77B6" w:rsidRPr="001E77B6" w:rsidRDefault="001E77B6" w:rsidP="001E77B6">
      <w:pPr>
        <w:numPr>
          <w:ilvl w:val="0"/>
          <w:numId w:val="25"/>
        </w:numPr>
        <w:spacing w:after="0" w:line="240" w:lineRule="auto"/>
        <w:textAlignment w:val="baseline"/>
        <w:outlineLvl w:val="2"/>
        <w:rPr>
          <w:rFonts w:ascii="Republika" w:eastAsia="Times New Roman" w:hAnsi="Republika" w:cs="Times New Roman"/>
          <w:b/>
          <w:bCs/>
          <w:color w:val="111111"/>
          <w:sz w:val="28"/>
          <w:szCs w:val="28"/>
          <w:lang w:eastAsia="sl-SI"/>
        </w:rPr>
      </w:pPr>
      <w:r w:rsidRPr="001E77B6">
        <w:rPr>
          <w:rFonts w:ascii="Republika" w:eastAsia="Times New Roman" w:hAnsi="Republika" w:cs="Times New Roman"/>
          <w:b/>
          <w:bCs/>
          <w:color w:val="111111"/>
          <w:sz w:val="28"/>
          <w:szCs w:val="28"/>
          <w:lang w:eastAsia="sl-SI"/>
        </w:rPr>
        <w:t>Nada Suhadolnik-Gjura</w:t>
      </w:r>
    </w:p>
    <w:p w14:paraId="5061D628" w14:textId="77777777" w:rsidR="001E77B6" w:rsidRPr="001E77B6" w:rsidRDefault="0013226E" w:rsidP="001E77B6">
      <w:pPr>
        <w:numPr>
          <w:ilvl w:val="1"/>
          <w:numId w:val="25"/>
        </w:numPr>
        <w:pBdr>
          <w:top w:val="single" w:sz="6" w:space="18" w:color="D7D7D7"/>
          <w:bottom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14" w:history="1">
        <w:r w:rsidR="001E77B6" w:rsidRPr="001E77B6">
          <w:rPr>
            <w:rFonts w:ascii="Republika" w:eastAsia="Times New Roman" w:hAnsi="Republika" w:cs="Times New Roman"/>
            <w:color w:val="397289"/>
            <w:sz w:val="26"/>
            <w:szCs w:val="26"/>
            <w:u w:val="single"/>
            <w:lang w:eastAsia="sl-SI"/>
          </w:rPr>
          <w:t>01 777 00 86</w:t>
        </w:r>
      </w:hyperlink>
    </w:p>
    <w:p w14:paraId="5461A488" w14:textId="77777777" w:rsidR="001E77B6" w:rsidRPr="001E77B6" w:rsidRDefault="0013226E" w:rsidP="001E77B6">
      <w:pPr>
        <w:numPr>
          <w:ilvl w:val="1"/>
          <w:numId w:val="25"/>
        </w:numPr>
        <w:pBdr>
          <w:top w:val="single" w:sz="6" w:space="18" w:color="D7D7D7"/>
          <w:bottom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15" w:history="1">
        <w:r w:rsidR="001E77B6" w:rsidRPr="001E77B6">
          <w:rPr>
            <w:rFonts w:ascii="Republika" w:eastAsia="Times New Roman" w:hAnsi="Republika" w:cs="Times New Roman"/>
            <w:color w:val="397289"/>
            <w:sz w:val="26"/>
            <w:szCs w:val="26"/>
            <w:u w:val="single"/>
            <w:lang w:eastAsia="sl-SI"/>
          </w:rPr>
          <w:t>nada.suhadolnik-gjura@gov.si</w:t>
        </w:r>
      </w:hyperlink>
    </w:p>
    <w:p w14:paraId="40F1D3BE" w14:textId="77777777" w:rsidR="001E77B6" w:rsidRPr="001E77B6" w:rsidRDefault="001E77B6" w:rsidP="001E77B6">
      <w:pPr>
        <w:numPr>
          <w:ilvl w:val="0"/>
          <w:numId w:val="25"/>
        </w:numPr>
        <w:spacing w:after="0" w:line="240" w:lineRule="auto"/>
        <w:textAlignment w:val="baseline"/>
        <w:outlineLvl w:val="2"/>
        <w:rPr>
          <w:rFonts w:ascii="Republika" w:eastAsia="Times New Roman" w:hAnsi="Republika" w:cs="Times New Roman"/>
          <w:b/>
          <w:bCs/>
          <w:color w:val="111111"/>
          <w:sz w:val="28"/>
          <w:szCs w:val="28"/>
          <w:lang w:eastAsia="sl-SI"/>
        </w:rPr>
      </w:pPr>
      <w:r w:rsidRPr="001E77B6">
        <w:rPr>
          <w:rFonts w:ascii="Republika" w:eastAsia="Times New Roman" w:hAnsi="Republika" w:cs="Times New Roman"/>
          <w:b/>
          <w:bCs/>
          <w:color w:val="111111"/>
          <w:sz w:val="28"/>
          <w:szCs w:val="28"/>
          <w:lang w:eastAsia="sl-SI"/>
        </w:rPr>
        <w:t>mag. Romana Turk</w:t>
      </w:r>
    </w:p>
    <w:p w14:paraId="1854EDCD" w14:textId="77777777" w:rsidR="001E77B6" w:rsidRPr="001E77B6" w:rsidRDefault="0013226E" w:rsidP="001E77B6">
      <w:pPr>
        <w:numPr>
          <w:ilvl w:val="1"/>
          <w:numId w:val="25"/>
        </w:numPr>
        <w:pBdr>
          <w:top w:val="single" w:sz="6" w:space="18" w:color="D7D7D7"/>
          <w:bottom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16" w:history="1">
        <w:r w:rsidR="001E77B6" w:rsidRPr="001E77B6">
          <w:rPr>
            <w:rFonts w:ascii="Republika" w:eastAsia="Times New Roman" w:hAnsi="Republika" w:cs="Times New Roman"/>
            <w:color w:val="397289"/>
            <w:sz w:val="26"/>
            <w:szCs w:val="26"/>
            <w:u w:val="single"/>
            <w:lang w:eastAsia="sl-SI"/>
          </w:rPr>
          <w:t>01 777 00 87</w:t>
        </w:r>
      </w:hyperlink>
    </w:p>
    <w:p w14:paraId="0D3399C8" w14:textId="77777777" w:rsidR="001E77B6" w:rsidRPr="001E77B6" w:rsidRDefault="0013226E" w:rsidP="001E77B6">
      <w:pPr>
        <w:numPr>
          <w:ilvl w:val="1"/>
          <w:numId w:val="25"/>
        </w:numPr>
        <w:pBdr>
          <w:top w:val="single" w:sz="6" w:space="18" w:color="D7D7D7"/>
          <w:bottom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17" w:history="1">
        <w:r w:rsidR="001E77B6" w:rsidRPr="001E77B6">
          <w:rPr>
            <w:rFonts w:ascii="Republika" w:eastAsia="Times New Roman" w:hAnsi="Republika" w:cs="Times New Roman"/>
            <w:color w:val="397289"/>
            <w:sz w:val="26"/>
            <w:szCs w:val="26"/>
            <w:u w:val="single"/>
            <w:lang w:eastAsia="sl-SI"/>
          </w:rPr>
          <w:t>romana.turk@gov.si</w:t>
        </w:r>
      </w:hyperlink>
    </w:p>
    <w:p w14:paraId="0F9F4C00" w14:textId="77777777" w:rsidR="001E77B6" w:rsidRPr="001E77B6" w:rsidRDefault="001E77B6" w:rsidP="001E77B6">
      <w:pPr>
        <w:numPr>
          <w:ilvl w:val="0"/>
          <w:numId w:val="25"/>
        </w:numPr>
        <w:spacing w:after="0" w:line="240" w:lineRule="auto"/>
        <w:textAlignment w:val="baseline"/>
        <w:outlineLvl w:val="2"/>
        <w:rPr>
          <w:rFonts w:ascii="Republika" w:eastAsia="Times New Roman" w:hAnsi="Republika" w:cs="Times New Roman"/>
          <w:b/>
          <w:bCs/>
          <w:color w:val="111111"/>
          <w:sz w:val="28"/>
          <w:szCs w:val="28"/>
          <w:lang w:eastAsia="sl-SI"/>
        </w:rPr>
      </w:pPr>
      <w:r w:rsidRPr="001E77B6">
        <w:rPr>
          <w:rFonts w:ascii="Republika" w:eastAsia="Times New Roman" w:hAnsi="Republika" w:cs="Times New Roman"/>
          <w:b/>
          <w:bCs/>
          <w:color w:val="111111"/>
          <w:sz w:val="28"/>
          <w:szCs w:val="28"/>
          <w:lang w:eastAsia="sl-SI"/>
        </w:rPr>
        <w:t>dr. Marija Fele-Beuermann</w:t>
      </w:r>
    </w:p>
    <w:p w14:paraId="6D335445" w14:textId="77777777" w:rsidR="001E77B6" w:rsidRPr="001E77B6" w:rsidRDefault="0013226E" w:rsidP="001E77B6">
      <w:pPr>
        <w:numPr>
          <w:ilvl w:val="1"/>
          <w:numId w:val="25"/>
        </w:numPr>
        <w:pBdr>
          <w:top w:val="single" w:sz="6" w:space="18" w:color="D7D7D7"/>
          <w:bottom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18" w:history="1">
        <w:r w:rsidR="001E77B6" w:rsidRPr="001E77B6">
          <w:rPr>
            <w:rFonts w:ascii="Republika" w:eastAsia="Times New Roman" w:hAnsi="Republika" w:cs="Times New Roman"/>
            <w:color w:val="397289"/>
            <w:sz w:val="26"/>
            <w:szCs w:val="26"/>
            <w:u w:val="single"/>
            <w:lang w:eastAsia="sl-SI"/>
          </w:rPr>
          <w:t>01 777 00 85</w:t>
        </w:r>
      </w:hyperlink>
    </w:p>
    <w:p w14:paraId="6534C4B7" w14:textId="77777777" w:rsidR="001E77B6" w:rsidRPr="001E77B6" w:rsidRDefault="0013226E" w:rsidP="001E77B6">
      <w:pPr>
        <w:numPr>
          <w:ilvl w:val="1"/>
          <w:numId w:val="25"/>
        </w:numPr>
        <w:pBdr>
          <w:top w:val="single" w:sz="6" w:space="18" w:color="D7D7D7"/>
          <w:bottom w:val="single" w:sz="6" w:space="7" w:color="D7D7D7"/>
        </w:pBdr>
        <w:spacing w:line="240" w:lineRule="auto"/>
        <w:ind w:left="720"/>
        <w:textAlignment w:val="baseline"/>
        <w:rPr>
          <w:rFonts w:ascii="Republika" w:eastAsia="Times New Roman" w:hAnsi="Republika" w:cs="Times New Roman"/>
          <w:color w:val="111111"/>
          <w:sz w:val="26"/>
          <w:szCs w:val="26"/>
          <w:lang w:eastAsia="sl-SI"/>
        </w:rPr>
      </w:pPr>
      <w:hyperlink r:id="rId19" w:history="1">
        <w:r w:rsidR="001E77B6" w:rsidRPr="001E77B6">
          <w:rPr>
            <w:rFonts w:ascii="Republika" w:eastAsia="Times New Roman" w:hAnsi="Republika" w:cs="Times New Roman"/>
            <w:color w:val="397289"/>
            <w:sz w:val="26"/>
            <w:szCs w:val="26"/>
            <w:u w:val="single"/>
            <w:lang w:eastAsia="sl-SI"/>
          </w:rPr>
          <w:t>marija.fele-beuermann@gov.si</w:t>
        </w:r>
      </w:hyperlink>
    </w:p>
    <w:p w14:paraId="346B7ED1" w14:textId="77777777" w:rsidR="001E77B6" w:rsidRPr="001E77B6" w:rsidRDefault="001E77B6" w:rsidP="001E77B6">
      <w:pPr>
        <w:spacing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Stroški postopka predhodne pisne prijave</w:t>
      </w:r>
    </w:p>
    <w:p w14:paraId="1AECE5B4"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Stroški za izvajanje postopkov predhodne pisne prijave</w:t>
      </w:r>
      <w:r w:rsidRPr="001E77B6">
        <w:rPr>
          <w:rFonts w:ascii="Republika" w:eastAsia="Times New Roman" w:hAnsi="Republika" w:cs="Times New Roman"/>
          <w:b/>
          <w:bCs/>
          <w:color w:val="111111"/>
          <w:sz w:val="26"/>
          <w:szCs w:val="26"/>
          <w:bdr w:val="none" w:sz="0" w:space="0" w:color="auto" w:frame="1"/>
          <w:lang w:eastAsia="sl-SI"/>
        </w:rPr>
        <w:t> znašajo 250 eurov.</w:t>
      </w:r>
      <w:r w:rsidRPr="001E77B6">
        <w:rPr>
          <w:rFonts w:ascii="Republika" w:eastAsia="Times New Roman" w:hAnsi="Republika" w:cs="Times New Roman"/>
          <w:color w:val="111111"/>
          <w:sz w:val="26"/>
          <w:szCs w:val="26"/>
          <w:lang w:eastAsia="sl-SI"/>
        </w:rPr>
        <w:t> Stroške se plača v gotovini oziroma z elektronskim denarjem ali drugim veljavnim plačilnim instrumentom – potrdilo o plačilu se priloži prijavi.</w:t>
      </w:r>
    </w:p>
    <w:p w14:paraId="0D34F2B3"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Stroški se poravnajo na TR račun Banke Slovenije: 01100-6300109972</w:t>
      </w:r>
    </w:p>
    <w:p w14:paraId="434F7B5E" w14:textId="77777777" w:rsidR="001E77B6" w:rsidRPr="001E77B6" w:rsidRDefault="001E77B6" w:rsidP="001E77B6">
      <w:pPr>
        <w:numPr>
          <w:ilvl w:val="0"/>
          <w:numId w:val="26"/>
        </w:numPr>
        <w:spacing w:beforeAutospacing="1"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a) Za pošiljke iz Slovenije: sklic: 18 25542-7141998-354750</w:t>
      </w:r>
      <w:r w:rsidRPr="001E77B6">
        <w:rPr>
          <w:rFonts w:ascii="Republika" w:eastAsia="Times New Roman" w:hAnsi="Republika" w:cs="Times New Roman"/>
          <w:b/>
          <w:bCs/>
          <w:color w:val="111111"/>
          <w:sz w:val="26"/>
          <w:szCs w:val="26"/>
          <w:bdr w:val="none" w:sz="0" w:space="0" w:color="auto" w:frame="1"/>
          <w:lang w:eastAsia="sl-SI"/>
        </w:rPr>
        <w:t>21</w:t>
      </w:r>
    </w:p>
    <w:p w14:paraId="5B3CA3C8" w14:textId="77777777" w:rsidR="001E77B6" w:rsidRPr="001E77B6" w:rsidRDefault="001E77B6" w:rsidP="001E77B6">
      <w:pPr>
        <w:numPr>
          <w:ilvl w:val="0"/>
          <w:numId w:val="26"/>
        </w:numPr>
        <w:spacing w:beforeAutospacing="1"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b) Za pošiljke v Slovenijo: sklic: 18 25542-7141998-354740</w:t>
      </w:r>
      <w:r w:rsidRPr="001E77B6">
        <w:rPr>
          <w:rFonts w:ascii="Republika" w:eastAsia="Times New Roman" w:hAnsi="Republika" w:cs="Times New Roman"/>
          <w:b/>
          <w:bCs/>
          <w:color w:val="111111"/>
          <w:sz w:val="26"/>
          <w:szCs w:val="26"/>
          <w:bdr w:val="none" w:sz="0" w:space="0" w:color="auto" w:frame="1"/>
          <w:lang w:eastAsia="sl-SI"/>
        </w:rPr>
        <w:t>21</w:t>
      </w:r>
    </w:p>
    <w:p w14:paraId="4064194E" w14:textId="77777777" w:rsidR="001E77B6" w:rsidRPr="001E77B6" w:rsidRDefault="001E77B6" w:rsidP="001E77B6">
      <w:pPr>
        <w:numPr>
          <w:ilvl w:val="0"/>
          <w:numId w:val="26"/>
        </w:numPr>
        <w:spacing w:beforeAutospacing="1"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c) Za tranzit skozi Slovenijo: sklic: 18 25542-7141998-354760</w:t>
      </w:r>
      <w:r w:rsidRPr="001E77B6">
        <w:rPr>
          <w:rFonts w:ascii="Republika" w:eastAsia="Times New Roman" w:hAnsi="Republika" w:cs="Times New Roman"/>
          <w:b/>
          <w:bCs/>
          <w:color w:val="111111"/>
          <w:sz w:val="26"/>
          <w:szCs w:val="26"/>
          <w:bdr w:val="none" w:sz="0" w:space="0" w:color="auto" w:frame="1"/>
          <w:lang w:eastAsia="sl-SI"/>
        </w:rPr>
        <w:t>21</w:t>
      </w:r>
    </w:p>
    <w:p w14:paraId="5B2BA385"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Namen nakazila: stroški  za Prijavo SI00_ _ _ _ (na prazna mesta navedite št. prijave)</w:t>
      </w:r>
    </w:p>
    <w:p w14:paraId="342D0B85"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Opomba: zadnji dve številki pri sklicu (označeni odebeljeno) označujeta tekoče leto in ju je s 1.1. naslednjega leta potrebno zamenjati za tekočo letnico.</w:t>
      </w:r>
    </w:p>
    <w:p w14:paraId="3F1FBDDD"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Prijavni obrazec</w:t>
      </w:r>
    </w:p>
    <w:p w14:paraId="3FC3AB3D"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lastRenderedPageBreak/>
        <w:t>Prijavni obrazec je sestavljen iz </w:t>
      </w:r>
      <w:r w:rsidRPr="001E77B6">
        <w:rPr>
          <w:rFonts w:ascii="Republika" w:eastAsia="Times New Roman" w:hAnsi="Republika" w:cs="Times New Roman"/>
          <w:b/>
          <w:bCs/>
          <w:color w:val="111111"/>
          <w:sz w:val="26"/>
          <w:szCs w:val="26"/>
          <w:bdr w:val="none" w:sz="0" w:space="0" w:color="auto" w:frame="1"/>
          <w:lang w:eastAsia="sl-SI"/>
        </w:rPr>
        <w:t>Priloge IA</w:t>
      </w:r>
      <w:r w:rsidRPr="001E77B6">
        <w:rPr>
          <w:rFonts w:ascii="Republika" w:eastAsia="Times New Roman" w:hAnsi="Republika" w:cs="Times New Roman"/>
          <w:color w:val="111111"/>
          <w:sz w:val="26"/>
          <w:szCs w:val="26"/>
          <w:lang w:eastAsia="sl-SI"/>
        </w:rPr>
        <w:t> (prijavni dokument) ter </w:t>
      </w:r>
      <w:r w:rsidRPr="001E77B6">
        <w:rPr>
          <w:rFonts w:ascii="Republika" w:eastAsia="Times New Roman" w:hAnsi="Republika" w:cs="Times New Roman"/>
          <w:b/>
          <w:bCs/>
          <w:color w:val="111111"/>
          <w:sz w:val="26"/>
          <w:szCs w:val="26"/>
          <w:bdr w:val="none" w:sz="0" w:space="0" w:color="auto" w:frame="1"/>
          <w:lang w:eastAsia="sl-SI"/>
        </w:rPr>
        <w:t>Priloge IB</w:t>
      </w:r>
      <w:r w:rsidRPr="001E77B6">
        <w:rPr>
          <w:rFonts w:ascii="Republika" w:eastAsia="Times New Roman" w:hAnsi="Republika" w:cs="Times New Roman"/>
          <w:color w:val="111111"/>
          <w:sz w:val="26"/>
          <w:szCs w:val="26"/>
          <w:lang w:eastAsia="sl-SI"/>
        </w:rPr>
        <w:t> (transportni dokument) Uredbe št. 1013/2006. Originalni obrazec je na voljo na sedežu DZS in njenih podružnicah (številka obrazca je 3,10). Več informacij v zvezi z možnostjo nakupa in razpoložljivostjo boste dobili pri:</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DZS Divizija založništvo</w:t>
      </w:r>
      <w:r w:rsidRPr="001E77B6">
        <w:rPr>
          <w:rFonts w:ascii="Republika" w:eastAsia="Times New Roman" w:hAnsi="Republika" w:cs="Times New Roman"/>
          <w:color w:val="111111"/>
          <w:sz w:val="26"/>
          <w:szCs w:val="26"/>
          <w:lang w:eastAsia="sl-SI"/>
        </w:rPr>
        <w:br/>
      </w:r>
      <w:proofErr w:type="spellStart"/>
      <w:r w:rsidRPr="001E77B6">
        <w:rPr>
          <w:rFonts w:ascii="Republika" w:eastAsia="Times New Roman" w:hAnsi="Republika" w:cs="Times New Roman"/>
          <w:color w:val="111111"/>
          <w:sz w:val="26"/>
          <w:szCs w:val="26"/>
          <w:lang w:eastAsia="sl-SI"/>
        </w:rPr>
        <w:t>Založništvo</w:t>
      </w:r>
      <w:proofErr w:type="spellEnd"/>
      <w:r w:rsidRPr="001E77B6">
        <w:rPr>
          <w:rFonts w:ascii="Republika" w:eastAsia="Times New Roman" w:hAnsi="Republika" w:cs="Times New Roman"/>
          <w:color w:val="111111"/>
          <w:sz w:val="26"/>
          <w:szCs w:val="26"/>
          <w:lang w:eastAsia="sl-SI"/>
        </w:rPr>
        <w:t xml:space="preserve"> tiskovin</w:t>
      </w:r>
      <w:r w:rsidRPr="001E77B6">
        <w:rPr>
          <w:rFonts w:ascii="Republika" w:eastAsia="Times New Roman" w:hAnsi="Republika" w:cs="Times New Roman"/>
          <w:color w:val="111111"/>
          <w:sz w:val="26"/>
          <w:szCs w:val="26"/>
          <w:lang w:eastAsia="sl-SI"/>
        </w:rPr>
        <w:br/>
        <w:t>Direktna prodaja</w:t>
      </w:r>
      <w:r w:rsidRPr="001E77B6">
        <w:rPr>
          <w:rFonts w:ascii="Republika" w:eastAsia="Times New Roman" w:hAnsi="Republika" w:cs="Times New Roman"/>
          <w:color w:val="111111"/>
          <w:sz w:val="26"/>
          <w:szCs w:val="26"/>
          <w:lang w:eastAsia="sl-SI"/>
        </w:rPr>
        <w:br/>
        <w:t>Dalmatinova 2</w:t>
      </w:r>
      <w:r w:rsidRPr="001E77B6">
        <w:rPr>
          <w:rFonts w:ascii="Republika" w:eastAsia="Times New Roman" w:hAnsi="Republika" w:cs="Times New Roman"/>
          <w:color w:val="111111"/>
          <w:sz w:val="26"/>
          <w:szCs w:val="26"/>
          <w:lang w:eastAsia="sl-SI"/>
        </w:rPr>
        <w:br/>
        <w:t>1538 Ljubljana</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r>
      <w:proofErr w:type="spellStart"/>
      <w:r w:rsidRPr="001E77B6">
        <w:rPr>
          <w:rFonts w:ascii="Republika" w:eastAsia="Times New Roman" w:hAnsi="Republika" w:cs="Times New Roman"/>
          <w:color w:val="111111"/>
          <w:sz w:val="26"/>
          <w:szCs w:val="26"/>
          <w:lang w:eastAsia="sl-SI"/>
        </w:rPr>
        <w:t>ga.Tea</w:t>
      </w:r>
      <w:proofErr w:type="spellEnd"/>
      <w:r w:rsidRPr="001E77B6">
        <w:rPr>
          <w:rFonts w:ascii="Republika" w:eastAsia="Times New Roman" w:hAnsi="Republika" w:cs="Times New Roman"/>
          <w:color w:val="111111"/>
          <w:sz w:val="26"/>
          <w:szCs w:val="26"/>
          <w:lang w:eastAsia="sl-SI"/>
        </w:rPr>
        <w:t xml:space="preserve"> Tozon</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Telefon: 01 30 69 831</w:t>
      </w:r>
      <w:r w:rsidRPr="001E77B6">
        <w:rPr>
          <w:rFonts w:ascii="Republika" w:eastAsia="Times New Roman" w:hAnsi="Republika" w:cs="Times New Roman"/>
          <w:color w:val="111111"/>
          <w:sz w:val="26"/>
          <w:szCs w:val="26"/>
          <w:lang w:eastAsia="sl-SI"/>
        </w:rPr>
        <w:br/>
        <w:t>Faks: 01 30 69 810</w:t>
      </w:r>
      <w:r w:rsidRPr="001E77B6">
        <w:rPr>
          <w:rFonts w:ascii="Republika" w:eastAsia="Times New Roman" w:hAnsi="Republika" w:cs="Times New Roman"/>
          <w:color w:val="111111"/>
          <w:sz w:val="26"/>
          <w:szCs w:val="26"/>
          <w:lang w:eastAsia="sl-SI"/>
        </w:rPr>
        <w:br/>
        <w:t>e-mail: tea.tozon@dzs.si</w:t>
      </w:r>
    </w:p>
    <w:p w14:paraId="508D28D6"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Klasifikacija odpadkov</w:t>
      </w:r>
    </w:p>
    <w:p w14:paraId="5264863D"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Pošiljke odpadkov na postopke odstranjevanja (D-kode) se klasificira (razvršča) po Seznamu odpadkov, ki ga najdete v </w:t>
      </w:r>
      <w:hyperlink r:id="rId20" w:history="1">
        <w:r w:rsidRPr="001E77B6">
          <w:rPr>
            <w:rFonts w:ascii="Republika" w:eastAsia="Times New Roman" w:hAnsi="Republika" w:cs="Times New Roman"/>
            <w:color w:val="397289"/>
            <w:sz w:val="26"/>
            <w:szCs w:val="26"/>
            <w:u w:val="single"/>
            <w:lang w:eastAsia="sl-SI"/>
          </w:rPr>
          <w:t>Evropskem katalogu odpadkov (Odločba EC, št. 2000/532/EC, 2001/118/EC, 2001/119/EC, 2001/573/EC in 2014/955/EU)</w:t>
        </w:r>
      </w:hyperlink>
      <w:r w:rsidRPr="001E77B6">
        <w:rPr>
          <w:rFonts w:ascii="Republika" w:eastAsia="Times New Roman" w:hAnsi="Republika" w:cs="Times New Roman"/>
          <w:color w:val="111111"/>
          <w:sz w:val="26"/>
          <w:szCs w:val="26"/>
          <w:lang w:eastAsia="sl-SI"/>
        </w:rPr>
        <w:t> oziroma lahko uporabite tudi seznam v Prilogi V, Del 2, Uredbe 1013/2006.</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Pošiljke odpadkov na postopke predelave (R-kode) znotraj držav članic ES se klasificira po Prilogah III, IIIA, IIIB, IV in IVA Uredbe št. 1013/2006: </w:t>
      </w:r>
      <w:hyperlink r:id="rId21" w:history="1">
        <w:r w:rsidRPr="00EE4442">
          <w:rPr>
            <w:rFonts w:ascii="Republika" w:eastAsia="Times New Roman" w:hAnsi="Republika" w:cs="Times New Roman"/>
            <w:color w:val="FF0000"/>
            <w:sz w:val="26"/>
            <w:szCs w:val="26"/>
            <w:u w:val="single"/>
            <w:lang w:eastAsia="sl-SI"/>
          </w:rPr>
          <w:t>Neuradno prečiščeno besedilo Prilog III, IIIA, IIIB, IV in IVA</w:t>
        </w:r>
      </w:hyperlink>
      <w:r w:rsidRPr="001E77B6">
        <w:rPr>
          <w:rFonts w:ascii="Republika" w:eastAsia="Times New Roman" w:hAnsi="Republika" w:cs="Times New Roman"/>
          <w:color w:val="111111"/>
          <w:sz w:val="26"/>
          <w:szCs w:val="26"/>
          <w:lang w:eastAsia="sl-SI"/>
        </w:rPr>
        <w:t>. V tem dokumentu so z modro označene kode, ki se uporabljajo za pošiljke odpadkov znotraj EU in med državami članicami OECD. Z rdečo pa so označene spremembe, ki se tičejo pošiljanja plastike. V kolikor se odpadkov ne najde na nobeni od navedenih list, se štejejo za nerazvrščene.</w:t>
      </w:r>
    </w:p>
    <w:p w14:paraId="757EAC9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Pošiljke odpadkov na postopke predelave (R-kode) v primeru pošiljanja izven ES se klasificira po Prilogi V Uredbe št. 1013/2006.</w:t>
      </w:r>
    </w:p>
    <w:p w14:paraId="17B04CA4"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Pošiljke s predhodno pisno prijavo in soglasjem</w:t>
      </w:r>
    </w:p>
    <w:p w14:paraId="6178E826"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spodnji preglednici je poenostavljen prikaz, za katere pošiljke odpadkov je po Uredbi št. 1013/2006 potrebna predhodna pisna prijava in soglasje. Bolj podrobne informacije so seveda v sami uredbi.</w:t>
      </w:r>
    </w:p>
    <w:tbl>
      <w:tblPr>
        <w:tblW w:w="10812" w:type="dxa"/>
        <w:tblBorders>
          <w:top w:val="single" w:sz="6" w:space="0" w:color="D7D7D7"/>
        </w:tblBorders>
        <w:shd w:val="clear" w:color="auto" w:fill="FFFFFF"/>
        <w:tblCellMar>
          <w:left w:w="0" w:type="dxa"/>
          <w:right w:w="0" w:type="dxa"/>
        </w:tblCellMar>
        <w:tblLook w:val="04A0" w:firstRow="1" w:lastRow="0" w:firstColumn="1" w:lastColumn="0" w:noHBand="0" w:noVBand="1"/>
      </w:tblPr>
      <w:tblGrid>
        <w:gridCol w:w="3521"/>
        <w:gridCol w:w="1831"/>
        <w:gridCol w:w="1604"/>
        <w:gridCol w:w="1709"/>
        <w:gridCol w:w="2147"/>
      </w:tblGrid>
      <w:tr w:rsidR="001E77B6" w:rsidRPr="001E77B6" w14:paraId="3C31EF52" w14:textId="77777777" w:rsidTr="001E77B6">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766ED8F6" w14:textId="77777777" w:rsidR="001E77B6" w:rsidRPr="001E77B6" w:rsidRDefault="001E77B6" w:rsidP="001E77B6">
            <w:pPr>
              <w:spacing w:after="0" w:line="240" w:lineRule="auto"/>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1586496F" w14:textId="77777777" w:rsidR="001E77B6" w:rsidRPr="001E77B6" w:rsidRDefault="001E77B6" w:rsidP="001E77B6">
            <w:pPr>
              <w:spacing w:after="0" w:line="240" w:lineRule="auto"/>
              <w:rPr>
                <w:rFonts w:ascii="Times New Roman" w:eastAsia="Times New Roman" w:hAnsi="Times New Roman" w:cs="Times New Roman"/>
                <w:b/>
                <w:bCs/>
                <w:sz w:val="32"/>
                <w:szCs w:val="32"/>
                <w:lang w:eastAsia="sl-SI"/>
              </w:rPr>
            </w:pPr>
            <w:r w:rsidRPr="001E77B6">
              <w:rPr>
                <w:rFonts w:ascii="Times New Roman" w:eastAsia="Times New Roman" w:hAnsi="Times New Roman" w:cs="Times New Roman"/>
                <w:b/>
                <w:bCs/>
                <w:sz w:val="32"/>
                <w:szCs w:val="32"/>
                <w:lang w:eastAsia="sl-SI"/>
              </w:rPr>
              <w:t>Znotraj držav članic ES</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5BBBE8BC" w14:textId="77777777" w:rsidR="001E77B6" w:rsidRPr="001E77B6" w:rsidRDefault="001E77B6" w:rsidP="001E77B6">
            <w:pPr>
              <w:spacing w:after="0" w:line="240" w:lineRule="auto"/>
              <w:rPr>
                <w:rFonts w:ascii="Times New Roman" w:eastAsia="Times New Roman" w:hAnsi="Times New Roman" w:cs="Times New Roman"/>
                <w:b/>
                <w:bCs/>
                <w:sz w:val="32"/>
                <w:szCs w:val="32"/>
                <w:lang w:eastAsia="sl-SI"/>
              </w:rPr>
            </w:pPr>
            <w:r w:rsidRPr="001E77B6">
              <w:rPr>
                <w:rFonts w:ascii="Times New Roman" w:eastAsia="Times New Roman" w:hAnsi="Times New Roman" w:cs="Times New Roman"/>
                <w:b/>
                <w:bCs/>
                <w:sz w:val="32"/>
                <w:szCs w:val="32"/>
                <w:lang w:eastAsia="sl-SI"/>
              </w:rPr>
              <w:t>Uvoz v ES</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52DC6417" w14:textId="77777777" w:rsidR="001E77B6" w:rsidRPr="001E77B6" w:rsidRDefault="001E77B6" w:rsidP="001E77B6">
            <w:pPr>
              <w:spacing w:after="0" w:line="240" w:lineRule="auto"/>
              <w:rPr>
                <w:rFonts w:ascii="Times New Roman" w:eastAsia="Times New Roman" w:hAnsi="Times New Roman" w:cs="Times New Roman"/>
                <w:b/>
                <w:bCs/>
                <w:sz w:val="32"/>
                <w:szCs w:val="32"/>
                <w:lang w:eastAsia="sl-SI"/>
              </w:rPr>
            </w:pPr>
            <w:r w:rsidRPr="001E77B6">
              <w:rPr>
                <w:rFonts w:ascii="Times New Roman" w:eastAsia="Times New Roman" w:hAnsi="Times New Roman" w:cs="Times New Roman"/>
                <w:b/>
                <w:bCs/>
                <w:sz w:val="32"/>
                <w:szCs w:val="32"/>
                <w:lang w:eastAsia="sl-SI"/>
              </w:rPr>
              <w:t>Tranzit skozi ES</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6BF8A07E" w14:textId="77777777" w:rsidR="001E77B6" w:rsidRPr="001E77B6" w:rsidRDefault="001E77B6" w:rsidP="001E77B6">
            <w:pPr>
              <w:spacing w:after="0" w:line="240" w:lineRule="auto"/>
              <w:rPr>
                <w:rFonts w:ascii="Times New Roman" w:eastAsia="Times New Roman" w:hAnsi="Times New Roman" w:cs="Times New Roman"/>
                <w:b/>
                <w:bCs/>
                <w:sz w:val="32"/>
                <w:szCs w:val="32"/>
                <w:lang w:eastAsia="sl-SI"/>
              </w:rPr>
            </w:pPr>
            <w:r w:rsidRPr="001E77B6">
              <w:rPr>
                <w:rFonts w:ascii="Times New Roman" w:eastAsia="Times New Roman" w:hAnsi="Times New Roman" w:cs="Times New Roman"/>
                <w:b/>
                <w:bCs/>
                <w:sz w:val="32"/>
                <w:szCs w:val="32"/>
                <w:lang w:eastAsia="sl-SI"/>
              </w:rPr>
              <w:t>Izvoz izven ES</w:t>
            </w:r>
          </w:p>
        </w:tc>
      </w:tr>
      <w:tr w:rsidR="001E77B6" w:rsidRPr="001E77B6" w14:paraId="46CFF903" w14:textId="77777777" w:rsidTr="001E77B6">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62B6E5D8"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Odpadki na odstranjevanje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1D9C6D22"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151366C7"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245AA754"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44D1FC7C"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Prepovedan (1)</w:t>
            </w:r>
          </w:p>
        </w:tc>
      </w:tr>
      <w:tr w:rsidR="001E77B6" w:rsidRPr="001E77B6" w14:paraId="48E3348D" w14:textId="77777777" w:rsidTr="001E77B6">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3390CB5F"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"Zeleni odpadki" na predelavo (Priloga III, IIIA in IIIB), ki ne vsebujejo nobenih nevarnih snovi</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54D6C8D6"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18. člen</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EE3A4F7"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18. člen</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0E3C6ECD"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18. člen</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3F73647F"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Prepovedan oz. Soglasje (2)</w:t>
            </w:r>
          </w:p>
        </w:tc>
      </w:tr>
      <w:tr w:rsidR="001E77B6" w:rsidRPr="001E77B6" w14:paraId="06362ABB" w14:textId="77777777" w:rsidTr="001E77B6">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4F63EBF3"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Vsi ostali odpadki - na predelavo</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75FA43D"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3B2CA5A2"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3ADAF9CA"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Soglasje</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7DAD8E39" w14:textId="77777777" w:rsidR="001E77B6" w:rsidRPr="001E77B6" w:rsidRDefault="001E77B6" w:rsidP="001E77B6">
            <w:pPr>
              <w:spacing w:after="0" w:line="240" w:lineRule="auto"/>
              <w:rPr>
                <w:rFonts w:ascii="Times New Roman" w:eastAsia="Times New Roman" w:hAnsi="Times New Roman" w:cs="Times New Roman"/>
                <w:sz w:val="32"/>
                <w:szCs w:val="32"/>
                <w:lang w:eastAsia="sl-SI"/>
              </w:rPr>
            </w:pPr>
            <w:r w:rsidRPr="001E77B6">
              <w:rPr>
                <w:rFonts w:ascii="Times New Roman" w:eastAsia="Times New Roman" w:hAnsi="Times New Roman" w:cs="Times New Roman"/>
                <w:sz w:val="32"/>
                <w:szCs w:val="32"/>
                <w:lang w:eastAsia="sl-SI"/>
              </w:rPr>
              <w:t>Prepovedan (3)</w:t>
            </w:r>
          </w:p>
        </w:tc>
      </w:tr>
    </w:tbl>
    <w:p w14:paraId="6711EB86" w14:textId="77777777" w:rsidR="001E77B6" w:rsidRPr="001E77B6" w:rsidRDefault="0013226E" w:rsidP="001E77B6">
      <w:pPr>
        <w:numPr>
          <w:ilvl w:val="0"/>
          <w:numId w:val="27"/>
        </w:numPr>
        <w:spacing w:beforeAutospacing="1" w:after="0" w:afterAutospacing="1" w:line="240" w:lineRule="auto"/>
        <w:ind w:left="0"/>
        <w:jc w:val="right"/>
        <w:textAlignment w:val="baseline"/>
        <w:rPr>
          <w:rFonts w:ascii="Republika" w:eastAsia="Times New Roman" w:hAnsi="Republika" w:cs="Times New Roman"/>
          <w:color w:val="111111"/>
          <w:sz w:val="26"/>
          <w:szCs w:val="26"/>
          <w:lang w:eastAsia="sl-SI"/>
        </w:rPr>
      </w:pPr>
      <w:hyperlink r:id="rId22" w:history="1">
        <w:r w:rsidR="001E77B6" w:rsidRPr="001E77B6">
          <w:rPr>
            <w:rFonts w:ascii="Republika" w:eastAsia="Times New Roman" w:hAnsi="Republika" w:cs="Times New Roman"/>
            <w:color w:val="397289"/>
            <w:sz w:val="26"/>
            <w:szCs w:val="26"/>
            <w:u w:val="single"/>
            <w:lang w:eastAsia="sl-SI"/>
          </w:rPr>
          <w:t> </w:t>
        </w:r>
        <w:proofErr w:type="spellStart"/>
        <w:r w:rsidR="001E77B6" w:rsidRPr="001E77B6">
          <w:rPr>
            <w:rFonts w:ascii="Republika" w:eastAsia="Times New Roman" w:hAnsi="Republika" w:cs="Times New Roman"/>
            <w:color w:val="397289"/>
            <w:sz w:val="26"/>
            <w:szCs w:val="26"/>
            <w:u w:val="single"/>
            <w:bdr w:val="none" w:sz="0" w:space="0" w:color="auto" w:frame="1"/>
            <w:lang w:eastAsia="sl-SI"/>
          </w:rPr>
          <w:t>xlsx</w:t>
        </w:r>
        <w:proofErr w:type="spellEnd"/>
      </w:hyperlink>
    </w:p>
    <w:p w14:paraId="3585583C" w14:textId="77777777" w:rsidR="001E77B6" w:rsidRPr="001E77B6" w:rsidRDefault="001E77B6" w:rsidP="001E77B6">
      <w:pPr>
        <w:spacing w:after="0" w:line="240" w:lineRule="auto"/>
        <w:jc w:val="right"/>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w:t>
      </w:r>
    </w:p>
    <w:p w14:paraId="5796C67E" w14:textId="77777777" w:rsidR="001E77B6" w:rsidRPr="001E77B6" w:rsidRDefault="0013226E" w:rsidP="001E77B6">
      <w:pPr>
        <w:numPr>
          <w:ilvl w:val="0"/>
          <w:numId w:val="27"/>
        </w:numPr>
        <w:spacing w:beforeAutospacing="1" w:after="0" w:afterAutospacing="1" w:line="240" w:lineRule="auto"/>
        <w:ind w:left="0"/>
        <w:jc w:val="right"/>
        <w:textAlignment w:val="baseline"/>
        <w:rPr>
          <w:rFonts w:ascii="Republika" w:eastAsia="Times New Roman" w:hAnsi="Republika" w:cs="Times New Roman"/>
          <w:color w:val="111111"/>
          <w:sz w:val="26"/>
          <w:szCs w:val="26"/>
          <w:lang w:eastAsia="sl-SI"/>
        </w:rPr>
      </w:pPr>
      <w:hyperlink r:id="rId23" w:history="1">
        <w:r w:rsidR="001E77B6" w:rsidRPr="001E77B6">
          <w:rPr>
            <w:rFonts w:ascii="Republika" w:eastAsia="Times New Roman" w:hAnsi="Republika" w:cs="Times New Roman"/>
            <w:color w:val="397289"/>
            <w:sz w:val="26"/>
            <w:szCs w:val="26"/>
            <w:u w:val="single"/>
            <w:lang w:eastAsia="sl-SI"/>
          </w:rPr>
          <w:t> </w:t>
        </w:r>
        <w:proofErr w:type="spellStart"/>
        <w:r w:rsidR="001E77B6" w:rsidRPr="001E77B6">
          <w:rPr>
            <w:rFonts w:ascii="Republika" w:eastAsia="Times New Roman" w:hAnsi="Republika" w:cs="Times New Roman"/>
            <w:color w:val="397289"/>
            <w:sz w:val="26"/>
            <w:szCs w:val="26"/>
            <w:u w:val="single"/>
            <w:bdr w:val="none" w:sz="0" w:space="0" w:color="auto" w:frame="1"/>
            <w:lang w:eastAsia="sl-SI"/>
          </w:rPr>
          <w:t>csv</w:t>
        </w:r>
        <w:proofErr w:type="spellEnd"/>
      </w:hyperlink>
    </w:p>
    <w:p w14:paraId="4E49C1AA" w14:textId="77777777" w:rsidR="001E77B6" w:rsidRPr="001E77B6" w:rsidRDefault="001E77B6" w:rsidP="001E77B6">
      <w:pPr>
        <w:spacing w:after="0" w:line="240" w:lineRule="auto"/>
        <w:jc w:val="right"/>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w:t>
      </w:r>
    </w:p>
    <w:p w14:paraId="7E977431" w14:textId="77777777" w:rsidR="001E77B6" w:rsidRPr="001E77B6" w:rsidRDefault="0013226E" w:rsidP="001E77B6">
      <w:pPr>
        <w:numPr>
          <w:ilvl w:val="0"/>
          <w:numId w:val="27"/>
        </w:numPr>
        <w:spacing w:beforeAutospacing="1" w:after="0" w:afterAutospacing="1" w:line="240" w:lineRule="auto"/>
        <w:ind w:left="0"/>
        <w:jc w:val="right"/>
        <w:textAlignment w:val="baseline"/>
        <w:rPr>
          <w:rFonts w:ascii="Republika" w:eastAsia="Times New Roman" w:hAnsi="Republika" w:cs="Times New Roman"/>
          <w:color w:val="111111"/>
          <w:sz w:val="26"/>
          <w:szCs w:val="26"/>
          <w:lang w:eastAsia="sl-SI"/>
        </w:rPr>
      </w:pPr>
      <w:hyperlink r:id="rId24" w:history="1">
        <w:r w:rsidR="001E77B6" w:rsidRPr="001E77B6">
          <w:rPr>
            <w:rFonts w:ascii="Republika" w:eastAsia="Times New Roman" w:hAnsi="Republika" w:cs="Times New Roman"/>
            <w:color w:val="397289"/>
            <w:sz w:val="26"/>
            <w:szCs w:val="26"/>
            <w:u w:val="single"/>
            <w:lang w:eastAsia="sl-SI"/>
          </w:rPr>
          <w:t> </w:t>
        </w:r>
        <w:proofErr w:type="spellStart"/>
        <w:r w:rsidR="001E77B6" w:rsidRPr="001E77B6">
          <w:rPr>
            <w:rFonts w:ascii="Republika" w:eastAsia="Times New Roman" w:hAnsi="Republika" w:cs="Times New Roman"/>
            <w:color w:val="397289"/>
            <w:sz w:val="26"/>
            <w:szCs w:val="26"/>
            <w:u w:val="single"/>
            <w:bdr w:val="none" w:sz="0" w:space="0" w:color="auto" w:frame="1"/>
            <w:lang w:eastAsia="sl-SI"/>
          </w:rPr>
          <w:t>ods</w:t>
        </w:r>
        <w:proofErr w:type="spellEnd"/>
      </w:hyperlink>
    </w:p>
    <w:p w14:paraId="1351690D"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(1) Izvoz v Islandijo, Lihtenštajn, Norveško in Švico je dovoljen s predhodno prijavo in soglasjem</w:t>
      </w:r>
      <w:r w:rsidRPr="001E77B6">
        <w:rPr>
          <w:rFonts w:ascii="Republika" w:eastAsia="Times New Roman" w:hAnsi="Republika" w:cs="Times New Roman"/>
          <w:color w:val="111111"/>
          <w:sz w:val="26"/>
          <w:szCs w:val="26"/>
          <w:lang w:eastAsia="sl-SI"/>
        </w:rPr>
        <w:br/>
        <w:t>(2) V ciljni državi se izvajajo drugi postopki nadzora v skladu z veljavno nacionalno zakonodajo. V primeru pošiljk odpadkov iz priloge IIIB v vse države, ki niso članice OECD velja postopek predhodne pisne prijave in soglasja. Glej tudi poglavje E - Pošiljke odpadkov iz priloge III in IIIA v države, ki niso članice OECD</w:t>
      </w:r>
      <w:r w:rsidRPr="001E77B6">
        <w:rPr>
          <w:rFonts w:ascii="Republika" w:eastAsia="Times New Roman" w:hAnsi="Republika" w:cs="Times New Roman"/>
          <w:color w:val="111111"/>
          <w:sz w:val="26"/>
          <w:szCs w:val="26"/>
          <w:lang w:eastAsia="sl-SI"/>
        </w:rPr>
        <w:br/>
        <w:t>(3) Izvoz nevarnih odpadkov na predelavo v države, za katere se Sklep OECD ne uporablja, je prepovedan.</w:t>
      </w:r>
    </w:p>
    <w:p w14:paraId="3537C4E8"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Označevanje odpadkov</w:t>
      </w:r>
    </w:p>
    <w:p w14:paraId="3789C010"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Pomoč pri izpolnjevanju obrazcev najdete v Prilogi IC Uredbe 1013/2006 - Navodila za izpolnjevanje prijavnega in transportnega dokumenta.</w:t>
      </w:r>
    </w:p>
    <w:p w14:paraId="3A9A001A"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lastRenderedPageBreak/>
        <w:t>Dodatna pojasnila (pri izpolnjevanju polja 14):</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(i) Baselska konvencija – Priloga VIII (ali IX, če je primerno):</w:t>
      </w:r>
      <w:r w:rsidRPr="001E77B6">
        <w:rPr>
          <w:rFonts w:ascii="Republika" w:eastAsia="Times New Roman" w:hAnsi="Republika" w:cs="Times New Roman"/>
          <w:color w:val="111111"/>
          <w:sz w:val="26"/>
          <w:szCs w:val="26"/>
          <w:lang w:eastAsia="sl-SI"/>
        </w:rPr>
        <w:br/>
        <w:t>v primeru pošiljk znotraj držav članic ES lahko uporabite </w:t>
      </w:r>
      <w:hyperlink r:id="rId25" w:history="1">
        <w:r w:rsidRPr="00EE4442">
          <w:rPr>
            <w:rFonts w:ascii="Republika" w:eastAsia="Times New Roman" w:hAnsi="Republika" w:cs="Times New Roman"/>
            <w:color w:val="FF0000"/>
            <w:sz w:val="26"/>
            <w:szCs w:val="26"/>
            <w:u w:val="single"/>
            <w:lang w:eastAsia="sl-SI"/>
          </w:rPr>
          <w:t>Neuradno prečiščeno besedilo Prilog III, IIIA, IIIB, IV in IVA</w:t>
        </w:r>
      </w:hyperlink>
      <w:r w:rsidRPr="001E77B6">
        <w:rPr>
          <w:rFonts w:ascii="Republika" w:eastAsia="Times New Roman" w:hAnsi="Republika" w:cs="Times New Roman"/>
          <w:color w:val="111111"/>
          <w:sz w:val="26"/>
          <w:szCs w:val="26"/>
          <w:lang w:eastAsia="sl-SI"/>
        </w:rPr>
        <w:br/>
        <w:t>- v to polje se navajajo kode, ki so sestavljene iz ene črke in štirih številk (npr. A1010)</w:t>
      </w:r>
      <w:r w:rsidRPr="001E77B6">
        <w:rPr>
          <w:rFonts w:ascii="Republika" w:eastAsia="Times New Roman" w:hAnsi="Republika" w:cs="Times New Roman"/>
          <w:color w:val="111111"/>
          <w:sz w:val="26"/>
          <w:szCs w:val="26"/>
          <w:lang w:eastAsia="sl-SI"/>
        </w:rPr>
        <w:br/>
        <w:t>(ii) Oznaka OECD (če se razlikuje od (i)): glej v prejšnji točko navedeno povezavo</w:t>
      </w:r>
      <w:r w:rsidRPr="001E77B6">
        <w:rPr>
          <w:rFonts w:ascii="Republika" w:eastAsia="Times New Roman" w:hAnsi="Republika" w:cs="Times New Roman"/>
          <w:color w:val="111111"/>
          <w:sz w:val="26"/>
          <w:szCs w:val="26"/>
          <w:lang w:eastAsia="sl-SI"/>
        </w:rPr>
        <w:br/>
        <w:t>- v to polje se navajajo kode, ki so sestavljene iz dveh črk in treh številk (npr. AA010)</w:t>
      </w:r>
      <w:r w:rsidRPr="001E77B6">
        <w:rPr>
          <w:rFonts w:ascii="Republika" w:eastAsia="Times New Roman" w:hAnsi="Republika" w:cs="Times New Roman"/>
          <w:color w:val="111111"/>
          <w:sz w:val="26"/>
          <w:szCs w:val="26"/>
          <w:lang w:eastAsia="sl-SI"/>
        </w:rPr>
        <w:br/>
        <w:t>(iii) Seznam odpadkov ES: </w:t>
      </w:r>
      <w:hyperlink r:id="rId26" w:history="1">
        <w:r w:rsidRPr="001E77B6">
          <w:rPr>
            <w:rFonts w:ascii="Republika" w:eastAsia="Times New Roman" w:hAnsi="Republika" w:cs="Times New Roman"/>
            <w:color w:val="397289"/>
            <w:sz w:val="26"/>
            <w:szCs w:val="26"/>
            <w:u w:val="single"/>
            <w:lang w:eastAsia="sl-SI"/>
          </w:rPr>
          <w:t>Evropski katalog odpadkov</w:t>
        </w:r>
      </w:hyperlink>
      <w:r w:rsidRPr="001E77B6">
        <w:rPr>
          <w:rFonts w:ascii="Republika" w:eastAsia="Times New Roman" w:hAnsi="Republika" w:cs="Times New Roman"/>
          <w:color w:val="111111"/>
          <w:sz w:val="26"/>
          <w:szCs w:val="26"/>
          <w:lang w:eastAsia="sl-SI"/>
        </w:rPr>
        <w:br/>
        <w:t>(iv) Nacionalna oznaka v državi izvoznici:</w:t>
      </w:r>
      <w:r w:rsidRPr="001E77B6">
        <w:rPr>
          <w:rFonts w:ascii="Republika" w:eastAsia="Times New Roman" w:hAnsi="Republika" w:cs="Times New Roman"/>
          <w:color w:val="111111"/>
          <w:sz w:val="26"/>
          <w:szCs w:val="26"/>
          <w:lang w:eastAsia="sl-SI"/>
        </w:rPr>
        <w:br/>
        <w:t>(v) Nacionalna oznaka v državi uvoznici:</w:t>
      </w:r>
      <w:r w:rsidRPr="001E77B6">
        <w:rPr>
          <w:rFonts w:ascii="Republika" w:eastAsia="Times New Roman" w:hAnsi="Republika" w:cs="Times New Roman"/>
          <w:color w:val="111111"/>
          <w:sz w:val="26"/>
          <w:szCs w:val="26"/>
          <w:lang w:eastAsia="sl-SI"/>
        </w:rPr>
        <w:br/>
        <w:t>(vi) Drugo (opredeli):</w:t>
      </w:r>
      <w:r w:rsidRPr="001E77B6">
        <w:rPr>
          <w:rFonts w:ascii="Republika" w:eastAsia="Times New Roman" w:hAnsi="Republika" w:cs="Times New Roman"/>
          <w:color w:val="111111"/>
          <w:sz w:val="26"/>
          <w:szCs w:val="26"/>
          <w:lang w:eastAsia="sl-SI"/>
        </w:rPr>
        <w:br/>
        <w:t>(vii) </w:t>
      </w:r>
      <w:hyperlink r:id="rId27" w:history="1">
        <w:r w:rsidRPr="001E77B6">
          <w:rPr>
            <w:rFonts w:ascii="Republika" w:eastAsia="Times New Roman" w:hAnsi="Republika" w:cs="Times New Roman"/>
            <w:color w:val="397289"/>
            <w:sz w:val="26"/>
            <w:szCs w:val="26"/>
            <w:u w:val="single"/>
            <w:lang w:eastAsia="sl-SI"/>
          </w:rPr>
          <w:t>Oznaka Y</w:t>
        </w:r>
      </w:hyperlink>
      <w:r w:rsidRPr="001E77B6">
        <w:rPr>
          <w:rFonts w:ascii="Republika" w:eastAsia="Times New Roman" w:hAnsi="Republika" w:cs="Times New Roman"/>
          <w:color w:val="111111"/>
          <w:sz w:val="26"/>
          <w:szCs w:val="26"/>
          <w:lang w:eastAsia="sl-SI"/>
        </w:rPr>
        <w:br/>
        <w:t>(viii) Oznaka H(5): glej hrbtno stran obrazca</w:t>
      </w:r>
      <w:r w:rsidRPr="001E77B6">
        <w:rPr>
          <w:rFonts w:ascii="Republika" w:eastAsia="Times New Roman" w:hAnsi="Republika" w:cs="Times New Roman"/>
          <w:color w:val="111111"/>
          <w:sz w:val="26"/>
          <w:szCs w:val="26"/>
          <w:lang w:eastAsia="sl-SI"/>
        </w:rPr>
        <w:br/>
        <w:t>(ix) Razred UN(5): glej hrbtno stran obrazca</w:t>
      </w:r>
      <w:r w:rsidRPr="001E77B6">
        <w:rPr>
          <w:rFonts w:ascii="Republika" w:eastAsia="Times New Roman" w:hAnsi="Republika" w:cs="Times New Roman"/>
          <w:color w:val="111111"/>
          <w:sz w:val="26"/>
          <w:szCs w:val="26"/>
          <w:lang w:eastAsia="sl-SI"/>
        </w:rPr>
        <w:br/>
        <w:t>(x) Številka UN: vnesejo se kode v skladu s predpisi o prevozu nevarnega blaga</w:t>
      </w:r>
      <w:r w:rsidRPr="001E77B6">
        <w:rPr>
          <w:rFonts w:ascii="Republika" w:eastAsia="Times New Roman" w:hAnsi="Republika" w:cs="Times New Roman"/>
          <w:color w:val="111111"/>
          <w:sz w:val="26"/>
          <w:szCs w:val="26"/>
          <w:lang w:eastAsia="sl-SI"/>
        </w:rPr>
        <w:br/>
        <w:t>(xi) Odpremno ime UN: vnesejo se kode v skladu s predpisi o prevozu nevarnega blaga</w:t>
      </w:r>
      <w:r w:rsidRPr="001E77B6">
        <w:rPr>
          <w:rFonts w:ascii="Republika" w:eastAsia="Times New Roman" w:hAnsi="Republika" w:cs="Times New Roman"/>
          <w:color w:val="111111"/>
          <w:sz w:val="26"/>
          <w:szCs w:val="26"/>
          <w:lang w:eastAsia="sl-SI"/>
        </w:rPr>
        <w:br/>
        <w:t>(xii) Carinska(-e) koda(-e) (HS):</w:t>
      </w:r>
    </w:p>
    <w:p w14:paraId="4102BA90"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br/>
        <w:t>Prijavnemu in transportnemu dokumentu je potrebno priložiti še dodatne podatke ali dokumente (glej Prilogo II Uredbe št. 1013/2006).</w:t>
      </w:r>
      <w:r w:rsidRPr="001E77B6">
        <w:rPr>
          <w:rFonts w:ascii="Republika" w:eastAsia="Times New Roman" w:hAnsi="Republika" w:cs="Times New Roman"/>
          <w:color w:val="111111"/>
          <w:sz w:val="26"/>
          <w:szCs w:val="26"/>
          <w:lang w:eastAsia="sl-SI"/>
        </w:rPr>
        <w:br/>
        <w:t>Primeri besedil:</w:t>
      </w:r>
    </w:p>
    <w:p w14:paraId="20BC0D57" w14:textId="77777777" w:rsidR="001E77B6" w:rsidRPr="001E77B6" w:rsidRDefault="001E77B6" w:rsidP="001E77B6">
      <w:pPr>
        <w:numPr>
          <w:ilvl w:val="0"/>
          <w:numId w:val="28"/>
        </w:numPr>
        <w:spacing w:after="72" w:line="240" w:lineRule="auto"/>
        <w:textAlignment w:val="baseline"/>
        <w:outlineLvl w:val="2"/>
        <w:rPr>
          <w:rFonts w:ascii="Republika" w:eastAsia="Times New Roman" w:hAnsi="Republika" w:cs="Times New Roman"/>
          <w:b/>
          <w:bCs/>
          <w:color w:val="111111"/>
          <w:sz w:val="32"/>
          <w:szCs w:val="32"/>
          <w:lang w:eastAsia="sl-SI"/>
        </w:rPr>
      </w:pPr>
      <w:r w:rsidRPr="001E77B6">
        <w:rPr>
          <w:rFonts w:ascii="Republika" w:eastAsia="Times New Roman" w:hAnsi="Republika" w:cs="Times New Roman"/>
          <w:b/>
          <w:bCs/>
          <w:color w:val="111111"/>
          <w:sz w:val="32"/>
          <w:szCs w:val="32"/>
          <w:lang w:eastAsia="sl-SI"/>
        </w:rPr>
        <w:t>Vzorci dokumentov, ki jih je potrebno priložiti prijavi</w:t>
      </w:r>
    </w:p>
    <w:p w14:paraId="69589314" w14:textId="77777777" w:rsidR="001E77B6" w:rsidRPr="001E77B6" w:rsidRDefault="001E77B6" w:rsidP="001E77B6">
      <w:pPr>
        <w:pBdr>
          <w:top w:val="single" w:sz="6" w:space="7" w:color="D7D7D7"/>
        </w:pBdr>
        <w:spacing w:beforeAutospacing="1" w:after="0" w:afterAutospacing="1" w:line="240" w:lineRule="auto"/>
        <w:ind w:left="720"/>
        <w:textAlignment w:val="baseline"/>
        <w:rPr>
          <w:rFonts w:ascii="Republika" w:eastAsia="Times New Roman" w:hAnsi="Republika" w:cs="Times New Roman"/>
          <w:color w:val="111111"/>
          <w:sz w:val="20"/>
          <w:szCs w:val="20"/>
          <w:lang w:eastAsia="sl-SI"/>
        </w:rPr>
      </w:pPr>
      <w:r w:rsidRPr="001E77B6">
        <w:rPr>
          <w:rFonts w:ascii="Republika" w:eastAsia="Times New Roman" w:hAnsi="Republika" w:cs="Times New Roman"/>
          <w:color w:val="111111"/>
          <w:sz w:val="20"/>
          <w:szCs w:val="20"/>
          <w:lang w:eastAsia="sl-SI"/>
        </w:rPr>
        <w:t>Navodila | Inšpektorat Republike Slovenije za okolje in prostor</w:t>
      </w:r>
    </w:p>
    <w:p w14:paraId="060F4341" w14:textId="77777777" w:rsidR="001E77B6" w:rsidRPr="001E77B6" w:rsidRDefault="0013226E" w:rsidP="001E77B6">
      <w:pPr>
        <w:numPr>
          <w:ilvl w:val="1"/>
          <w:numId w:val="28"/>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28" w:history="1">
        <w:r w:rsidR="001E77B6" w:rsidRPr="001E77B6">
          <w:rPr>
            <w:rFonts w:ascii="Republika" w:eastAsia="Times New Roman" w:hAnsi="Republika" w:cs="Times New Roman"/>
            <w:color w:val="397289"/>
            <w:sz w:val="26"/>
            <w:szCs w:val="26"/>
            <w:u w:val="single"/>
            <w:lang w:eastAsia="sl-SI"/>
          </w:rPr>
          <w:t>Finančna garancija</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51 KB)</w:t>
      </w:r>
    </w:p>
    <w:p w14:paraId="1293D80D" w14:textId="77777777" w:rsidR="001E77B6" w:rsidRPr="001E77B6" w:rsidRDefault="0013226E" w:rsidP="001E77B6">
      <w:pPr>
        <w:numPr>
          <w:ilvl w:val="1"/>
          <w:numId w:val="28"/>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29" w:history="1">
        <w:r w:rsidR="001E77B6" w:rsidRPr="001E77B6">
          <w:rPr>
            <w:rFonts w:ascii="Republika" w:eastAsia="Times New Roman" w:hAnsi="Republika" w:cs="Times New Roman"/>
            <w:color w:val="397289"/>
            <w:sz w:val="26"/>
            <w:szCs w:val="26"/>
            <w:u w:val="single"/>
            <w:lang w:eastAsia="sl-SI"/>
          </w:rPr>
          <w:t>Pogodba splošna za pošiljke znotraj ES na končne postopke predelave ali odstranjevanja</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54 KB)</w:t>
      </w:r>
    </w:p>
    <w:p w14:paraId="4CD4307B" w14:textId="77777777" w:rsidR="001E77B6" w:rsidRPr="001E77B6" w:rsidRDefault="0013226E" w:rsidP="001E77B6">
      <w:pPr>
        <w:numPr>
          <w:ilvl w:val="1"/>
          <w:numId w:val="28"/>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30" w:history="1">
        <w:r w:rsidR="001E77B6" w:rsidRPr="001E77B6">
          <w:rPr>
            <w:rFonts w:ascii="Republika" w:eastAsia="Times New Roman" w:hAnsi="Republika" w:cs="Times New Roman"/>
            <w:color w:val="397289"/>
            <w:sz w:val="26"/>
            <w:szCs w:val="26"/>
            <w:u w:val="single"/>
            <w:lang w:eastAsia="sl-SI"/>
          </w:rPr>
          <w:t>Pogodba za izvoz odpadkov iz Priloge III v države, ki niso članice EU</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53 KB)</w:t>
      </w:r>
    </w:p>
    <w:p w14:paraId="0354BCA6" w14:textId="77777777" w:rsidR="001E77B6" w:rsidRPr="001E77B6" w:rsidRDefault="0013226E" w:rsidP="001E77B6">
      <w:pPr>
        <w:numPr>
          <w:ilvl w:val="1"/>
          <w:numId w:val="28"/>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31" w:history="1">
        <w:r w:rsidR="001E77B6" w:rsidRPr="001E77B6">
          <w:rPr>
            <w:rFonts w:ascii="Republika" w:eastAsia="Times New Roman" w:hAnsi="Republika" w:cs="Times New Roman"/>
            <w:color w:val="397289"/>
            <w:sz w:val="26"/>
            <w:szCs w:val="26"/>
            <w:u w:val="single"/>
            <w:lang w:eastAsia="sl-SI"/>
          </w:rPr>
          <w:t>Pogodba v skladu z določili 15. člena Uredbe 1013/2006 </w:t>
        </w:r>
      </w:hyperlink>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44 KB)</w:t>
      </w:r>
    </w:p>
    <w:p w14:paraId="64D5D73D" w14:textId="77777777" w:rsidR="001E77B6" w:rsidRPr="001E77B6" w:rsidRDefault="0013226E" w:rsidP="001E77B6">
      <w:pPr>
        <w:numPr>
          <w:ilvl w:val="1"/>
          <w:numId w:val="28"/>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32" w:history="1">
        <w:r w:rsidR="001E77B6" w:rsidRPr="001E77B6">
          <w:rPr>
            <w:rFonts w:ascii="Republika" w:eastAsia="Times New Roman" w:hAnsi="Republika" w:cs="Times New Roman"/>
            <w:color w:val="397289"/>
            <w:sz w:val="26"/>
            <w:szCs w:val="26"/>
            <w:u w:val="single"/>
            <w:lang w:eastAsia="sl-SI"/>
          </w:rPr>
          <w:t>Pooblastilo za trgovca in posrednika</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47 KB)</w:t>
      </w:r>
    </w:p>
    <w:p w14:paraId="7AAF1C12" w14:textId="77777777" w:rsidR="001E77B6" w:rsidRPr="001E77B6" w:rsidRDefault="0013226E" w:rsidP="001E77B6">
      <w:pPr>
        <w:numPr>
          <w:ilvl w:val="1"/>
          <w:numId w:val="28"/>
        </w:numPr>
        <w:pBdr>
          <w:top w:val="single" w:sz="6" w:space="7" w:color="D7D7D7"/>
        </w:pBdr>
        <w:spacing w:line="240" w:lineRule="auto"/>
        <w:ind w:left="720"/>
        <w:textAlignment w:val="baseline"/>
        <w:rPr>
          <w:rFonts w:ascii="Republika" w:eastAsia="Times New Roman" w:hAnsi="Republika" w:cs="Times New Roman"/>
          <w:color w:val="111111"/>
          <w:sz w:val="26"/>
          <w:szCs w:val="26"/>
          <w:lang w:eastAsia="sl-SI"/>
        </w:rPr>
      </w:pPr>
      <w:hyperlink r:id="rId33" w:history="1">
        <w:r w:rsidR="001E77B6" w:rsidRPr="001E77B6">
          <w:rPr>
            <w:rFonts w:ascii="Republika" w:eastAsia="Times New Roman" w:hAnsi="Republika" w:cs="Times New Roman"/>
            <w:color w:val="397289"/>
            <w:sz w:val="26"/>
            <w:szCs w:val="26"/>
            <w:u w:val="single"/>
            <w:lang w:eastAsia="sl-SI"/>
          </w:rPr>
          <w:t>Vzorec izjave o škodnem zavarovanju</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29 KB)</w:t>
      </w:r>
    </w:p>
    <w:p w14:paraId="2AD4D860" w14:textId="77777777" w:rsidR="001E77B6" w:rsidRPr="001E77B6" w:rsidRDefault="001E77B6" w:rsidP="001E77B6">
      <w:pPr>
        <w:numPr>
          <w:ilvl w:val="0"/>
          <w:numId w:val="29"/>
        </w:numPr>
        <w:spacing w:after="72" w:line="240" w:lineRule="auto"/>
        <w:textAlignment w:val="baseline"/>
        <w:outlineLvl w:val="2"/>
        <w:rPr>
          <w:rFonts w:ascii="Republika" w:eastAsia="Times New Roman" w:hAnsi="Republika" w:cs="Times New Roman"/>
          <w:b/>
          <w:bCs/>
          <w:color w:val="111111"/>
          <w:sz w:val="32"/>
          <w:szCs w:val="32"/>
          <w:lang w:eastAsia="sl-SI"/>
        </w:rPr>
      </w:pPr>
      <w:r w:rsidRPr="001E77B6">
        <w:rPr>
          <w:rFonts w:ascii="Republika" w:eastAsia="Times New Roman" w:hAnsi="Republika" w:cs="Times New Roman"/>
          <w:b/>
          <w:bCs/>
          <w:color w:val="111111"/>
          <w:sz w:val="32"/>
          <w:szCs w:val="32"/>
          <w:lang w:eastAsia="sl-SI"/>
        </w:rPr>
        <w:t>Pošiljke odpadkov, ki jih spremljajo določene informacije – 18. Člen</w:t>
      </w:r>
    </w:p>
    <w:p w14:paraId="427D9BD7" w14:textId="77777777" w:rsidR="001E77B6" w:rsidRPr="001E77B6" w:rsidRDefault="001E77B6" w:rsidP="001E77B6">
      <w:pPr>
        <w:pBdr>
          <w:top w:val="single" w:sz="6" w:space="7" w:color="D7D7D7"/>
        </w:pBdr>
        <w:spacing w:beforeAutospacing="1" w:after="0" w:afterAutospacing="1" w:line="240" w:lineRule="auto"/>
        <w:ind w:left="720"/>
        <w:textAlignment w:val="baseline"/>
        <w:rPr>
          <w:rFonts w:ascii="Republika" w:eastAsia="Times New Roman" w:hAnsi="Republika" w:cs="Times New Roman"/>
          <w:color w:val="111111"/>
          <w:sz w:val="20"/>
          <w:szCs w:val="20"/>
          <w:lang w:eastAsia="sl-SI"/>
        </w:rPr>
      </w:pPr>
      <w:r w:rsidRPr="001E77B6">
        <w:rPr>
          <w:rFonts w:ascii="Republika" w:eastAsia="Times New Roman" w:hAnsi="Republika" w:cs="Times New Roman"/>
          <w:color w:val="111111"/>
          <w:sz w:val="20"/>
          <w:szCs w:val="20"/>
          <w:lang w:eastAsia="sl-SI"/>
        </w:rPr>
        <w:t>Obrazci, prijavnice | Inšpektorat Republike Slovenije za okolje in prostor</w:t>
      </w:r>
    </w:p>
    <w:p w14:paraId="67D04D16" w14:textId="77777777" w:rsidR="001E77B6" w:rsidRPr="001E77B6" w:rsidRDefault="0013226E" w:rsidP="001E77B6">
      <w:pPr>
        <w:numPr>
          <w:ilvl w:val="1"/>
          <w:numId w:val="29"/>
        </w:numPr>
        <w:pBdr>
          <w:top w:val="single" w:sz="6" w:space="7" w:color="D7D7D7"/>
        </w:pBdr>
        <w:spacing w:after="0" w:line="240" w:lineRule="auto"/>
        <w:ind w:left="720"/>
        <w:textAlignment w:val="baseline"/>
        <w:rPr>
          <w:rFonts w:ascii="Republika" w:eastAsia="Times New Roman" w:hAnsi="Republika" w:cs="Times New Roman"/>
          <w:color w:val="111111"/>
          <w:sz w:val="26"/>
          <w:szCs w:val="26"/>
          <w:lang w:eastAsia="sl-SI"/>
        </w:rPr>
      </w:pPr>
      <w:hyperlink r:id="rId34" w:history="1">
        <w:r w:rsidR="001E77B6" w:rsidRPr="001E77B6">
          <w:rPr>
            <w:rFonts w:ascii="Republika" w:eastAsia="Times New Roman" w:hAnsi="Republika" w:cs="Times New Roman"/>
            <w:color w:val="397289"/>
            <w:sz w:val="26"/>
            <w:szCs w:val="26"/>
            <w:u w:val="single"/>
            <w:lang w:eastAsia="sl-SI"/>
          </w:rPr>
          <w:t>Priloga VII Uredbe st. 10132006</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79 KB)</w:t>
      </w:r>
    </w:p>
    <w:p w14:paraId="3D2A37DC" w14:textId="77777777" w:rsidR="001E77B6" w:rsidRPr="001E77B6" w:rsidRDefault="0013226E" w:rsidP="001E77B6">
      <w:pPr>
        <w:numPr>
          <w:ilvl w:val="1"/>
          <w:numId w:val="29"/>
        </w:numPr>
        <w:pBdr>
          <w:top w:val="single" w:sz="6" w:space="7" w:color="D7D7D7"/>
        </w:pBdr>
        <w:spacing w:line="240" w:lineRule="auto"/>
        <w:ind w:left="720"/>
        <w:textAlignment w:val="baseline"/>
        <w:rPr>
          <w:rFonts w:ascii="Republika" w:eastAsia="Times New Roman" w:hAnsi="Republika" w:cs="Times New Roman"/>
          <w:color w:val="111111"/>
          <w:sz w:val="26"/>
          <w:szCs w:val="26"/>
          <w:lang w:eastAsia="sl-SI"/>
        </w:rPr>
      </w:pPr>
      <w:hyperlink r:id="rId35" w:history="1">
        <w:proofErr w:type="spellStart"/>
        <w:r w:rsidR="001E77B6" w:rsidRPr="001E77B6">
          <w:rPr>
            <w:rFonts w:ascii="Republika" w:eastAsia="Times New Roman" w:hAnsi="Republika" w:cs="Times New Roman"/>
            <w:color w:val="397289"/>
            <w:sz w:val="26"/>
            <w:szCs w:val="26"/>
            <w:u w:val="single"/>
            <w:lang w:eastAsia="sl-SI"/>
          </w:rPr>
          <w:t>Annex</w:t>
        </w:r>
        <w:proofErr w:type="spellEnd"/>
        <w:r w:rsidR="001E77B6" w:rsidRPr="001E77B6">
          <w:rPr>
            <w:rFonts w:ascii="Republika" w:eastAsia="Times New Roman" w:hAnsi="Republika" w:cs="Times New Roman"/>
            <w:color w:val="397289"/>
            <w:sz w:val="26"/>
            <w:szCs w:val="26"/>
            <w:u w:val="single"/>
            <w:lang w:eastAsia="sl-SI"/>
          </w:rPr>
          <w:t xml:space="preserve"> VII </w:t>
        </w:r>
        <w:proofErr w:type="spellStart"/>
        <w:r w:rsidR="001E77B6" w:rsidRPr="001E77B6">
          <w:rPr>
            <w:rFonts w:ascii="Republika" w:eastAsia="Times New Roman" w:hAnsi="Republika" w:cs="Times New Roman"/>
            <w:color w:val="397289"/>
            <w:sz w:val="26"/>
            <w:szCs w:val="26"/>
            <w:u w:val="single"/>
            <w:lang w:eastAsia="sl-SI"/>
          </w:rPr>
          <w:t>Regulation</w:t>
        </w:r>
        <w:proofErr w:type="spellEnd"/>
        <w:r w:rsidR="001E77B6" w:rsidRPr="001E77B6">
          <w:rPr>
            <w:rFonts w:ascii="Republika" w:eastAsia="Times New Roman" w:hAnsi="Republika" w:cs="Times New Roman"/>
            <w:color w:val="397289"/>
            <w:sz w:val="26"/>
            <w:szCs w:val="26"/>
            <w:u w:val="single"/>
            <w:lang w:eastAsia="sl-SI"/>
          </w:rPr>
          <w:t xml:space="preserve"> 1013 2006</w:t>
        </w:r>
      </w:hyperlink>
      <w:r w:rsidR="001E77B6" w:rsidRPr="001E77B6">
        <w:rPr>
          <w:rFonts w:ascii="Republika" w:eastAsia="Times New Roman" w:hAnsi="Republika" w:cs="Times New Roman"/>
          <w:color w:val="111111"/>
          <w:sz w:val="26"/>
          <w:szCs w:val="26"/>
          <w:lang w:eastAsia="sl-SI"/>
        </w:rPr>
        <w:t> </w:t>
      </w:r>
      <w:r w:rsidR="001E77B6" w:rsidRPr="001E77B6">
        <w:rPr>
          <w:rFonts w:ascii="Republika" w:eastAsia="Times New Roman" w:hAnsi="Republika" w:cs="Times New Roman"/>
          <w:color w:val="30383C"/>
          <w:sz w:val="23"/>
          <w:szCs w:val="23"/>
          <w:bdr w:val="none" w:sz="0" w:space="0" w:color="auto" w:frame="1"/>
          <w:lang w:eastAsia="sl-SI"/>
        </w:rPr>
        <w:t>(</w:t>
      </w:r>
      <w:proofErr w:type="spellStart"/>
      <w:r w:rsidR="001E77B6" w:rsidRPr="001E77B6">
        <w:rPr>
          <w:rFonts w:ascii="Republika" w:eastAsia="Times New Roman" w:hAnsi="Republika" w:cs="Times New Roman"/>
          <w:color w:val="30383C"/>
          <w:sz w:val="23"/>
          <w:szCs w:val="23"/>
          <w:bdr w:val="none" w:sz="0" w:space="0" w:color="auto" w:frame="1"/>
          <w:lang w:eastAsia="sl-SI"/>
        </w:rPr>
        <w:t>doc</w:t>
      </w:r>
      <w:proofErr w:type="spellEnd"/>
      <w:r w:rsidR="001E77B6" w:rsidRPr="001E77B6">
        <w:rPr>
          <w:rFonts w:ascii="Republika" w:eastAsia="Times New Roman" w:hAnsi="Republika" w:cs="Times New Roman"/>
          <w:color w:val="30383C"/>
          <w:sz w:val="23"/>
          <w:szCs w:val="23"/>
          <w:bdr w:val="none" w:sz="0" w:space="0" w:color="auto" w:frame="1"/>
          <w:lang w:eastAsia="sl-SI"/>
        </w:rPr>
        <w:t>, 41 KB)</w:t>
      </w:r>
    </w:p>
    <w:p w14:paraId="17ADB7DC"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Opomba: Obrazec mora vedno spremljati vsako pošiljko sledečih odpadkov:</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1. pošiljko odpadkov namenjenih </w:t>
      </w:r>
      <w:r w:rsidRPr="001E77B6">
        <w:rPr>
          <w:rFonts w:ascii="Republika" w:eastAsia="Times New Roman" w:hAnsi="Republika" w:cs="Times New Roman"/>
          <w:b/>
          <w:bCs/>
          <w:color w:val="111111"/>
          <w:sz w:val="26"/>
          <w:szCs w:val="26"/>
          <w:bdr w:val="none" w:sz="0" w:space="0" w:color="auto" w:frame="1"/>
          <w:lang w:eastAsia="sl-SI"/>
        </w:rPr>
        <w:t>za predelavo</w:t>
      </w:r>
      <w:r w:rsidRPr="001E77B6">
        <w:rPr>
          <w:rFonts w:ascii="Republika" w:eastAsia="Times New Roman" w:hAnsi="Republika" w:cs="Times New Roman"/>
          <w:color w:val="111111"/>
          <w:sz w:val="26"/>
          <w:szCs w:val="26"/>
          <w:lang w:eastAsia="sl-SI"/>
        </w:rPr>
        <w:t xml:space="preserve">, za katero veljajo splošne zahteve po informacijah, določene v členu 18 Uredbe 1013/2006, in če količina </w:t>
      </w:r>
      <w:proofErr w:type="spellStart"/>
      <w:r w:rsidRPr="001E77B6">
        <w:rPr>
          <w:rFonts w:ascii="Republika" w:eastAsia="Times New Roman" w:hAnsi="Republika" w:cs="Times New Roman"/>
          <w:color w:val="111111"/>
          <w:sz w:val="26"/>
          <w:szCs w:val="26"/>
          <w:lang w:eastAsia="sl-SI"/>
        </w:rPr>
        <w:t>odpremljenih</w:t>
      </w:r>
      <w:proofErr w:type="spellEnd"/>
      <w:r w:rsidRPr="001E77B6">
        <w:rPr>
          <w:rFonts w:ascii="Republika" w:eastAsia="Times New Roman" w:hAnsi="Republika" w:cs="Times New Roman"/>
          <w:color w:val="111111"/>
          <w:sz w:val="26"/>
          <w:szCs w:val="26"/>
          <w:lang w:eastAsia="sl-SI"/>
        </w:rPr>
        <w:t xml:space="preserve"> odpadkov presega 20 kg, in sicer:</w:t>
      </w:r>
      <w:r w:rsidRPr="001E77B6">
        <w:rPr>
          <w:rFonts w:ascii="Republika" w:eastAsia="Times New Roman" w:hAnsi="Republika" w:cs="Times New Roman"/>
          <w:color w:val="111111"/>
          <w:sz w:val="26"/>
          <w:szCs w:val="26"/>
          <w:lang w:eastAsia="sl-SI"/>
        </w:rPr>
        <w:br/>
        <w:t>(a) odpadkov, navedenih v Prilogi III ali IIIB;</w:t>
      </w:r>
      <w:r w:rsidRPr="001E77B6">
        <w:rPr>
          <w:rFonts w:ascii="Republika" w:eastAsia="Times New Roman" w:hAnsi="Republika" w:cs="Times New Roman"/>
          <w:color w:val="111111"/>
          <w:sz w:val="26"/>
          <w:szCs w:val="26"/>
          <w:lang w:eastAsia="sl-SI"/>
        </w:rPr>
        <w:br/>
        <w:t>(b) mešanice dveh ali več vrst odpadkov iz Priloge III, ki niso uvrščene v posamezno klasifikacijsko številko v Prilogi III, če sestava teh mešanic ne škoduje okolju varni predelavi in če so take mešanice navedene v Prilogi IIIA v skladu s členom 58 Uredbe 1013/2006.</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2. pošiljko odpadkov, ki so izrecno namenjeni za </w:t>
      </w:r>
      <w:r w:rsidRPr="001E77B6">
        <w:rPr>
          <w:rFonts w:ascii="Republika" w:eastAsia="Times New Roman" w:hAnsi="Republika" w:cs="Times New Roman"/>
          <w:b/>
          <w:bCs/>
          <w:color w:val="111111"/>
          <w:sz w:val="26"/>
          <w:szCs w:val="26"/>
          <w:bdr w:val="none" w:sz="0" w:space="0" w:color="auto" w:frame="1"/>
          <w:lang w:eastAsia="sl-SI"/>
        </w:rPr>
        <w:t>laboratorijsko analizo</w:t>
      </w:r>
      <w:r w:rsidRPr="001E77B6">
        <w:rPr>
          <w:rFonts w:ascii="Republika" w:eastAsia="Times New Roman" w:hAnsi="Republika" w:cs="Times New Roman"/>
          <w:color w:val="111111"/>
          <w:sz w:val="26"/>
          <w:szCs w:val="26"/>
          <w:lang w:eastAsia="sl-SI"/>
        </w:rPr>
        <w:t>, s katero se bodo ocenile bodisi njihove fizikalne bodisi kemične lastnosti ali določila njihova primernost za postopke predelave ali odstranjevanja, za katere se uporabljajo postopkovne zahteve iz člena 18 navedene Uredbe. Količina teh odpadkov mora biti izrecno namenjena za laboratorijsko analizo in je določena z najmanjšo količino, ki je razumno potrebna za ustrezno izvedbo analize za vsak posamezni primer in ne presega 25 kg.</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Tu objavljen obrazec se lahko tiska in direktno uporablja.</w:t>
      </w:r>
    </w:p>
    <w:p w14:paraId="7E732A97" w14:textId="0C68024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br/>
        <w:t>Podrobna navodila o izpolnjevanju Priloge VII in primer pogodbe iz člena 18 najdete v smernicah »</w:t>
      </w:r>
      <w:proofErr w:type="spellStart"/>
      <w:r w:rsidRPr="00EE4442">
        <w:rPr>
          <w:rFonts w:ascii="Republika" w:eastAsia="Times New Roman" w:hAnsi="Republika" w:cs="Times New Roman"/>
          <w:color w:val="FF0000"/>
          <w:sz w:val="26"/>
          <w:szCs w:val="26"/>
          <w:lang w:eastAsia="sl-SI"/>
        </w:rPr>
        <w:fldChar w:fldCharType="begin"/>
      </w:r>
      <w:r w:rsidRPr="00EE4442">
        <w:rPr>
          <w:rFonts w:ascii="Republika" w:eastAsia="Times New Roman" w:hAnsi="Republika" w:cs="Times New Roman"/>
          <w:color w:val="FF0000"/>
          <w:sz w:val="26"/>
          <w:szCs w:val="26"/>
          <w:lang w:eastAsia="sl-SI"/>
        </w:rPr>
        <w:instrText xml:space="preserve"> HYPERLINK "https://ec.europa.eu/environment/waste/shipments/pdf/Correspondents%20guidelines%20No%2010%20revised%20Jan2021.pdf" </w:instrText>
      </w:r>
      <w:r w:rsidRPr="00EE4442">
        <w:rPr>
          <w:rFonts w:ascii="Republika" w:eastAsia="Times New Roman" w:hAnsi="Republika" w:cs="Times New Roman"/>
          <w:color w:val="FF0000"/>
          <w:sz w:val="26"/>
          <w:szCs w:val="26"/>
          <w:lang w:eastAsia="sl-SI"/>
        </w:rPr>
        <w:fldChar w:fldCharType="separate"/>
      </w:r>
      <w:r w:rsidRPr="00EE4442">
        <w:rPr>
          <w:rFonts w:ascii="Republika" w:eastAsia="Times New Roman" w:hAnsi="Republika" w:cs="Times New Roman"/>
          <w:color w:val="FF0000"/>
          <w:sz w:val="26"/>
          <w:szCs w:val="26"/>
          <w:u w:val="single"/>
          <w:lang w:eastAsia="sl-SI"/>
        </w:rPr>
        <w:t>Correspondents</w:t>
      </w:r>
      <w:proofErr w:type="spellEnd"/>
      <w:r w:rsidRPr="00EE4442">
        <w:rPr>
          <w:rFonts w:ascii="Republika" w:eastAsia="Times New Roman" w:hAnsi="Republika" w:cs="Times New Roman"/>
          <w:color w:val="FF0000"/>
          <w:sz w:val="26"/>
          <w:szCs w:val="26"/>
          <w:u w:val="single"/>
          <w:lang w:eastAsia="sl-SI"/>
        </w:rPr>
        <w:t xml:space="preserve">` </w:t>
      </w:r>
      <w:proofErr w:type="spellStart"/>
      <w:r w:rsidRPr="00EE4442">
        <w:rPr>
          <w:rFonts w:ascii="Republika" w:eastAsia="Times New Roman" w:hAnsi="Republika" w:cs="Times New Roman"/>
          <w:color w:val="FF0000"/>
          <w:sz w:val="26"/>
          <w:szCs w:val="26"/>
          <w:u w:val="single"/>
          <w:lang w:eastAsia="sl-SI"/>
        </w:rPr>
        <w:t>Guidelines</w:t>
      </w:r>
      <w:proofErr w:type="spellEnd"/>
      <w:r w:rsidRPr="00EE4442">
        <w:rPr>
          <w:rFonts w:ascii="Republika" w:eastAsia="Times New Roman" w:hAnsi="Republika" w:cs="Times New Roman"/>
          <w:color w:val="FF0000"/>
          <w:sz w:val="26"/>
          <w:szCs w:val="26"/>
          <w:u w:val="single"/>
          <w:lang w:eastAsia="sl-SI"/>
        </w:rPr>
        <w:t xml:space="preserve"> No. 10</w:t>
      </w:r>
      <w:r w:rsidRPr="00EE4442">
        <w:rPr>
          <w:rFonts w:ascii="Republika" w:eastAsia="Times New Roman" w:hAnsi="Republika" w:cs="Times New Roman"/>
          <w:color w:val="FF0000"/>
          <w:sz w:val="26"/>
          <w:szCs w:val="26"/>
          <w:lang w:eastAsia="sl-SI"/>
        </w:rPr>
        <w:fldChar w:fldCharType="end"/>
      </w:r>
      <w:r w:rsidR="00165C60" w:rsidRPr="00EE4442">
        <w:rPr>
          <w:rFonts w:ascii="Republika" w:eastAsia="Times New Roman" w:hAnsi="Republika" w:cs="Times New Roman"/>
          <w:color w:val="FF0000"/>
          <w:sz w:val="26"/>
          <w:szCs w:val="26"/>
          <w:lang w:eastAsia="sl-SI"/>
        </w:rPr>
        <w:t xml:space="preserve"> </w:t>
      </w:r>
      <w:r w:rsidR="00165C60" w:rsidRPr="00165C60">
        <w:rPr>
          <w:rFonts w:ascii="Republika" w:eastAsia="Times New Roman" w:hAnsi="Republika" w:cs="Times New Roman"/>
          <w:color w:val="00B050"/>
          <w:sz w:val="26"/>
          <w:szCs w:val="26"/>
          <w:lang w:eastAsia="sl-SI"/>
        </w:rPr>
        <w:t>[https://ec.europa.eu/environment/topics/waste-and-recycling/waste-shipments/waste-shipments-correspondents-guidelines_en]</w:t>
      </w:r>
      <w:r w:rsidRPr="001E77B6">
        <w:rPr>
          <w:rFonts w:ascii="Republika" w:eastAsia="Times New Roman" w:hAnsi="Republika" w:cs="Times New Roman"/>
          <w:color w:val="111111"/>
          <w:sz w:val="26"/>
          <w:szCs w:val="26"/>
          <w:lang w:eastAsia="sl-SI"/>
        </w:rPr>
        <w:t>« , objavljenih na straneh Evropske Komisije</w:t>
      </w:r>
    </w:p>
    <w:p w14:paraId="2335E17D"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Pošiljke odpadkov iz priloge III in IIIA v države, ki niso članice OECD</w:t>
      </w:r>
    </w:p>
    <w:p w14:paraId="65182AFC"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skladu z določili 37. člena Uredbe 1013/2006 je Komisija EU poslala pisno noto vsem državam, ki niso članice OECD v kateri jih je pozvala, da naj se opredelijo glede pošiljk odpadkov, navedenih v Prilogi III ali IIIA in katerih izvoz v te države ni prepovedan v skladu s 36. členom Uredbe 1013/2006. Države so imele na voljo sledeče možnosti:</w:t>
      </w:r>
      <w:r w:rsidRPr="001E77B6">
        <w:rPr>
          <w:rFonts w:ascii="Republika" w:eastAsia="Times New Roman" w:hAnsi="Republika" w:cs="Times New Roman"/>
          <w:color w:val="111111"/>
          <w:sz w:val="26"/>
          <w:szCs w:val="26"/>
          <w:lang w:eastAsia="sl-SI"/>
        </w:rPr>
        <w:br/>
        <w:t>(a) prepoved; ali</w:t>
      </w:r>
      <w:r w:rsidRPr="001E77B6">
        <w:rPr>
          <w:rFonts w:ascii="Republika" w:eastAsia="Times New Roman" w:hAnsi="Republika" w:cs="Times New Roman"/>
          <w:color w:val="111111"/>
          <w:sz w:val="26"/>
          <w:szCs w:val="26"/>
          <w:lang w:eastAsia="sl-SI"/>
        </w:rPr>
        <w:br/>
        <w:t>(b) postopek predhodne pisne prijave in soglasja v skladu s členom 35; ali</w:t>
      </w:r>
      <w:r w:rsidRPr="001E77B6">
        <w:rPr>
          <w:rFonts w:ascii="Republika" w:eastAsia="Times New Roman" w:hAnsi="Republika" w:cs="Times New Roman"/>
          <w:color w:val="111111"/>
          <w:sz w:val="26"/>
          <w:szCs w:val="26"/>
          <w:lang w:eastAsia="sl-SI"/>
        </w:rPr>
        <w:br/>
        <w:t>(c) nobene kontrole v ciljni državi (postopek predhodne pisne prijave in soglasja ni potreben).</w:t>
      </w:r>
      <w:r w:rsidRPr="001E77B6">
        <w:rPr>
          <w:rFonts w:ascii="Republika" w:eastAsia="Times New Roman" w:hAnsi="Republika" w:cs="Times New Roman"/>
          <w:color w:val="111111"/>
          <w:sz w:val="26"/>
          <w:szCs w:val="26"/>
          <w:lang w:eastAsia="sl-SI"/>
        </w:rPr>
        <w:br/>
        <w:t>Kako so države odgovorile oz. kakšen je režim v primeru pošiljk odpadkov iz Priloge III ali IIIA ("zelenih odpadkov") v te države, je razvidno iz </w:t>
      </w:r>
      <w:hyperlink r:id="rId36" w:history="1">
        <w:r w:rsidRPr="001E77B6">
          <w:rPr>
            <w:rFonts w:ascii="Republika" w:eastAsia="Times New Roman" w:hAnsi="Republika" w:cs="Times New Roman"/>
            <w:color w:val="397289"/>
            <w:sz w:val="26"/>
            <w:szCs w:val="26"/>
            <w:u w:val="single"/>
            <w:lang w:eastAsia="sl-SI"/>
          </w:rPr>
          <w:t>Priloge k Uredbi Komisije (ES) št. 1418/2007</w:t>
        </w:r>
      </w:hyperlink>
      <w:r w:rsidRPr="001E77B6">
        <w:rPr>
          <w:rFonts w:ascii="Republika" w:eastAsia="Times New Roman" w:hAnsi="Republika" w:cs="Times New Roman"/>
          <w:color w:val="111111"/>
          <w:sz w:val="26"/>
          <w:szCs w:val="26"/>
          <w:lang w:eastAsia="sl-SI"/>
        </w:rPr>
        <w:t>  s spremembami.</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lastRenderedPageBreak/>
        <w:t>Če države niso odgovorile - jih ne najdete v Prilogah Uredb št. 1418/2007 s spremembami - za te države velja, da so izbrale postopek predhodne prijave in soglasja.</w:t>
      </w:r>
    </w:p>
    <w:p w14:paraId="6B35F6B0" w14:textId="4D3943F1" w:rsid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 strani Evropske komisije najdete odgovore </w:t>
      </w:r>
      <w:hyperlink r:id="rId37" w:anchor="country-replies" w:history="1">
        <w:r w:rsidRPr="001E77B6">
          <w:rPr>
            <w:rFonts w:ascii="Republika" w:eastAsia="Times New Roman" w:hAnsi="Republika" w:cs="Times New Roman"/>
            <w:color w:val="397289"/>
            <w:sz w:val="26"/>
            <w:szCs w:val="26"/>
            <w:u w:val="single"/>
            <w:lang w:eastAsia="sl-SI"/>
          </w:rPr>
          <w:t>posameznih držav (po abecednem redu).</w:t>
        </w:r>
      </w:hyperlink>
    </w:p>
    <w:p w14:paraId="28F05DFA" w14:textId="2852091A" w:rsid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p w14:paraId="6E33F6A5" w14:textId="5A8A0DBA" w:rsid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p w14:paraId="345971D8" w14:textId="131338FD" w:rsidR="001E77B6" w:rsidRPr="00EE4442" w:rsidRDefault="001E77B6" w:rsidP="001E77B6">
      <w:pPr>
        <w:spacing w:before="384" w:after="240" w:line="240" w:lineRule="auto"/>
        <w:textAlignment w:val="baseline"/>
        <w:outlineLvl w:val="1"/>
        <w:rPr>
          <w:rFonts w:ascii="Republika" w:eastAsia="Times New Roman" w:hAnsi="Republika" w:cs="Times New Roman"/>
          <w:b/>
          <w:bCs/>
          <w:color w:val="FF0000"/>
          <w:sz w:val="24"/>
          <w:szCs w:val="24"/>
          <w:lang w:eastAsia="sl-SI"/>
        </w:rPr>
      </w:pPr>
      <w:r w:rsidRPr="001E77B6">
        <w:rPr>
          <w:rFonts w:ascii="Republika" w:eastAsia="Times New Roman" w:hAnsi="Republika" w:cs="Times New Roman"/>
          <w:b/>
          <w:bCs/>
          <w:color w:val="FF0000"/>
          <w:sz w:val="43"/>
          <w:szCs w:val="43"/>
          <w:lang w:eastAsia="sl-SI"/>
        </w:rPr>
        <w:t xml:space="preserve">Pošiljke odpadne plastike </w:t>
      </w:r>
      <w:r w:rsidR="00EE4442" w:rsidRPr="00EE4442">
        <w:rPr>
          <w:rFonts w:ascii="Republika" w:eastAsia="Times New Roman" w:hAnsi="Republika" w:cs="Times New Roman"/>
          <w:b/>
          <w:bCs/>
          <w:color w:val="FF0000"/>
          <w:sz w:val="24"/>
          <w:szCs w:val="24"/>
          <w:lang w:eastAsia="sl-SI"/>
        </w:rPr>
        <w:t>(</w:t>
      </w:r>
      <w:r w:rsidR="00EE4442">
        <w:rPr>
          <w:rFonts w:ascii="Republika" w:eastAsia="Times New Roman" w:hAnsi="Republika" w:cs="Times New Roman"/>
          <w:b/>
          <w:bCs/>
          <w:color w:val="FF0000"/>
          <w:sz w:val="24"/>
          <w:szCs w:val="24"/>
          <w:lang w:eastAsia="sl-SI"/>
        </w:rPr>
        <w:t xml:space="preserve">NOVO POGLAVJE, </w:t>
      </w:r>
      <w:r w:rsidR="00EE4442" w:rsidRPr="00EE4442">
        <w:rPr>
          <w:rFonts w:ascii="Republika" w:eastAsia="Times New Roman" w:hAnsi="Republika" w:cs="Times New Roman"/>
          <w:b/>
          <w:bCs/>
          <w:color w:val="FF0000"/>
          <w:sz w:val="24"/>
          <w:szCs w:val="24"/>
          <w:lang w:eastAsia="sl-SI"/>
        </w:rPr>
        <w:t>PRESTAVLJENO</w:t>
      </w:r>
      <w:r w:rsidR="00EE4442">
        <w:rPr>
          <w:rFonts w:ascii="Republika" w:eastAsia="Times New Roman" w:hAnsi="Republika" w:cs="Times New Roman"/>
          <w:b/>
          <w:bCs/>
          <w:color w:val="FF0000"/>
          <w:sz w:val="24"/>
          <w:szCs w:val="24"/>
          <w:lang w:eastAsia="sl-SI"/>
        </w:rPr>
        <w:t>- BESED</w:t>
      </w:r>
      <w:r w:rsidR="0013226E">
        <w:rPr>
          <w:rFonts w:ascii="Republika" w:eastAsia="Times New Roman" w:hAnsi="Republika" w:cs="Times New Roman"/>
          <w:b/>
          <w:bCs/>
          <w:color w:val="FF0000"/>
          <w:sz w:val="24"/>
          <w:szCs w:val="24"/>
          <w:lang w:eastAsia="sl-SI"/>
        </w:rPr>
        <w:t>ILO</w:t>
      </w:r>
      <w:r w:rsidR="00EE4442" w:rsidRPr="00EE4442">
        <w:rPr>
          <w:rFonts w:ascii="Republika" w:eastAsia="Times New Roman" w:hAnsi="Republika" w:cs="Times New Roman"/>
          <w:b/>
          <w:bCs/>
          <w:color w:val="FF0000"/>
          <w:sz w:val="24"/>
          <w:szCs w:val="24"/>
          <w:lang w:eastAsia="sl-SI"/>
        </w:rPr>
        <w:t xml:space="preserve"> IZ ZAČETKA)</w:t>
      </w:r>
    </w:p>
    <w:p w14:paraId="3F72FF3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b/>
          <w:bCs/>
          <w:color w:val="111111"/>
          <w:sz w:val="26"/>
          <w:szCs w:val="26"/>
          <w:lang w:eastAsia="sl-SI"/>
        </w:rPr>
        <w:t>Spremembe pri čezmejnem pošiljanju odpadne plastike po 1. januarju 2021</w:t>
      </w:r>
    </w:p>
    <w:p w14:paraId="39B5CEE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Evropska unija in njene države članice so pogodbenice Baselske konvencije o nadzoru prehoda nevarnih odpadkov preko meja in njihovega odstranjevanja (v nadaljnjem besedilu: Baselska konvencija), ki je bila sprejeta 22. marca 1989 in je začela veljati leta 1992. Konvencija zdaj zavezuje 187 pogodbenic.</w:t>
      </w:r>
    </w:p>
    <w:p w14:paraId="0ECF394E"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 štirinajsti konferenci pogodbenic Baselske konvencije, 10. maja 2019, so sklenili, da se v nadzorne mehanizme Baselske konvencije vključijo tudi nekateri plastični odpadki, ki jih do sedaj ni bilo. Te dodatne vrste odpadkov, ki bodo po novem pod nadzorom,  so vključene v prilogi II in VIII h Konvenciji. Iz obveznosti nadzora so po novem izključene le tiste vrste plastičnih odpadkov, ki so namenjene za recikliranje in jih je zaradi njihove sestave preprosto reciklirati. Ti odpadki pa so vključeni v Prilogo IX h Konvenciji. Tako so se dejansko spremenile priloga II, priloga VIII in priloga IX k Baselski konvenciji.</w:t>
      </w:r>
    </w:p>
    <w:p w14:paraId="3ED62074"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Namen teh sprememb je:</w:t>
      </w:r>
    </w:p>
    <w:p w14:paraId="37A7E80B" w14:textId="77777777" w:rsidR="001E77B6" w:rsidRPr="001E77B6" w:rsidRDefault="001E77B6" w:rsidP="001E77B6">
      <w:pPr>
        <w:numPr>
          <w:ilvl w:val="0"/>
          <w:numId w:val="16"/>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izboljšanje kontrole pošiljk plastičnih odpadkov preko meja;</w:t>
      </w:r>
    </w:p>
    <w:p w14:paraId="3F7DC909" w14:textId="77777777" w:rsidR="001E77B6" w:rsidRPr="001E77B6" w:rsidRDefault="001E77B6" w:rsidP="001E77B6">
      <w:pPr>
        <w:numPr>
          <w:ilvl w:val="0"/>
          <w:numId w:val="16"/>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xml:space="preserve">spodbujanje </w:t>
      </w:r>
      <w:proofErr w:type="spellStart"/>
      <w:r w:rsidRPr="001E77B6">
        <w:rPr>
          <w:rFonts w:ascii="Republika" w:eastAsia="Times New Roman" w:hAnsi="Republika" w:cs="Times New Roman"/>
          <w:color w:val="111111"/>
          <w:sz w:val="26"/>
          <w:szCs w:val="26"/>
          <w:lang w:eastAsia="sl-SI"/>
        </w:rPr>
        <w:t>okoljevarnega</w:t>
      </w:r>
      <w:proofErr w:type="spellEnd"/>
      <w:r w:rsidRPr="001E77B6">
        <w:rPr>
          <w:rFonts w:ascii="Republika" w:eastAsia="Times New Roman" w:hAnsi="Republika" w:cs="Times New Roman"/>
          <w:color w:val="111111"/>
          <w:sz w:val="26"/>
          <w:szCs w:val="26"/>
          <w:lang w:eastAsia="sl-SI"/>
        </w:rPr>
        <w:t xml:space="preserve"> ravnanja z njimi;</w:t>
      </w:r>
    </w:p>
    <w:p w14:paraId="57962C58" w14:textId="77777777" w:rsidR="001E77B6" w:rsidRPr="001E77B6" w:rsidRDefault="001E77B6" w:rsidP="001E77B6">
      <w:pPr>
        <w:numPr>
          <w:ilvl w:val="0"/>
          <w:numId w:val="16"/>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zmanjšanje nezakonitega pošiljanja odpadkov preko meja.</w:t>
      </w:r>
    </w:p>
    <w:p w14:paraId="37301026"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Navedene spremembe bodo začele veljati </w:t>
      </w:r>
      <w:r w:rsidRPr="001E77B6">
        <w:rPr>
          <w:rFonts w:ascii="Republika" w:eastAsia="Times New Roman" w:hAnsi="Republika" w:cs="Times New Roman"/>
          <w:b/>
          <w:bCs/>
          <w:color w:val="111111"/>
          <w:sz w:val="26"/>
          <w:szCs w:val="26"/>
          <w:lang w:eastAsia="sl-SI"/>
        </w:rPr>
        <w:t>1. januarja 2021</w:t>
      </w:r>
      <w:r w:rsidRPr="001E77B6">
        <w:rPr>
          <w:rFonts w:ascii="Republika" w:eastAsia="Times New Roman" w:hAnsi="Republika" w:cs="Times New Roman"/>
          <w:color w:val="111111"/>
          <w:sz w:val="26"/>
          <w:szCs w:val="26"/>
          <w:lang w:eastAsia="sl-SI"/>
        </w:rPr>
        <w:t>.</w:t>
      </w:r>
    </w:p>
    <w:p w14:paraId="49E85606"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okviru zadnjih treh konferenc pogodbenic Baselske konvencije je bila pripravljena ali posodobljena tudi vrsta smernic in dokumentov z navodili.</w:t>
      </w:r>
    </w:p>
    <w:p w14:paraId="7139044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w:t>
      </w:r>
      <w:r w:rsidRPr="001E77B6">
        <w:rPr>
          <w:rFonts w:ascii="Republika" w:eastAsia="Times New Roman" w:hAnsi="Republika" w:cs="Times New Roman"/>
          <w:b/>
          <w:bCs/>
          <w:color w:val="111111"/>
          <w:sz w:val="26"/>
          <w:szCs w:val="26"/>
          <w:lang w:eastAsia="sl-SI"/>
        </w:rPr>
        <w:t>prilogi IX </w:t>
      </w:r>
      <w:r w:rsidRPr="001E77B6">
        <w:rPr>
          <w:rFonts w:ascii="Republika" w:eastAsia="Times New Roman" w:hAnsi="Republika" w:cs="Times New Roman"/>
          <w:color w:val="111111"/>
          <w:sz w:val="26"/>
          <w:szCs w:val="26"/>
          <w:lang w:eastAsia="sl-SI"/>
        </w:rPr>
        <w:t>Baselske konvencije se je črtala koda B3010, nadomestila jo bo koda </w:t>
      </w:r>
      <w:r w:rsidRPr="001E77B6">
        <w:rPr>
          <w:rFonts w:ascii="Republika" w:eastAsia="Times New Roman" w:hAnsi="Republika" w:cs="Times New Roman"/>
          <w:b/>
          <w:bCs/>
          <w:color w:val="111111"/>
          <w:sz w:val="26"/>
          <w:szCs w:val="26"/>
          <w:lang w:eastAsia="sl-SI"/>
        </w:rPr>
        <w:t>B3011</w:t>
      </w:r>
      <w:r w:rsidRPr="001E77B6">
        <w:rPr>
          <w:rFonts w:ascii="Republika" w:eastAsia="Times New Roman" w:hAnsi="Republika" w:cs="Times New Roman"/>
          <w:color w:val="111111"/>
          <w:sz w:val="26"/>
          <w:szCs w:val="26"/>
          <w:lang w:eastAsia="sl-SI"/>
        </w:rPr>
        <w:t>, ki je sestavljena izključno iz:</w:t>
      </w:r>
    </w:p>
    <w:p w14:paraId="33674CA0" w14:textId="77777777" w:rsidR="001E77B6" w:rsidRPr="001E77B6" w:rsidRDefault="001E77B6" w:rsidP="001E77B6">
      <w:pPr>
        <w:numPr>
          <w:ilvl w:val="0"/>
          <w:numId w:val="17"/>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xml:space="preserve">enega </w:t>
      </w:r>
      <w:proofErr w:type="spellStart"/>
      <w:r w:rsidRPr="001E77B6">
        <w:rPr>
          <w:rFonts w:ascii="Republika" w:eastAsia="Times New Roman" w:hAnsi="Republika" w:cs="Times New Roman"/>
          <w:color w:val="111111"/>
          <w:sz w:val="26"/>
          <w:szCs w:val="26"/>
          <w:lang w:eastAsia="sl-SI"/>
        </w:rPr>
        <w:t>nehalogeniranega</w:t>
      </w:r>
      <w:proofErr w:type="spellEnd"/>
      <w:r w:rsidRPr="001E77B6">
        <w:rPr>
          <w:rFonts w:ascii="Republika" w:eastAsia="Times New Roman" w:hAnsi="Republika" w:cs="Times New Roman"/>
          <w:color w:val="111111"/>
          <w:sz w:val="26"/>
          <w:szCs w:val="26"/>
          <w:lang w:eastAsia="sl-SI"/>
        </w:rPr>
        <w:t xml:space="preserve"> polimera ali smole ali kondenzacijskega produkta ali izbranih </w:t>
      </w:r>
      <w:proofErr w:type="spellStart"/>
      <w:r w:rsidRPr="001E77B6">
        <w:rPr>
          <w:rFonts w:ascii="Republika" w:eastAsia="Times New Roman" w:hAnsi="Republika" w:cs="Times New Roman"/>
          <w:color w:val="111111"/>
          <w:sz w:val="26"/>
          <w:szCs w:val="26"/>
          <w:lang w:eastAsia="sl-SI"/>
        </w:rPr>
        <w:t>fluoriranih</w:t>
      </w:r>
      <w:proofErr w:type="spellEnd"/>
      <w:r w:rsidRPr="001E77B6">
        <w:rPr>
          <w:rFonts w:ascii="Republika" w:eastAsia="Times New Roman" w:hAnsi="Republika" w:cs="Times New Roman"/>
          <w:color w:val="111111"/>
          <w:sz w:val="26"/>
          <w:szCs w:val="26"/>
          <w:lang w:eastAsia="sl-SI"/>
        </w:rPr>
        <w:t xml:space="preserve"> polimerov </w:t>
      </w:r>
      <w:r w:rsidRPr="001E77B6">
        <w:rPr>
          <w:rFonts w:ascii="Republika" w:eastAsia="Times New Roman" w:hAnsi="Republika" w:cs="Times New Roman"/>
          <w:b/>
          <w:bCs/>
          <w:color w:val="111111"/>
          <w:sz w:val="26"/>
          <w:szCs w:val="26"/>
          <w:lang w:eastAsia="sl-SI"/>
        </w:rPr>
        <w:t>(čiste frakcije!) </w:t>
      </w:r>
      <w:r w:rsidRPr="001E77B6">
        <w:rPr>
          <w:rFonts w:ascii="Republika" w:eastAsia="Times New Roman" w:hAnsi="Republika" w:cs="Times New Roman"/>
          <w:color w:val="111111"/>
          <w:sz w:val="26"/>
          <w:szCs w:val="26"/>
          <w:lang w:eastAsia="sl-SI"/>
        </w:rPr>
        <w:t>ali</w:t>
      </w:r>
    </w:p>
    <w:p w14:paraId="1CF36EC5" w14:textId="77777777" w:rsidR="001E77B6" w:rsidRPr="001E77B6" w:rsidRDefault="001E77B6" w:rsidP="001E77B6">
      <w:pPr>
        <w:numPr>
          <w:ilvl w:val="0"/>
          <w:numId w:val="17"/>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b/>
          <w:bCs/>
          <w:color w:val="111111"/>
          <w:sz w:val="26"/>
          <w:szCs w:val="26"/>
          <w:lang w:eastAsia="sl-SI"/>
        </w:rPr>
        <w:t>mešanice</w:t>
      </w:r>
      <w:r w:rsidRPr="001E77B6">
        <w:rPr>
          <w:rFonts w:ascii="Republika" w:eastAsia="Times New Roman" w:hAnsi="Republika" w:cs="Times New Roman"/>
          <w:color w:val="111111"/>
          <w:sz w:val="26"/>
          <w:szCs w:val="26"/>
          <w:lang w:eastAsia="sl-SI"/>
        </w:rPr>
        <w:t xml:space="preserve"> polietilena (PE), polipropilena (PP) in/ali polietilen </w:t>
      </w:r>
      <w:proofErr w:type="spellStart"/>
      <w:r w:rsidRPr="001E77B6">
        <w:rPr>
          <w:rFonts w:ascii="Republika" w:eastAsia="Times New Roman" w:hAnsi="Republika" w:cs="Times New Roman"/>
          <w:color w:val="111111"/>
          <w:sz w:val="26"/>
          <w:szCs w:val="26"/>
          <w:lang w:eastAsia="sl-SI"/>
        </w:rPr>
        <w:t>tereftalata</w:t>
      </w:r>
      <w:proofErr w:type="spellEnd"/>
      <w:r w:rsidRPr="001E77B6">
        <w:rPr>
          <w:rFonts w:ascii="Republika" w:eastAsia="Times New Roman" w:hAnsi="Republika" w:cs="Times New Roman"/>
          <w:color w:val="111111"/>
          <w:sz w:val="26"/>
          <w:szCs w:val="26"/>
          <w:lang w:eastAsia="sl-SI"/>
        </w:rPr>
        <w:t xml:space="preserve"> (PET).</w:t>
      </w:r>
    </w:p>
    <w:p w14:paraId="41ED2A79"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Pogoj je, da so odpadki namenjeni </w:t>
      </w:r>
      <w:r w:rsidRPr="001E77B6">
        <w:rPr>
          <w:rFonts w:ascii="Republika" w:eastAsia="Times New Roman" w:hAnsi="Republika" w:cs="Times New Roman"/>
          <w:b/>
          <w:bCs/>
          <w:color w:val="111111"/>
          <w:sz w:val="26"/>
          <w:szCs w:val="26"/>
          <w:lang w:eastAsia="sl-SI"/>
        </w:rPr>
        <w:t>za recikliranje na okolju prijazen način </w:t>
      </w:r>
      <w:r w:rsidRPr="001E77B6">
        <w:rPr>
          <w:rFonts w:ascii="Republika" w:eastAsia="Times New Roman" w:hAnsi="Republika" w:cs="Times New Roman"/>
          <w:color w:val="111111"/>
          <w:sz w:val="26"/>
          <w:szCs w:val="26"/>
          <w:lang w:eastAsia="sl-SI"/>
        </w:rPr>
        <w:t>in </w:t>
      </w:r>
      <w:r w:rsidRPr="001E77B6">
        <w:rPr>
          <w:rFonts w:ascii="Republika" w:eastAsia="Times New Roman" w:hAnsi="Republika" w:cs="Times New Roman"/>
          <w:b/>
          <w:bCs/>
          <w:color w:val="111111"/>
          <w:sz w:val="26"/>
          <w:szCs w:val="26"/>
          <w:lang w:eastAsia="sl-SI"/>
        </w:rPr>
        <w:t>skoraj brez onesnaženja in drugih vrst odpadkov.</w:t>
      </w:r>
    </w:p>
    <w:p w14:paraId="4283328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w:t>
      </w:r>
      <w:r w:rsidRPr="001E77B6">
        <w:rPr>
          <w:rFonts w:ascii="Republika" w:eastAsia="Times New Roman" w:hAnsi="Republika" w:cs="Times New Roman"/>
          <w:b/>
          <w:bCs/>
          <w:color w:val="111111"/>
          <w:sz w:val="26"/>
          <w:szCs w:val="26"/>
          <w:lang w:eastAsia="sl-SI"/>
        </w:rPr>
        <w:t>prilogo II</w:t>
      </w:r>
      <w:r w:rsidRPr="001E77B6">
        <w:rPr>
          <w:rFonts w:ascii="Republika" w:eastAsia="Times New Roman" w:hAnsi="Republika" w:cs="Times New Roman"/>
          <w:color w:val="111111"/>
          <w:sz w:val="26"/>
          <w:szCs w:val="26"/>
          <w:lang w:eastAsia="sl-SI"/>
        </w:rPr>
        <w:t> Baselske konvencije se doda koda </w:t>
      </w:r>
      <w:r w:rsidRPr="001E77B6">
        <w:rPr>
          <w:rFonts w:ascii="Republika" w:eastAsia="Times New Roman" w:hAnsi="Republika" w:cs="Times New Roman"/>
          <w:b/>
          <w:bCs/>
          <w:color w:val="111111"/>
          <w:sz w:val="26"/>
          <w:szCs w:val="26"/>
          <w:lang w:eastAsia="sl-SI"/>
        </w:rPr>
        <w:t>Y48</w:t>
      </w:r>
      <w:r w:rsidRPr="001E77B6">
        <w:rPr>
          <w:rFonts w:ascii="Republika" w:eastAsia="Times New Roman" w:hAnsi="Republika" w:cs="Times New Roman"/>
          <w:color w:val="111111"/>
          <w:sz w:val="26"/>
          <w:szCs w:val="26"/>
          <w:lang w:eastAsia="sl-SI"/>
        </w:rPr>
        <w:t> - odpadna plastika, vključujoč mešanice odpadnih plastik (</w:t>
      </w:r>
      <w:r w:rsidRPr="001E77B6">
        <w:rPr>
          <w:rFonts w:ascii="Republika" w:eastAsia="Times New Roman" w:hAnsi="Republika" w:cs="Times New Roman"/>
          <w:b/>
          <w:bCs/>
          <w:color w:val="111111"/>
          <w:sz w:val="26"/>
          <w:szCs w:val="26"/>
          <w:lang w:eastAsia="sl-SI"/>
        </w:rPr>
        <w:t>razen</w:t>
      </w:r>
      <w:r w:rsidRPr="001E77B6">
        <w:rPr>
          <w:rFonts w:ascii="Republika" w:eastAsia="Times New Roman" w:hAnsi="Republika" w:cs="Times New Roman"/>
          <w:color w:val="111111"/>
          <w:sz w:val="26"/>
          <w:szCs w:val="26"/>
          <w:lang w:eastAsia="sl-SI"/>
        </w:rPr>
        <w:t> odpadne plastike, ki so zajete v kodi: </w:t>
      </w:r>
      <w:r w:rsidRPr="001E77B6">
        <w:rPr>
          <w:rFonts w:ascii="Republika" w:eastAsia="Times New Roman" w:hAnsi="Republika" w:cs="Times New Roman"/>
          <w:b/>
          <w:bCs/>
          <w:color w:val="111111"/>
          <w:sz w:val="26"/>
          <w:szCs w:val="26"/>
          <w:lang w:eastAsia="sl-SI"/>
        </w:rPr>
        <w:t>A3210 (Priloga VIII) </w:t>
      </w:r>
      <w:r w:rsidRPr="001E77B6">
        <w:rPr>
          <w:rFonts w:ascii="Republika" w:eastAsia="Times New Roman" w:hAnsi="Republika" w:cs="Times New Roman"/>
          <w:color w:val="111111"/>
          <w:sz w:val="26"/>
          <w:szCs w:val="26"/>
          <w:lang w:eastAsia="sl-SI"/>
        </w:rPr>
        <w:t>ali </w:t>
      </w:r>
      <w:r w:rsidRPr="001E77B6">
        <w:rPr>
          <w:rFonts w:ascii="Republika" w:eastAsia="Times New Roman" w:hAnsi="Republika" w:cs="Times New Roman"/>
          <w:b/>
          <w:bCs/>
          <w:color w:val="111111"/>
          <w:sz w:val="26"/>
          <w:szCs w:val="26"/>
          <w:lang w:eastAsia="sl-SI"/>
        </w:rPr>
        <w:t>B3011 (Priloga IX)</w:t>
      </w:r>
      <w:r w:rsidRPr="001E77B6">
        <w:rPr>
          <w:rFonts w:ascii="Republika" w:eastAsia="Times New Roman" w:hAnsi="Republika" w:cs="Times New Roman"/>
          <w:color w:val="111111"/>
          <w:sz w:val="26"/>
          <w:szCs w:val="26"/>
          <w:lang w:eastAsia="sl-SI"/>
        </w:rPr>
        <w:t>).</w:t>
      </w:r>
    </w:p>
    <w:p w14:paraId="3E37602E"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w:t>
      </w:r>
      <w:r w:rsidRPr="001E77B6">
        <w:rPr>
          <w:rFonts w:ascii="Republika" w:eastAsia="Times New Roman" w:hAnsi="Republika" w:cs="Times New Roman"/>
          <w:b/>
          <w:bCs/>
          <w:color w:val="111111"/>
          <w:sz w:val="26"/>
          <w:szCs w:val="26"/>
          <w:lang w:eastAsia="sl-SI"/>
        </w:rPr>
        <w:t>prilogo VIII</w:t>
      </w:r>
      <w:r w:rsidRPr="001E77B6">
        <w:rPr>
          <w:rFonts w:ascii="Republika" w:eastAsia="Times New Roman" w:hAnsi="Republika" w:cs="Times New Roman"/>
          <w:color w:val="111111"/>
          <w:sz w:val="26"/>
          <w:szCs w:val="26"/>
          <w:lang w:eastAsia="sl-SI"/>
        </w:rPr>
        <w:t> Baselske konvencije se doda koda </w:t>
      </w:r>
      <w:r w:rsidRPr="001E77B6">
        <w:rPr>
          <w:rFonts w:ascii="Republika" w:eastAsia="Times New Roman" w:hAnsi="Republika" w:cs="Times New Roman"/>
          <w:b/>
          <w:bCs/>
          <w:color w:val="111111"/>
          <w:sz w:val="26"/>
          <w:szCs w:val="26"/>
          <w:lang w:eastAsia="sl-SI"/>
        </w:rPr>
        <w:t>A3210, </w:t>
      </w:r>
      <w:r w:rsidRPr="001E77B6">
        <w:rPr>
          <w:rFonts w:ascii="Republika" w:eastAsia="Times New Roman" w:hAnsi="Republika" w:cs="Times New Roman"/>
          <w:color w:val="111111"/>
          <w:sz w:val="26"/>
          <w:szCs w:val="26"/>
          <w:lang w:eastAsia="sl-SI"/>
        </w:rPr>
        <w:t>ki vključuje odpadno plastiko, ki izkazuje nevarne lastnosti.</w:t>
      </w:r>
    </w:p>
    <w:p w14:paraId="6D71A272"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lastRenderedPageBreak/>
        <w:t>Predmet </w:t>
      </w:r>
      <w:r w:rsidRPr="001E77B6">
        <w:rPr>
          <w:rFonts w:ascii="Republika" w:eastAsia="Times New Roman" w:hAnsi="Republika" w:cs="Times New Roman"/>
          <w:b/>
          <w:bCs/>
          <w:color w:val="111111"/>
          <w:sz w:val="26"/>
          <w:szCs w:val="26"/>
          <w:lang w:eastAsia="sl-SI"/>
        </w:rPr>
        <w:t>predhodne pisne prijave in soglasja</w:t>
      </w:r>
      <w:r w:rsidRPr="001E77B6">
        <w:rPr>
          <w:rFonts w:ascii="Republika" w:eastAsia="Times New Roman" w:hAnsi="Republika" w:cs="Times New Roman"/>
          <w:color w:val="111111"/>
          <w:sz w:val="26"/>
          <w:szCs w:val="26"/>
          <w:lang w:eastAsia="sl-SI"/>
        </w:rPr>
        <w:t> bo vsa odpadna plastika, ki ne bo uvrščena v kodo B3011.</w:t>
      </w:r>
    </w:p>
    <w:p w14:paraId="3B71D22C"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Odpadna plastika, ki ne bo predmet predhodne pisne prijave in soglasja, je </w:t>
      </w:r>
      <w:r w:rsidRPr="001E77B6">
        <w:rPr>
          <w:rFonts w:ascii="Republika" w:eastAsia="Times New Roman" w:hAnsi="Republika" w:cs="Times New Roman"/>
          <w:b/>
          <w:bCs/>
          <w:color w:val="111111"/>
          <w:sz w:val="26"/>
          <w:szCs w:val="26"/>
          <w:lang w:eastAsia="sl-SI"/>
        </w:rPr>
        <w:t>vsa odpadna plastika (en material, ne mešanica!), uvrščena v kodo B3011, namenjena za recikliranje na okolju varen način in skoraj brez onesnaženja in vsebnosti drugih vrst odpadkov (npr. PE, PP, PET…)</w:t>
      </w:r>
      <w:r w:rsidRPr="001E77B6">
        <w:rPr>
          <w:rFonts w:ascii="Republika" w:eastAsia="Times New Roman" w:hAnsi="Republika" w:cs="Times New Roman"/>
          <w:color w:val="111111"/>
          <w:sz w:val="26"/>
          <w:szCs w:val="26"/>
          <w:lang w:eastAsia="sl-SI"/>
        </w:rPr>
        <w:t> in </w:t>
      </w:r>
      <w:r w:rsidRPr="001E77B6">
        <w:rPr>
          <w:rFonts w:ascii="Republika" w:eastAsia="Times New Roman" w:hAnsi="Republika" w:cs="Times New Roman"/>
          <w:b/>
          <w:bCs/>
          <w:color w:val="111111"/>
          <w:sz w:val="26"/>
          <w:szCs w:val="26"/>
          <w:lang w:eastAsia="sl-SI"/>
        </w:rPr>
        <w:t>mešanice odpadne plastike, sestavljene iz PE, PP in/ali PET, namenjene za ločeno recikliranje vsakega materiala posebej na okolju prijazen način in skoraj brez onesnaženja in vsebnosti drugih vrst odpadkov.</w:t>
      </w:r>
    </w:p>
    <w:p w14:paraId="1898A50C"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 1. januarjem se spreminja tudi </w:t>
      </w:r>
      <w:r w:rsidRPr="001E77B6">
        <w:rPr>
          <w:rFonts w:ascii="Republika" w:eastAsia="Times New Roman" w:hAnsi="Republika" w:cs="Times New Roman"/>
          <w:b/>
          <w:bCs/>
          <w:color w:val="111111"/>
          <w:sz w:val="26"/>
          <w:szCs w:val="26"/>
          <w:lang w:eastAsia="sl-SI"/>
        </w:rPr>
        <w:t>Sklep Sveta OECD C(2001)107/</w:t>
      </w:r>
      <w:proofErr w:type="spellStart"/>
      <w:r w:rsidRPr="001E77B6">
        <w:rPr>
          <w:rFonts w:ascii="Republika" w:eastAsia="Times New Roman" w:hAnsi="Republika" w:cs="Times New Roman"/>
          <w:b/>
          <w:bCs/>
          <w:color w:val="111111"/>
          <w:sz w:val="26"/>
          <w:szCs w:val="26"/>
          <w:lang w:eastAsia="sl-SI"/>
        </w:rPr>
        <w:t>final</w:t>
      </w:r>
      <w:proofErr w:type="spellEnd"/>
      <w:r w:rsidRPr="001E77B6">
        <w:rPr>
          <w:rFonts w:ascii="Republika" w:eastAsia="Times New Roman" w:hAnsi="Republika" w:cs="Times New Roman"/>
          <w:color w:val="111111"/>
          <w:sz w:val="26"/>
          <w:szCs w:val="26"/>
          <w:lang w:eastAsia="sl-SI"/>
        </w:rPr>
        <w:t> o prehodu odpadkov namenjenih za predelavo preko meja:</w:t>
      </w:r>
    </w:p>
    <w:p w14:paraId="330086A4" w14:textId="77777777" w:rsidR="001E77B6" w:rsidRPr="001E77B6" w:rsidRDefault="001E77B6" w:rsidP="001E77B6">
      <w:pPr>
        <w:numPr>
          <w:ilvl w:val="0"/>
          <w:numId w:val="18"/>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sprejete spremembe, vezane na nevarne plastične odpadke;</w:t>
      </w:r>
    </w:p>
    <w:p w14:paraId="363A0DC8" w14:textId="77777777" w:rsidR="001E77B6" w:rsidRPr="001E77B6" w:rsidRDefault="001E77B6" w:rsidP="001E77B6">
      <w:pPr>
        <w:numPr>
          <w:ilvl w:val="0"/>
          <w:numId w:val="18"/>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dodana koda (Priloga 4): </w:t>
      </w:r>
      <w:r w:rsidRPr="001E77B6">
        <w:rPr>
          <w:rFonts w:ascii="Republika" w:eastAsia="Times New Roman" w:hAnsi="Republika" w:cs="Times New Roman"/>
          <w:b/>
          <w:bCs/>
          <w:color w:val="111111"/>
          <w:sz w:val="26"/>
          <w:szCs w:val="26"/>
          <w:lang w:eastAsia="sl-SI"/>
        </w:rPr>
        <w:t>AC300 </w:t>
      </w:r>
      <w:r w:rsidRPr="001E77B6">
        <w:rPr>
          <w:rFonts w:ascii="Republika" w:eastAsia="Times New Roman" w:hAnsi="Republika" w:cs="Times New Roman"/>
          <w:color w:val="111111"/>
          <w:sz w:val="26"/>
          <w:szCs w:val="26"/>
          <w:lang w:eastAsia="sl-SI"/>
        </w:rPr>
        <w:t>– plastični odpadki, vključno z mešanicami le teh, ki izkazujejo</w:t>
      </w:r>
    </w:p>
    <w:p w14:paraId="6C2F8114"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nevarne lastnosti.</w:t>
      </w:r>
    </w:p>
    <w:p w14:paraId="7577CAC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Posledično se spreminja tudi Uredba (EC) št. 1013/2006 o pošiljkah odpadkov, ki prav tako začne veljati s 1. januarjem 2021.</w:t>
      </w:r>
    </w:p>
    <w:p w14:paraId="0FAB57DD"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Spreminjajo se </w:t>
      </w:r>
      <w:r w:rsidRPr="001E77B6">
        <w:rPr>
          <w:rFonts w:ascii="Republika" w:eastAsia="Times New Roman" w:hAnsi="Republika" w:cs="Times New Roman"/>
          <w:b/>
          <w:bCs/>
          <w:color w:val="111111"/>
          <w:sz w:val="26"/>
          <w:szCs w:val="26"/>
          <w:lang w:eastAsia="sl-SI"/>
        </w:rPr>
        <w:t>Priloge IC, III, IIIA, IV, V, VII in VIII</w:t>
      </w:r>
      <w:r w:rsidRPr="001E77B6">
        <w:rPr>
          <w:rFonts w:ascii="Republika" w:eastAsia="Times New Roman" w:hAnsi="Republika" w:cs="Times New Roman"/>
          <w:color w:val="111111"/>
          <w:sz w:val="26"/>
          <w:szCs w:val="26"/>
          <w:lang w:eastAsia="sl-SI"/>
        </w:rPr>
        <w:t>. Spremembo lahko najdete na </w:t>
      </w:r>
      <w:hyperlink r:id="rId38" w:history="1">
        <w:r w:rsidRPr="001E77B6">
          <w:rPr>
            <w:rStyle w:val="Hiperpovezava"/>
            <w:rFonts w:ascii="Republika" w:eastAsia="Times New Roman" w:hAnsi="Republika" w:cs="Times New Roman"/>
            <w:sz w:val="26"/>
            <w:szCs w:val="26"/>
            <w:lang w:eastAsia="sl-SI"/>
          </w:rPr>
          <w:t>tej povezavi</w:t>
        </w:r>
      </w:hyperlink>
      <w:r w:rsidRPr="001E77B6">
        <w:rPr>
          <w:rFonts w:ascii="Republika" w:eastAsia="Times New Roman" w:hAnsi="Republika" w:cs="Times New Roman"/>
          <w:color w:val="111111"/>
          <w:sz w:val="26"/>
          <w:szCs w:val="26"/>
          <w:lang w:eastAsia="sl-SI"/>
        </w:rPr>
        <w:t>.</w:t>
      </w:r>
    </w:p>
    <w:p w14:paraId="3B5680D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V posamezne priloge k Uredbi (EC) št. 1013/2006 o pošiljkah odpadkov se vključujejo nove kode </w:t>
      </w:r>
      <w:r w:rsidRPr="001E77B6">
        <w:rPr>
          <w:rFonts w:ascii="Republika" w:eastAsia="Times New Roman" w:hAnsi="Republika" w:cs="Times New Roman"/>
          <w:b/>
          <w:bCs/>
          <w:color w:val="111111"/>
          <w:sz w:val="26"/>
          <w:szCs w:val="26"/>
          <w:lang w:eastAsia="sl-SI"/>
        </w:rPr>
        <w:t>B3011, A3210, AC300, Y48 in kodi EU3011 ter EU48. </w:t>
      </w:r>
      <w:r w:rsidRPr="001E77B6">
        <w:rPr>
          <w:rFonts w:ascii="Republika" w:eastAsia="Times New Roman" w:hAnsi="Republika" w:cs="Times New Roman"/>
          <w:color w:val="111111"/>
          <w:sz w:val="26"/>
          <w:szCs w:val="26"/>
          <w:lang w:eastAsia="sl-SI"/>
        </w:rPr>
        <w:t>Zadnji dve kodi se bosta uporabljali za pošiljanje odpadkov znotraj EU. Podrobnejše opise posameznih kod najdete v prilogi s kodami in smernicami.</w:t>
      </w:r>
    </w:p>
    <w:p w14:paraId="0099A3D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Uporaba kod za pošiljke </w:t>
      </w:r>
      <w:r w:rsidRPr="001E77B6">
        <w:rPr>
          <w:rFonts w:ascii="Republika" w:eastAsia="Times New Roman" w:hAnsi="Republika" w:cs="Times New Roman"/>
          <w:b/>
          <w:bCs/>
          <w:color w:val="111111"/>
          <w:sz w:val="26"/>
          <w:szCs w:val="26"/>
          <w:lang w:eastAsia="sl-SI"/>
        </w:rPr>
        <w:t>na predelavo (odstranjevanje je prepovedano)</w:t>
      </w:r>
      <w:r w:rsidRPr="001E77B6">
        <w:rPr>
          <w:rFonts w:ascii="Republika" w:eastAsia="Times New Roman" w:hAnsi="Republika" w:cs="Times New Roman"/>
          <w:color w:val="111111"/>
          <w:sz w:val="26"/>
          <w:szCs w:val="26"/>
          <w:lang w:eastAsia="sl-SI"/>
        </w:rPr>
        <w:t> </w:t>
      </w:r>
      <w:r w:rsidRPr="001E77B6">
        <w:rPr>
          <w:rFonts w:ascii="Republika" w:eastAsia="Times New Roman" w:hAnsi="Republika" w:cs="Times New Roman"/>
          <w:b/>
          <w:bCs/>
          <w:color w:val="111111"/>
          <w:sz w:val="26"/>
          <w:szCs w:val="26"/>
          <w:lang w:eastAsia="sl-SI"/>
        </w:rPr>
        <w:t>iz EU v ne-OECD</w:t>
      </w:r>
      <w:r w:rsidRPr="001E77B6">
        <w:rPr>
          <w:rFonts w:ascii="Republika" w:eastAsia="Times New Roman" w:hAnsi="Republika" w:cs="Times New Roman"/>
          <w:color w:val="111111"/>
          <w:sz w:val="26"/>
          <w:szCs w:val="26"/>
          <w:lang w:eastAsia="sl-SI"/>
        </w:rPr>
        <w:t> </w:t>
      </w:r>
      <w:r w:rsidRPr="001E77B6">
        <w:rPr>
          <w:rFonts w:ascii="Republika" w:eastAsia="Times New Roman" w:hAnsi="Republika" w:cs="Times New Roman"/>
          <w:b/>
          <w:bCs/>
          <w:color w:val="111111"/>
          <w:sz w:val="26"/>
          <w:szCs w:val="26"/>
          <w:lang w:eastAsia="sl-SI"/>
        </w:rPr>
        <w:t>države in obratno</w:t>
      </w:r>
      <w:r w:rsidRPr="001E77B6">
        <w:rPr>
          <w:rFonts w:ascii="Republika" w:eastAsia="Times New Roman" w:hAnsi="Republika" w:cs="Times New Roman"/>
          <w:color w:val="111111"/>
          <w:sz w:val="26"/>
          <w:szCs w:val="26"/>
          <w:lang w:eastAsia="sl-SI"/>
        </w:rPr>
        <w:t>:</w:t>
      </w:r>
    </w:p>
    <w:p w14:paraId="212FC3AE" w14:textId="77777777" w:rsidR="001E77B6" w:rsidRPr="001E77B6" w:rsidRDefault="001E77B6" w:rsidP="001E77B6">
      <w:pPr>
        <w:numPr>
          <w:ilvl w:val="0"/>
          <w:numId w:val="19"/>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Dovoljeno </w:t>
      </w:r>
      <w:r w:rsidRPr="001E77B6">
        <w:rPr>
          <w:rFonts w:ascii="Republika" w:eastAsia="Times New Roman" w:hAnsi="Republika" w:cs="Times New Roman"/>
          <w:b/>
          <w:bCs/>
          <w:color w:val="111111"/>
          <w:sz w:val="26"/>
          <w:szCs w:val="26"/>
          <w:lang w:eastAsia="sl-SI"/>
        </w:rPr>
        <w:t>B3011</w:t>
      </w:r>
      <w:r w:rsidRPr="001E77B6">
        <w:rPr>
          <w:rFonts w:ascii="Republika" w:eastAsia="Times New Roman" w:hAnsi="Republika" w:cs="Times New Roman"/>
          <w:color w:val="111111"/>
          <w:sz w:val="26"/>
          <w:szCs w:val="26"/>
          <w:lang w:eastAsia="sl-SI"/>
        </w:rPr>
        <w:t> v skladu z upoštevanjem Uredbe 1418/2007 in odgovorov posameznih držav glede postopkov pošiljanja (prepoved, pisna prijava in soglasje, brez kontrole)*;</w:t>
      </w:r>
    </w:p>
    <w:p w14:paraId="4072A9C0" w14:textId="77777777" w:rsidR="001E77B6" w:rsidRPr="001E77B6" w:rsidRDefault="001E77B6" w:rsidP="001E77B6">
      <w:pPr>
        <w:numPr>
          <w:ilvl w:val="0"/>
          <w:numId w:val="19"/>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Prepoved za kode odpadkov </w:t>
      </w:r>
      <w:r w:rsidRPr="001E77B6">
        <w:rPr>
          <w:rFonts w:ascii="Republika" w:eastAsia="Times New Roman" w:hAnsi="Republika" w:cs="Times New Roman"/>
          <w:b/>
          <w:bCs/>
          <w:color w:val="111111"/>
          <w:sz w:val="26"/>
          <w:szCs w:val="26"/>
          <w:lang w:eastAsia="sl-SI"/>
        </w:rPr>
        <w:t>Y48</w:t>
      </w:r>
      <w:r w:rsidRPr="001E77B6">
        <w:rPr>
          <w:rFonts w:ascii="Republika" w:eastAsia="Times New Roman" w:hAnsi="Republika" w:cs="Times New Roman"/>
          <w:color w:val="111111"/>
          <w:sz w:val="26"/>
          <w:szCs w:val="26"/>
          <w:lang w:eastAsia="sl-SI"/>
        </w:rPr>
        <w:t> in</w:t>
      </w:r>
    </w:p>
    <w:p w14:paraId="09E7114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Uporaba kod za pošiljke </w:t>
      </w:r>
      <w:r w:rsidRPr="001E77B6">
        <w:rPr>
          <w:rFonts w:ascii="Republika" w:eastAsia="Times New Roman" w:hAnsi="Republika" w:cs="Times New Roman"/>
          <w:b/>
          <w:bCs/>
          <w:color w:val="111111"/>
          <w:sz w:val="26"/>
          <w:szCs w:val="26"/>
          <w:lang w:eastAsia="sl-SI"/>
        </w:rPr>
        <w:t>na predelavo</w:t>
      </w:r>
      <w:r w:rsidRPr="001E77B6">
        <w:rPr>
          <w:rFonts w:ascii="Republika" w:eastAsia="Times New Roman" w:hAnsi="Republika" w:cs="Times New Roman"/>
          <w:color w:val="111111"/>
          <w:sz w:val="26"/>
          <w:szCs w:val="26"/>
          <w:lang w:eastAsia="sl-SI"/>
        </w:rPr>
        <w:t> iz </w:t>
      </w:r>
      <w:r w:rsidRPr="001E77B6">
        <w:rPr>
          <w:rFonts w:ascii="Republika" w:eastAsia="Times New Roman" w:hAnsi="Republika" w:cs="Times New Roman"/>
          <w:b/>
          <w:bCs/>
          <w:color w:val="111111"/>
          <w:sz w:val="26"/>
          <w:szCs w:val="26"/>
          <w:lang w:eastAsia="sl-SI"/>
        </w:rPr>
        <w:t>EU v državo članico OECD</w:t>
      </w:r>
      <w:r w:rsidRPr="001E77B6">
        <w:rPr>
          <w:rFonts w:ascii="Republika" w:eastAsia="Times New Roman" w:hAnsi="Republika" w:cs="Times New Roman"/>
          <w:color w:val="111111"/>
          <w:sz w:val="26"/>
          <w:szCs w:val="26"/>
          <w:lang w:eastAsia="sl-SI"/>
        </w:rPr>
        <w:t> </w:t>
      </w:r>
      <w:r w:rsidRPr="001E77B6">
        <w:rPr>
          <w:rFonts w:ascii="Republika" w:eastAsia="Times New Roman" w:hAnsi="Republika" w:cs="Times New Roman"/>
          <w:b/>
          <w:bCs/>
          <w:color w:val="111111"/>
          <w:sz w:val="26"/>
          <w:szCs w:val="26"/>
          <w:lang w:eastAsia="sl-SI"/>
        </w:rPr>
        <w:t>in obratno</w:t>
      </w:r>
      <w:r w:rsidRPr="001E77B6">
        <w:rPr>
          <w:rFonts w:ascii="Republika" w:eastAsia="Times New Roman" w:hAnsi="Republika" w:cs="Times New Roman"/>
          <w:color w:val="111111"/>
          <w:sz w:val="26"/>
          <w:szCs w:val="26"/>
          <w:lang w:eastAsia="sl-SI"/>
        </w:rPr>
        <w:t>:</w:t>
      </w:r>
    </w:p>
    <w:p w14:paraId="008F20A6" w14:textId="77777777" w:rsidR="001E77B6" w:rsidRPr="001E77B6" w:rsidRDefault="001E77B6" w:rsidP="001E77B6">
      <w:pPr>
        <w:numPr>
          <w:ilvl w:val="0"/>
          <w:numId w:val="20"/>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B3011 uporaba dokumenta iz Priloge VII;</w:t>
      </w:r>
    </w:p>
    <w:p w14:paraId="0DE42ED7" w14:textId="77777777" w:rsidR="001E77B6" w:rsidRPr="001E77B6" w:rsidRDefault="001E77B6" w:rsidP="001E77B6">
      <w:pPr>
        <w:numPr>
          <w:ilvl w:val="0"/>
          <w:numId w:val="20"/>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Y48 in AC300 predhodna pisna prijava in soglasje.</w:t>
      </w:r>
    </w:p>
    <w:p w14:paraId="05E599DE"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 odstranjevanje je mogoče </w:t>
      </w:r>
      <w:r w:rsidRPr="001E77B6">
        <w:rPr>
          <w:rFonts w:ascii="Republika" w:eastAsia="Times New Roman" w:hAnsi="Republika" w:cs="Times New Roman"/>
          <w:b/>
          <w:bCs/>
          <w:color w:val="111111"/>
          <w:sz w:val="26"/>
          <w:szCs w:val="26"/>
          <w:lang w:eastAsia="sl-SI"/>
        </w:rPr>
        <w:t>s predhodno pisno prijavo in soglasjem</w:t>
      </w:r>
      <w:r w:rsidRPr="001E77B6">
        <w:rPr>
          <w:rFonts w:ascii="Republika" w:eastAsia="Times New Roman" w:hAnsi="Republika" w:cs="Times New Roman"/>
          <w:color w:val="111111"/>
          <w:sz w:val="26"/>
          <w:szCs w:val="26"/>
          <w:lang w:eastAsia="sl-SI"/>
        </w:rPr>
        <w:t> pošiljati odpadke v </w:t>
      </w:r>
      <w:r w:rsidRPr="001E77B6">
        <w:rPr>
          <w:rFonts w:ascii="Republika" w:eastAsia="Times New Roman" w:hAnsi="Republika" w:cs="Times New Roman"/>
          <w:b/>
          <w:bCs/>
          <w:color w:val="111111"/>
          <w:sz w:val="26"/>
          <w:szCs w:val="26"/>
          <w:lang w:eastAsia="sl-SI"/>
        </w:rPr>
        <w:t>države EFTA, ki so hkrati tudi države članice OECD</w:t>
      </w:r>
      <w:r w:rsidRPr="001E77B6">
        <w:rPr>
          <w:rFonts w:ascii="Republika" w:eastAsia="Times New Roman" w:hAnsi="Republika" w:cs="Times New Roman"/>
          <w:color w:val="111111"/>
          <w:sz w:val="26"/>
          <w:szCs w:val="26"/>
          <w:lang w:eastAsia="sl-SI"/>
        </w:rPr>
        <w:t>.</w:t>
      </w:r>
    </w:p>
    <w:p w14:paraId="544C9B9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Uporaba kod za pošiljanje odpadkov </w:t>
      </w:r>
      <w:r w:rsidRPr="001E77B6">
        <w:rPr>
          <w:rFonts w:ascii="Republika" w:eastAsia="Times New Roman" w:hAnsi="Republika" w:cs="Times New Roman"/>
          <w:b/>
          <w:bCs/>
          <w:color w:val="111111"/>
          <w:sz w:val="26"/>
          <w:szCs w:val="26"/>
          <w:lang w:eastAsia="sl-SI"/>
        </w:rPr>
        <w:t>med državami članicami EU</w:t>
      </w:r>
      <w:r w:rsidRPr="001E77B6">
        <w:rPr>
          <w:rFonts w:ascii="Republika" w:eastAsia="Times New Roman" w:hAnsi="Republika" w:cs="Times New Roman"/>
          <w:color w:val="111111"/>
          <w:sz w:val="26"/>
          <w:szCs w:val="26"/>
          <w:lang w:eastAsia="sl-SI"/>
        </w:rPr>
        <w:t>:</w:t>
      </w:r>
    </w:p>
    <w:p w14:paraId="19FB0D46" w14:textId="77777777" w:rsidR="001E77B6" w:rsidRPr="001E77B6" w:rsidRDefault="001E77B6" w:rsidP="001E77B6">
      <w:pPr>
        <w:numPr>
          <w:ilvl w:val="0"/>
          <w:numId w:val="21"/>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B3011 -&gt; </w:t>
      </w:r>
      <w:r w:rsidRPr="001E77B6">
        <w:rPr>
          <w:rFonts w:ascii="Republika" w:eastAsia="Times New Roman" w:hAnsi="Republika" w:cs="Times New Roman"/>
          <w:b/>
          <w:bCs/>
          <w:color w:val="111111"/>
          <w:sz w:val="26"/>
          <w:szCs w:val="26"/>
          <w:lang w:eastAsia="sl-SI"/>
        </w:rPr>
        <w:t>EU3011</w:t>
      </w:r>
      <w:r w:rsidRPr="001E77B6">
        <w:rPr>
          <w:rFonts w:ascii="Republika" w:eastAsia="Times New Roman" w:hAnsi="Republika" w:cs="Times New Roman"/>
          <w:color w:val="111111"/>
          <w:sz w:val="26"/>
          <w:szCs w:val="26"/>
          <w:lang w:eastAsia="sl-SI"/>
        </w:rPr>
        <w:t> (definicija ne vključuje „uporabo za recikliranje na okolju prijazen način“)</w:t>
      </w:r>
    </w:p>
    <w:p w14:paraId="4F3904CE" w14:textId="77777777" w:rsidR="001E77B6" w:rsidRPr="001E77B6" w:rsidRDefault="001E77B6" w:rsidP="001E77B6">
      <w:pPr>
        <w:numPr>
          <w:ilvl w:val="0"/>
          <w:numId w:val="21"/>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Y48 -&gt; </w:t>
      </w:r>
      <w:r w:rsidRPr="001E77B6">
        <w:rPr>
          <w:rFonts w:ascii="Republika" w:eastAsia="Times New Roman" w:hAnsi="Republika" w:cs="Times New Roman"/>
          <w:b/>
          <w:bCs/>
          <w:color w:val="111111"/>
          <w:sz w:val="26"/>
          <w:szCs w:val="26"/>
          <w:lang w:eastAsia="sl-SI"/>
        </w:rPr>
        <w:t>EU48</w:t>
      </w:r>
    </w:p>
    <w:p w14:paraId="597A2C86" w14:textId="77777777" w:rsidR="001E77B6" w:rsidRPr="001E77B6" w:rsidRDefault="001E77B6" w:rsidP="001E77B6">
      <w:pPr>
        <w:numPr>
          <w:ilvl w:val="0"/>
          <w:numId w:val="21"/>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A3210 -&gt; </w:t>
      </w:r>
      <w:r w:rsidRPr="001E77B6">
        <w:rPr>
          <w:rFonts w:ascii="Republika" w:eastAsia="Times New Roman" w:hAnsi="Republika" w:cs="Times New Roman"/>
          <w:b/>
          <w:bCs/>
          <w:color w:val="111111"/>
          <w:sz w:val="26"/>
          <w:szCs w:val="26"/>
          <w:lang w:eastAsia="sl-SI"/>
        </w:rPr>
        <w:t>AC300</w:t>
      </w:r>
    </w:p>
    <w:p w14:paraId="3F0AFAC7" w14:textId="77777777" w:rsidR="001E77B6" w:rsidRPr="001E77B6" w:rsidRDefault="001E77B6" w:rsidP="001E77B6">
      <w:pPr>
        <w:numPr>
          <w:ilvl w:val="0"/>
          <w:numId w:val="21"/>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koda GH013 (PVC) črta -&gt; </w:t>
      </w:r>
      <w:r w:rsidRPr="001E77B6">
        <w:rPr>
          <w:rFonts w:ascii="Republika" w:eastAsia="Times New Roman" w:hAnsi="Republika" w:cs="Times New Roman"/>
          <w:b/>
          <w:bCs/>
          <w:color w:val="111111"/>
          <w:sz w:val="26"/>
          <w:szCs w:val="26"/>
          <w:lang w:eastAsia="sl-SI"/>
        </w:rPr>
        <w:t>EU3011</w:t>
      </w:r>
    </w:p>
    <w:p w14:paraId="234385ED" w14:textId="77777777" w:rsidR="001E77B6" w:rsidRPr="001E77B6" w:rsidRDefault="001E77B6" w:rsidP="001E77B6">
      <w:pPr>
        <w:numPr>
          <w:ilvl w:val="0"/>
          <w:numId w:val="21"/>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mešanice (priloga IIIA): določene nove mešanice odpadkov razvrščenih pod določene ločene alinee oz. pod alinee kode EU3011, dovoljene samo za pošiljanje znotraj EU</w:t>
      </w:r>
    </w:p>
    <w:p w14:paraId="7075A292"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xml:space="preserve">* Če države niso izdali potrdila v skladu s 1. odstavkom 37. člena Uredbe 1013/2006 o pošiljkah odpadkov katere vrste odpadkov dovolijo uvažati oziroma z državami ni bi vzpostavljen stik, potem se v skladu s 35. členom omenjene </w:t>
      </w:r>
      <w:r w:rsidRPr="001E77B6">
        <w:rPr>
          <w:rFonts w:ascii="Republika" w:eastAsia="Times New Roman" w:hAnsi="Republika" w:cs="Times New Roman"/>
          <w:color w:val="111111"/>
          <w:sz w:val="26"/>
          <w:szCs w:val="26"/>
          <w:lang w:eastAsia="sl-SI"/>
        </w:rPr>
        <w:lastRenderedPageBreak/>
        <w:t>uredbe za pošiljanje odpadkov uporablja predhodna pisna prijava in soglasje. Predvideva se, da </w:t>
      </w:r>
      <w:r w:rsidRPr="001E77B6">
        <w:rPr>
          <w:rFonts w:ascii="Republika" w:eastAsia="Times New Roman" w:hAnsi="Republika" w:cs="Times New Roman"/>
          <w:b/>
          <w:bCs/>
          <w:color w:val="111111"/>
          <w:sz w:val="26"/>
          <w:szCs w:val="26"/>
          <w:lang w:eastAsia="sl-SI"/>
        </w:rPr>
        <w:t>Uredba 1418/2007</w:t>
      </w:r>
      <w:r w:rsidRPr="001E77B6">
        <w:rPr>
          <w:rFonts w:ascii="Republika" w:eastAsia="Times New Roman" w:hAnsi="Republika" w:cs="Times New Roman"/>
          <w:color w:val="111111"/>
          <w:sz w:val="26"/>
          <w:szCs w:val="26"/>
          <w:lang w:eastAsia="sl-SI"/>
        </w:rPr>
        <w:t> glede izvoza nekaterih odpadkov za predelavo iz Priloge III ali IIIA k Uredbi (ES)št. 1013/2006 Evropskega parlamenta in Sveta v nekatere države, za katere se Sklep OECD o nadzoru prehoda odpadkov preko meja ne uporablja, ne bo posodobljena do 1. januarja 2021. To pomeni, da je za pošiljanje odpadne plastike s kodo B3011 v tretje države (tudi Srbijo npr.) potrebna </w:t>
      </w:r>
      <w:r w:rsidRPr="001E77B6">
        <w:rPr>
          <w:rFonts w:ascii="Republika" w:eastAsia="Times New Roman" w:hAnsi="Republika" w:cs="Times New Roman"/>
          <w:b/>
          <w:bCs/>
          <w:color w:val="111111"/>
          <w:sz w:val="26"/>
          <w:szCs w:val="26"/>
          <w:lang w:eastAsia="sl-SI"/>
        </w:rPr>
        <w:t>predhodna pisna prijava in soglasje</w:t>
      </w:r>
      <w:r w:rsidRPr="001E77B6">
        <w:rPr>
          <w:rFonts w:ascii="Republika" w:eastAsia="Times New Roman" w:hAnsi="Republika" w:cs="Times New Roman"/>
          <w:color w:val="111111"/>
          <w:sz w:val="26"/>
          <w:szCs w:val="26"/>
          <w:lang w:eastAsia="sl-SI"/>
        </w:rPr>
        <w:t>. Tak režim pošiljanja bo veljal do posodobitve Uredbe 1418/2007.</w:t>
      </w:r>
    </w:p>
    <w:p w14:paraId="6BEAB432" w14:textId="77777777" w:rsidR="001E77B6" w:rsidRPr="001E77B6" w:rsidRDefault="0013226E" w:rsidP="001E77B6">
      <w:pPr>
        <w:spacing w:after="0" w:line="240" w:lineRule="auto"/>
        <w:textAlignment w:val="baseline"/>
        <w:rPr>
          <w:rFonts w:ascii="Republika" w:eastAsia="Times New Roman" w:hAnsi="Republika" w:cs="Times New Roman"/>
          <w:color w:val="111111"/>
          <w:sz w:val="26"/>
          <w:szCs w:val="26"/>
          <w:lang w:eastAsia="sl-SI"/>
        </w:rPr>
      </w:pPr>
      <w:hyperlink r:id="rId39" w:history="1">
        <w:r w:rsidR="001E77B6" w:rsidRPr="001E77B6">
          <w:rPr>
            <w:rStyle w:val="Hiperpovezava"/>
            <w:rFonts w:ascii="Republika" w:eastAsia="Times New Roman" w:hAnsi="Republika" w:cs="Times New Roman"/>
            <w:sz w:val="26"/>
            <w:szCs w:val="26"/>
            <w:lang w:eastAsia="sl-SI"/>
          </w:rPr>
          <w:t>Priloga s kodami in smernicami</w:t>
        </w:r>
      </w:hyperlink>
    </w:p>
    <w:p w14:paraId="260FD76E" w14:textId="2334FE89"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Spremembe so objavljene tudi na </w:t>
      </w:r>
      <w:hyperlink r:id="rId40" w:tgtFrame="_blank" w:history="1">
        <w:r w:rsidRPr="001E77B6">
          <w:rPr>
            <w:rStyle w:val="Hiperpovezava"/>
            <w:rFonts w:ascii="Republika" w:eastAsia="Times New Roman" w:hAnsi="Republika" w:cs="Times New Roman"/>
            <w:sz w:val="26"/>
            <w:szCs w:val="26"/>
            <w:lang w:eastAsia="sl-SI"/>
          </w:rPr>
          <w:t>spletni strani Evropske Komisije</w:t>
        </w:r>
      </w:hyperlink>
      <w:r w:rsidR="00165C60">
        <w:rPr>
          <w:rFonts w:ascii="Republika" w:eastAsia="Times New Roman" w:hAnsi="Republika" w:cs="Times New Roman"/>
          <w:color w:val="111111"/>
          <w:sz w:val="26"/>
          <w:szCs w:val="26"/>
          <w:lang w:eastAsia="sl-SI"/>
        </w:rPr>
        <w:t xml:space="preserve">, </w:t>
      </w:r>
      <w:r w:rsidR="00165C60" w:rsidRPr="00165C60">
        <w:rPr>
          <w:rFonts w:ascii="Republika" w:eastAsia="Times New Roman" w:hAnsi="Republika" w:cs="Times New Roman"/>
          <w:color w:val="FF0000"/>
          <w:sz w:val="26"/>
          <w:szCs w:val="26"/>
          <w:lang w:eastAsia="sl-SI"/>
        </w:rPr>
        <w:t xml:space="preserve">kjer so od sedaj na razpolago smernice pri pošiljanju odpadne plastike v obliki </w:t>
      </w:r>
      <w:r w:rsidR="00165C60" w:rsidRPr="001E77B6">
        <w:rPr>
          <w:rFonts w:ascii="Republika" w:eastAsia="Times New Roman" w:hAnsi="Republika" w:cs="Times New Roman"/>
          <w:color w:val="FF0000"/>
          <w:sz w:val="26"/>
          <w:szCs w:val="26"/>
          <w:lang w:eastAsia="sl-SI"/>
        </w:rPr>
        <w:t>»</w:t>
      </w:r>
      <w:proofErr w:type="spellStart"/>
      <w:r w:rsidR="00165C60" w:rsidRPr="001E77B6">
        <w:rPr>
          <w:rFonts w:ascii="Republika" w:eastAsia="Times New Roman" w:hAnsi="Republika" w:cs="Times New Roman"/>
          <w:color w:val="FF0000"/>
          <w:sz w:val="26"/>
          <w:szCs w:val="26"/>
          <w:lang w:eastAsia="sl-SI"/>
        </w:rPr>
        <w:fldChar w:fldCharType="begin"/>
      </w:r>
      <w:r w:rsidR="00165C60" w:rsidRPr="001E77B6">
        <w:rPr>
          <w:rFonts w:ascii="Republika" w:eastAsia="Times New Roman" w:hAnsi="Republika" w:cs="Times New Roman"/>
          <w:color w:val="FF0000"/>
          <w:sz w:val="26"/>
          <w:szCs w:val="26"/>
          <w:lang w:eastAsia="sl-SI"/>
        </w:rPr>
        <w:instrText xml:space="preserve"> HYPERLINK "https://ec.europa.eu/environment/waste/shipments/pdf/Correspondents%20guidelines%20No%2010%20revised%20Jan2021.pdf" </w:instrText>
      </w:r>
      <w:r w:rsidR="00165C60" w:rsidRPr="001E77B6">
        <w:rPr>
          <w:rFonts w:ascii="Republika" w:eastAsia="Times New Roman" w:hAnsi="Republika" w:cs="Times New Roman"/>
          <w:color w:val="FF0000"/>
          <w:sz w:val="26"/>
          <w:szCs w:val="26"/>
          <w:lang w:eastAsia="sl-SI"/>
        </w:rPr>
        <w:fldChar w:fldCharType="separate"/>
      </w:r>
      <w:r w:rsidR="00165C60" w:rsidRPr="001E77B6">
        <w:rPr>
          <w:rStyle w:val="Hiperpovezava"/>
          <w:rFonts w:ascii="Republika" w:eastAsia="Times New Roman" w:hAnsi="Republika" w:cs="Times New Roman"/>
          <w:color w:val="FF0000"/>
          <w:sz w:val="26"/>
          <w:szCs w:val="26"/>
          <w:lang w:eastAsia="sl-SI"/>
        </w:rPr>
        <w:t>Correspondents</w:t>
      </w:r>
      <w:proofErr w:type="spellEnd"/>
      <w:r w:rsidR="00165C60" w:rsidRPr="001E77B6">
        <w:rPr>
          <w:rStyle w:val="Hiperpovezava"/>
          <w:rFonts w:ascii="Republika" w:eastAsia="Times New Roman" w:hAnsi="Republika" w:cs="Times New Roman"/>
          <w:color w:val="FF0000"/>
          <w:sz w:val="26"/>
          <w:szCs w:val="26"/>
          <w:lang w:eastAsia="sl-SI"/>
        </w:rPr>
        <w:t xml:space="preserve">` </w:t>
      </w:r>
      <w:proofErr w:type="spellStart"/>
      <w:r w:rsidR="00165C60" w:rsidRPr="001E77B6">
        <w:rPr>
          <w:rStyle w:val="Hiperpovezava"/>
          <w:rFonts w:ascii="Republika" w:eastAsia="Times New Roman" w:hAnsi="Republika" w:cs="Times New Roman"/>
          <w:color w:val="FF0000"/>
          <w:sz w:val="26"/>
          <w:szCs w:val="26"/>
          <w:lang w:eastAsia="sl-SI"/>
        </w:rPr>
        <w:t>Guidelines</w:t>
      </w:r>
      <w:proofErr w:type="spellEnd"/>
      <w:r w:rsidR="00165C60" w:rsidRPr="001E77B6">
        <w:rPr>
          <w:rStyle w:val="Hiperpovezava"/>
          <w:rFonts w:ascii="Republika" w:eastAsia="Times New Roman" w:hAnsi="Republika" w:cs="Times New Roman"/>
          <w:color w:val="FF0000"/>
          <w:sz w:val="26"/>
          <w:szCs w:val="26"/>
          <w:lang w:eastAsia="sl-SI"/>
        </w:rPr>
        <w:t xml:space="preserve"> No. 1</w:t>
      </w:r>
      <w:r w:rsidR="00165C60" w:rsidRPr="001E77B6">
        <w:rPr>
          <w:rFonts w:ascii="Republika" w:eastAsia="Times New Roman" w:hAnsi="Republika" w:cs="Times New Roman"/>
          <w:color w:val="FF0000"/>
          <w:sz w:val="26"/>
          <w:szCs w:val="26"/>
          <w:lang w:eastAsia="sl-SI"/>
        </w:rPr>
        <w:fldChar w:fldCharType="end"/>
      </w:r>
      <w:r w:rsidR="00165C60" w:rsidRPr="00165C60">
        <w:rPr>
          <w:rFonts w:ascii="Republika" w:eastAsia="Times New Roman" w:hAnsi="Republika" w:cs="Times New Roman"/>
          <w:color w:val="FF0000"/>
          <w:sz w:val="26"/>
          <w:szCs w:val="26"/>
          <w:lang w:eastAsia="sl-SI"/>
        </w:rPr>
        <w:t>2</w:t>
      </w:r>
      <w:r w:rsidR="00165C60">
        <w:rPr>
          <w:rFonts w:ascii="Republika" w:eastAsia="Times New Roman" w:hAnsi="Republika" w:cs="Times New Roman"/>
          <w:color w:val="FF0000"/>
          <w:sz w:val="26"/>
          <w:szCs w:val="26"/>
          <w:lang w:eastAsia="sl-SI"/>
        </w:rPr>
        <w:t xml:space="preserve"> </w:t>
      </w:r>
      <w:r w:rsidR="00165C60" w:rsidRPr="00165C60">
        <w:rPr>
          <w:rFonts w:ascii="Republika" w:eastAsia="Times New Roman" w:hAnsi="Republika" w:cs="Times New Roman"/>
          <w:color w:val="00B050"/>
          <w:sz w:val="26"/>
          <w:szCs w:val="26"/>
          <w:lang w:eastAsia="sl-SI"/>
        </w:rPr>
        <w:t>[https://ec.europa.eu/environment/topics/waste-and-recycling/waste-shipments/waste-shipments-correspondents-guidelines_en]</w:t>
      </w:r>
      <w:r w:rsidR="00165C60" w:rsidRPr="001E77B6">
        <w:rPr>
          <w:rFonts w:ascii="Republika" w:eastAsia="Times New Roman" w:hAnsi="Republika" w:cs="Times New Roman"/>
          <w:color w:val="FF0000"/>
          <w:sz w:val="26"/>
          <w:szCs w:val="26"/>
          <w:lang w:eastAsia="sl-SI"/>
        </w:rPr>
        <w:t>«</w:t>
      </w:r>
      <w:r w:rsidRPr="001E77B6">
        <w:rPr>
          <w:rFonts w:ascii="Republika" w:eastAsia="Times New Roman" w:hAnsi="Republika" w:cs="Times New Roman"/>
          <w:color w:val="FF0000"/>
          <w:sz w:val="26"/>
          <w:szCs w:val="26"/>
          <w:lang w:eastAsia="sl-SI"/>
        </w:rPr>
        <w:br/>
      </w:r>
    </w:p>
    <w:tbl>
      <w:tblPr>
        <w:tblW w:w="10812" w:type="dxa"/>
        <w:tblBorders>
          <w:top w:val="single" w:sz="6" w:space="0" w:color="D7D7D7"/>
        </w:tblBorders>
        <w:shd w:val="clear" w:color="auto" w:fill="FFFFFF"/>
        <w:tblCellMar>
          <w:left w:w="0" w:type="dxa"/>
          <w:right w:w="0" w:type="dxa"/>
        </w:tblCellMar>
        <w:tblLook w:val="04A0" w:firstRow="1" w:lastRow="0" w:firstColumn="1" w:lastColumn="0" w:noHBand="0" w:noVBand="1"/>
      </w:tblPr>
      <w:tblGrid>
        <w:gridCol w:w="2174"/>
        <w:gridCol w:w="2223"/>
        <w:gridCol w:w="2550"/>
        <w:gridCol w:w="3865"/>
      </w:tblGrid>
      <w:tr w:rsidR="001E77B6" w:rsidRPr="001E77B6" w14:paraId="3A803D0F"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48C854C7"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Odpadna plastika</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8692A83"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Znotraj EU</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0590C3BA"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OECD izven EU</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1DB16BC6"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Non-OECD</w:t>
            </w:r>
          </w:p>
        </w:tc>
      </w:tr>
      <w:tr w:rsidR="001E77B6" w:rsidRPr="001E77B6" w14:paraId="6F6966F8"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64B32FC7"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EU3011</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93CE27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Uvoz/Izvoz: zeleni odpadki (člen 18)</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3FCA0FF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45D3F4F6"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r>
      <w:tr w:rsidR="001E77B6" w:rsidRPr="001E77B6" w14:paraId="3DE9A996"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39A01D9F"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B3011</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E9D3B65"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00FC7B5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Uvoz/Izvoz: zeleni odpadki (člen 18)</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711496CA"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Predhodna pisna prijava in soglasje, razen če ni drugače navedeno v spremembi Uredbe1418/2007</w:t>
            </w:r>
          </w:p>
        </w:tc>
      </w:tr>
      <w:tr w:rsidR="001E77B6" w:rsidRPr="001E77B6" w14:paraId="3A83ED09"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481BBB94"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Mešanice odpadne plastike v 4. točki Priloge IIIA</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6AF7FFA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Uvoz/Izvoz: zeleni odpadki (člen 18)</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7183A55"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 (velja Y48 – predhodna pisna prijava in soglasje)</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0782A86C"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 (velja Y48 - prepoved)</w:t>
            </w:r>
          </w:p>
        </w:tc>
      </w:tr>
      <w:tr w:rsidR="001E77B6" w:rsidRPr="001E77B6" w14:paraId="6BF001BE"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722935C7"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EU48</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32010662"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Predhodna pisna prijava in 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6C5EB770"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08B03BBA"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r>
      <w:tr w:rsidR="001E77B6" w:rsidRPr="001E77B6" w14:paraId="4F7CA8C9"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717FD88C"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Y48</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50A35CE2"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262F24D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Uvoz/Izvoz: Predhodna pisna prijava in soglasje</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79A524A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Izvoz: prepoved</w:t>
            </w:r>
          </w:p>
        </w:tc>
      </w:tr>
      <w:tr w:rsidR="001E77B6" w:rsidRPr="001E77B6" w14:paraId="24C271A0"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7C63F9D0"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227395C1"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744C3E3"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341BACD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 Predhodna pisna prijava in soglasje</w:t>
            </w:r>
          </w:p>
        </w:tc>
      </w:tr>
      <w:tr w:rsidR="001E77B6" w:rsidRPr="001E77B6" w14:paraId="4B344B69"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528DBF78"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AC300</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22F74F3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Predhodna pisna prijava in soglasje</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04A6A4AF"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Uvoz/Izvoz: Predhodna pisna prijava in soglasje</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08088DC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r>
      <w:tr w:rsidR="001E77B6" w:rsidRPr="001E77B6" w14:paraId="010ACCC7"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303DCA7F" w14:textId="77777777" w:rsidR="001E77B6" w:rsidRPr="001E77B6" w:rsidRDefault="001E77B6" w:rsidP="001E77B6">
            <w:pPr>
              <w:spacing w:after="0" w:line="240" w:lineRule="auto"/>
              <w:textAlignment w:val="baseline"/>
              <w:rPr>
                <w:rFonts w:ascii="Republika" w:eastAsia="Times New Roman" w:hAnsi="Republika" w:cs="Times New Roman"/>
                <w:b/>
                <w:bCs/>
                <w:color w:val="111111"/>
                <w:sz w:val="26"/>
                <w:szCs w:val="26"/>
                <w:lang w:eastAsia="sl-SI"/>
              </w:rPr>
            </w:pPr>
            <w:r w:rsidRPr="001E77B6">
              <w:rPr>
                <w:rFonts w:ascii="Republika" w:eastAsia="Times New Roman" w:hAnsi="Republika" w:cs="Times New Roman"/>
                <w:b/>
                <w:bCs/>
                <w:color w:val="111111"/>
                <w:sz w:val="26"/>
                <w:szCs w:val="26"/>
                <w:lang w:eastAsia="sl-SI"/>
              </w:rPr>
              <w:t>A3210</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D8E2B53"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6220EA0A"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N/A</w:t>
            </w: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23BF6823"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Izvoz: prepoved</w:t>
            </w:r>
          </w:p>
        </w:tc>
      </w:tr>
      <w:tr w:rsidR="001E77B6" w:rsidRPr="001E77B6" w14:paraId="759C2F72" w14:textId="77777777" w:rsidTr="002645F8">
        <w:tc>
          <w:tcPr>
            <w:tcW w:w="0" w:type="auto"/>
            <w:tcBorders>
              <w:top w:val="nil"/>
              <w:left w:val="nil"/>
              <w:bottom w:val="single" w:sz="6" w:space="0" w:color="D7D7D7"/>
              <w:right w:val="nil"/>
            </w:tcBorders>
            <w:shd w:val="clear" w:color="auto" w:fill="auto"/>
            <w:tcMar>
              <w:top w:w="240" w:type="dxa"/>
              <w:left w:w="144" w:type="dxa"/>
              <w:bottom w:w="240" w:type="dxa"/>
              <w:right w:w="240" w:type="dxa"/>
            </w:tcMar>
            <w:vAlign w:val="bottom"/>
            <w:hideMark/>
          </w:tcPr>
          <w:p w14:paraId="165E9B6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467C7F3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240" w:type="dxa"/>
            </w:tcMar>
            <w:vAlign w:val="bottom"/>
            <w:hideMark/>
          </w:tcPr>
          <w:p w14:paraId="3129E459"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tc>
        <w:tc>
          <w:tcPr>
            <w:tcW w:w="0" w:type="auto"/>
            <w:tcBorders>
              <w:top w:val="nil"/>
              <w:left w:val="nil"/>
              <w:bottom w:val="single" w:sz="6" w:space="0" w:color="D7D7D7"/>
              <w:right w:val="nil"/>
            </w:tcBorders>
            <w:shd w:val="clear" w:color="auto" w:fill="auto"/>
            <w:tcMar>
              <w:top w:w="240" w:type="dxa"/>
              <w:left w:w="240" w:type="dxa"/>
              <w:bottom w:w="240" w:type="dxa"/>
              <w:right w:w="144" w:type="dxa"/>
            </w:tcMar>
            <w:vAlign w:val="bottom"/>
            <w:hideMark/>
          </w:tcPr>
          <w:p w14:paraId="2F29E753"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Uvoz: Predhodna pisna prijava in soglasje</w:t>
            </w:r>
          </w:p>
        </w:tc>
      </w:tr>
    </w:tbl>
    <w:p w14:paraId="03D50F85" w14:textId="77777777" w:rsidR="001E77B6" w:rsidRPr="001E77B6" w:rsidRDefault="0013226E" w:rsidP="001E77B6">
      <w:pPr>
        <w:numPr>
          <w:ilvl w:val="0"/>
          <w:numId w:val="22"/>
        </w:numPr>
        <w:spacing w:after="0" w:line="240" w:lineRule="auto"/>
        <w:textAlignment w:val="baseline"/>
        <w:rPr>
          <w:rFonts w:ascii="Republika" w:eastAsia="Times New Roman" w:hAnsi="Republika" w:cs="Times New Roman"/>
          <w:color w:val="111111"/>
          <w:sz w:val="26"/>
          <w:szCs w:val="26"/>
          <w:lang w:eastAsia="sl-SI"/>
        </w:rPr>
      </w:pPr>
      <w:hyperlink r:id="rId41" w:history="1">
        <w:r w:rsidR="001E77B6" w:rsidRPr="001E77B6">
          <w:rPr>
            <w:rStyle w:val="Hiperpovezava"/>
            <w:rFonts w:ascii="Republika" w:eastAsia="Times New Roman" w:hAnsi="Republika" w:cs="Times New Roman"/>
            <w:sz w:val="26"/>
            <w:szCs w:val="26"/>
            <w:lang w:eastAsia="sl-SI"/>
          </w:rPr>
          <w:t> </w:t>
        </w:r>
        <w:proofErr w:type="spellStart"/>
        <w:r w:rsidR="001E77B6" w:rsidRPr="001E77B6">
          <w:rPr>
            <w:rStyle w:val="Hiperpovezava"/>
            <w:rFonts w:ascii="Republika" w:eastAsia="Times New Roman" w:hAnsi="Republika" w:cs="Times New Roman"/>
            <w:sz w:val="26"/>
            <w:szCs w:val="26"/>
            <w:lang w:eastAsia="sl-SI"/>
          </w:rPr>
          <w:t>xlsx</w:t>
        </w:r>
        <w:proofErr w:type="spellEnd"/>
      </w:hyperlink>
    </w:p>
    <w:p w14:paraId="1FC11266"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w:t>
      </w:r>
    </w:p>
    <w:p w14:paraId="4CEB858E" w14:textId="77777777" w:rsidR="001E77B6" w:rsidRPr="001E77B6" w:rsidRDefault="0013226E" w:rsidP="001E77B6">
      <w:pPr>
        <w:numPr>
          <w:ilvl w:val="0"/>
          <w:numId w:val="22"/>
        </w:numPr>
        <w:spacing w:after="0" w:line="240" w:lineRule="auto"/>
        <w:textAlignment w:val="baseline"/>
        <w:rPr>
          <w:rFonts w:ascii="Republika" w:eastAsia="Times New Roman" w:hAnsi="Republika" w:cs="Times New Roman"/>
          <w:color w:val="111111"/>
          <w:sz w:val="26"/>
          <w:szCs w:val="26"/>
          <w:lang w:eastAsia="sl-SI"/>
        </w:rPr>
      </w:pPr>
      <w:hyperlink r:id="rId42" w:history="1">
        <w:r w:rsidR="001E77B6" w:rsidRPr="001E77B6">
          <w:rPr>
            <w:rStyle w:val="Hiperpovezava"/>
            <w:rFonts w:ascii="Republika" w:eastAsia="Times New Roman" w:hAnsi="Republika" w:cs="Times New Roman"/>
            <w:sz w:val="26"/>
            <w:szCs w:val="26"/>
            <w:lang w:eastAsia="sl-SI"/>
          </w:rPr>
          <w:t> </w:t>
        </w:r>
        <w:proofErr w:type="spellStart"/>
        <w:r w:rsidR="001E77B6" w:rsidRPr="001E77B6">
          <w:rPr>
            <w:rStyle w:val="Hiperpovezava"/>
            <w:rFonts w:ascii="Republika" w:eastAsia="Times New Roman" w:hAnsi="Republika" w:cs="Times New Roman"/>
            <w:sz w:val="26"/>
            <w:szCs w:val="26"/>
            <w:lang w:eastAsia="sl-SI"/>
          </w:rPr>
          <w:t>csv</w:t>
        </w:r>
        <w:proofErr w:type="spellEnd"/>
      </w:hyperlink>
    </w:p>
    <w:p w14:paraId="026F82C3"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w:t>
      </w:r>
    </w:p>
    <w:p w14:paraId="0AF83514" w14:textId="77777777" w:rsidR="001E77B6" w:rsidRPr="001E77B6" w:rsidRDefault="0013226E" w:rsidP="001E77B6">
      <w:pPr>
        <w:numPr>
          <w:ilvl w:val="0"/>
          <w:numId w:val="22"/>
        </w:numPr>
        <w:spacing w:after="0" w:line="240" w:lineRule="auto"/>
        <w:textAlignment w:val="baseline"/>
        <w:rPr>
          <w:rFonts w:ascii="Republika" w:eastAsia="Times New Roman" w:hAnsi="Republika" w:cs="Times New Roman"/>
          <w:color w:val="111111"/>
          <w:sz w:val="26"/>
          <w:szCs w:val="26"/>
          <w:lang w:eastAsia="sl-SI"/>
        </w:rPr>
      </w:pPr>
      <w:hyperlink r:id="rId43" w:history="1">
        <w:r w:rsidR="001E77B6" w:rsidRPr="001E77B6">
          <w:rPr>
            <w:rStyle w:val="Hiperpovezava"/>
            <w:rFonts w:ascii="Republika" w:eastAsia="Times New Roman" w:hAnsi="Republika" w:cs="Times New Roman"/>
            <w:sz w:val="26"/>
            <w:szCs w:val="26"/>
            <w:lang w:eastAsia="sl-SI"/>
          </w:rPr>
          <w:t> </w:t>
        </w:r>
        <w:proofErr w:type="spellStart"/>
        <w:r w:rsidR="001E77B6" w:rsidRPr="001E77B6">
          <w:rPr>
            <w:rStyle w:val="Hiperpovezava"/>
            <w:rFonts w:ascii="Republika" w:eastAsia="Times New Roman" w:hAnsi="Republika" w:cs="Times New Roman"/>
            <w:sz w:val="26"/>
            <w:szCs w:val="26"/>
            <w:lang w:eastAsia="sl-SI"/>
          </w:rPr>
          <w:t>ods</w:t>
        </w:r>
        <w:proofErr w:type="spellEnd"/>
      </w:hyperlink>
    </w:p>
    <w:p w14:paraId="6F19099F" w14:textId="77777777" w:rsidR="001E77B6" w:rsidRPr="001E77B6" w:rsidRDefault="001E77B6" w:rsidP="001E77B6">
      <w:pPr>
        <w:numPr>
          <w:ilvl w:val="0"/>
          <w:numId w:val="23"/>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111111"/>
          <w:sz w:val="26"/>
          <w:szCs w:val="26"/>
          <w:lang w:eastAsia="sl-SI"/>
        </w:rPr>
        <w:drawing>
          <wp:inline distT="0" distB="0" distL="0" distR="0" wp14:anchorId="4165E4A3" wp14:editId="7D010CF7">
            <wp:extent cx="4286250" cy="3143250"/>
            <wp:effectExtent l="0" t="0" r="0" b="0"/>
            <wp:docPr id="19" name="Slika 19" descr="Sortirana neonesnažena odpadna plastika, ki se lahko razvrsti pod kodo B3011/EU301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rtirana neonesnažena odpadna plastika, ki se lahko razvrsti pod kodo B3011/EU301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2E9302ED" w14:textId="77777777" w:rsidR="001E77B6" w:rsidRPr="001E77B6" w:rsidRDefault="001E77B6" w:rsidP="001E77B6">
      <w:pPr>
        <w:numPr>
          <w:ilvl w:val="0"/>
          <w:numId w:val="23"/>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111111"/>
          <w:sz w:val="26"/>
          <w:szCs w:val="26"/>
          <w:lang w:eastAsia="sl-SI"/>
        </w:rPr>
        <w:lastRenderedPageBreak/>
        <w:drawing>
          <wp:inline distT="0" distB="0" distL="0" distR="0" wp14:anchorId="2C5B5213" wp14:editId="46685D92">
            <wp:extent cx="4286250" cy="3143250"/>
            <wp:effectExtent l="0" t="0" r="0" b="0"/>
            <wp:docPr id="20" name="Slika 20" descr="Nesortirana odpadna plastika, ki se razvrsti pod kodo Y48/EU48 (prepoved izvoza v tretje držav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sortirana odpadna plastika, ki se razvrsti pod kodo Y48/EU48 (prepoved izvoza v tretje držav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58E4177C" w14:textId="77777777" w:rsidR="001E77B6" w:rsidRPr="001E77B6" w:rsidRDefault="001E77B6" w:rsidP="001E77B6">
      <w:pPr>
        <w:numPr>
          <w:ilvl w:val="0"/>
          <w:numId w:val="23"/>
        </w:num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noProof/>
          <w:color w:val="111111"/>
          <w:sz w:val="26"/>
          <w:szCs w:val="26"/>
          <w:lang w:eastAsia="sl-SI"/>
        </w:rPr>
        <w:drawing>
          <wp:inline distT="0" distB="0" distL="0" distR="0" wp14:anchorId="2CDA8C7F" wp14:editId="574CB189">
            <wp:extent cx="4286250" cy="3143250"/>
            <wp:effectExtent l="0" t="0" r="0" b="0"/>
            <wp:docPr id="21" name="Slika 21" descr="ABS plastika, ki se razvrsti pod kodo A3210/AC300 (če je brez dokazil o analizi nevarnih lastnosti)">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BS plastika, ki se razvrsti pod kodo A3210/AC300 (če je brez dokazil o analizi nevarnih lastnosti)">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14:paraId="7D3D8716"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p>
    <w:p w14:paraId="1045A26B"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Nezakonite pošiljke odpadkov</w:t>
      </w:r>
    </w:p>
    <w:p w14:paraId="5A74ACAD"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Nezakonito pošiljko odpadkov pomeni vsako pošiljko odpadkov, opravljeno:</w:t>
      </w:r>
    </w:p>
    <w:p w14:paraId="49113F77"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(a)       brez prijave vsem zadevnim pristojnim organom v skladu z Uredbo št. 1013/2006/ES ali</w:t>
      </w:r>
      <w:r w:rsidRPr="001E77B6">
        <w:rPr>
          <w:rFonts w:ascii="Republika" w:eastAsia="Times New Roman" w:hAnsi="Republika" w:cs="Times New Roman"/>
          <w:color w:val="111111"/>
          <w:sz w:val="26"/>
          <w:szCs w:val="26"/>
          <w:lang w:eastAsia="sl-SI"/>
        </w:rPr>
        <w:br/>
        <w:t>(b)       brez soglasja zadevnih pristojnih organov v skladu z Uredbo št. 1013/2006/ES ali</w:t>
      </w:r>
      <w:r w:rsidRPr="001E77B6">
        <w:rPr>
          <w:rFonts w:ascii="Republika" w:eastAsia="Times New Roman" w:hAnsi="Republika" w:cs="Times New Roman"/>
          <w:color w:val="111111"/>
          <w:sz w:val="26"/>
          <w:szCs w:val="26"/>
          <w:lang w:eastAsia="sl-SI"/>
        </w:rPr>
        <w:br/>
        <w:t>(c)       s soglasjem, pridobljenim od zadevnih pristojnih organov s ponarejanjem, napačnim prikazovanjem ali goljufijo, ali</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lastRenderedPageBreak/>
        <w:t>(d)       na način, ki ni izrecno določen v prijavnem ali transportnem dokumentu, ali</w:t>
      </w:r>
      <w:r w:rsidRPr="001E77B6">
        <w:rPr>
          <w:rFonts w:ascii="Republika" w:eastAsia="Times New Roman" w:hAnsi="Republika" w:cs="Times New Roman"/>
          <w:color w:val="111111"/>
          <w:sz w:val="26"/>
          <w:szCs w:val="26"/>
          <w:lang w:eastAsia="sl-SI"/>
        </w:rPr>
        <w:br/>
        <w:t>(e)        na način, posledica katerega je odstranjevanje ali predelava v nasprotju s pravili Skupnosti ali mednarodnimi pravili, ali</w:t>
      </w:r>
      <w:r w:rsidRPr="001E77B6">
        <w:rPr>
          <w:rFonts w:ascii="Republika" w:eastAsia="Times New Roman" w:hAnsi="Republika" w:cs="Times New Roman"/>
          <w:color w:val="111111"/>
          <w:sz w:val="26"/>
          <w:szCs w:val="26"/>
          <w:lang w:eastAsia="sl-SI"/>
        </w:rPr>
        <w:br/>
        <w:t>(f)        v nasprotju s 34., 36., 39., 40., 41. in 43. členom Uredbe št. 1013/2006/ES ali</w:t>
      </w:r>
      <w:r w:rsidRPr="001E77B6">
        <w:rPr>
          <w:rFonts w:ascii="Republika" w:eastAsia="Times New Roman" w:hAnsi="Republika" w:cs="Times New Roman"/>
          <w:color w:val="111111"/>
          <w:sz w:val="26"/>
          <w:szCs w:val="26"/>
          <w:lang w:eastAsia="sl-SI"/>
        </w:rPr>
        <w:br/>
        <w:t>(g)       na način, ki ga v zvezi s pošiljkami odpadkov iz drugega in četrtega odstavka 3. člena Uredbe št. 1013/2006/ES označujejo:</w:t>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t>(i)        ugotovitev, da odpadki niso navedeni v prilogi III, IIIA ali IIIB Uredbe št. 1013/2006/ES, ali</w:t>
      </w:r>
      <w:r w:rsidRPr="001E77B6">
        <w:rPr>
          <w:rFonts w:ascii="Republika" w:eastAsia="Times New Roman" w:hAnsi="Republika" w:cs="Times New Roman"/>
          <w:color w:val="111111"/>
          <w:sz w:val="26"/>
          <w:szCs w:val="26"/>
          <w:lang w:eastAsia="sl-SI"/>
        </w:rPr>
        <w:br/>
        <w:t>(i)        neizpolnjevanje četrtega odstavka 3. člena Uredbe št. 1013/2006/ES;</w:t>
      </w:r>
      <w:r w:rsidRPr="001E77B6">
        <w:rPr>
          <w:rFonts w:ascii="Republika" w:eastAsia="Times New Roman" w:hAnsi="Republika" w:cs="Times New Roman"/>
          <w:color w:val="111111"/>
          <w:sz w:val="26"/>
          <w:szCs w:val="26"/>
          <w:lang w:eastAsia="sl-SI"/>
        </w:rPr>
        <w:br/>
        <w:t>(ii)       izvedba pošiljke na način, ki ni izrecno določen v dokumentu iz priloge VII Uredbe št. 1013/2006/ES.</w:t>
      </w:r>
    </w:p>
    <w:p w14:paraId="35BC912C"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Tovorna vozila, ki jih nadzorni organi, zaradi prevažanja nezakonitih pošiljk odpadkov, zadržijo v Republiki Sloveniji do dogovora pristojnih organov držav o vračanju pošiljk oziroma o alternativni obdelavi nezakonitih pošiljk, so dolžna poravnati 25 evrov parkirnine za vsak dan parkiranja (cena brez DDV), v kolikor se le-ta ne more nadalje zadrževati na mestu ugotovljene kršitve.</w:t>
      </w:r>
    </w:p>
    <w:p w14:paraId="1E1A0FC4"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Za zadržanje tovornih vozil, ki so prevažala nezakonite pošiljke odpadkov ima Inšpektorat RS za okolje in prostor sklenjeno pogodbo za parkiranje tovornih vozil s podjetjem Intereuropa, d. d., Vojkovo nabrežje 32, 6000 Koper, na lokaciji Letališka cesta 35, Ljubljana.</w:t>
      </w:r>
    </w:p>
    <w:p w14:paraId="68DB9051"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Za nastale stroške skladiščenja se osebi, ki organizira pošiljanje odpadkov oz. prijavitelju, ki je odgovoren za nezakonito pošiljko odpadkov, izda sklep o stroških.</w:t>
      </w:r>
    </w:p>
    <w:p w14:paraId="4A3C6385" w14:textId="77777777" w:rsidR="001E77B6" w:rsidRPr="001E77B6" w:rsidRDefault="001E77B6" w:rsidP="001E77B6">
      <w:pPr>
        <w:spacing w:before="384"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Koristne povezave</w:t>
      </w:r>
    </w:p>
    <w:p w14:paraId="09C2B4F8"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b/>
          <w:bCs/>
          <w:color w:val="111111"/>
          <w:sz w:val="26"/>
          <w:szCs w:val="26"/>
          <w:bdr w:val="none" w:sz="0" w:space="0" w:color="auto" w:frame="1"/>
          <w:lang w:eastAsia="sl-SI"/>
        </w:rPr>
        <w:t>Spletne strani tujih pristojnih organov</w:t>
      </w:r>
    </w:p>
    <w:p w14:paraId="0DA544C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Tu boste našli bolj podrobne in koristne informacije o izvajanju Uredbe št. 1013/2006 (vzorce pogodb, finančnih garancij...)</w:t>
      </w:r>
      <w:r w:rsidRPr="001E77B6">
        <w:rPr>
          <w:rFonts w:ascii="Republika" w:eastAsia="Times New Roman" w:hAnsi="Republika" w:cs="Times New Roman"/>
          <w:color w:val="111111"/>
          <w:sz w:val="26"/>
          <w:szCs w:val="26"/>
          <w:lang w:eastAsia="sl-SI"/>
        </w:rPr>
        <w:br/>
        <w:t>Nemčija:</w:t>
      </w:r>
      <w:r w:rsidRPr="001E77B6">
        <w:rPr>
          <w:rFonts w:ascii="Republika" w:eastAsia="Times New Roman" w:hAnsi="Republika" w:cs="Times New Roman"/>
          <w:color w:val="111111"/>
          <w:sz w:val="26"/>
          <w:szCs w:val="26"/>
          <w:lang w:eastAsia="sl-SI"/>
        </w:rPr>
        <w:br/>
        <w:t>- </w:t>
      </w:r>
      <w:hyperlink r:id="rId50" w:history="1">
        <w:r w:rsidRPr="001E77B6">
          <w:rPr>
            <w:rFonts w:ascii="Republika" w:eastAsia="Times New Roman" w:hAnsi="Republika" w:cs="Times New Roman"/>
            <w:color w:val="397289"/>
            <w:sz w:val="26"/>
            <w:szCs w:val="26"/>
            <w:u w:val="single"/>
            <w:lang w:eastAsia="sl-SI"/>
          </w:rPr>
          <w:t>splošne informacije </w:t>
        </w:r>
      </w:hyperlink>
      <w:r w:rsidRPr="001E77B6">
        <w:rPr>
          <w:rFonts w:ascii="Republika" w:eastAsia="Times New Roman" w:hAnsi="Republika" w:cs="Times New Roman"/>
          <w:color w:val="111111"/>
          <w:sz w:val="26"/>
          <w:szCs w:val="26"/>
          <w:lang w:eastAsia="sl-SI"/>
        </w:rPr>
        <w:br/>
        <w:t>Avstrija:</w:t>
      </w:r>
      <w:r w:rsidRPr="001E77B6">
        <w:rPr>
          <w:rFonts w:ascii="Republika" w:eastAsia="Times New Roman" w:hAnsi="Republika" w:cs="Times New Roman"/>
          <w:color w:val="111111"/>
          <w:sz w:val="26"/>
          <w:szCs w:val="26"/>
          <w:lang w:eastAsia="sl-SI"/>
        </w:rPr>
        <w:br/>
        <w:t>- </w:t>
      </w:r>
      <w:hyperlink r:id="rId51" w:history="1">
        <w:r w:rsidRPr="001E77B6">
          <w:rPr>
            <w:rFonts w:ascii="Republika" w:eastAsia="Times New Roman" w:hAnsi="Republika" w:cs="Times New Roman"/>
            <w:color w:val="397289"/>
            <w:sz w:val="26"/>
            <w:szCs w:val="26"/>
            <w:u w:val="single"/>
            <w:lang w:eastAsia="sl-SI"/>
          </w:rPr>
          <w:t>splošne informacije </w:t>
        </w:r>
      </w:hyperlink>
    </w:p>
    <w:p w14:paraId="184CEA27"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 </w:t>
      </w:r>
      <w:hyperlink r:id="rId52" w:history="1">
        <w:r w:rsidRPr="001E77B6">
          <w:rPr>
            <w:rFonts w:ascii="Republika" w:eastAsia="Times New Roman" w:hAnsi="Republika" w:cs="Times New Roman"/>
            <w:color w:val="397289"/>
            <w:sz w:val="26"/>
            <w:szCs w:val="26"/>
            <w:u w:val="single"/>
            <w:lang w:eastAsia="sl-SI"/>
          </w:rPr>
          <w:t>katalog odpadkov</w:t>
        </w:r>
      </w:hyperlink>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b/>
          <w:bCs/>
          <w:color w:val="111111"/>
          <w:sz w:val="26"/>
          <w:szCs w:val="26"/>
          <w:bdr w:val="none" w:sz="0" w:space="0" w:color="auto" w:frame="1"/>
          <w:lang w:eastAsia="sl-SI"/>
        </w:rPr>
        <w:t>Ostalo</w:t>
      </w:r>
    </w:p>
    <w:p w14:paraId="59BF9BCE" w14:textId="622A3654" w:rsidR="001E77B6" w:rsidRPr="001E77B6" w:rsidRDefault="0013226E" w:rsidP="001E77B6">
      <w:pPr>
        <w:spacing w:after="0" w:line="240" w:lineRule="auto"/>
        <w:textAlignment w:val="baseline"/>
        <w:rPr>
          <w:rFonts w:ascii="Republika" w:eastAsia="Times New Roman" w:hAnsi="Republika" w:cs="Times New Roman"/>
          <w:color w:val="FF0000"/>
          <w:sz w:val="26"/>
          <w:szCs w:val="26"/>
          <w:lang w:eastAsia="sl-SI"/>
        </w:rPr>
      </w:pPr>
      <w:hyperlink r:id="rId53" w:history="1">
        <w:r w:rsidR="001E77B6" w:rsidRPr="001E77B6">
          <w:rPr>
            <w:rFonts w:ascii="Republika" w:eastAsia="Times New Roman" w:hAnsi="Republika" w:cs="Times New Roman"/>
            <w:color w:val="397289"/>
            <w:sz w:val="26"/>
            <w:szCs w:val="26"/>
            <w:u w:val="single"/>
            <w:lang w:eastAsia="sl-SI"/>
          </w:rPr>
          <w:t>Evropska zakonodaja</w:t>
        </w:r>
      </w:hyperlink>
      <w:r w:rsidR="001E77B6" w:rsidRPr="001E77B6">
        <w:rPr>
          <w:rFonts w:ascii="Republika" w:eastAsia="Times New Roman" w:hAnsi="Republika" w:cs="Times New Roman"/>
          <w:color w:val="111111"/>
          <w:sz w:val="26"/>
          <w:szCs w:val="26"/>
          <w:lang w:eastAsia="sl-SI"/>
        </w:rPr>
        <w:br/>
      </w:r>
      <w:hyperlink r:id="rId54" w:history="1">
        <w:r w:rsidR="001E77B6" w:rsidRPr="001E77B6">
          <w:rPr>
            <w:rFonts w:ascii="Republika" w:eastAsia="Times New Roman" w:hAnsi="Republika" w:cs="Times New Roman"/>
            <w:color w:val="397289"/>
            <w:sz w:val="26"/>
            <w:szCs w:val="26"/>
            <w:u w:val="single"/>
            <w:lang w:eastAsia="sl-SI"/>
          </w:rPr>
          <w:t>DG ENVIRONMENT </w:t>
        </w:r>
      </w:hyperlink>
      <w:r w:rsidR="001E77B6" w:rsidRPr="001E77B6">
        <w:rPr>
          <w:rFonts w:ascii="Republika" w:eastAsia="Times New Roman" w:hAnsi="Republika" w:cs="Times New Roman"/>
          <w:color w:val="111111"/>
          <w:sz w:val="26"/>
          <w:szCs w:val="26"/>
          <w:lang w:eastAsia="sl-SI"/>
        </w:rPr>
        <w:t> :Stran Komisije z informacijami o Uredbi 1013/2006</w:t>
      </w:r>
      <w:r w:rsidR="001E77B6" w:rsidRPr="001E77B6">
        <w:rPr>
          <w:rFonts w:ascii="Republika" w:eastAsia="Times New Roman" w:hAnsi="Republika" w:cs="Times New Roman"/>
          <w:color w:val="111111"/>
          <w:sz w:val="26"/>
          <w:szCs w:val="26"/>
          <w:lang w:eastAsia="sl-SI"/>
        </w:rPr>
        <w:br/>
      </w:r>
      <w:hyperlink r:id="rId55" w:history="1">
        <w:r w:rsidR="001E77B6" w:rsidRPr="001E77B6">
          <w:rPr>
            <w:rFonts w:ascii="Republika" w:eastAsia="Times New Roman" w:hAnsi="Republika" w:cs="Times New Roman"/>
            <w:color w:val="397289"/>
            <w:sz w:val="26"/>
            <w:szCs w:val="26"/>
            <w:u w:val="single"/>
            <w:lang w:eastAsia="sl-SI"/>
          </w:rPr>
          <w:t>DG TRADE</w:t>
        </w:r>
      </w:hyperlink>
      <w:r w:rsidR="001E77B6" w:rsidRPr="001E77B6">
        <w:rPr>
          <w:rFonts w:ascii="Republika" w:eastAsia="Times New Roman" w:hAnsi="Republika" w:cs="Times New Roman"/>
          <w:color w:val="111111"/>
          <w:sz w:val="26"/>
          <w:szCs w:val="26"/>
          <w:lang w:eastAsia="sl-SI"/>
        </w:rPr>
        <w:t xml:space="preserve"> :Stran komisije EU z informacijami o pošiljkah zelenih odpadkov </w:t>
      </w:r>
      <w:r w:rsidR="001E77B6" w:rsidRPr="001E77B6">
        <w:rPr>
          <w:rFonts w:ascii="Republika" w:eastAsia="Times New Roman" w:hAnsi="Republika" w:cs="Times New Roman"/>
          <w:color w:val="111111"/>
          <w:sz w:val="26"/>
          <w:szCs w:val="26"/>
          <w:lang w:eastAsia="sl-SI"/>
        </w:rPr>
        <w:lastRenderedPageBreak/>
        <w:t>(odpadkov v države, ki niso članice OECD) </w:t>
      </w:r>
      <w:r w:rsidR="001E77B6" w:rsidRPr="001E77B6">
        <w:rPr>
          <w:rFonts w:ascii="Republika" w:eastAsia="Times New Roman" w:hAnsi="Republika" w:cs="Times New Roman"/>
          <w:color w:val="111111"/>
          <w:sz w:val="26"/>
          <w:szCs w:val="26"/>
          <w:lang w:eastAsia="sl-SI"/>
        </w:rPr>
        <w:br/>
      </w:r>
      <w:hyperlink r:id="rId56" w:history="1">
        <w:r w:rsidR="001E77B6" w:rsidRPr="001E77B6">
          <w:rPr>
            <w:rFonts w:ascii="Republika" w:eastAsia="Times New Roman" w:hAnsi="Republika" w:cs="Times New Roman"/>
            <w:color w:val="397289"/>
            <w:sz w:val="26"/>
            <w:szCs w:val="26"/>
            <w:u w:val="single"/>
            <w:lang w:eastAsia="sl-SI"/>
          </w:rPr>
          <w:t>BASELSKA KONVENCIJA </w:t>
        </w:r>
      </w:hyperlink>
      <w:r w:rsidR="001E77B6" w:rsidRPr="001E77B6">
        <w:rPr>
          <w:rFonts w:ascii="Republika" w:eastAsia="Times New Roman" w:hAnsi="Republika" w:cs="Times New Roman"/>
          <w:color w:val="111111"/>
          <w:sz w:val="26"/>
          <w:szCs w:val="26"/>
          <w:lang w:eastAsia="sl-SI"/>
        </w:rPr>
        <w:br/>
      </w:r>
      <w:hyperlink r:id="rId57" w:history="1">
        <w:r w:rsidR="001E77B6" w:rsidRPr="001E77B6">
          <w:rPr>
            <w:rFonts w:ascii="Republika" w:eastAsia="Times New Roman" w:hAnsi="Republika" w:cs="Times New Roman"/>
            <w:color w:val="397289"/>
            <w:sz w:val="26"/>
            <w:szCs w:val="26"/>
            <w:u w:val="single"/>
            <w:lang w:eastAsia="sl-SI"/>
          </w:rPr>
          <w:t>OECD – članice </w:t>
        </w:r>
      </w:hyperlink>
      <w:r w:rsidR="001E77B6" w:rsidRPr="001E77B6">
        <w:rPr>
          <w:rFonts w:ascii="Republika" w:eastAsia="Times New Roman" w:hAnsi="Republika" w:cs="Times New Roman"/>
          <w:color w:val="111111"/>
          <w:sz w:val="26"/>
          <w:szCs w:val="26"/>
          <w:lang w:eastAsia="sl-SI"/>
        </w:rPr>
        <w:br/>
      </w:r>
      <w:hyperlink r:id="rId58" w:history="1">
        <w:r w:rsidR="001E77B6" w:rsidRPr="001E77B6">
          <w:rPr>
            <w:rFonts w:ascii="Republika" w:eastAsia="Times New Roman" w:hAnsi="Republika" w:cs="Times New Roman"/>
            <w:color w:val="FF0000"/>
            <w:sz w:val="26"/>
            <w:szCs w:val="26"/>
            <w:lang w:eastAsia="sl-SI"/>
          </w:rPr>
          <w:t>Pristojni organi za države članice ES</w:t>
        </w:r>
      </w:hyperlink>
      <w:r w:rsidR="00165C60">
        <w:rPr>
          <w:rFonts w:ascii="Republika" w:eastAsia="Times New Roman" w:hAnsi="Republika" w:cs="Times New Roman"/>
          <w:color w:val="FF0000"/>
          <w:sz w:val="26"/>
          <w:szCs w:val="26"/>
          <w:lang w:eastAsia="sl-SI"/>
        </w:rPr>
        <w:t xml:space="preserve"> – glej </w:t>
      </w:r>
      <w:r w:rsidR="00165C60" w:rsidRPr="00165C60">
        <w:rPr>
          <w:rFonts w:ascii="Republika" w:eastAsia="Times New Roman" w:hAnsi="Republika" w:cs="Times New Roman"/>
          <w:color w:val="FF0000"/>
          <w:sz w:val="26"/>
          <w:szCs w:val="26"/>
          <w:u w:val="single"/>
          <w:lang w:eastAsia="sl-SI"/>
        </w:rPr>
        <w:t>DG ENVIRONMENT</w:t>
      </w:r>
      <w:r w:rsidR="00165C60">
        <w:rPr>
          <w:rFonts w:ascii="Republika" w:eastAsia="Times New Roman" w:hAnsi="Republika" w:cs="Times New Roman"/>
          <w:color w:val="FF0000"/>
          <w:sz w:val="26"/>
          <w:szCs w:val="26"/>
          <w:lang w:eastAsia="sl-SI"/>
        </w:rPr>
        <w:t xml:space="preserve"> [</w:t>
      </w:r>
      <w:r w:rsidR="00165C60" w:rsidRPr="00165C60">
        <w:rPr>
          <w:rFonts w:ascii="Republika" w:eastAsia="Times New Roman" w:hAnsi="Republika" w:cs="Times New Roman"/>
          <w:color w:val="FF0000"/>
          <w:sz w:val="26"/>
          <w:szCs w:val="26"/>
          <w:lang w:eastAsia="sl-SI"/>
        </w:rPr>
        <w:t>https://ec.europa.eu/environment/topics/waste-and-recycling/waste-shipments_en#ecl-inpage-424</w:t>
      </w:r>
      <w:r w:rsidR="00165C60">
        <w:rPr>
          <w:rFonts w:ascii="Republika" w:eastAsia="Times New Roman" w:hAnsi="Republika" w:cs="Times New Roman"/>
          <w:color w:val="FF0000"/>
          <w:sz w:val="26"/>
          <w:szCs w:val="26"/>
          <w:lang w:eastAsia="sl-SI"/>
        </w:rPr>
        <w:t xml:space="preserve">], </w:t>
      </w:r>
      <w:proofErr w:type="spellStart"/>
      <w:r w:rsidR="00165C60">
        <w:rPr>
          <w:rFonts w:ascii="Republika" w:eastAsia="Times New Roman" w:hAnsi="Republika" w:cs="Times New Roman"/>
          <w:color w:val="FF0000"/>
          <w:sz w:val="26"/>
          <w:szCs w:val="26"/>
          <w:lang w:eastAsia="sl-SI"/>
        </w:rPr>
        <w:t>Contact</w:t>
      </w:r>
      <w:proofErr w:type="spellEnd"/>
    </w:p>
    <w:p w14:paraId="26C90C2C" w14:textId="77777777" w:rsidR="001E77B6" w:rsidRPr="001E77B6" w:rsidRDefault="001E77B6" w:rsidP="001E77B6">
      <w:pPr>
        <w:spacing w:after="240" w:line="240" w:lineRule="auto"/>
        <w:textAlignment w:val="baseline"/>
        <w:outlineLvl w:val="1"/>
        <w:rPr>
          <w:rFonts w:ascii="Republika" w:eastAsia="Times New Roman" w:hAnsi="Republika" w:cs="Times New Roman"/>
          <w:b/>
          <w:bCs/>
          <w:color w:val="111111"/>
          <w:sz w:val="43"/>
          <w:szCs w:val="43"/>
          <w:lang w:eastAsia="sl-SI"/>
        </w:rPr>
      </w:pPr>
      <w:r w:rsidRPr="001E77B6">
        <w:rPr>
          <w:rFonts w:ascii="Republika" w:eastAsia="Times New Roman" w:hAnsi="Republika" w:cs="Times New Roman"/>
          <w:b/>
          <w:bCs/>
          <w:color w:val="111111"/>
          <w:sz w:val="43"/>
          <w:szCs w:val="43"/>
          <w:lang w:eastAsia="sl-SI"/>
        </w:rPr>
        <w:t>Zakonodaja TFS</w:t>
      </w:r>
    </w:p>
    <w:p w14:paraId="09E4C1C3" w14:textId="77777777" w:rsidR="001E77B6" w:rsidRPr="001E77B6" w:rsidRDefault="0013226E" w:rsidP="001E77B6">
      <w:pPr>
        <w:numPr>
          <w:ilvl w:val="0"/>
          <w:numId w:val="30"/>
        </w:numPr>
        <w:spacing w:beforeAutospacing="1" w:line="240" w:lineRule="auto"/>
        <w:textAlignment w:val="baseline"/>
        <w:rPr>
          <w:rFonts w:ascii="Republika" w:eastAsia="Times New Roman" w:hAnsi="Republika" w:cs="Times New Roman"/>
          <w:color w:val="111111"/>
          <w:sz w:val="26"/>
          <w:szCs w:val="26"/>
          <w:lang w:eastAsia="sl-SI"/>
        </w:rPr>
      </w:pPr>
      <w:hyperlink r:id="rId59" w:tgtFrame="_blank" w:history="1">
        <w:r w:rsidR="001E77B6" w:rsidRPr="001E77B6">
          <w:rPr>
            <w:rFonts w:ascii="Republika" w:eastAsia="Times New Roman" w:hAnsi="Republika" w:cs="Times New Roman"/>
            <w:color w:val="397289"/>
            <w:sz w:val="26"/>
            <w:szCs w:val="26"/>
            <w:u w:val="single"/>
            <w:bdr w:val="none" w:sz="0" w:space="0" w:color="auto" w:frame="1"/>
            <w:lang w:eastAsia="sl-SI"/>
          </w:rPr>
          <w:t>Uredba o izvajanju Uredbe (ES) o pošiljkah odpadkov</w:t>
        </w:r>
        <w:r w:rsidR="001E77B6" w:rsidRPr="001E77B6">
          <w:rPr>
            <w:rFonts w:ascii="Republika" w:eastAsia="Times New Roman" w:hAnsi="Republika" w:cs="Times New Roman"/>
            <w:color w:val="397289"/>
            <w:sz w:val="26"/>
            <w:szCs w:val="26"/>
            <w:u w:val="single"/>
            <w:lang w:eastAsia="sl-SI"/>
          </w:rPr>
          <w:t> </w:t>
        </w:r>
      </w:hyperlink>
    </w:p>
    <w:p w14:paraId="27EA1E26"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Ta uredba je namenjena izvajanju Uredbe 1013/2006 (ne velja samostojno)</w:t>
      </w:r>
    </w:p>
    <w:p w14:paraId="5B935625"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Baselska konvencija o nadzoru uvoza / izvoza nevarnih odpadkov in njihovega odstranjevanja</w:t>
      </w:r>
      <w:r w:rsidRPr="001E77B6">
        <w:rPr>
          <w:rFonts w:ascii="Republika" w:eastAsia="Times New Roman" w:hAnsi="Republika" w:cs="Times New Roman"/>
          <w:color w:val="111111"/>
          <w:sz w:val="26"/>
          <w:szCs w:val="26"/>
          <w:lang w:eastAsia="sl-SI"/>
        </w:rPr>
        <w:br/>
      </w:r>
      <w:hyperlink r:id="rId60" w:history="1">
        <w:r w:rsidRPr="001E77B6">
          <w:rPr>
            <w:rFonts w:ascii="Republika" w:eastAsia="Times New Roman" w:hAnsi="Republika" w:cs="Times New Roman"/>
            <w:color w:val="397289"/>
            <w:sz w:val="26"/>
            <w:szCs w:val="26"/>
            <w:u w:val="single"/>
            <w:lang w:eastAsia="sl-SI"/>
          </w:rPr>
          <w:t>Zakon o ratifikaciji Baselske konvencije</w:t>
        </w:r>
      </w:hyperlink>
      <w:r w:rsidRPr="001E77B6">
        <w:rPr>
          <w:rFonts w:ascii="Republika" w:eastAsia="Times New Roman" w:hAnsi="Republika" w:cs="Times New Roman"/>
          <w:color w:val="111111"/>
          <w:sz w:val="26"/>
          <w:szCs w:val="26"/>
          <w:lang w:eastAsia="sl-SI"/>
        </w:rPr>
        <w:t>, </w:t>
      </w:r>
      <w:hyperlink r:id="rId61" w:history="1">
        <w:r w:rsidRPr="001E77B6">
          <w:rPr>
            <w:rFonts w:ascii="Republika" w:eastAsia="Times New Roman" w:hAnsi="Republika" w:cs="Times New Roman"/>
            <w:color w:val="397289"/>
            <w:sz w:val="26"/>
            <w:szCs w:val="26"/>
            <w:u w:val="single"/>
            <w:lang w:eastAsia="sl-SI"/>
          </w:rPr>
          <w:t>Zakon o ratifikaciji spremembe Baselske konvencije</w:t>
        </w:r>
      </w:hyperlink>
    </w:p>
    <w:p w14:paraId="3E5CA814" w14:textId="77777777"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62" w:history="1">
        <w:r w:rsidR="001E77B6" w:rsidRPr="001E77B6">
          <w:rPr>
            <w:rFonts w:ascii="Republika" w:eastAsia="Times New Roman" w:hAnsi="Republika" w:cs="Times New Roman"/>
            <w:color w:val="397289"/>
            <w:sz w:val="26"/>
            <w:szCs w:val="26"/>
            <w:u w:val="single"/>
            <w:lang w:eastAsia="sl-SI"/>
          </w:rPr>
          <w:t>Uredba (ES) št. 1013/2006</w:t>
        </w:r>
      </w:hyperlink>
      <w:r w:rsidR="001E77B6" w:rsidRPr="001E77B6">
        <w:rPr>
          <w:rFonts w:ascii="Republika" w:eastAsia="Times New Roman" w:hAnsi="Republika" w:cs="Times New Roman"/>
          <w:color w:val="111111"/>
          <w:sz w:val="26"/>
          <w:szCs w:val="26"/>
          <w:lang w:eastAsia="sl-SI"/>
        </w:rPr>
        <w:t> z dne 14. junija 2006 o pošiljkah odpadkov – veljavna od 12. julija 2007 (prečiščeno besedilo, zadnjič obnovljeno 1. 1. 2018)</w:t>
      </w:r>
    </w:p>
    <w:p w14:paraId="03A8CA8E" w14:textId="77777777"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63" w:history="1">
        <w:r w:rsidR="001E77B6" w:rsidRPr="001E77B6">
          <w:rPr>
            <w:rFonts w:ascii="Republika" w:eastAsia="Times New Roman" w:hAnsi="Republika" w:cs="Times New Roman"/>
            <w:color w:val="397289"/>
            <w:sz w:val="26"/>
            <w:szCs w:val="26"/>
            <w:u w:val="single"/>
            <w:lang w:eastAsia="sl-SI"/>
          </w:rPr>
          <w:t>Uredba (ES) št. 1013/2006</w:t>
        </w:r>
      </w:hyperlink>
      <w:r w:rsidR="001E77B6" w:rsidRPr="001E77B6">
        <w:rPr>
          <w:rFonts w:ascii="Republika" w:eastAsia="Times New Roman" w:hAnsi="Republika" w:cs="Times New Roman"/>
          <w:color w:val="111111"/>
          <w:sz w:val="26"/>
          <w:szCs w:val="26"/>
          <w:lang w:eastAsia="sl-SI"/>
        </w:rPr>
        <w:t> - angleško*</w:t>
      </w:r>
    </w:p>
    <w:p w14:paraId="7D6F6167"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Zadnja sprememba, ki se nanaša na spremembe pri pošiljanju odpadne plastike:      </w:t>
      </w:r>
    </w:p>
    <w:p w14:paraId="34F8B8FC" w14:textId="77777777"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64" w:history="1">
        <w:r w:rsidR="001E77B6" w:rsidRPr="001E77B6">
          <w:rPr>
            <w:rFonts w:ascii="Republika" w:eastAsia="Times New Roman" w:hAnsi="Republika" w:cs="Times New Roman"/>
            <w:color w:val="397289"/>
            <w:sz w:val="26"/>
            <w:szCs w:val="26"/>
            <w:u w:val="single"/>
            <w:lang w:eastAsia="sl-SI"/>
          </w:rPr>
          <w:t>DELEGIRANA UREDBA KOMISIJE (EU) št. 2020/2174 z dne 19. oktobra 2020 o spremembah prilog IC, III, IIIA, IV, V, VII in VIII k Uredbi (ES) št. 1013/2006 Evropskega parlamenta in Sveta o pošiljkah odpadkov </w:t>
        </w:r>
      </w:hyperlink>
    </w:p>
    <w:p w14:paraId="44DD6C18" w14:textId="77777777"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65" w:tgtFrame="_blank" w:history="1">
        <w:r w:rsidR="001E77B6" w:rsidRPr="001E77B6">
          <w:rPr>
            <w:rFonts w:ascii="Republika" w:eastAsia="Times New Roman" w:hAnsi="Republika" w:cs="Times New Roman"/>
            <w:color w:val="397289"/>
            <w:sz w:val="26"/>
            <w:szCs w:val="26"/>
            <w:u w:val="single"/>
            <w:lang w:eastAsia="sl-SI"/>
          </w:rPr>
          <w:t>DELEGIRANA UREDBA (EU) št. 2020/2174 – angleško*</w:t>
        </w:r>
      </w:hyperlink>
      <w:r w:rsidR="001E77B6" w:rsidRPr="001E77B6">
        <w:rPr>
          <w:rFonts w:ascii="Republika" w:eastAsia="Times New Roman" w:hAnsi="Republika" w:cs="Times New Roman"/>
          <w:color w:val="111111"/>
          <w:sz w:val="26"/>
          <w:szCs w:val="26"/>
          <w:lang w:eastAsia="sl-SI"/>
        </w:rPr>
        <w:t> </w:t>
      </w:r>
    </w:p>
    <w:p w14:paraId="7D88B8AB" w14:textId="77777777" w:rsidR="001E77B6" w:rsidRPr="001E77B6" w:rsidRDefault="001E77B6" w:rsidP="001E77B6">
      <w:pPr>
        <w:spacing w:after="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br/>
      </w:r>
      <w:r w:rsidRPr="001E77B6">
        <w:rPr>
          <w:rFonts w:ascii="Republika" w:eastAsia="Times New Roman" w:hAnsi="Republika" w:cs="Times New Roman"/>
          <w:b/>
          <w:bCs/>
          <w:color w:val="111111"/>
          <w:sz w:val="26"/>
          <w:szCs w:val="26"/>
          <w:bdr w:val="none" w:sz="0" w:space="0" w:color="auto" w:frame="1"/>
          <w:lang w:eastAsia="sl-SI"/>
        </w:rPr>
        <w:t>Pošiljke odpadkov iz Priloge III in IIIA (zeleni seznam) v države, ki niso članice OECD</w:t>
      </w:r>
    </w:p>
    <w:p w14:paraId="0121842B" w14:textId="576432D2" w:rsidR="001E77B6" w:rsidRPr="001E77B6" w:rsidRDefault="0013226E" w:rsidP="001E77B6">
      <w:pPr>
        <w:spacing w:after="0" w:line="240" w:lineRule="auto"/>
        <w:textAlignment w:val="baseline"/>
        <w:rPr>
          <w:rFonts w:ascii="Republika" w:eastAsia="Times New Roman" w:hAnsi="Republika" w:cs="Times New Roman"/>
          <w:color w:val="111111"/>
          <w:sz w:val="26"/>
          <w:szCs w:val="26"/>
          <w:lang w:eastAsia="sl-SI"/>
        </w:rPr>
      </w:pPr>
      <w:hyperlink r:id="rId66" w:history="1">
        <w:r w:rsidR="001E77B6" w:rsidRPr="0013226E">
          <w:rPr>
            <w:rFonts w:ascii="Republika" w:eastAsia="Times New Roman" w:hAnsi="Republika" w:cs="Times New Roman"/>
            <w:color w:val="FF0000"/>
            <w:sz w:val="26"/>
            <w:szCs w:val="26"/>
            <w:u w:val="single"/>
            <w:lang w:eastAsia="sl-SI"/>
          </w:rPr>
          <w:t>Uredba Komisije (ES) št. 1418/2007</w:t>
        </w:r>
      </w:hyperlink>
      <w:r w:rsidR="001E77B6" w:rsidRPr="001E77B6">
        <w:rPr>
          <w:rFonts w:ascii="Republika" w:eastAsia="Times New Roman" w:hAnsi="Republika" w:cs="Times New Roman"/>
          <w:color w:val="111111"/>
          <w:sz w:val="26"/>
          <w:szCs w:val="26"/>
          <w:lang w:eastAsia="sl-SI"/>
        </w:rPr>
        <w:t> </w:t>
      </w:r>
      <w:r w:rsidR="00CB4DF5" w:rsidRPr="00CB4DF5">
        <w:rPr>
          <w:rFonts w:ascii="Republika" w:eastAsia="Times New Roman" w:hAnsi="Republika" w:cs="Times New Roman"/>
          <w:color w:val="00B050"/>
          <w:sz w:val="26"/>
          <w:szCs w:val="26"/>
          <w:lang w:eastAsia="sl-SI"/>
        </w:rPr>
        <w:t xml:space="preserve">[https://eur-lex.europa.eu/legal-content/SL/TXT/?uri=CELEX:02007R1418-20211110] </w:t>
      </w:r>
      <w:r w:rsidR="001E77B6" w:rsidRPr="001E77B6">
        <w:rPr>
          <w:rFonts w:ascii="Republika" w:eastAsia="Times New Roman" w:hAnsi="Republika" w:cs="Times New Roman"/>
          <w:color w:val="111111"/>
          <w:sz w:val="26"/>
          <w:szCs w:val="26"/>
          <w:lang w:eastAsia="sl-SI"/>
        </w:rPr>
        <w:t xml:space="preserve">z dne 29. novembra 2007 glede izvoza nekaterih odpadkov za predelavo iz Priloge III in IIIA k Uredbi (ES) št. 1013/2006 Evropskega parlamenta in Sveta v nekatere države, za katere se Sklep OECD o nadzoru prehoda odpadkov preko meja ne uporablja (prečiščeno besedilo, zadnjič obnovljeno </w:t>
      </w:r>
      <w:r w:rsidR="00CB4DF5" w:rsidRPr="00CB4DF5">
        <w:rPr>
          <w:rFonts w:ascii="Republika" w:eastAsia="Times New Roman" w:hAnsi="Republika" w:cs="Times New Roman"/>
          <w:color w:val="FF0000"/>
          <w:sz w:val="26"/>
          <w:szCs w:val="26"/>
          <w:lang w:eastAsia="sl-SI"/>
        </w:rPr>
        <w:t>10. 11. 2021</w:t>
      </w:r>
      <w:r w:rsidR="001E77B6" w:rsidRPr="001E77B6">
        <w:rPr>
          <w:rFonts w:ascii="Republika" w:eastAsia="Times New Roman" w:hAnsi="Republika" w:cs="Times New Roman"/>
          <w:color w:val="111111"/>
          <w:sz w:val="26"/>
          <w:szCs w:val="26"/>
          <w:lang w:eastAsia="sl-SI"/>
        </w:rPr>
        <w:t>). </w:t>
      </w:r>
    </w:p>
    <w:p w14:paraId="7DD80576"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Uredba vsebuje odgovore držav, ki niso članice OECD glede njihovih pravil pri uvozu odpadkov iz Priloge III (zelenih odpadkov) in IIIA (mešanice zelenih odpadkov) k Uredbi št. 1013/2006</w:t>
      </w:r>
    </w:p>
    <w:p w14:paraId="635687A3" w14:textId="58EF3636" w:rsidR="001E77B6" w:rsidRPr="001E77B6" w:rsidRDefault="0013226E" w:rsidP="001E77B6">
      <w:pPr>
        <w:spacing w:after="360" w:line="240" w:lineRule="auto"/>
        <w:textAlignment w:val="baseline"/>
        <w:rPr>
          <w:rFonts w:ascii="Republika" w:eastAsia="Times New Roman" w:hAnsi="Republika" w:cs="Times New Roman"/>
          <w:color w:val="111111"/>
          <w:sz w:val="26"/>
          <w:szCs w:val="26"/>
          <w:lang w:eastAsia="sl-SI"/>
        </w:rPr>
      </w:pPr>
      <w:hyperlink r:id="rId67" w:history="1">
        <w:r w:rsidR="001E77B6" w:rsidRPr="0013226E">
          <w:rPr>
            <w:rFonts w:ascii="Republika" w:eastAsia="Times New Roman" w:hAnsi="Republika" w:cs="Times New Roman"/>
            <w:color w:val="FF0000"/>
            <w:sz w:val="26"/>
            <w:szCs w:val="26"/>
            <w:u w:val="single"/>
            <w:lang w:eastAsia="sl-SI"/>
          </w:rPr>
          <w:t>Uredba Komisije (ES) št. 1418/2007</w:t>
        </w:r>
      </w:hyperlink>
      <w:r w:rsidR="001E77B6" w:rsidRPr="001E77B6">
        <w:rPr>
          <w:rFonts w:ascii="Republika" w:eastAsia="Times New Roman" w:hAnsi="Republika" w:cs="Times New Roman"/>
          <w:color w:val="111111"/>
          <w:sz w:val="26"/>
          <w:szCs w:val="26"/>
          <w:lang w:eastAsia="sl-SI"/>
        </w:rPr>
        <w:t> </w:t>
      </w:r>
      <w:r w:rsidR="00CB4DF5" w:rsidRPr="00CB4DF5">
        <w:rPr>
          <w:rFonts w:ascii="Republika" w:eastAsia="Times New Roman" w:hAnsi="Republika" w:cs="Times New Roman"/>
          <w:color w:val="00B050"/>
          <w:sz w:val="26"/>
          <w:szCs w:val="26"/>
          <w:lang w:eastAsia="sl-SI"/>
        </w:rPr>
        <w:t>[https://eur-lex.europa.eu/legal-content/EN/TXT/?uri=CELEX%3A02007R1418-20211110&amp;qid=1637142196876]</w:t>
      </w:r>
      <w:r w:rsidR="001E77B6" w:rsidRPr="001E77B6">
        <w:rPr>
          <w:rFonts w:ascii="Republika" w:eastAsia="Times New Roman" w:hAnsi="Republika" w:cs="Times New Roman"/>
          <w:color w:val="111111"/>
          <w:sz w:val="26"/>
          <w:szCs w:val="26"/>
          <w:lang w:eastAsia="sl-SI"/>
        </w:rPr>
        <w:t xml:space="preserve"> - angleško*</w:t>
      </w:r>
    </w:p>
    <w:p w14:paraId="099E62B1" w14:textId="77777777" w:rsidR="001E77B6" w:rsidRPr="001E77B6" w:rsidRDefault="001E77B6" w:rsidP="001E77B6">
      <w:pPr>
        <w:spacing w:after="360" w:line="240" w:lineRule="auto"/>
        <w:textAlignment w:val="baseline"/>
        <w:rPr>
          <w:rFonts w:ascii="Republika" w:eastAsia="Times New Roman" w:hAnsi="Republika" w:cs="Times New Roman"/>
          <w:color w:val="111111"/>
          <w:sz w:val="26"/>
          <w:szCs w:val="26"/>
          <w:lang w:eastAsia="sl-SI"/>
        </w:rPr>
      </w:pPr>
      <w:r w:rsidRPr="001E77B6">
        <w:rPr>
          <w:rFonts w:ascii="Republika" w:eastAsia="Times New Roman" w:hAnsi="Republika" w:cs="Times New Roman"/>
          <w:color w:val="111111"/>
          <w:sz w:val="26"/>
          <w:szCs w:val="26"/>
          <w:lang w:eastAsia="sl-SI"/>
        </w:rPr>
        <w:t>Besedila Uredb ES in njihove zadnje spremembe najdete na naslednji povezavi: </w:t>
      </w:r>
      <w:hyperlink r:id="rId68" w:history="1">
        <w:r w:rsidRPr="001E77B6">
          <w:rPr>
            <w:rFonts w:ascii="Republika" w:eastAsia="Times New Roman" w:hAnsi="Republika" w:cs="Times New Roman"/>
            <w:color w:val="397289"/>
            <w:sz w:val="26"/>
            <w:szCs w:val="26"/>
            <w:u w:val="single"/>
            <w:lang w:eastAsia="sl-SI"/>
          </w:rPr>
          <w:t>Zakonodaja ES</w:t>
        </w:r>
      </w:hyperlink>
    </w:p>
    <w:p w14:paraId="6FAEC75E" w14:textId="77777777" w:rsidR="0037389E" w:rsidRDefault="0013226E"/>
    <w:sectPr w:rsidR="00373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46797"/>
    <w:multiLevelType w:val="multilevel"/>
    <w:tmpl w:val="9448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309C3"/>
    <w:multiLevelType w:val="multilevel"/>
    <w:tmpl w:val="6D6E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013C9"/>
    <w:multiLevelType w:val="multilevel"/>
    <w:tmpl w:val="598A7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2226B"/>
    <w:multiLevelType w:val="multilevel"/>
    <w:tmpl w:val="2BC2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44B77"/>
    <w:multiLevelType w:val="multilevel"/>
    <w:tmpl w:val="D6CE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E3304"/>
    <w:multiLevelType w:val="multilevel"/>
    <w:tmpl w:val="BDB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2278F"/>
    <w:multiLevelType w:val="multilevel"/>
    <w:tmpl w:val="A588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55FF1"/>
    <w:multiLevelType w:val="multilevel"/>
    <w:tmpl w:val="DD1AC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96A5C"/>
    <w:multiLevelType w:val="multilevel"/>
    <w:tmpl w:val="1C3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929A6"/>
    <w:multiLevelType w:val="multilevel"/>
    <w:tmpl w:val="F9A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22318"/>
    <w:multiLevelType w:val="multilevel"/>
    <w:tmpl w:val="2C8C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E30DF"/>
    <w:multiLevelType w:val="multilevel"/>
    <w:tmpl w:val="2266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E7DE6"/>
    <w:multiLevelType w:val="multilevel"/>
    <w:tmpl w:val="5BB6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B66C0"/>
    <w:multiLevelType w:val="multilevel"/>
    <w:tmpl w:val="2470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F12DFB"/>
    <w:multiLevelType w:val="multilevel"/>
    <w:tmpl w:val="47D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62CC6"/>
    <w:multiLevelType w:val="multilevel"/>
    <w:tmpl w:val="E720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F1E16"/>
    <w:multiLevelType w:val="multilevel"/>
    <w:tmpl w:val="CD4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43583"/>
    <w:multiLevelType w:val="multilevel"/>
    <w:tmpl w:val="1EA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40D2F"/>
    <w:multiLevelType w:val="multilevel"/>
    <w:tmpl w:val="DBB2D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B2203"/>
    <w:multiLevelType w:val="multilevel"/>
    <w:tmpl w:val="FA868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922C3"/>
    <w:multiLevelType w:val="multilevel"/>
    <w:tmpl w:val="7822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A17DE"/>
    <w:multiLevelType w:val="multilevel"/>
    <w:tmpl w:val="882C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30F42"/>
    <w:multiLevelType w:val="multilevel"/>
    <w:tmpl w:val="1596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F798F"/>
    <w:multiLevelType w:val="multilevel"/>
    <w:tmpl w:val="7A10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161A6"/>
    <w:multiLevelType w:val="multilevel"/>
    <w:tmpl w:val="BF4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871B0"/>
    <w:multiLevelType w:val="multilevel"/>
    <w:tmpl w:val="7DF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73BA7"/>
    <w:multiLevelType w:val="multilevel"/>
    <w:tmpl w:val="4FF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75481"/>
    <w:multiLevelType w:val="multilevel"/>
    <w:tmpl w:val="3D78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06B55"/>
    <w:multiLevelType w:val="multilevel"/>
    <w:tmpl w:val="DF1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45AC0"/>
    <w:multiLevelType w:val="multilevel"/>
    <w:tmpl w:val="88A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27"/>
  </w:num>
  <w:num w:numId="4">
    <w:abstractNumId w:val="21"/>
  </w:num>
  <w:num w:numId="5">
    <w:abstractNumId w:val="22"/>
  </w:num>
  <w:num w:numId="6">
    <w:abstractNumId w:val="20"/>
  </w:num>
  <w:num w:numId="7">
    <w:abstractNumId w:val="13"/>
  </w:num>
  <w:num w:numId="8">
    <w:abstractNumId w:val="1"/>
  </w:num>
  <w:num w:numId="9">
    <w:abstractNumId w:val="17"/>
  </w:num>
  <w:num w:numId="10">
    <w:abstractNumId w:val="7"/>
  </w:num>
  <w:num w:numId="11">
    <w:abstractNumId w:val="11"/>
  </w:num>
  <w:num w:numId="12">
    <w:abstractNumId w:val="26"/>
  </w:num>
  <w:num w:numId="13">
    <w:abstractNumId w:val="15"/>
  </w:num>
  <w:num w:numId="14">
    <w:abstractNumId w:val="19"/>
  </w:num>
  <w:num w:numId="15">
    <w:abstractNumId w:val="24"/>
  </w:num>
  <w:num w:numId="16">
    <w:abstractNumId w:val="0"/>
  </w:num>
  <w:num w:numId="17">
    <w:abstractNumId w:val="8"/>
  </w:num>
  <w:num w:numId="18">
    <w:abstractNumId w:val="12"/>
  </w:num>
  <w:num w:numId="19">
    <w:abstractNumId w:val="16"/>
  </w:num>
  <w:num w:numId="20">
    <w:abstractNumId w:val="9"/>
  </w:num>
  <w:num w:numId="21">
    <w:abstractNumId w:val="4"/>
  </w:num>
  <w:num w:numId="22">
    <w:abstractNumId w:val="14"/>
  </w:num>
  <w:num w:numId="23">
    <w:abstractNumId w:val="10"/>
  </w:num>
  <w:num w:numId="24">
    <w:abstractNumId w:val="29"/>
  </w:num>
  <w:num w:numId="25">
    <w:abstractNumId w:val="18"/>
  </w:num>
  <w:num w:numId="26">
    <w:abstractNumId w:val="5"/>
  </w:num>
  <w:num w:numId="27">
    <w:abstractNumId w:val="28"/>
  </w:num>
  <w:num w:numId="28">
    <w:abstractNumId w:val="3"/>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B6"/>
    <w:rsid w:val="0013226E"/>
    <w:rsid w:val="00165C60"/>
    <w:rsid w:val="001E77B6"/>
    <w:rsid w:val="00CB4DF5"/>
    <w:rsid w:val="00E17CD1"/>
    <w:rsid w:val="00EE4442"/>
    <w:rsid w:val="00F90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A994"/>
  <w15:chartTrackingRefBased/>
  <w15:docId w15:val="{B371833F-943F-482D-8EBD-249E5085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E77B6"/>
    <w:rPr>
      <w:color w:val="0563C1" w:themeColor="hyperlink"/>
      <w:u w:val="single"/>
    </w:rPr>
  </w:style>
  <w:style w:type="character" w:styleId="Nerazreenaomemba">
    <w:name w:val="Unresolved Mention"/>
    <w:basedOn w:val="Privzetapisavaodstavka"/>
    <w:uiPriority w:val="99"/>
    <w:semiHidden/>
    <w:unhideWhenUsed/>
    <w:rsid w:val="001E7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265048">
      <w:bodyDiv w:val="1"/>
      <w:marLeft w:val="0"/>
      <w:marRight w:val="0"/>
      <w:marTop w:val="0"/>
      <w:marBottom w:val="0"/>
      <w:divBdr>
        <w:top w:val="none" w:sz="0" w:space="0" w:color="auto"/>
        <w:left w:val="none" w:sz="0" w:space="0" w:color="auto"/>
        <w:bottom w:val="none" w:sz="0" w:space="0" w:color="auto"/>
        <w:right w:val="none" w:sz="0" w:space="0" w:color="auto"/>
      </w:divBdr>
      <w:divsChild>
        <w:div w:id="2110538343">
          <w:marLeft w:val="0"/>
          <w:marRight w:val="0"/>
          <w:marTop w:val="0"/>
          <w:marBottom w:val="0"/>
          <w:divBdr>
            <w:top w:val="none" w:sz="0" w:space="0" w:color="auto"/>
            <w:left w:val="none" w:sz="0" w:space="0" w:color="auto"/>
            <w:bottom w:val="none" w:sz="0" w:space="0" w:color="auto"/>
            <w:right w:val="none" w:sz="0" w:space="0" w:color="auto"/>
          </w:divBdr>
          <w:divsChild>
            <w:div w:id="1184056415">
              <w:marLeft w:val="0"/>
              <w:marRight w:val="0"/>
              <w:marTop w:val="0"/>
              <w:marBottom w:val="0"/>
              <w:divBdr>
                <w:top w:val="none" w:sz="0" w:space="0" w:color="auto"/>
                <w:left w:val="none" w:sz="0" w:space="0" w:color="auto"/>
                <w:bottom w:val="none" w:sz="0" w:space="0" w:color="auto"/>
                <w:right w:val="none" w:sz="0" w:space="0" w:color="auto"/>
              </w:divBdr>
            </w:div>
          </w:divsChild>
        </w:div>
        <w:div w:id="874076748">
          <w:marLeft w:val="0"/>
          <w:marRight w:val="0"/>
          <w:marTop w:val="0"/>
          <w:marBottom w:val="0"/>
          <w:divBdr>
            <w:top w:val="none" w:sz="0" w:space="0" w:color="auto"/>
            <w:left w:val="none" w:sz="0" w:space="0" w:color="auto"/>
            <w:bottom w:val="none" w:sz="0" w:space="0" w:color="auto"/>
            <w:right w:val="none" w:sz="0" w:space="0" w:color="auto"/>
          </w:divBdr>
          <w:divsChild>
            <w:div w:id="1995061700">
              <w:marLeft w:val="0"/>
              <w:marRight w:val="0"/>
              <w:marTop w:val="0"/>
              <w:marBottom w:val="0"/>
              <w:divBdr>
                <w:top w:val="none" w:sz="0" w:space="0" w:color="auto"/>
                <w:left w:val="none" w:sz="0" w:space="0" w:color="auto"/>
                <w:bottom w:val="none" w:sz="0" w:space="0" w:color="auto"/>
                <w:right w:val="none" w:sz="0" w:space="0" w:color="auto"/>
              </w:divBdr>
              <w:divsChild>
                <w:div w:id="1743716575">
                  <w:marLeft w:val="0"/>
                  <w:marRight w:val="0"/>
                  <w:marTop w:val="0"/>
                  <w:marBottom w:val="0"/>
                  <w:divBdr>
                    <w:top w:val="none" w:sz="0" w:space="0" w:color="auto"/>
                    <w:left w:val="none" w:sz="0" w:space="0" w:color="auto"/>
                    <w:bottom w:val="none" w:sz="0" w:space="0" w:color="auto"/>
                    <w:right w:val="none" w:sz="0" w:space="0" w:color="auto"/>
                  </w:divBdr>
                  <w:divsChild>
                    <w:div w:id="2025784890">
                      <w:marLeft w:val="0"/>
                      <w:marRight w:val="0"/>
                      <w:marTop w:val="360"/>
                      <w:marBottom w:val="0"/>
                      <w:divBdr>
                        <w:top w:val="none" w:sz="0" w:space="0" w:color="auto"/>
                        <w:left w:val="none" w:sz="0" w:space="0" w:color="auto"/>
                        <w:bottom w:val="none" w:sz="0" w:space="0" w:color="auto"/>
                        <w:right w:val="none" w:sz="0" w:space="0" w:color="auto"/>
                      </w:divBdr>
                      <w:divsChild>
                        <w:div w:id="137695503">
                          <w:marLeft w:val="0"/>
                          <w:marRight w:val="0"/>
                          <w:marTop w:val="0"/>
                          <w:marBottom w:val="0"/>
                          <w:divBdr>
                            <w:top w:val="none" w:sz="0" w:space="0" w:color="auto"/>
                            <w:left w:val="none" w:sz="0" w:space="0" w:color="auto"/>
                            <w:bottom w:val="none" w:sz="0" w:space="0" w:color="auto"/>
                            <w:right w:val="none" w:sz="0" w:space="0" w:color="auto"/>
                          </w:divBdr>
                          <w:divsChild>
                            <w:div w:id="1485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010">
                      <w:marLeft w:val="0"/>
                      <w:marRight w:val="0"/>
                      <w:marTop w:val="960"/>
                      <w:marBottom w:val="960"/>
                      <w:divBdr>
                        <w:top w:val="none" w:sz="0" w:space="0" w:color="auto"/>
                        <w:left w:val="none" w:sz="0" w:space="0" w:color="auto"/>
                        <w:bottom w:val="none" w:sz="0" w:space="0" w:color="auto"/>
                        <w:right w:val="none" w:sz="0" w:space="0" w:color="auto"/>
                      </w:divBdr>
                      <w:divsChild>
                        <w:div w:id="122312430">
                          <w:marLeft w:val="0"/>
                          <w:marRight w:val="0"/>
                          <w:marTop w:val="0"/>
                          <w:marBottom w:val="0"/>
                          <w:divBdr>
                            <w:top w:val="none" w:sz="0" w:space="0" w:color="auto"/>
                            <w:left w:val="none" w:sz="0" w:space="0" w:color="auto"/>
                            <w:bottom w:val="none" w:sz="0" w:space="0" w:color="auto"/>
                            <w:right w:val="none" w:sz="0" w:space="0" w:color="auto"/>
                          </w:divBdr>
                          <w:divsChild>
                            <w:div w:id="631208031">
                              <w:marLeft w:val="0"/>
                              <w:marRight w:val="0"/>
                              <w:marTop w:val="0"/>
                              <w:marBottom w:val="0"/>
                              <w:divBdr>
                                <w:top w:val="none" w:sz="0" w:space="0" w:color="auto"/>
                                <w:left w:val="none" w:sz="0" w:space="0" w:color="auto"/>
                                <w:bottom w:val="none" w:sz="0" w:space="0" w:color="auto"/>
                                <w:right w:val="none" w:sz="0" w:space="0" w:color="auto"/>
                              </w:divBdr>
                              <w:divsChild>
                                <w:div w:id="1896502239">
                                  <w:marLeft w:val="0"/>
                                  <w:marRight w:val="0"/>
                                  <w:marTop w:val="0"/>
                                  <w:marBottom w:val="0"/>
                                  <w:divBdr>
                                    <w:top w:val="none" w:sz="0" w:space="0" w:color="auto"/>
                                    <w:left w:val="none" w:sz="0" w:space="0" w:color="auto"/>
                                    <w:bottom w:val="none" w:sz="0" w:space="0" w:color="auto"/>
                                    <w:right w:val="none" w:sz="0" w:space="0" w:color="auto"/>
                                  </w:divBdr>
                                  <w:divsChild>
                                    <w:div w:id="1487623787">
                                      <w:marLeft w:val="0"/>
                                      <w:marRight w:val="0"/>
                                      <w:marTop w:val="0"/>
                                      <w:marBottom w:val="0"/>
                                      <w:divBdr>
                                        <w:top w:val="none" w:sz="0" w:space="0" w:color="auto"/>
                                        <w:left w:val="none" w:sz="0" w:space="0" w:color="auto"/>
                                        <w:bottom w:val="none" w:sz="0" w:space="0" w:color="auto"/>
                                        <w:right w:val="none" w:sz="0" w:space="0" w:color="auto"/>
                                      </w:divBdr>
                                      <w:divsChild>
                                        <w:div w:id="4015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5576">
                      <w:marLeft w:val="0"/>
                      <w:marRight w:val="0"/>
                      <w:marTop w:val="600"/>
                      <w:marBottom w:val="600"/>
                      <w:divBdr>
                        <w:top w:val="none" w:sz="0" w:space="0" w:color="auto"/>
                        <w:left w:val="none" w:sz="0" w:space="0" w:color="auto"/>
                        <w:bottom w:val="none" w:sz="0" w:space="0" w:color="auto"/>
                        <w:right w:val="none" w:sz="0" w:space="0" w:color="auto"/>
                      </w:divBdr>
                      <w:divsChild>
                        <w:div w:id="926814701">
                          <w:marLeft w:val="0"/>
                          <w:marRight w:val="0"/>
                          <w:marTop w:val="0"/>
                          <w:marBottom w:val="0"/>
                          <w:divBdr>
                            <w:top w:val="none" w:sz="0" w:space="0" w:color="auto"/>
                            <w:left w:val="none" w:sz="0" w:space="0" w:color="auto"/>
                            <w:bottom w:val="none" w:sz="0" w:space="0" w:color="auto"/>
                            <w:right w:val="none" w:sz="0" w:space="0" w:color="auto"/>
                          </w:divBdr>
                          <w:divsChild>
                            <w:div w:id="1870218580">
                              <w:marLeft w:val="0"/>
                              <w:marRight w:val="0"/>
                              <w:marTop w:val="0"/>
                              <w:marBottom w:val="0"/>
                              <w:divBdr>
                                <w:top w:val="none" w:sz="0" w:space="0" w:color="auto"/>
                                <w:left w:val="none" w:sz="0" w:space="0" w:color="auto"/>
                                <w:bottom w:val="none" w:sz="0" w:space="0" w:color="auto"/>
                                <w:right w:val="none" w:sz="0" w:space="0" w:color="auto"/>
                              </w:divBdr>
                              <w:divsChild>
                                <w:div w:id="8867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5178">
                      <w:marLeft w:val="0"/>
                      <w:marRight w:val="0"/>
                      <w:marTop w:val="360"/>
                      <w:marBottom w:val="0"/>
                      <w:divBdr>
                        <w:top w:val="none" w:sz="0" w:space="0" w:color="auto"/>
                        <w:left w:val="none" w:sz="0" w:space="0" w:color="auto"/>
                        <w:bottom w:val="none" w:sz="0" w:space="0" w:color="auto"/>
                        <w:right w:val="none" w:sz="0" w:space="0" w:color="auto"/>
                      </w:divBdr>
                      <w:divsChild>
                        <w:div w:id="662899802">
                          <w:marLeft w:val="0"/>
                          <w:marRight w:val="0"/>
                          <w:marTop w:val="0"/>
                          <w:marBottom w:val="0"/>
                          <w:divBdr>
                            <w:top w:val="none" w:sz="0" w:space="0" w:color="auto"/>
                            <w:left w:val="none" w:sz="0" w:space="0" w:color="auto"/>
                            <w:bottom w:val="none" w:sz="0" w:space="0" w:color="auto"/>
                            <w:right w:val="none" w:sz="0" w:space="0" w:color="auto"/>
                          </w:divBdr>
                          <w:divsChild>
                            <w:div w:id="19733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5396">
                      <w:marLeft w:val="0"/>
                      <w:marRight w:val="0"/>
                      <w:marTop w:val="600"/>
                      <w:marBottom w:val="600"/>
                      <w:divBdr>
                        <w:top w:val="none" w:sz="0" w:space="0" w:color="auto"/>
                        <w:left w:val="none" w:sz="0" w:space="0" w:color="auto"/>
                        <w:bottom w:val="none" w:sz="0" w:space="0" w:color="auto"/>
                        <w:right w:val="none" w:sz="0" w:space="0" w:color="auto"/>
                      </w:divBdr>
                      <w:divsChild>
                        <w:div w:id="464353682">
                          <w:marLeft w:val="0"/>
                          <w:marRight w:val="0"/>
                          <w:marTop w:val="0"/>
                          <w:marBottom w:val="0"/>
                          <w:divBdr>
                            <w:top w:val="none" w:sz="0" w:space="0" w:color="auto"/>
                            <w:left w:val="none" w:sz="0" w:space="0" w:color="auto"/>
                            <w:bottom w:val="none" w:sz="0" w:space="0" w:color="auto"/>
                            <w:right w:val="none" w:sz="0" w:space="0" w:color="auto"/>
                          </w:divBdr>
                          <w:divsChild>
                            <w:div w:id="1224217699">
                              <w:marLeft w:val="0"/>
                              <w:marRight w:val="0"/>
                              <w:marTop w:val="0"/>
                              <w:marBottom w:val="0"/>
                              <w:divBdr>
                                <w:top w:val="none" w:sz="0" w:space="0" w:color="auto"/>
                                <w:left w:val="none" w:sz="0" w:space="0" w:color="auto"/>
                                <w:bottom w:val="none" w:sz="0" w:space="0" w:color="auto"/>
                                <w:right w:val="none" w:sz="0" w:space="0" w:color="auto"/>
                              </w:divBdr>
                              <w:divsChild>
                                <w:div w:id="2075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8547">
                      <w:marLeft w:val="0"/>
                      <w:marRight w:val="0"/>
                      <w:marTop w:val="0"/>
                      <w:marBottom w:val="0"/>
                      <w:divBdr>
                        <w:top w:val="none" w:sz="0" w:space="0" w:color="auto"/>
                        <w:left w:val="none" w:sz="0" w:space="0" w:color="auto"/>
                        <w:bottom w:val="none" w:sz="0" w:space="0" w:color="auto"/>
                        <w:right w:val="none" w:sz="0" w:space="0" w:color="auto"/>
                      </w:divBdr>
                      <w:divsChild>
                        <w:div w:id="1489591542">
                          <w:marLeft w:val="0"/>
                          <w:marRight w:val="0"/>
                          <w:marTop w:val="0"/>
                          <w:marBottom w:val="0"/>
                          <w:divBdr>
                            <w:top w:val="none" w:sz="0" w:space="0" w:color="auto"/>
                            <w:left w:val="none" w:sz="0" w:space="0" w:color="auto"/>
                            <w:bottom w:val="none" w:sz="0" w:space="0" w:color="auto"/>
                            <w:right w:val="none" w:sz="0" w:space="0" w:color="auto"/>
                          </w:divBdr>
                          <w:divsChild>
                            <w:div w:id="4611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83">
                      <w:marLeft w:val="0"/>
                      <w:marRight w:val="0"/>
                      <w:marTop w:val="0"/>
                      <w:marBottom w:val="0"/>
                      <w:divBdr>
                        <w:top w:val="none" w:sz="0" w:space="0" w:color="auto"/>
                        <w:left w:val="none" w:sz="0" w:space="0" w:color="auto"/>
                        <w:bottom w:val="none" w:sz="0" w:space="0" w:color="auto"/>
                        <w:right w:val="none" w:sz="0" w:space="0" w:color="auto"/>
                      </w:divBdr>
                      <w:divsChild>
                        <w:div w:id="1289316047">
                          <w:marLeft w:val="0"/>
                          <w:marRight w:val="0"/>
                          <w:marTop w:val="0"/>
                          <w:marBottom w:val="0"/>
                          <w:divBdr>
                            <w:top w:val="none" w:sz="0" w:space="0" w:color="auto"/>
                            <w:left w:val="none" w:sz="0" w:space="0" w:color="auto"/>
                            <w:bottom w:val="none" w:sz="0" w:space="0" w:color="auto"/>
                            <w:right w:val="none" w:sz="0" w:space="0" w:color="auto"/>
                          </w:divBdr>
                          <w:divsChild>
                            <w:div w:id="15324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79306">
                      <w:marLeft w:val="0"/>
                      <w:marRight w:val="0"/>
                      <w:marTop w:val="960"/>
                      <w:marBottom w:val="960"/>
                      <w:divBdr>
                        <w:top w:val="none" w:sz="0" w:space="0" w:color="auto"/>
                        <w:left w:val="none" w:sz="0" w:space="0" w:color="auto"/>
                        <w:bottom w:val="none" w:sz="0" w:space="0" w:color="auto"/>
                        <w:right w:val="none" w:sz="0" w:space="0" w:color="auto"/>
                      </w:divBdr>
                      <w:divsChild>
                        <w:div w:id="271279929">
                          <w:marLeft w:val="0"/>
                          <w:marRight w:val="0"/>
                          <w:marTop w:val="0"/>
                          <w:marBottom w:val="0"/>
                          <w:divBdr>
                            <w:top w:val="none" w:sz="0" w:space="0" w:color="auto"/>
                            <w:left w:val="none" w:sz="0" w:space="0" w:color="auto"/>
                            <w:bottom w:val="none" w:sz="0" w:space="0" w:color="auto"/>
                            <w:right w:val="none" w:sz="0" w:space="0" w:color="auto"/>
                          </w:divBdr>
                          <w:divsChild>
                            <w:div w:id="681277625">
                              <w:marLeft w:val="0"/>
                              <w:marRight w:val="0"/>
                              <w:marTop w:val="0"/>
                              <w:marBottom w:val="0"/>
                              <w:divBdr>
                                <w:top w:val="none" w:sz="0" w:space="0" w:color="auto"/>
                                <w:left w:val="none" w:sz="0" w:space="0" w:color="auto"/>
                                <w:bottom w:val="none" w:sz="0" w:space="0" w:color="auto"/>
                                <w:right w:val="none" w:sz="0" w:space="0" w:color="auto"/>
                              </w:divBdr>
                              <w:divsChild>
                                <w:div w:id="442379316">
                                  <w:marLeft w:val="0"/>
                                  <w:marRight w:val="0"/>
                                  <w:marTop w:val="0"/>
                                  <w:marBottom w:val="0"/>
                                  <w:divBdr>
                                    <w:top w:val="none" w:sz="0" w:space="0" w:color="auto"/>
                                    <w:left w:val="none" w:sz="0" w:space="0" w:color="auto"/>
                                    <w:bottom w:val="none" w:sz="0" w:space="0" w:color="auto"/>
                                    <w:right w:val="none" w:sz="0" w:space="0" w:color="auto"/>
                                  </w:divBdr>
                                  <w:divsChild>
                                    <w:div w:id="922104289">
                                      <w:marLeft w:val="0"/>
                                      <w:marRight w:val="0"/>
                                      <w:marTop w:val="0"/>
                                      <w:marBottom w:val="0"/>
                                      <w:divBdr>
                                        <w:top w:val="none" w:sz="0" w:space="0" w:color="auto"/>
                                        <w:left w:val="none" w:sz="0" w:space="0" w:color="auto"/>
                                        <w:bottom w:val="none" w:sz="0" w:space="0" w:color="auto"/>
                                        <w:right w:val="none" w:sz="0" w:space="0" w:color="auto"/>
                                      </w:divBdr>
                                    </w:div>
                                  </w:divsChild>
                                </w:div>
                                <w:div w:id="669676025">
                                  <w:marLeft w:val="0"/>
                                  <w:marRight w:val="0"/>
                                  <w:marTop w:val="0"/>
                                  <w:marBottom w:val="0"/>
                                  <w:divBdr>
                                    <w:top w:val="none" w:sz="0" w:space="0" w:color="auto"/>
                                    <w:left w:val="none" w:sz="0" w:space="0" w:color="auto"/>
                                    <w:bottom w:val="none" w:sz="0" w:space="0" w:color="auto"/>
                                    <w:right w:val="none" w:sz="0" w:space="0" w:color="auto"/>
                                  </w:divBdr>
                                  <w:divsChild>
                                    <w:div w:id="1732800507">
                                      <w:marLeft w:val="0"/>
                                      <w:marRight w:val="0"/>
                                      <w:marTop w:val="0"/>
                                      <w:marBottom w:val="0"/>
                                      <w:divBdr>
                                        <w:top w:val="none" w:sz="0" w:space="0" w:color="auto"/>
                                        <w:left w:val="none" w:sz="0" w:space="0" w:color="auto"/>
                                        <w:bottom w:val="none" w:sz="0" w:space="0" w:color="auto"/>
                                        <w:right w:val="none" w:sz="0" w:space="0" w:color="auto"/>
                                      </w:divBdr>
                                    </w:div>
                                  </w:divsChild>
                                </w:div>
                                <w:div w:id="140000451">
                                  <w:marLeft w:val="0"/>
                                  <w:marRight w:val="0"/>
                                  <w:marTop w:val="0"/>
                                  <w:marBottom w:val="0"/>
                                  <w:divBdr>
                                    <w:top w:val="none" w:sz="0" w:space="0" w:color="auto"/>
                                    <w:left w:val="none" w:sz="0" w:space="0" w:color="auto"/>
                                    <w:bottom w:val="none" w:sz="0" w:space="0" w:color="auto"/>
                                    <w:right w:val="none" w:sz="0" w:space="0" w:color="auto"/>
                                  </w:divBdr>
                                  <w:divsChild>
                                    <w:div w:id="19539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1223">
                      <w:marLeft w:val="0"/>
                      <w:marRight w:val="0"/>
                      <w:marTop w:val="0"/>
                      <w:marBottom w:val="0"/>
                      <w:divBdr>
                        <w:top w:val="none" w:sz="0" w:space="0" w:color="auto"/>
                        <w:left w:val="none" w:sz="0" w:space="0" w:color="auto"/>
                        <w:bottom w:val="none" w:sz="0" w:space="0" w:color="auto"/>
                        <w:right w:val="none" w:sz="0" w:space="0" w:color="auto"/>
                      </w:divBdr>
                      <w:divsChild>
                        <w:div w:id="754282579">
                          <w:marLeft w:val="0"/>
                          <w:marRight w:val="0"/>
                          <w:marTop w:val="0"/>
                          <w:marBottom w:val="0"/>
                          <w:divBdr>
                            <w:top w:val="none" w:sz="0" w:space="0" w:color="auto"/>
                            <w:left w:val="none" w:sz="0" w:space="0" w:color="auto"/>
                            <w:bottom w:val="none" w:sz="0" w:space="0" w:color="auto"/>
                            <w:right w:val="none" w:sz="0" w:space="0" w:color="auto"/>
                          </w:divBdr>
                          <w:divsChild>
                            <w:div w:id="1508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005">
                      <w:marLeft w:val="0"/>
                      <w:marRight w:val="0"/>
                      <w:marTop w:val="0"/>
                      <w:marBottom w:val="0"/>
                      <w:divBdr>
                        <w:top w:val="none" w:sz="0" w:space="0" w:color="auto"/>
                        <w:left w:val="none" w:sz="0" w:space="0" w:color="auto"/>
                        <w:bottom w:val="none" w:sz="0" w:space="0" w:color="auto"/>
                        <w:right w:val="none" w:sz="0" w:space="0" w:color="auto"/>
                      </w:divBdr>
                      <w:divsChild>
                        <w:div w:id="104733532">
                          <w:marLeft w:val="0"/>
                          <w:marRight w:val="0"/>
                          <w:marTop w:val="0"/>
                          <w:marBottom w:val="0"/>
                          <w:divBdr>
                            <w:top w:val="none" w:sz="0" w:space="0" w:color="auto"/>
                            <w:left w:val="none" w:sz="0" w:space="0" w:color="auto"/>
                            <w:bottom w:val="none" w:sz="0" w:space="0" w:color="auto"/>
                            <w:right w:val="none" w:sz="0" w:space="0" w:color="auto"/>
                          </w:divBdr>
                          <w:divsChild>
                            <w:div w:id="139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7959">
                      <w:marLeft w:val="0"/>
                      <w:marRight w:val="0"/>
                      <w:marTop w:val="0"/>
                      <w:marBottom w:val="0"/>
                      <w:divBdr>
                        <w:top w:val="none" w:sz="0" w:space="0" w:color="auto"/>
                        <w:left w:val="none" w:sz="0" w:space="0" w:color="auto"/>
                        <w:bottom w:val="none" w:sz="0" w:space="0" w:color="auto"/>
                        <w:right w:val="none" w:sz="0" w:space="0" w:color="auto"/>
                      </w:divBdr>
                      <w:divsChild>
                        <w:div w:id="1453088142">
                          <w:marLeft w:val="0"/>
                          <w:marRight w:val="0"/>
                          <w:marTop w:val="0"/>
                          <w:marBottom w:val="0"/>
                          <w:divBdr>
                            <w:top w:val="none" w:sz="0" w:space="0" w:color="auto"/>
                            <w:left w:val="none" w:sz="0" w:space="0" w:color="auto"/>
                            <w:bottom w:val="none" w:sz="0" w:space="0" w:color="auto"/>
                            <w:right w:val="none" w:sz="0" w:space="0" w:color="auto"/>
                          </w:divBdr>
                          <w:divsChild>
                            <w:div w:id="4427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1736">
                      <w:marLeft w:val="0"/>
                      <w:marRight w:val="0"/>
                      <w:marTop w:val="0"/>
                      <w:marBottom w:val="0"/>
                      <w:divBdr>
                        <w:top w:val="none" w:sz="0" w:space="0" w:color="auto"/>
                        <w:left w:val="none" w:sz="0" w:space="0" w:color="auto"/>
                        <w:bottom w:val="none" w:sz="0" w:space="0" w:color="auto"/>
                        <w:right w:val="none" w:sz="0" w:space="0" w:color="auto"/>
                      </w:divBdr>
                      <w:divsChild>
                        <w:div w:id="1477137477">
                          <w:marLeft w:val="0"/>
                          <w:marRight w:val="0"/>
                          <w:marTop w:val="0"/>
                          <w:marBottom w:val="0"/>
                          <w:divBdr>
                            <w:top w:val="none" w:sz="0" w:space="0" w:color="auto"/>
                            <w:left w:val="none" w:sz="0" w:space="0" w:color="auto"/>
                            <w:bottom w:val="none" w:sz="0" w:space="0" w:color="auto"/>
                            <w:right w:val="none" w:sz="0" w:space="0" w:color="auto"/>
                          </w:divBdr>
                          <w:divsChild>
                            <w:div w:id="5334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8378">
                      <w:marLeft w:val="0"/>
                      <w:marRight w:val="0"/>
                      <w:marTop w:val="960"/>
                      <w:marBottom w:val="960"/>
                      <w:divBdr>
                        <w:top w:val="none" w:sz="0" w:space="0" w:color="auto"/>
                        <w:left w:val="none" w:sz="0" w:space="0" w:color="auto"/>
                        <w:bottom w:val="none" w:sz="0" w:space="0" w:color="auto"/>
                        <w:right w:val="none" w:sz="0" w:space="0" w:color="auto"/>
                      </w:divBdr>
                      <w:divsChild>
                        <w:div w:id="858352173">
                          <w:marLeft w:val="0"/>
                          <w:marRight w:val="0"/>
                          <w:marTop w:val="0"/>
                          <w:marBottom w:val="0"/>
                          <w:divBdr>
                            <w:top w:val="none" w:sz="0" w:space="0" w:color="auto"/>
                            <w:left w:val="none" w:sz="0" w:space="0" w:color="auto"/>
                            <w:bottom w:val="none" w:sz="0" w:space="0" w:color="auto"/>
                            <w:right w:val="none" w:sz="0" w:space="0" w:color="auto"/>
                          </w:divBdr>
                          <w:divsChild>
                            <w:div w:id="1572958314">
                              <w:marLeft w:val="0"/>
                              <w:marRight w:val="0"/>
                              <w:marTop w:val="0"/>
                              <w:marBottom w:val="0"/>
                              <w:divBdr>
                                <w:top w:val="none" w:sz="0" w:space="0" w:color="auto"/>
                                <w:left w:val="none" w:sz="0" w:space="0" w:color="auto"/>
                                <w:bottom w:val="none" w:sz="0" w:space="0" w:color="auto"/>
                                <w:right w:val="none" w:sz="0" w:space="0" w:color="auto"/>
                              </w:divBdr>
                              <w:divsChild>
                                <w:div w:id="160973544">
                                  <w:marLeft w:val="0"/>
                                  <w:marRight w:val="0"/>
                                  <w:marTop w:val="0"/>
                                  <w:marBottom w:val="0"/>
                                  <w:divBdr>
                                    <w:top w:val="none" w:sz="0" w:space="0" w:color="auto"/>
                                    <w:left w:val="none" w:sz="0" w:space="0" w:color="auto"/>
                                    <w:bottom w:val="none" w:sz="0" w:space="0" w:color="auto"/>
                                    <w:right w:val="none" w:sz="0" w:space="0" w:color="auto"/>
                                  </w:divBdr>
                                  <w:divsChild>
                                    <w:div w:id="1056976482">
                                      <w:marLeft w:val="0"/>
                                      <w:marRight w:val="0"/>
                                      <w:marTop w:val="0"/>
                                      <w:marBottom w:val="0"/>
                                      <w:divBdr>
                                        <w:top w:val="none" w:sz="0" w:space="0" w:color="auto"/>
                                        <w:left w:val="none" w:sz="0" w:space="0" w:color="auto"/>
                                        <w:bottom w:val="none" w:sz="0" w:space="0" w:color="auto"/>
                                        <w:right w:val="none" w:sz="0" w:space="0" w:color="auto"/>
                                      </w:divBdr>
                                      <w:divsChild>
                                        <w:div w:id="14426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5500">
                      <w:marLeft w:val="0"/>
                      <w:marRight w:val="0"/>
                      <w:marTop w:val="360"/>
                      <w:marBottom w:val="0"/>
                      <w:divBdr>
                        <w:top w:val="none" w:sz="0" w:space="0" w:color="auto"/>
                        <w:left w:val="none" w:sz="0" w:space="0" w:color="auto"/>
                        <w:bottom w:val="none" w:sz="0" w:space="0" w:color="auto"/>
                        <w:right w:val="none" w:sz="0" w:space="0" w:color="auto"/>
                      </w:divBdr>
                      <w:divsChild>
                        <w:div w:id="504056356">
                          <w:marLeft w:val="0"/>
                          <w:marRight w:val="0"/>
                          <w:marTop w:val="0"/>
                          <w:marBottom w:val="0"/>
                          <w:divBdr>
                            <w:top w:val="none" w:sz="0" w:space="0" w:color="auto"/>
                            <w:left w:val="none" w:sz="0" w:space="0" w:color="auto"/>
                            <w:bottom w:val="none" w:sz="0" w:space="0" w:color="auto"/>
                            <w:right w:val="none" w:sz="0" w:space="0" w:color="auto"/>
                          </w:divBdr>
                          <w:divsChild>
                            <w:div w:id="7637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7386">
                      <w:marLeft w:val="0"/>
                      <w:marRight w:val="0"/>
                      <w:marTop w:val="0"/>
                      <w:marBottom w:val="0"/>
                      <w:divBdr>
                        <w:top w:val="none" w:sz="0" w:space="0" w:color="auto"/>
                        <w:left w:val="none" w:sz="0" w:space="0" w:color="auto"/>
                        <w:bottom w:val="none" w:sz="0" w:space="0" w:color="auto"/>
                        <w:right w:val="none" w:sz="0" w:space="0" w:color="auto"/>
                      </w:divBdr>
                      <w:divsChild>
                        <w:div w:id="867062784">
                          <w:marLeft w:val="0"/>
                          <w:marRight w:val="0"/>
                          <w:marTop w:val="0"/>
                          <w:marBottom w:val="0"/>
                          <w:divBdr>
                            <w:top w:val="none" w:sz="0" w:space="0" w:color="auto"/>
                            <w:left w:val="none" w:sz="0" w:space="0" w:color="auto"/>
                            <w:bottom w:val="none" w:sz="0" w:space="0" w:color="auto"/>
                            <w:right w:val="none" w:sz="0" w:space="0" w:color="auto"/>
                          </w:divBdr>
                          <w:divsChild>
                            <w:div w:id="7961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075">
                      <w:marLeft w:val="0"/>
                      <w:marRight w:val="0"/>
                      <w:marTop w:val="360"/>
                      <w:marBottom w:val="0"/>
                      <w:divBdr>
                        <w:top w:val="none" w:sz="0" w:space="0" w:color="auto"/>
                        <w:left w:val="none" w:sz="0" w:space="0" w:color="auto"/>
                        <w:bottom w:val="none" w:sz="0" w:space="0" w:color="auto"/>
                        <w:right w:val="none" w:sz="0" w:space="0" w:color="auto"/>
                      </w:divBdr>
                      <w:divsChild>
                        <w:div w:id="1556047223">
                          <w:marLeft w:val="0"/>
                          <w:marRight w:val="0"/>
                          <w:marTop w:val="0"/>
                          <w:marBottom w:val="0"/>
                          <w:divBdr>
                            <w:top w:val="none" w:sz="0" w:space="0" w:color="auto"/>
                            <w:left w:val="none" w:sz="0" w:space="0" w:color="auto"/>
                            <w:bottom w:val="none" w:sz="0" w:space="0" w:color="auto"/>
                            <w:right w:val="none" w:sz="0" w:space="0" w:color="auto"/>
                          </w:divBdr>
                          <w:divsChild>
                            <w:div w:id="14019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7346">
                      <w:marLeft w:val="0"/>
                      <w:marRight w:val="0"/>
                      <w:marTop w:val="960"/>
                      <w:marBottom w:val="960"/>
                      <w:divBdr>
                        <w:top w:val="none" w:sz="0" w:space="0" w:color="auto"/>
                        <w:left w:val="none" w:sz="0" w:space="0" w:color="auto"/>
                        <w:bottom w:val="none" w:sz="0" w:space="0" w:color="auto"/>
                        <w:right w:val="none" w:sz="0" w:space="0" w:color="auto"/>
                      </w:divBdr>
                      <w:divsChild>
                        <w:div w:id="1965501756">
                          <w:marLeft w:val="0"/>
                          <w:marRight w:val="0"/>
                          <w:marTop w:val="0"/>
                          <w:marBottom w:val="0"/>
                          <w:divBdr>
                            <w:top w:val="none" w:sz="0" w:space="0" w:color="auto"/>
                            <w:left w:val="none" w:sz="0" w:space="0" w:color="auto"/>
                            <w:bottom w:val="none" w:sz="0" w:space="0" w:color="auto"/>
                            <w:right w:val="none" w:sz="0" w:space="0" w:color="auto"/>
                          </w:divBdr>
                          <w:divsChild>
                            <w:div w:id="1715884578">
                              <w:marLeft w:val="0"/>
                              <w:marRight w:val="0"/>
                              <w:marTop w:val="0"/>
                              <w:marBottom w:val="0"/>
                              <w:divBdr>
                                <w:top w:val="none" w:sz="0" w:space="0" w:color="auto"/>
                                <w:left w:val="none" w:sz="0" w:space="0" w:color="auto"/>
                                <w:bottom w:val="none" w:sz="0" w:space="0" w:color="auto"/>
                                <w:right w:val="none" w:sz="0" w:space="0" w:color="auto"/>
                              </w:divBdr>
                              <w:divsChild>
                                <w:div w:id="646323421">
                                  <w:marLeft w:val="0"/>
                                  <w:marRight w:val="0"/>
                                  <w:marTop w:val="0"/>
                                  <w:marBottom w:val="0"/>
                                  <w:divBdr>
                                    <w:top w:val="none" w:sz="0" w:space="0" w:color="auto"/>
                                    <w:left w:val="none" w:sz="0" w:space="0" w:color="auto"/>
                                    <w:bottom w:val="none" w:sz="0" w:space="0" w:color="auto"/>
                                    <w:right w:val="none" w:sz="0" w:space="0" w:color="auto"/>
                                  </w:divBdr>
                                  <w:divsChild>
                                    <w:div w:id="16987713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23940145">
                      <w:marLeft w:val="0"/>
                      <w:marRight w:val="0"/>
                      <w:marTop w:val="960"/>
                      <w:marBottom w:val="960"/>
                      <w:divBdr>
                        <w:top w:val="none" w:sz="0" w:space="0" w:color="auto"/>
                        <w:left w:val="none" w:sz="0" w:space="0" w:color="auto"/>
                        <w:bottom w:val="none" w:sz="0" w:space="0" w:color="auto"/>
                        <w:right w:val="none" w:sz="0" w:space="0" w:color="auto"/>
                      </w:divBdr>
                      <w:divsChild>
                        <w:div w:id="247231381">
                          <w:marLeft w:val="0"/>
                          <w:marRight w:val="0"/>
                          <w:marTop w:val="0"/>
                          <w:marBottom w:val="0"/>
                          <w:divBdr>
                            <w:top w:val="none" w:sz="0" w:space="0" w:color="auto"/>
                            <w:left w:val="none" w:sz="0" w:space="0" w:color="auto"/>
                            <w:bottom w:val="none" w:sz="0" w:space="0" w:color="auto"/>
                            <w:right w:val="none" w:sz="0" w:space="0" w:color="auto"/>
                          </w:divBdr>
                          <w:divsChild>
                            <w:div w:id="361975537">
                              <w:marLeft w:val="0"/>
                              <w:marRight w:val="0"/>
                              <w:marTop w:val="0"/>
                              <w:marBottom w:val="0"/>
                              <w:divBdr>
                                <w:top w:val="none" w:sz="0" w:space="0" w:color="auto"/>
                                <w:left w:val="none" w:sz="0" w:space="0" w:color="auto"/>
                                <w:bottom w:val="none" w:sz="0" w:space="0" w:color="auto"/>
                                <w:right w:val="none" w:sz="0" w:space="0" w:color="auto"/>
                              </w:divBdr>
                              <w:divsChild>
                                <w:div w:id="1083530227">
                                  <w:marLeft w:val="0"/>
                                  <w:marRight w:val="0"/>
                                  <w:marTop w:val="0"/>
                                  <w:marBottom w:val="0"/>
                                  <w:divBdr>
                                    <w:top w:val="none" w:sz="0" w:space="0" w:color="auto"/>
                                    <w:left w:val="none" w:sz="0" w:space="0" w:color="auto"/>
                                    <w:bottom w:val="none" w:sz="0" w:space="0" w:color="auto"/>
                                    <w:right w:val="none" w:sz="0" w:space="0" w:color="auto"/>
                                  </w:divBdr>
                                  <w:divsChild>
                                    <w:div w:id="555817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64870694">
                      <w:marLeft w:val="0"/>
                      <w:marRight w:val="0"/>
                      <w:marTop w:val="360"/>
                      <w:marBottom w:val="0"/>
                      <w:divBdr>
                        <w:top w:val="none" w:sz="0" w:space="0" w:color="auto"/>
                        <w:left w:val="none" w:sz="0" w:space="0" w:color="auto"/>
                        <w:bottom w:val="none" w:sz="0" w:space="0" w:color="auto"/>
                        <w:right w:val="none" w:sz="0" w:space="0" w:color="auto"/>
                      </w:divBdr>
                      <w:divsChild>
                        <w:div w:id="966013792">
                          <w:marLeft w:val="0"/>
                          <w:marRight w:val="0"/>
                          <w:marTop w:val="0"/>
                          <w:marBottom w:val="0"/>
                          <w:divBdr>
                            <w:top w:val="none" w:sz="0" w:space="0" w:color="auto"/>
                            <w:left w:val="none" w:sz="0" w:space="0" w:color="auto"/>
                            <w:bottom w:val="none" w:sz="0" w:space="0" w:color="auto"/>
                            <w:right w:val="none" w:sz="0" w:space="0" w:color="auto"/>
                          </w:divBdr>
                          <w:divsChild>
                            <w:div w:id="1772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100">
                      <w:marLeft w:val="0"/>
                      <w:marRight w:val="0"/>
                      <w:marTop w:val="0"/>
                      <w:marBottom w:val="0"/>
                      <w:divBdr>
                        <w:top w:val="none" w:sz="0" w:space="0" w:color="auto"/>
                        <w:left w:val="none" w:sz="0" w:space="0" w:color="auto"/>
                        <w:bottom w:val="none" w:sz="0" w:space="0" w:color="auto"/>
                        <w:right w:val="none" w:sz="0" w:space="0" w:color="auto"/>
                      </w:divBdr>
                      <w:divsChild>
                        <w:div w:id="1922177165">
                          <w:marLeft w:val="0"/>
                          <w:marRight w:val="0"/>
                          <w:marTop w:val="0"/>
                          <w:marBottom w:val="0"/>
                          <w:divBdr>
                            <w:top w:val="none" w:sz="0" w:space="0" w:color="auto"/>
                            <w:left w:val="none" w:sz="0" w:space="0" w:color="auto"/>
                            <w:bottom w:val="none" w:sz="0" w:space="0" w:color="auto"/>
                            <w:right w:val="none" w:sz="0" w:space="0" w:color="auto"/>
                          </w:divBdr>
                          <w:divsChild>
                            <w:div w:id="16186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767">
                      <w:marLeft w:val="0"/>
                      <w:marRight w:val="0"/>
                      <w:marTop w:val="0"/>
                      <w:marBottom w:val="0"/>
                      <w:divBdr>
                        <w:top w:val="none" w:sz="0" w:space="0" w:color="auto"/>
                        <w:left w:val="none" w:sz="0" w:space="0" w:color="auto"/>
                        <w:bottom w:val="none" w:sz="0" w:space="0" w:color="auto"/>
                        <w:right w:val="none" w:sz="0" w:space="0" w:color="auto"/>
                      </w:divBdr>
                      <w:divsChild>
                        <w:div w:id="265508259">
                          <w:marLeft w:val="0"/>
                          <w:marRight w:val="0"/>
                          <w:marTop w:val="0"/>
                          <w:marBottom w:val="0"/>
                          <w:divBdr>
                            <w:top w:val="none" w:sz="0" w:space="0" w:color="auto"/>
                            <w:left w:val="none" w:sz="0" w:space="0" w:color="auto"/>
                            <w:bottom w:val="none" w:sz="0" w:space="0" w:color="auto"/>
                            <w:right w:val="none" w:sz="0" w:space="0" w:color="auto"/>
                          </w:divBdr>
                          <w:divsChild>
                            <w:div w:id="1307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2549">
                      <w:marLeft w:val="0"/>
                      <w:marRight w:val="0"/>
                      <w:marTop w:val="0"/>
                      <w:marBottom w:val="0"/>
                      <w:divBdr>
                        <w:top w:val="none" w:sz="0" w:space="0" w:color="auto"/>
                        <w:left w:val="none" w:sz="0" w:space="0" w:color="auto"/>
                        <w:bottom w:val="none" w:sz="0" w:space="0" w:color="auto"/>
                        <w:right w:val="none" w:sz="0" w:space="0" w:color="auto"/>
                      </w:divBdr>
                      <w:divsChild>
                        <w:div w:id="1667171619">
                          <w:marLeft w:val="0"/>
                          <w:marRight w:val="0"/>
                          <w:marTop w:val="0"/>
                          <w:marBottom w:val="0"/>
                          <w:divBdr>
                            <w:top w:val="none" w:sz="0" w:space="0" w:color="auto"/>
                            <w:left w:val="none" w:sz="0" w:space="0" w:color="auto"/>
                            <w:bottom w:val="none" w:sz="0" w:space="0" w:color="auto"/>
                            <w:right w:val="none" w:sz="0" w:space="0" w:color="auto"/>
                          </w:divBdr>
                          <w:divsChild>
                            <w:div w:id="20397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965">
                      <w:marLeft w:val="0"/>
                      <w:marRight w:val="0"/>
                      <w:marTop w:val="0"/>
                      <w:marBottom w:val="600"/>
                      <w:divBdr>
                        <w:top w:val="none" w:sz="0" w:space="0" w:color="auto"/>
                        <w:left w:val="none" w:sz="0" w:space="0" w:color="auto"/>
                        <w:bottom w:val="none" w:sz="0" w:space="0" w:color="auto"/>
                        <w:right w:val="none" w:sz="0" w:space="0" w:color="auto"/>
                      </w:divBdr>
                      <w:divsChild>
                        <w:div w:id="1979332214">
                          <w:marLeft w:val="0"/>
                          <w:marRight w:val="0"/>
                          <w:marTop w:val="0"/>
                          <w:marBottom w:val="0"/>
                          <w:divBdr>
                            <w:top w:val="none" w:sz="0" w:space="0" w:color="auto"/>
                            <w:left w:val="none" w:sz="0" w:space="0" w:color="auto"/>
                            <w:bottom w:val="none" w:sz="0" w:space="0" w:color="auto"/>
                            <w:right w:val="none" w:sz="0" w:space="0" w:color="auto"/>
                          </w:divBdr>
                          <w:divsChild>
                            <w:div w:id="1652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3270">
                      <w:marLeft w:val="0"/>
                      <w:marRight w:val="0"/>
                      <w:marTop w:val="360"/>
                      <w:marBottom w:val="0"/>
                      <w:divBdr>
                        <w:top w:val="none" w:sz="0" w:space="0" w:color="auto"/>
                        <w:left w:val="none" w:sz="0" w:space="0" w:color="auto"/>
                        <w:bottom w:val="none" w:sz="0" w:space="0" w:color="auto"/>
                        <w:right w:val="none" w:sz="0" w:space="0" w:color="auto"/>
                      </w:divBdr>
                      <w:divsChild>
                        <w:div w:id="1375615143">
                          <w:marLeft w:val="0"/>
                          <w:marRight w:val="0"/>
                          <w:marTop w:val="0"/>
                          <w:marBottom w:val="0"/>
                          <w:divBdr>
                            <w:top w:val="none" w:sz="0" w:space="0" w:color="auto"/>
                            <w:left w:val="none" w:sz="0" w:space="0" w:color="auto"/>
                            <w:bottom w:val="none" w:sz="0" w:space="0" w:color="auto"/>
                            <w:right w:val="none" w:sz="0" w:space="0" w:color="auto"/>
                          </w:divBdr>
                          <w:divsChild>
                            <w:div w:id="672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454">
      <w:bodyDiv w:val="1"/>
      <w:marLeft w:val="0"/>
      <w:marRight w:val="0"/>
      <w:marTop w:val="0"/>
      <w:marBottom w:val="0"/>
      <w:divBdr>
        <w:top w:val="none" w:sz="0" w:space="0" w:color="auto"/>
        <w:left w:val="none" w:sz="0" w:space="0" w:color="auto"/>
        <w:bottom w:val="none" w:sz="0" w:space="0" w:color="auto"/>
        <w:right w:val="none" w:sz="0" w:space="0" w:color="auto"/>
      </w:divBdr>
      <w:divsChild>
        <w:div w:id="656618897">
          <w:marLeft w:val="0"/>
          <w:marRight w:val="0"/>
          <w:marTop w:val="0"/>
          <w:marBottom w:val="0"/>
          <w:divBdr>
            <w:top w:val="none" w:sz="0" w:space="0" w:color="auto"/>
            <w:left w:val="none" w:sz="0" w:space="0" w:color="auto"/>
            <w:bottom w:val="none" w:sz="0" w:space="0" w:color="auto"/>
            <w:right w:val="none" w:sz="0" w:space="0" w:color="auto"/>
          </w:divBdr>
          <w:divsChild>
            <w:div w:id="1756899825">
              <w:marLeft w:val="0"/>
              <w:marRight w:val="0"/>
              <w:marTop w:val="0"/>
              <w:marBottom w:val="0"/>
              <w:divBdr>
                <w:top w:val="none" w:sz="0" w:space="0" w:color="auto"/>
                <w:left w:val="none" w:sz="0" w:space="0" w:color="auto"/>
                <w:bottom w:val="none" w:sz="0" w:space="0" w:color="auto"/>
                <w:right w:val="none" w:sz="0" w:space="0" w:color="auto"/>
              </w:divBdr>
            </w:div>
          </w:divsChild>
        </w:div>
        <w:div w:id="1882671204">
          <w:marLeft w:val="0"/>
          <w:marRight w:val="0"/>
          <w:marTop w:val="0"/>
          <w:marBottom w:val="0"/>
          <w:divBdr>
            <w:top w:val="none" w:sz="0" w:space="0" w:color="auto"/>
            <w:left w:val="none" w:sz="0" w:space="0" w:color="auto"/>
            <w:bottom w:val="none" w:sz="0" w:space="0" w:color="auto"/>
            <w:right w:val="none" w:sz="0" w:space="0" w:color="auto"/>
          </w:divBdr>
          <w:divsChild>
            <w:div w:id="1045641973">
              <w:marLeft w:val="0"/>
              <w:marRight w:val="0"/>
              <w:marTop w:val="0"/>
              <w:marBottom w:val="0"/>
              <w:divBdr>
                <w:top w:val="none" w:sz="0" w:space="0" w:color="auto"/>
                <w:left w:val="none" w:sz="0" w:space="0" w:color="auto"/>
                <w:bottom w:val="none" w:sz="0" w:space="0" w:color="auto"/>
                <w:right w:val="none" w:sz="0" w:space="0" w:color="auto"/>
              </w:divBdr>
              <w:divsChild>
                <w:div w:id="1029377884">
                  <w:marLeft w:val="0"/>
                  <w:marRight w:val="0"/>
                  <w:marTop w:val="0"/>
                  <w:marBottom w:val="0"/>
                  <w:divBdr>
                    <w:top w:val="none" w:sz="0" w:space="0" w:color="auto"/>
                    <w:left w:val="none" w:sz="0" w:space="0" w:color="auto"/>
                    <w:bottom w:val="none" w:sz="0" w:space="0" w:color="auto"/>
                    <w:right w:val="none" w:sz="0" w:space="0" w:color="auto"/>
                  </w:divBdr>
                  <w:divsChild>
                    <w:div w:id="362753917">
                      <w:marLeft w:val="0"/>
                      <w:marRight w:val="0"/>
                      <w:marTop w:val="360"/>
                      <w:marBottom w:val="0"/>
                      <w:divBdr>
                        <w:top w:val="none" w:sz="0" w:space="0" w:color="auto"/>
                        <w:left w:val="none" w:sz="0" w:space="0" w:color="auto"/>
                        <w:bottom w:val="none" w:sz="0" w:space="0" w:color="auto"/>
                        <w:right w:val="none" w:sz="0" w:space="0" w:color="auto"/>
                      </w:divBdr>
                      <w:divsChild>
                        <w:div w:id="1841696282">
                          <w:marLeft w:val="0"/>
                          <w:marRight w:val="0"/>
                          <w:marTop w:val="0"/>
                          <w:marBottom w:val="0"/>
                          <w:divBdr>
                            <w:top w:val="none" w:sz="0" w:space="0" w:color="auto"/>
                            <w:left w:val="none" w:sz="0" w:space="0" w:color="auto"/>
                            <w:bottom w:val="none" w:sz="0" w:space="0" w:color="auto"/>
                            <w:right w:val="none" w:sz="0" w:space="0" w:color="auto"/>
                          </w:divBdr>
                          <w:divsChild>
                            <w:div w:id="1690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1154">
                      <w:marLeft w:val="0"/>
                      <w:marRight w:val="0"/>
                      <w:marTop w:val="960"/>
                      <w:marBottom w:val="960"/>
                      <w:divBdr>
                        <w:top w:val="none" w:sz="0" w:space="0" w:color="auto"/>
                        <w:left w:val="none" w:sz="0" w:space="0" w:color="auto"/>
                        <w:bottom w:val="none" w:sz="0" w:space="0" w:color="auto"/>
                        <w:right w:val="none" w:sz="0" w:space="0" w:color="auto"/>
                      </w:divBdr>
                      <w:divsChild>
                        <w:div w:id="1451973001">
                          <w:marLeft w:val="0"/>
                          <w:marRight w:val="0"/>
                          <w:marTop w:val="0"/>
                          <w:marBottom w:val="0"/>
                          <w:divBdr>
                            <w:top w:val="none" w:sz="0" w:space="0" w:color="auto"/>
                            <w:left w:val="none" w:sz="0" w:space="0" w:color="auto"/>
                            <w:bottom w:val="none" w:sz="0" w:space="0" w:color="auto"/>
                            <w:right w:val="none" w:sz="0" w:space="0" w:color="auto"/>
                          </w:divBdr>
                          <w:divsChild>
                            <w:div w:id="1024214076">
                              <w:marLeft w:val="0"/>
                              <w:marRight w:val="0"/>
                              <w:marTop w:val="0"/>
                              <w:marBottom w:val="0"/>
                              <w:divBdr>
                                <w:top w:val="none" w:sz="0" w:space="0" w:color="auto"/>
                                <w:left w:val="none" w:sz="0" w:space="0" w:color="auto"/>
                                <w:bottom w:val="none" w:sz="0" w:space="0" w:color="auto"/>
                                <w:right w:val="none" w:sz="0" w:space="0" w:color="auto"/>
                              </w:divBdr>
                              <w:divsChild>
                                <w:div w:id="753236164">
                                  <w:marLeft w:val="0"/>
                                  <w:marRight w:val="0"/>
                                  <w:marTop w:val="0"/>
                                  <w:marBottom w:val="0"/>
                                  <w:divBdr>
                                    <w:top w:val="none" w:sz="0" w:space="0" w:color="auto"/>
                                    <w:left w:val="none" w:sz="0" w:space="0" w:color="auto"/>
                                    <w:bottom w:val="none" w:sz="0" w:space="0" w:color="auto"/>
                                    <w:right w:val="none" w:sz="0" w:space="0" w:color="auto"/>
                                  </w:divBdr>
                                  <w:divsChild>
                                    <w:div w:id="1581671128">
                                      <w:marLeft w:val="0"/>
                                      <w:marRight w:val="0"/>
                                      <w:marTop w:val="0"/>
                                      <w:marBottom w:val="0"/>
                                      <w:divBdr>
                                        <w:top w:val="none" w:sz="0" w:space="0" w:color="auto"/>
                                        <w:left w:val="none" w:sz="0" w:space="0" w:color="auto"/>
                                        <w:bottom w:val="none" w:sz="0" w:space="0" w:color="auto"/>
                                        <w:right w:val="none" w:sz="0" w:space="0" w:color="auto"/>
                                      </w:divBdr>
                                      <w:divsChild>
                                        <w:div w:id="3339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8783">
                      <w:marLeft w:val="0"/>
                      <w:marRight w:val="0"/>
                      <w:marTop w:val="600"/>
                      <w:marBottom w:val="600"/>
                      <w:divBdr>
                        <w:top w:val="none" w:sz="0" w:space="0" w:color="auto"/>
                        <w:left w:val="none" w:sz="0" w:space="0" w:color="auto"/>
                        <w:bottom w:val="none" w:sz="0" w:space="0" w:color="auto"/>
                        <w:right w:val="none" w:sz="0" w:space="0" w:color="auto"/>
                      </w:divBdr>
                      <w:divsChild>
                        <w:div w:id="1455564073">
                          <w:marLeft w:val="0"/>
                          <w:marRight w:val="0"/>
                          <w:marTop w:val="0"/>
                          <w:marBottom w:val="0"/>
                          <w:divBdr>
                            <w:top w:val="none" w:sz="0" w:space="0" w:color="auto"/>
                            <w:left w:val="none" w:sz="0" w:space="0" w:color="auto"/>
                            <w:bottom w:val="none" w:sz="0" w:space="0" w:color="auto"/>
                            <w:right w:val="none" w:sz="0" w:space="0" w:color="auto"/>
                          </w:divBdr>
                          <w:divsChild>
                            <w:div w:id="1405179539">
                              <w:marLeft w:val="0"/>
                              <w:marRight w:val="0"/>
                              <w:marTop w:val="0"/>
                              <w:marBottom w:val="0"/>
                              <w:divBdr>
                                <w:top w:val="none" w:sz="0" w:space="0" w:color="auto"/>
                                <w:left w:val="none" w:sz="0" w:space="0" w:color="auto"/>
                                <w:bottom w:val="none" w:sz="0" w:space="0" w:color="auto"/>
                                <w:right w:val="none" w:sz="0" w:space="0" w:color="auto"/>
                              </w:divBdr>
                              <w:divsChild>
                                <w:div w:id="20581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230">
                      <w:marLeft w:val="0"/>
                      <w:marRight w:val="0"/>
                      <w:marTop w:val="360"/>
                      <w:marBottom w:val="0"/>
                      <w:divBdr>
                        <w:top w:val="none" w:sz="0" w:space="0" w:color="auto"/>
                        <w:left w:val="none" w:sz="0" w:space="0" w:color="auto"/>
                        <w:bottom w:val="none" w:sz="0" w:space="0" w:color="auto"/>
                        <w:right w:val="none" w:sz="0" w:space="0" w:color="auto"/>
                      </w:divBdr>
                      <w:divsChild>
                        <w:div w:id="1447308157">
                          <w:marLeft w:val="0"/>
                          <w:marRight w:val="0"/>
                          <w:marTop w:val="0"/>
                          <w:marBottom w:val="0"/>
                          <w:divBdr>
                            <w:top w:val="none" w:sz="0" w:space="0" w:color="auto"/>
                            <w:left w:val="none" w:sz="0" w:space="0" w:color="auto"/>
                            <w:bottom w:val="none" w:sz="0" w:space="0" w:color="auto"/>
                            <w:right w:val="none" w:sz="0" w:space="0" w:color="auto"/>
                          </w:divBdr>
                          <w:divsChild>
                            <w:div w:id="1441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0473">
                      <w:marLeft w:val="0"/>
                      <w:marRight w:val="0"/>
                      <w:marTop w:val="600"/>
                      <w:marBottom w:val="600"/>
                      <w:divBdr>
                        <w:top w:val="none" w:sz="0" w:space="0" w:color="auto"/>
                        <w:left w:val="none" w:sz="0" w:space="0" w:color="auto"/>
                        <w:bottom w:val="none" w:sz="0" w:space="0" w:color="auto"/>
                        <w:right w:val="none" w:sz="0" w:space="0" w:color="auto"/>
                      </w:divBdr>
                      <w:divsChild>
                        <w:div w:id="1999184307">
                          <w:marLeft w:val="0"/>
                          <w:marRight w:val="0"/>
                          <w:marTop w:val="0"/>
                          <w:marBottom w:val="0"/>
                          <w:divBdr>
                            <w:top w:val="none" w:sz="0" w:space="0" w:color="auto"/>
                            <w:left w:val="none" w:sz="0" w:space="0" w:color="auto"/>
                            <w:bottom w:val="none" w:sz="0" w:space="0" w:color="auto"/>
                            <w:right w:val="none" w:sz="0" w:space="0" w:color="auto"/>
                          </w:divBdr>
                          <w:divsChild>
                            <w:div w:id="1535387040">
                              <w:marLeft w:val="0"/>
                              <w:marRight w:val="0"/>
                              <w:marTop w:val="0"/>
                              <w:marBottom w:val="0"/>
                              <w:divBdr>
                                <w:top w:val="none" w:sz="0" w:space="0" w:color="auto"/>
                                <w:left w:val="none" w:sz="0" w:space="0" w:color="auto"/>
                                <w:bottom w:val="none" w:sz="0" w:space="0" w:color="auto"/>
                                <w:right w:val="none" w:sz="0" w:space="0" w:color="auto"/>
                              </w:divBdr>
                              <w:divsChild>
                                <w:div w:id="881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9742">
                      <w:marLeft w:val="0"/>
                      <w:marRight w:val="0"/>
                      <w:marTop w:val="0"/>
                      <w:marBottom w:val="0"/>
                      <w:divBdr>
                        <w:top w:val="none" w:sz="0" w:space="0" w:color="auto"/>
                        <w:left w:val="none" w:sz="0" w:space="0" w:color="auto"/>
                        <w:bottom w:val="none" w:sz="0" w:space="0" w:color="auto"/>
                        <w:right w:val="none" w:sz="0" w:space="0" w:color="auto"/>
                      </w:divBdr>
                      <w:divsChild>
                        <w:div w:id="721949092">
                          <w:marLeft w:val="0"/>
                          <w:marRight w:val="0"/>
                          <w:marTop w:val="0"/>
                          <w:marBottom w:val="0"/>
                          <w:divBdr>
                            <w:top w:val="none" w:sz="0" w:space="0" w:color="auto"/>
                            <w:left w:val="none" w:sz="0" w:space="0" w:color="auto"/>
                            <w:bottom w:val="none" w:sz="0" w:space="0" w:color="auto"/>
                            <w:right w:val="none" w:sz="0" w:space="0" w:color="auto"/>
                          </w:divBdr>
                          <w:divsChild>
                            <w:div w:id="326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2998">
                      <w:marLeft w:val="0"/>
                      <w:marRight w:val="0"/>
                      <w:marTop w:val="0"/>
                      <w:marBottom w:val="0"/>
                      <w:divBdr>
                        <w:top w:val="none" w:sz="0" w:space="0" w:color="auto"/>
                        <w:left w:val="none" w:sz="0" w:space="0" w:color="auto"/>
                        <w:bottom w:val="none" w:sz="0" w:space="0" w:color="auto"/>
                        <w:right w:val="none" w:sz="0" w:space="0" w:color="auto"/>
                      </w:divBdr>
                      <w:divsChild>
                        <w:div w:id="813715263">
                          <w:marLeft w:val="0"/>
                          <w:marRight w:val="0"/>
                          <w:marTop w:val="0"/>
                          <w:marBottom w:val="0"/>
                          <w:divBdr>
                            <w:top w:val="none" w:sz="0" w:space="0" w:color="auto"/>
                            <w:left w:val="none" w:sz="0" w:space="0" w:color="auto"/>
                            <w:bottom w:val="none" w:sz="0" w:space="0" w:color="auto"/>
                            <w:right w:val="none" w:sz="0" w:space="0" w:color="auto"/>
                          </w:divBdr>
                          <w:divsChild>
                            <w:div w:id="1401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320">
                      <w:marLeft w:val="0"/>
                      <w:marRight w:val="0"/>
                      <w:marTop w:val="960"/>
                      <w:marBottom w:val="960"/>
                      <w:divBdr>
                        <w:top w:val="none" w:sz="0" w:space="0" w:color="auto"/>
                        <w:left w:val="none" w:sz="0" w:space="0" w:color="auto"/>
                        <w:bottom w:val="none" w:sz="0" w:space="0" w:color="auto"/>
                        <w:right w:val="none" w:sz="0" w:space="0" w:color="auto"/>
                      </w:divBdr>
                      <w:divsChild>
                        <w:div w:id="1201477983">
                          <w:marLeft w:val="0"/>
                          <w:marRight w:val="0"/>
                          <w:marTop w:val="0"/>
                          <w:marBottom w:val="0"/>
                          <w:divBdr>
                            <w:top w:val="none" w:sz="0" w:space="0" w:color="auto"/>
                            <w:left w:val="none" w:sz="0" w:space="0" w:color="auto"/>
                            <w:bottom w:val="none" w:sz="0" w:space="0" w:color="auto"/>
                            <w:right w:val="none" w:sz="0" w:space="0" w:color="auto"/>
                          </w:divBdr>
                          <w:divsChild>
                            <w:div w:id="892346095">
                              <w:marLeft w:val="0"/>
                              <w:marRight w:val="0"/>
                              <w:marTop w:val="0"/>
                              <w:marBottom w:val="0"/>
                              <w:divBdr>
                                <w:top w:val="none" w:sz="0" w:space="0" w:color="auto"/>
                                <w:left w:val="none" w:sz="0" w:space="0" w:color="auto"/>
                                <w:bottom w:val="none" w:sz="0" w:space="0" w:color="auto"/>
                                <w:right w:val="none" w:sz="0" w:space="0" w:color="auto"/>
                              </w:divBdr>
                              <w:divsChild>
                                <w:div w:id="1079253074">
                                  <w:marLeft w:val="0"/>
                                  <w:marRight w:val="0"/>
                                  <w:marTop w:val="0"/>
                                  <w:marBottom w:val="0"/>
                                  <w:divBdr>
                                    <w:top w:val="none" w:sz="0" w:space="0" w:color="auto"/>
                                    <w:left w:val="none" w:sz="0" w:space="0" w:color="auto"/>
                                    <w:bottom w:val="none" w:sz="0" w:space="0" w:color="auto"/>
                                    <w:right w:val="none" w:sz="0" w:space="0" w:color="auto"/>
                                  </w:divBdr>
                                  <w:divsChild>
                                    <w:div w:id="1198738419">
                                      <w:marLeft w:val="0"/>
                                      <w:marRight w:val="0"/>
                                      <w:marTop w:val="0"/>
                                      <w:marBottom w:val="0"/>
                                      <w:divBdr>
                                        <w:top w:val="none" w:sz="0" w:space="0" w:color="auto"/>
                                        <w:left w:val="none" w:sz="0" w:space="0" w:color="auto"/>
                                        <w:bottom w:val="none" w:sz="0" w:space="0" w:color="auto"/>
                                        <w:right w:val="none" w:sz="0" w:space="0" w:color="auto"/>
                                      </w:divBdr>
                                    </w:div>
                                  </w:divsChild>
                                </w:div>
                                <w:div w:id="784035725">
                                  <w:marLeft w:val="0"/>
                                  <w:marRight w:val="0"/>
                                  <w:marTop w:val="0"/>
                                  <w:marBottom w:val="0"/>
                                  <w:divBdr>
                                    <w:top w:val="none" w:sz="0" w:space="0" w:color="auto"/>
                                    <w:left w:val="none" w:sz="0" w:space="0" w:color="auto"/>
                                    <w:bottom w:val="none" w:sz="0" w:space="0" w:color="auto"/>
                                    <w:right w:val="none" w:sz="0" w:space="0" w:color="auto"/>
                                  </w:divBdr>
                                  <w:divsChild>
                                    <w:div w:id="508637395">
                                      <w:marLeft w:val="0"/>
                                      <w:marRight w:val="0"/>
                                      <w:marTop w:val="0"/>
                                      <w:marBottom w:val="0"/>
                                      <w:divBdr>
                                        <w:top w:val="none" w:sz="0" w:space="0" w:color="auto"/>
                                        <w:left w:val="none" w:sz="0" w:space="0" w:color="auto"/>
                                        <w:bottom w:val="none" w:sz="0" w:space="0" w:color="auto"/>
                                        <w:right w:val="none" w:sz="0" w:space="0" w:color="auto"/>
                                      </w:divBdr>
                                    </w:div>
                                  </w:divsChild>
                                </w:div>
                                <w:div w:id="1880312865">
                                  <w:marLeft w:val="0"/>
                                  <w:marRight w:val="0"/>
                                  <w:marTop w:val="0"/>
                                  <w:marBottom w:val="0"/>
                                  <w:divBdr>
                                    <w:top w:val="none" w:sz="0" w:space="0" w:color="auto"/>
                                    <w:left w:val="none" w:sz="0" w:space="0" w:color="auto"/>
                                    <w:bottom w:val="none" w:sz="0" w:space="0" w:color="auto"/>
                                    <w:right w:val="none" w:sz="0" w:space="0" w:color="auto"/>
                                  </w:divBdr>
                                  <w:divsChild>
                                    <w:div w:id="5146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00623">
                      <w:marLeft w:val="0"/>
                      <w:marRight w:val="0"/>
                      <w:marTop w:val="0"/>
                      <w:marBottom w:val="0"/>
                      <w:divBdr>
                        <w:top w:val="none" w:sz="0" w:space="0" w:color="auto"/>
                        <w:left w:val="none" w:sz="0" w:space="0" w:color="auto"/>
                        <w:bottom w:val="none" w:sz="0" w:space="0" w:color="auto"/>
                        <w:right w:val="none" w:sz="0" w:space="0" w:color="auto"/>
                      </w:divBdr>
                      <w:divsChild>
                        <w:div w:id="462501416">
                          <w:marLeft w:val="0"/>
                          <w:marRight w:val="0"/>
                          <w:marTop w:val="0"/>
                          <w:marBottom w:val="0"/>
                          <w:divBdr>
                            <w:top w:val="none" w:sz="0" w:space="0" w:color="auto"/>
                            <w:left w:val="none" w:sz="0" w:space="0" w:color="auto"/>
                            <w:bottom w:val="none" w:sz="0" w:space="0" w:color="auto"/>
                            <w:right w:val="none" w:sz="0" w:space="0" w:color="auto"/>
                          </w:divBdr>
                          <w:divsChild>
                            <w:div w:id="2511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963">
                      <w:marLeft w:val="0"/>
                      <w:marRight w:val="0"/>
                      <w:marTop w:val="0"/>
                      <w:marBottom w:val="0"/>
                      <w:divBdr>
                        <w:top w:val="none" w:sz="0" w:space="0" w:color="auto"/>
                        <w:left w:val="none" w:sz="0" w:space="0" w:color="auto"/>
                        <w:bottom w:val="none" w:sz="0" w:space="0" w:color="auto"/>
                        <w:right w:val="none" w:sz="0" w:space="0" w:color="auto"/>
                      </w:divBdr>
                      <w:divsChild>
                        <w:div w:id="300354878">
                          <w:marLeft w:val="0"/>
                          <w:marRight w:val="0"/>
                          <w:marTop w:val="0"/>
                          <w:marBottom w:val="0"/>
                          <w:divBdr>
                            <w:top w:val="none" w:sz="0" w:space="0" w:color="auto"/>
                            <w:left w:val="none" w:sz="0" w:space="0" w:color="auto"/>
                            <w:bottom w:val="none" w:sz="0" w:space="0" w:color="auto"/>
                            <w:right w:val="none" w:sz="0" w:space="0" w:color="auto"/>
                          </w:divBdr>
                          <w:divsChild>
                            <w:div w:id="3123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545">
                      <w:marLeft w:val="0"/>
                      <w:marRight w:val="0"/>
                      <w:marTop w:val="0"/>
                      <w:marBottom w:val="0"/>
                      <w:divBdr>
                        <w:top w:val="none" w:sz="0" w:space="0" w:color="auto"/>
                        <w:left w:val="none" w:sz="0" w:space="0" w:color="auto"/>
                        <w:bottom w:val="none" w:sz="0" w:space="0" w:color="auto"/>
                        <w:right w:val="none" w:sz="0" w:space="0" w:color="auto"/>
                      </w:divBdr>
                      <w:divsChild>
                        <w:div w:id="2069572243">
                          <w:marLeft w:val="0"/>
                          <w:marRight w:val="0"/>
                          <w:marTop w:val="0"/>
                          <w:marBottom w:val="0"/>
                          <w:divBdr>
                            <w:top w:val="none" w:sz="0" w:space="0" w:color="auto"/>
                            <w:left w:val="none" w:sz="0" w:space="0" w:color="auto"/>
                            <w:bottom w:val="none" w:sz="0" w:space="0" w:color="auto"/>
                            <w:right w:val="none" w:sz="0" w:space="0" w:color="auto"/>
                          </w:divBdr>
                          <w:divsChild>
                            <w:div w:id="840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2801">
                      <w:marLeft w:val="0"/>
                      <w:marRight w:val="0"/>
                      <w:marTop w:val="0"/>
                      <w:marBottom w:val="0"/>
                      <w:divBdr>
                        <w:top w:val="none" w:sz="0" w:space="0" w:color="auto"/>
                        <w:left w:val="none" w:sz="0" w:space="0" w:color="auto"/>
                        <w:bottom w:val="none" w:sz="0" w:space="0" w:color="auto"/>
                        <w:right w:val="none" w:sz="0" w:space="0" w:color="auto"/>
                      </w:divBdr>
                      <w:divsChild>
                        <w:div w:id="538668115">
                          <w:marLeft w:val="0"/>
                          <w:marRight w:val="0"/>
                          <w:marTop w:val="0"/>
                          <w:marBottom w:val="0"/>
                          <w:divBdr>
                            <w:top w:val="none" w:sz="0" w:space="0" w:color="auto"/>
                            <w:left w:val="none" w:sz="0" w:space="0" w:color="auto"/>
                            <w:bottom w:val="none" w:sz="0" w:space="0" w:color="auto"/>
                            <w:right w:val="none" w:sz="0" w:space="0" w:color="auto"/>
                          </w:divBdr>
                          <w:divsChild>
                            <w:div w:id="4740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3452">
                      <w:marLeft w:val="0"/>
                      <w:marRight w:val="0"/>
                      <w:marTop w:val="960"/>
                      <w:marBottom w:val="960"/>
                      <w:divBdr>
                        <w:top w:val="none" w:sz="0" w:space="0" w:color="auto"/>
                        <w:left w:val="none" w:sz="0" w:space="0" w:color="auto"/>
                        <w:bottom w:val="none" w:sz="0" w:space="0" w:color="auto"/>
                        <w:right w:val="none" w:sz="0" w:space="0" w:color="auto"/>
                      </w:divBdr>
                      <w:divsChild>
                        <w:div w:id="676545149">
                          <w:marLeft w:val="0"/>
                          <w:marRight w:val="0"/>
                          <w:marTop w:val="0"/>
                          <w:marBottom w:val="0"/>
                          <w:divBdr>
                            <w:top w:val="none" w:sz="0" w:space="0" w:color="auto"/>
                            <w:left w:val="none" w:sz="0" w:space="0" w:color="auto"/>
                            <w:bottom w:val="none" w:sz="0" w:space="0" w:color="auto"/>
                            <w:right w:val="none" w:sz="0" w:space="0" w:color="auto"/>
                          </w:divBdr>
                          <w:divsChild>
                            <w:div w:id="1031733743">
                              <w:marLeft w:val="0"/>
                              <w:marRight w:val="0"/>
                              <w:marTop w:val="0"/>
                              <w:marBottom w:val="0"/>
                              <w:divBdr>
                                <w:top w:val="none" w:sz="0" w:space="0" w:color="auto"/>
                                <w:left w:val="none" w:sz="0" w:space="0" w:color="auto"/>
                                <w:bottom w:val="none" w:sz="0" w:space="0" w:color="auto"/>
                                <w:right w:val="none" w:sz="0" w:space="0" w:color="auto"/>
                              </w:divBdr>
                              <w:divsChild>
                                <w:div w:id="1875071584">
                                  <w:marLeft w:val="0"/>
                                  <w:marRight w:val="0"/>
                                  <w:marTop w:val="0"/>
                                  <w:marBottom w:val="0"/>
                                  <w:divBdr>
                                    <w:top w:val="none" w:sz="0" w:space="0" w:color="auto"/>
                                    <w:left w:val="none" w:sz="0" w:space="0" w:color="auto"/>
                                    <w:bottom w:val="none" w:sz="0" w:space="0" w:color="auto"/>
                                    <w:right w:val="none" w:sz="0" w:space="0" w:color="auto"/>
                                  </w:divBdr>
                                  <w:divsChild>
                                    <w:div w:id="618024144">
                                      <w:marLeft w:val="0"/>
                                      <w:marRight w:val="0"/>
                                      <w:marTop w:val="0"/>
                                      <w:marBottom w:val="0"/>
                                      <w:divBdr>
                                        <w:top w:val="none" w:sz="0" w:space="0" w:color="auto"/>
                                        <w:left w:val="none" w:sz="0" w:space="0" w:color="auto"/>
                                        <w:bottom w:val="none" w:sz="0" w:space="0" w:color="auto"/>
                                        <w:right w:val="none" w:sz="0" w:space="0" w:color="auto"/>
                                      </w:divBdr>
                                      <w:divsChild>
                                        <w:div w:id="7533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635">
                      <w:marLeft w:val="0"/>
                      <w:marRight w:val="0"/>
                      <w:marTop w:val="360"/>
                      <w:marBottom w:val="0"/>
                      <w:divBdr>
                        <w:top w:val="none" w:sz="0" w:space="0" w:color="auto"/>
                        <w:left w:val="none" w:sz="0" w:space="0" w:color="auto"/>
                        <w:bottom w:val="none" w:sz="0" w:space="0" w:color="auto"/>
                        <w:right w:val="none" w:sz="0" w:space="0" w:color="auto"/>
                      </w:divBdr>
                      <w:divsChild>
                        <w:div w:id="1574312781">
                          <w:marLeft w:val="0"/>
                          <w:marRight w:val="0"/>
                          <w:marTop w:val="0"/>
                          <w:marBottom w:val="0"/>
                          <w:divBdr>
                            <w:top w:val="none" w:sz="0" w:space="0" w:color="auto"/>
                            <w:left w:val="none" w:sz="0" w:space="0" w:color="auto"/>
                            <w:bottom w:val="none" w:sz="0" w:space="0" w:color="auto"/>
                            <w:right w:val="none" w:sz="0" w:space="0" w:color="auto"/>
                          </w:divBdr>
                          <w:divsChild>
                            <w:div w:id="125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3368">
                      <w:marLeft w:val="0"/>
                      <w:marRight w:val="0"/>
                      <w:marTop w:val="0"/>
                      <w:marBottom w:val="0"/>
                      <w:divBdr>
                        <w:top w:val="none" w:sz="0" w:space="0" w:color="auto"/>
                        <w:left w:val="none" w:sz="0" w:space="0" w:color="auto"/>
                        <w:bottom w:val="none" w:sz="0" w:space="0" w:color="auto"/>
                        <w:right w:val="none" w:sz="0" w:space="0" w:color="auto"/>
                      </w:divBdr>
                      <w:divsChild>
                        <w:div w:id="1747191139">
                          <w:marLeft w:val="0"/>
                          <w:marRight w:val="0"/>
                          <w:marTop w:val="0"/>
                          <w:marBottom w:val="0"/>
                          <w:divBdr>
                            <w:top w:val="none" w:sz="0" w:space="0" w:color="auto"/>
                            <w:left w:val="none" w:sz="0" w:space="0" w:color="auto"/>
                            <w:bottom w:val="none" w:sz="0" w:space="0" w:color="auto"/>
                            <w:right w:val="none" w:sz="0" w:space="0" w:color="auto"/>
                          </w:divBdr>
                          <w:divsChild>
                            <w:div w:id="789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6982">
                      <w:marLeft w:val="0"/>
                      <w:marRight w:val="0"/>
                      <w:marTop w:val="360"/>
                      <w:marBottom w:val="0"/>
                      <w:divBdr>
                        <w:top w:val="none" w:sz="0" w:space="0" w:color="auto"/>
                        <w:left w:val="none" w:sz="0" w:space="0" w:color="auto"/>
                        <w:bottom w:val="none" w:sz="0" w:space="0" w:color="auto"/>
                        <w:right w:val="none" w:sz="0" w:space="0" w:color="auto"/>
                      </w:divBdr>
                      <w:divsChild>
                        <w:div w:id="1907258994">
                          <w:marLeft w:val="0"/>
                          <w:marRight w:val="0"/>
                          <w:marTop w:val="0"/>
                          <w:marBottom w:val="0"/>
                          <w:divBdr>
                            <w:top w:val="none" w:sz="0" w:space="0" w:color="auto"/>
                            <w:left w:val="none" w:sz="0" w:space="0" w:color="auto"/>
                            <w:bottom w:val="none" w:sz="0" w:space="0" w:color="auto"/>
                            <w:right w:val="none" w:sz="0" w:space="0" w:color="auto"/>
                          </w:divBdr>
                          <w:divsChild>
                            <w:div w:id="17940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8978">
                      <w:marLeft w:val="0"/>
                      <w:marRight w:val="0"/>
                      <w:marTop w:val="960"/>
                      <w:marBottom w:val="960"/>
                      <w:divBdr>
                        <w:top w:val="none" w:sz="0" w:space="0" w:color="auto"/>
                        <w:left w:val="none" w:sz="0" w:space="0" w:color="auto"/>
                        <w:bottom w:val="none" w:sz="0" w:space="0" w:color="auto"/>
                        <w:right w:val="none" w:sz="0" w:space="0" w:color="auto"/>
                      </w:divBdr>
                      <w:divsChild>
                        <w:div w:id="1446458780">
                          <w:marLeft w:val="0"/>
                          <w:marRight w:val="0"/>
                          <w:marTop w:val="0"/>
                          <w:marBottom w:val="0"/>
                          <w:divBdr>
                            <w:top w:val="none" w:sz="0" w:space="0" w:color="auto"/>
                            <w:left w:val="none" w:sz="0" w:space="0" w:color="auto"/>
                            <w:bottom w:val="none" w:sz="0" w:space="0" w:color="auto"/>
                            <w:right w:val="none" w:sz="0" w:space="0" w:color="auto"/>
                          </w:divBdr>
                          <w:divsChild>
                            <w:div w:id="1387989091">
                              <w:marLeft w:val="0"/>
                              <w:marRight w:val="0"/>
                              <w:marTop w:val="0"/>
                              <w:marBottom w:val="0"/>
                              <w:divBdr>
                                <w:top w:val="none" w:sz="0" w:space="0" w:color="auto"/>
                                <w:left w:val="none" w:sz="0" w:space="0" w:color="auto"/>
                                <w:bottom w:val="none" w:sz="0" w:space="0" w:color="auto"/>
                                <w:right w:val="none" w:sz="0" w:space="0" w:color="auto"/>
                              </w:divBdr>
                              <w:divsChild>
                                <w:div w:id="302656607">
                                  <w:marLeft w:val="0"/>
                                  <w:marRight w:val="0"/>
                                  <w:marTop w:val="0"/>
                                  <w:marBottom w:val="0"/>
                                  <w:divBdr>
                                    <w:top w:val="none" w:sz="0" w:space="0" w:color="auto"/>
                                    <w:left w:val="none" w:sz="0" w:space="0" w:color="auto"/>
                                    <w:bottom w:val="none" w:sz="0" w:space="0" w:color="auto"/>
                                    <w:right w:val="none" w:sz="0" w:space="0" w:color="auto"/>
                                  </w:divBdr>
                                  <w:divsChild>
                                    <w:div w:id="9797733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46959487">
                      <w:marLeft w:val="0"/>
                      <w:marRight w:val="0"/>
                      <w:marTop w:val="960"/>
                      <w:marBottom w:val="960"/>
                      <w:divBdr>
                        <w:top w:val="none" w:sz="0" w:space="0" w:color="auto"/>
                        <w:left w:val="none" w:sz="0" w:space="0" w:color="auto"/>
                        <w:bottom w:val="none" w:sz="0" w:space="0" w:color="auto"/>
                        <w:right w:val="none" w:sz="0" w:space="0" w:color="auto"/>
                      </w:divBdr>
                      <w:divsChild>
                        <w:div w:id="764882450">
                          <w:marLeft w:val="0"/>
                          <w:marRight w:val="0"/>
                          <w:marTop w:val="0"/>
                          <w:marBottom w:val="0"/>
                          <w:divBdr>
                            <w:top w:val="none" w:sz="0" w:space="0" w:color="auto"/>
                            <w:left w:val="none" w:sz="0" w:space="0" w:color="auto"/>
                            <w:bottom w:val="none" w:sz="0" w:space="0" w:color="auto"/>
                            <w:right w:val="none" w:sz="0" w:space="0" w:color="auto"/>
                          </w:divBdr>
                          <w:divsChild>
                            <w:div w:id="1903522468">
                              <w:marLeft w:val="0"/>
                              <w:marRight w:val="0"/>
                              <w:marTop w:val="0"/>
                              <w:marBottom w:val="0"/>
                              <w:divBdr>
                                <w:top w:val="none" w:sz="0" w:space="0" w:color="auto"/>
                                <w:left w:val="none" w:sz="0" w:space="0" w:color="auto"/>
                                <w:bottom w:val="none" w:sz="0" w:space="0" w:color="auto"/>
                                <w:right w:val="none" w:sz="0" w:space="0" w:color="auto"/>
                              </w:divBdr>
                              <w:divsChild>
                                <w:div w:id="820199501">
                                  <w:marLeft w:val="0"/>
                                  <w:marRight w:val="0"/>
                                  <w:marTop w:val="0"/>
                                  <w:marBottom w:val="0"/>
                                  <w:divBdr>
                                    <w:top w:val="none" w:sz="0" w:space="0" w:color="auto"/>
                                    <w:left w:val="none" w:sz="0" w:space="0" w:color="auto"/>
                                    <w:bottom w:val="none" w:sz="0" w:space="0" w:color="auto"/>
                                    <w:right w:val="none" w:sz="0" w:space="0" w:color="auto"/>
                                  </w:divBdr>
                                  <w:divsChild>
                                    <w:div w:id="20712717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00703180">
                      <w:marLeft w:val="0"/>
                      <w:marRight w:val="0"/>
                      <w:marTop w:val="360"/>
                      <w:marBottom w:val="0"/>
                      <w:divBdr>
                        <w:top w:val="none" w:sz="0" w:space="0" w:color="auto"/>
                        <w:left w:val="none" w:sz="0" w:space="0" w:color="auto"/>
                        <w:bottom w:val="none" w:sz="0" w:space="0" w:color="auto"/>
                        <w:right w:val="none" w:sz="0" w:space="0" w:color="auto"/>
                      </w:divBdr>
                      <w:divsChild>
                        <w:div w:id="1645311543">
                          <w:marLeft w:val="0"/>
                          <w:marRight w:val="0"/>
                          <w:marTop w:val="0"/>
                          <w:marBottom w:val="0"/>
                          <w:divBdr>
                            <w:top w:val="none" w:sz="0" w:space="0" w:color="auto"/>
                            <w:left w:val="none" w:sz="0" w:space="0" w:color="auto"/>
                            <w:bottom w:val="none" w:sz="0" w:space="0" w:color="auto"/>
                            <w:right w:val="none" w:sz="0" w:space="0" w:color="auto"/>
                          </w:divBdr>
                          <w:divsChild>
                            <w:div w:id="7593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05">
                      <w:marLeft w:val="0"/>
                      <w:marRight w:val="0"/>
                      <w:marTop w:val="0"/>
                      <w:marBottom w:val="0"/>
                      <w:divBdr>
                        <w:top w:val="none" w:sz="0" w:space="0" w:color="auto"/>
                        <w:left w:val="none" w:sz="0" w:space="0" w:color="auto"/>
                        <w:bottom w:val="none" w:sz="0" w:space="0" w:color="auto"/>
                        <w:right w:val="none" w:sz="0" w:space="0" w:color="auto"/>
                      </w:divBdr>
                      <w:divsChild>
                        <w:div w:id="130489220">
                          <w:marLeft w:val="0"/>
                          <w:marRight w:val="0"/>
                          <w:marTop w:val="0"/>
                          <w:marBottom w:val="0"/>
                          <w:divBdr>
                            <w:top w:val="none" w:sz="0" w:space="0" w:color="auto"/>
                            <w:left w:val="none" w:sz="0" w:space="0" w:color="auto"/>
                            <w:bottom w:val="none" w:sz="0" w:space="0" w:color="auto"/>
                            <w:right w:val="none" w:sz="0" w:space="0" w:color="auto"/>
                          </w:divBdr>
                          <w:divsChild>
                            <w:div w:id="2219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1743">
                      <w:marLeft w:val="0"/>
                      <w:marRight w:val="0"/>
                      <w:marTop w:val="0"/>
                      <w:marBottom w:val="0"/>
                      <w:divBdr>
                        <w:top w:val="none" w:sz="0" w:space="0" w:color="auto"/>
                        <w:left w:val="none" w:sz="0" w:space="0" w:color="auto"/>
                        <w:bottom w:val="none" w:sz="0" w:space="0" w:color="auto"/>
                        <w:right w:val="none" w:sz="0" w:space="0" w:color="auto"/>
                      </w:divBdr>
                      <w:divsChild>
                        <w:div w:id="1164130048">
                          <w:marLeft w:val="0"/>
                          <w:marRight w:val="0"/>
                          <w:marTop w:val="0"/>
                          <w:marBottom w:val="0"/>
                          <w:divBdr>
                            <w:top w:val="none" w:sz="0" w:space="0" w:color="auto"/>
                            <w:left w:val="none" w:sz="0" w:space="0" w:color="auto"/>
                            <w:bottom w:val="none" w:sz="0" w:space="0" w:color="auto"/>
                            <w:right w:val="none" w:sz="0" w:space="0" w:color="auto"/>
                          </w:divBdr>
                          <w:divsChild>
                            <w:div w:id="7934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8058">
                      <w:marLeft w:val="0"/>
                      <w:marRight w:val="0"/>
                      <w:marTop w:val="0"/>
                      <w:marBottom w:val="0"/>
                      <w:divBdr>
                        <w:top w:val="none" w:sz="0" w:space="0" w:color="auto"/>
                        <w:left w:val="none" w:sz="0" w:space="0" w:color="auto"/>
                        <w:bottom w:val="none" w:sz="0" w:space="0" w:color="auto"/>
                        <w:right w:val="none" w:sz="0" w:space="0" w:color="auto"/>
                      </w:divBdr>
                      <w:divsChild>
                        <w:div w:id="2029674744">
                          <w:marLeft w:val="0"/>
                          <w:marRight w:val="0"/>
                          <w:marTop w:val="0"/>
                          <w:marBottom w:val="0"/>
                          <w:divBdr>
                            <w:top w:val="none" w:sz="0" w:space="0" w:color="auto"/>
                            <w:left w:val="none" w:sz="0" w:space="0" w:color="auto"/>
                            <w:bottom w:val="none" w:sz="0" w:space="0" w:color="auto"/>
                            <w:right w:val="none" w:sz="0" w:space="0" w:color="auto"/>
                          </w:divBdr>
                          <w:divsChild>
                            <w:div w:id="1943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873">
                      <w:marLeft w:val="0"/>
                      <w:marRight w:val="0"/>
                      <w:marTop w:val="0"/>
                      <w:marBottom w:val="600"/>
                      <w:divBdr>
                        <w:top w:val="none" w:sz="0" w:space="0" w:color="auto"/>
                        <w:left w:val="none" w:sz="0" w:space="0" w:color="auto"/>
                        <w:bottom w:val="none" w:sz="0" w:space="0" w:color="auto"/>
                        <w:right w:val="none" w:sz="0" w:space="0" w:color="auto"/>
                      </w:divBdr>
                      <w:divsChild>
                        <w:div w:id="1906185365">
                          <w:marLeft w:val="0"/>
                          <w:marRight w:val="0"/>
                          <w:marTop w:val="0"/>
                          <w:marBottom w:val="0"/>
                          <w:divBdr>
                            <w:top w:val="none" w:sz="0" w:space="0" w:color="auto"/>
                            <w:left w:val="none" w:sz="0" w:space="0" w:color="auto"/>
                            <w:bottom w:val="none" w:sz="0" w:space="0" w:color="auto"/>
                            <w:right w:val="none" w:sz="0" w:space="0" w:color="auto"/>
                          </w:divBdr>
                          <w:divsChild>
                            <w:div w:id="14192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8954">
                      <w:marLeft w:val="0"/>
                      <w:marRight w:val="0"/>
                      <w:marTop w:val="360"/>
                      <w:marBottom w:val="0"/>
                      <w:divBdr>
                        <w:top w:val="none" w:sz="0" w:space="0" w:color="auto"/>
                        <w:left w:val="none" w:sz="0" w:space="0" w:color="auto"/>
                        <w:bottom w:val="none" w:sz="0" w:space="0" w:color="auto"/>
                        <w:right w:val="none" w:sz="0" w:space="0" w:color="auto"/>
                      </w:divBdr>
                      <w:divsChild>
                        <w:div w:id="415438196">
                          <w:marLeft w:val="0"/>
                          <w:marRight w:val="0"/>
                          <w:marTop w:val="0"/>
                          <w:marBottom w:val="0"/>
                          <w:divBdr>
                            <w:top w:val="none" w:sz="0" w:space="0" w:color="auto"/>
                            <w:left w:val="none" w:sz="0" w:space="0" w:color="auto"/>
                            <w:bottom w:val="none" w:sz="0" w:space="0" w:color="auto"/>
                            <w:right w:val="none" w:sz="0" w:space="0" w:color="auto"/>
                          </w:divBdr>
                          <w:divsChild>
                            <w:div w:id="8771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85490">
      <w:bodyDiv w:val="1"/>
      <w:marLeft w:val="0"/>
      <w:marRight w:val="0"/>
      <w:marTop w:val="0"/>
      <w:marBottom w:val="0"/>
      <w:divBdr>
        <w:top w:val="none" w:sz="0" w:space="0" w:color="auto"/>
        <w:left w:val="none" w:sz="0" w:space="0" w:color="auto"/>
        <w:bottom w:val="none" w:sz="0" w:space="0" w:color="auto"/>
        <w:right w:val="none" w:sz="0" w:space="0" w:color="auto"/>
      </w:divBdr>
      <w:divsChild>
        <w:div w:id="2106261808">
          <w:marLeft w:val="0"/>
          <w:marRight w:val="0"/>
          <w:marTop w:val="0"/>
          <w:marBottom w:val="0"/>
          <w:divBdr>
            <w:top w:val="none" w:sz="0" w:space="0" w:color="auto"/>
            <w:left w:val="none" w:sz="0" w:space="0" w:color="auto"/>
            <w:bottom w:val="none" w:sz="0" w:space="0" w:color="auto"/>
            <w:right w:val="none" w:sz="0" w:space="0" w:color="auto"/>
          </w:divBdr>
          <w:divsChild>
            <w:div w:id="1767841731">
              <w:marLeft w:val="0"/>
              <w:marRight w:val="0"/>
              <w:marTop w:val="0"/>
              <w:marBottom w:val="0"/>
              <w:divBdr>
                <w:top w:val="none" w:sz="0" w:space="0" w:color="auto"/>
                <w:left w:val="none" w:sz="0" w:space="0" w:color="auto"/>
                <w:bottom w:val="none" w:sz="0" w:space="0" w:color="auto"/>
                <w:right w:val="none" w:sz="0" w:space="0" w:color="auto"/>
              </w:divBdr>
            </w:div>
          </w:divsChild>
        </w:div>
        <w:div w:id="1999574704">
          <w:marLeft w:val="0"/>
          <w:marRight w:val="0"/>
          <w:marTop w:val="0"/>
          <w:marBottom w:val="0"/>
          <w:divBdr>
            <w:top w:val="none" w:sz="0" w:space="0" w:color="auto"/>
            <w:left w:val="none" w:sz="0" w:space="0" w:color="auto"/>
            <w:bottom w:val="none" w:sz="0" w:space="0" w:color="auto"/>
            <w:right w:val="none" w:sz="0" w:space="0" w:color="auto"/>
          </w:divBdr>
          <w:divsChild>
            <w:div w:id="1366785880">
              <w:marLeft w:val="0"/>
              <w:marRight w:val="0"/>
              <w:marTop w:val="0"/>
              <w:marBottom w:val="0"/>
              <w:divBdr>
                <w:top w:val="none" w:sz="0" w:space="0" w:color="auto"/>
                <w:left w:val="none" w:sz="0" w:space="0" w:color="auto"/>
                <w:bottom w:val="none" w:sz="0" w:space="0" w:color="auto"/>
                <w:right w:val="none" w:sz="0" w:space="0" w:color="auto"/>
              </w:divBdr>
              <w:divsChild>
                <w:div w:id="1624269129">
                  <w:marLeft w:val="0"/>
                  <w:marRight w:val="0"/>
                  <w:marTop w:val="0"/>
                  <w:marBottom w:val="0"/>
                  <w:divBdr>
                    <w:top w:val="none" w:sz="0" w:space="0" w:color="auto"/>
                    <w:left w:val="none" w:sz="0" w:space="0" w:color="auto"/>
                    <w:bottom w:val="none" w:sz="0" w:space="0" w:color="auto"/>
                    <w:right w:val="none" w:sz="0" w:space="0" w:color="auto"/>
                  </w:divBdr>
                  <w:divsChild>
                    <w:div w:id="132406063">
                      <w:marLeft w:val="0"/>
                      <w:marRight w:val="0"/>
                      <w:marTop w:val="360"/>
                      <w:marBottom w:val="0"/>
                      <w:divBdr>
                        <w:top w:val="none" w:sz="0" w:space="0" w:color="auto"/>
                        <w:left w:val="none" w:sz="0" w:space="0" w:color="auto"/>
                        <w:bottom w:val="none" w:sz="0" w:space="0" w:color="auto"/>
                        <w:right w:val="none" w:sz="0" w:space="0" w:color="auto"/>
                      </w:divBdr>
                      <w:divsChild>
                        <w:div w:id="1995256746">
                          <w:marLeft w:val="0"/>
                          <w:marRight w:val="0"/>
                          <w:marTop w:val="0"/>
                          <w:marBottom w:val="0"/>
                          <w:divBdr>
                            <w:top w:val="none" w:sz="0" w:space="0" w:color="auto"/>
                            <w:left w:val="none" w:sz="0" w:space="0" w:color="auto"/>
                            <w:bottom w:val="none" w:sz="0" w:space="0" w:color="auto"/>
                            <w:right w:val="none" w:sz="0" w:space="0" w:color="auto"/>
                          </w:divBdr>
                          <w:divsChild>
                            <w:div w:id="339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719">
                      <w:marLeft w:val="0"/>
                      <w:marRight w:val="0"/>
                      <w:marTop w:val="960"/>
                      <w:marBottom w:val="960"/>
                      <w:divBdr>
                        <w:top w:val="none" w:sz="0" w:space="0" w:color="auto"/>
                        <w:left w:val="none" w:sz="0" w:space="0" w:color="auto"/>
                        <w:bottom w:val="none" w:sz="0" w:space="0" w:color="auto"/>
                        <w:right w:val="none" w:sz="0" w:space="0" w:color="auto"/>
                      </w:divBdr>
                      <w:divsChild>
                        <w:div w:id="1809086151">
                          <w:marLeft w:val="0"/>
                          <w:marRight w:val="0"/>
                          <w:marTop w:val="0"/>
                          <w:marBottom w:val="0"/>
                          <w:divBdr>
                            <w:top w:val="none" w:sz="0" w:space="0" w:color="auto"/>
                            <w:left w:val="none" w:sz="0" w:space="0" w:color="auto"/>
                            <w:bottom w:val="none" w:sz="0" w:space="0" w:color="auto"/>
                            <w:right w:val="none" w:sz="0" w:space="0" w:color="auto"/>
                          </w:divBdr>
                          <w:divsChild>
                            <w:div w:id="985742863">
                              <w:marLeft w:val="0"/>
                              <w:marRight w:val="0"/>
                              <w:marTop w:val="0"/>
                              <w:marBottom w:val="0"/>
                              <w:divBdr>
                                <w:top w:val="none" w:sz="0" w:space="0" w:color="auto"/>
                                <w:left w:val="none" w:sz="0" w:space="0" w:color="auto"/>
                                <w:bottom w:val="none" w:sz="0" w:space="0" w:color="auto"/>
                                <w:right w:val="none" w:sz="0" w:space="0" w:color="auto"/>
                              </w:divBdr>
                              <w:divsChild>
                                <w:div w:id="810948727">
                                  <w:marLeft w:val="0"/>
                                  <w:marRight w:val="0"/>
                                  <w:marTop w:val="0"/>
                                  <w:marBottom w:val="0"/>
                                  <w:divBdr>
                                    <w:top w:val="none" w:sz="0" w:space="0" w:color="auto"/>
                                    <w:left w:val="none" w:sz="0" w:space="0" w:color="auto"/>
                                    <w:bottom w:val="none" w:sz="0" w:space="0" w:color="auto"/>
                                    <w:right w:val="none" w:sz="0" w:space="0" w:color="auto"/>
                                  </w:divBdr>
                                  <w:divsChild>
                                    <w:div w:id="192111177">
                                      <w:marLeft w:val="0"/>
                                      <w:marRight w:val="0"/>
                                      <w:marTop w:val="0"/>
                                      <w:marBottom w:val="0"/>
                                      <w:divBdr>
                                        <w:top w:val="none" w:sz="0" w:space="0" w:color="auto"/>
                                        <w:left w:val="none" w:sz="0" w:space="0" w:color="auto"/>
                                        <w:bottom w:val="none" w:sz="0" w:space="0" w:color="auto"/>
                                        <w:right w:val="none" w:sz="0" w:space="0" w:color="auto"/>
                                      </w:divBdr>
                                      <w:divsChild>
                                        <w:div w:id="11753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54932">
                      <w:marLeft w:val="0"/>
                      <w:marRight w:val="0"/>
                      <w:marTop w:val="600"/>
                      <w:marBottom w:val="600"/>
                      <w:divBdr>
                        <w:top w:val="none" w:sz="0" w:space="0" w:color="auto"/>
                        <w:left w:val="none" w:sz="0" w:space="0" w:color="auto"/>
                        <w:bottom w:val="none" w:sz="0" w:space="0" w:color="auto"/>
                        <w:right w:val="none" w:sz="0" w:space="0" w:color="auto"/>
                      </w:divBdr>
                      <w:divsChild>
                        <w:div w:id="1227062221">
                          <w:marLeft w:val="0"/>
                          <w:marRight w:val="0"/>
                          <w:marTop w:val="0"/>
                          <w:marBottom w:val="0"/>
                          <w:divBdr>
                            <w:top w:val="none" w:sz="0" w:space="0" w:color="auto"/>
                            <w:left w:val="none" w:sz="0" w:space="0" w:color="auto"/>
                            <w:bottom w:val="none" w:sz="0" w:space="0" w:color="auto"/>
                            <w:right w:val="none" w:sz="0" w:space="0" w:color="auto"/>
                          </w:divBdr>
                          <w:divsChild>
                            <w:div w:id="2124299403">
                              <w:marLeft w:val="0"/>
                              <w:marRight w:val="0"/>
                              <w:marTop w:val="0"/>
                              <w:marBottom w:val="0"/>
                              <w:divBdr>
                                <w:top w:val="none" w:sz="0" w:space="0" w:color="auto"/>
                                <w:left w:val="none" w:sz="0" w:space="0" w:color="auto"/>
                                <w:bottom w:val="none" w:sz="0" w:space="0" w:color="auto"/>
                                <w:right w:val="none" w:sz="0" w:space="0" w:color="auto"/>
                              </w:divBdr>
                              <w:divsChild>
                                <w:div w:id="9952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608">
                      <w:marLeft w:val="0"/>
                      <w:marRight w:val="0"/>
                      <w:marTop w:val="360"/>
                      <w:marBottom w:val="0"/>
                      <w:divBdr>
                        <w:top w:val="none" w:sz="0" w:space="0" w:color="auto"/>
                        <w:left w:val="none" w:sz="0" w:space="0" w:color="auto"/>
                        <w:bottom w:val="none" w:sz="0" w:space="0" w:color="auto"/>
                        <w:right w:val="none" w:sz="0" w:space="0" w:color="auto"/>
                      </w:divBdr>
                      <w:divsChild>
                        <w:div w:id="1694257738">
                          <w:marLeft w:val="0"/>
                          <w:marRight w:val="0"/>
                          <w:marTop w:val="0"/>
                          <w:marBottom w:val="0"/>
                          <w:divBdr>
                            <w:top w:val="none" w:sz="0" w:space="0" w:color="auto"/>
                            <w:left w:val="none" w:sz="0" w:space="0" w:color="auto"/>
                            <w:bottom w:val="none" w:sz="0" w:space="0" w:color="auto"/>
                            <w:right w:val="none" w:sz="0" w:space="0" w:color="auto"/>
                          </w:divBdr>
                          <w:divsChild>
                            <w:div w:id="1501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6149">
                      <w:marLeft w:val="0"/>
                      <w:marRight w:val="0"/>
                      <w:marTop w:val="600"/>
                      <w:marBottom w:val="600"/>
                      <w:divBdr>
                        <w:top w:val="none" w:sz="0" w:space="0" w:color="auto"/>
                        <w:left w:val="none" w:sz="0" w:space="0" w:color="auto"/>
                        <w:bottom w:val="none" w:sz="0" w:space="0" w:color="auto"/>
                        <w:right w:val="none" w:sz="0" w:space="0" w:color="auto"/>
                      </w:divBdr>
                      <w:divsChild>
                        <w:div w:id="1972710114">
                          <w:marLeft w:val="0"/>
                          <w:marRight w:val="0"/>
                          <w:marTop w:val="0"/>
                          <w:marBottom w:val="0"/>
                          <w:divBdr>
                            <w:top w:val="none" w:sz="0" w:space="0" w:color="auto"/>
                            <w:left w:val="none" w:sz="0" w:space="0" w:color="auto"/>
                            <w:bottom w:val="none" w:sz="0" w:space="0" w:color="auto"/>
                            <w:right w:val="none" w:sz="0" w:space="0" w:color="auto"/>
                          </w:divBdr>
                          <w:divsChild>
                            <w:div w:id="1639610496">
                              <w:marLeft w:val="0"/>
                              <w:marRight w:val="0"/>
                              <w:marTop w:val="0"/>
                              <w:marBottom w:val="0"/>
                              <w:divBdr>
                                <w:top w:val="none" w:sz="0" w:space="0" w:color="auto"/>
                                <w:left w:val="none" w:sz="0" w:space="0" w:color="auto"/>
                                <w:bottom w:val="none" w:sz="0" w:space="0" w:color="auto"/>
                                <w:right w:val="none" w:sz="0" w:space="0" w:color="auto"/>
                              </w:divBdr>
                              <w:divsChild>
                                <w:div w:id="6743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1068">
                      <w:marLeft w:val="0"/>
                      <w:marRight w:val="0"/>
                      <w:marTop w:val="0"/>
                      <w:marBottom w:val="0"/>
                      <w:divBdr>
                        <w:top w:val="none" w:sz="0" w:space="0" w:color="auto"/>
                        <w:left w:val="none" w:sz="0" w:space="0" w:color="auto"/>
                        <w:bottom w:val="none" w:sz="0" w:space="0" w:color="auto"/>
                        <w:right w:val="none" w:sz="0" w:space="0" w:color="auto"/>
                      </w:divBdr>
                      <w:divsChild>
                        <w:div w:id="1178470844">
                          <w:marLeft w:val="0"/>
                          <w:marRight w:val="0"/>
                          <w:marTop w:val="0"/>
                          <w:marBottom w:val="0"/>
                          <w:divBdr>
                            <w:top w:val="none" w:sz="0" w:space="0" w:color="auto"/>
                            <w:left w:val="none" w:sz="0" w:space="0" w:color="auto"/>
                            <w:bottom w:val="none" w:sz="0" w:space="0" w:color="auto"/>
                            <w:right w:val="none" w:sz="0" w:space="0" w:color="auto"/>
                          </w:divBdr>
                          <w:divsChild>
                            <w:div w:id="1559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6535">
                      <w:marLeft w:val="0"/>
                      <w:marRight w:val="0"/>
                      <w:marTop w:val="0"/>
                      <w:marBottom w:val="0"/>
                      <w:divBdr>
                        <w:top w:val="none" w:sz="0" w:space="0" w:color="auto"/>
                        <w:left w:val="none" w:sz="0" w:space="0" w:color="auto"/>
                        <w:bottom w:val="none" w:sz="0" w:space="0" w:color="auto"/>
                        <w:right w:val="none" w:sz="0" w:space="0" w:color="auto"/>
                      </w:divBdr>
                      <w:divsChild>
                        <w:div w:id="1331255151">
                          <w:marLeft w:val="0"/>
                          <w:marRight w:val="0"/>
                          <w:marTop w:val="0"/>
                          <w:marBottom w:val="0"/>
                          <w:divBdr>
                            <w:top w:val="none" w:sz="0" w:space="0" w:color="auto"/>
                            <w:left w:val="none" w:sz="0" w:space="0" w:color="auto"/>
                            <w:bottom w:val="none" w:sz="0" w:space="0" w:color="auto"/>
                            <w:right w:val="none" w:sz="0" w:space="0" w:color="auto"/>
                          </w:divBdr>
                          <w:divsChild>
                            <w:div w:id="16479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5260">
                      <w:marLeft w:val="0"/>
                      <w:marRight w:val="0"/>
                      <w:marTop w:val="960"/>
                      <w:marBottom w:val="960"/>
                      <w:divBdr>
                        <w:top w:val="none" w:sz="0" w:space="0" w:color="auto"/>
                        <w:left w:val="none" w:sz="0" w:space="0" w:color="auto"/>
                        <w:bottom w:val="none" w:sz="0" w:space="0" w:color="auto"/>
                        <w:right w:val="none" w:sz="0" w:space="0" w:color="auto"/>
                      </w:divBdr>
                      <w:divsChild>
                        <w:div w:id="912080176">
                          <w:marLeft w:val="0"/>
                          <w:marRight w:val="0"/>
                          <w:marTop w:val="0"/>
                          <w:marBottom w:val="0"/>
                          <w:divBdr>
                            <w:top w:val="none" w:sz="0" w:space="0" w:color="auto"/>
                            <w:left w:val="none" w:sz="0" w:space="0" w:color="auto"/>
                            <w:bottom w:val="none" w:sz="0" w:space="0" w:color="auto"/>
                            <w:right w:val="none" w:sz="0" w:space="0" w:color="auto"/>
                          </w:divBdr>
                          <w:divsChild>
                            <w:div w:id="381709751">
                              <w:marLeft w:val="0"/>
                              <w:marRight w:val="0"/>
                              <w:marTop w:val="0"/>
                              <w:marBottom w:val="0"/>
                              <w:divBdr>
                                <w:top w:val="none" w:sz="0" w:space="0" w:color="auto"/>
                                <w:left w:val="none" w:sz="0" w:space="0" w:color="auto"/>
                                <w:bottom w:val="none" w:sz="0" w:space="0" w:color="auto"/>
                                <w:right w:val="none" w:sz="0" w:space="0" w:color="auto"/>
                              </w:divBdr>
                              <w:divsChild>
                                <w:div w:id="1236553886">
                                  <w:marLeft w:val="0"/>
                                  <w:marRight w:val="0"/>
                                  <w:marTop w:val="0"/>
                                  <w:marBottom w:val="0"/>
                                  <w:divBdr>
                                    <w:top w:val="none" w:sz="0" w:space="0" w:color="auto"/>
                                    <w:left w:val="none" w:sz="0" w:space="0" w:color="auto"/>
                                    <w:bottom w:val="none" w:sz="0" w:space="0" w:color="auto"/>
                                    <w:right w:val="none" w:sz="0" w:space="0" w:color="auto"/>
                                  </w:divBdr>
                                  <w:divsChild>
                                    <w:div w:id="1209876660">
                                      <w:marLeft w:val="0"/>
                                      <w:marRight w:val="0"/>
                                      <w:marTop w:val="0"/>
                                      <w:marBottom w:val="0"/>
                                      <w:divBdr>
                                        <w:top w:val="none" w:sz="0" w:space="0" w:color="auto"/>
                                        <w:left w:val="none" w:sz="0" w:space="0" w:color="auto"/>
                                        <w:bottom w:val="none" w:sz="0" w:space="0" w:color="auto"/>
                                        <w:right w:val="none" w:sz="0" w:space="0" w:color="auto"/>
                                      </w:divBdr>
                                    </w:div>
                                  </w:divsChild>
                                </w:div>
                                <w:div w:id="1610772565">
                                  <w:marLeft w:val="0"/>
                                  <w:marRight w:val="0"/>
                                  <w:marTop w:val="0"/>
                                  <w:marBottom w:val="0"/>
                                  <w:divBdr>
                                    <w:top w:val="none" w:sz="0" w:space="0" w:color="auto"/>
                                    <w:left w:val="none" w:sz="0" w:space="0" w:color="auto"/>
                                    <w:bottom w:val="none" w:sz="0" w:space="0" w:color="auto"/>
                                    <w:right w:val="none" w:sz="0" w:space="0" w:color="auto"/>
                                  </w:divBdr>
                                  <w:divsChild>
                                    <w:div w:id="1655447733">
                                      <w:marLeft w:val="0"/>
                                      <w:marRight w:val="0"/>
                                      <w:marTop w:val="0"/>
                                      <w:marBottom w:val="0"/>
                                      <w:divBdr>
                                        <w:top w:val="none" w:sz="0" w:space="0" w:color="auto"/>
                                        <w:left w:val="none" w:sz="0" w:space="0" w:color="auto"/>
                                        <w:bottom w:val="none" w:sz="0" w:space="0" w:color="auto"/>
                                        <w:right w:val="none" w:sz="0" w:space="0" w:color="auto"/>
                                      </w:divBdr>
                                    </w:div>
                                  </w:divsChild>
                                </w:div>
                                <w:div w:id="572473302">
                                  <w:marLeft w:val="0"/>
                                  <w:marRight w:val="0"/>
                                  <w:marTop w:val="0"/>
                                  <w:marBottom w:val="0"/>
                                  <w:divBdr>
                                    <w:top w:val="none" w:sz="0" w:space="0" w:color="auto"/>
                                    <w:left w:val="none" w:sz="0" w:space="0" w:color="auto"/>
                                    <w:bottom w:val="none" w:sz="0" w:space="0" w:color="auto"/>
                                    <w:right w:val="none" w:sz="0" w:space="0" w:color="auto"/>
                                  </w:divBdr>
                                  <w:divsChild>
                                    <w:div w:id="543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1103">
                      <w:marLeft w:val="0"/>
                      <w:marRight w:val="0"/>
                      <w:marTop w:val="0"/>
                      <w:marBottom w:val="0"/>
                      <w:divBdr>
                        <w:top w:val="none" w:sz="0" w:space="0" w:color="auto"/>
                        <w:left w:val="none" w:sz="0" w:space="0" w:color="auto"/>
                        <w:bottom w:val="none" w:sz="0" w:space="0" w:color="auto"/>
                        <w:right w:val="none" w:sz="0" w:space="0" w:color="auto"/>
                      </w:divBdr>
                      <w:divsChild>
                        <w:div w:id="933169750">
                          <w:marLeft w:val="0"/>
                          <w:marRight w:val="0"/>
                          <w:marTop w:val="0"/>
                          <w:marBottom w:val="0"/>
                          <w:divBdr>
                            <w:top w:val="none" w:sz="0" w:space="0" w:color="auto"/>
                            <w:left w:val="none" w:sz="0" w:space="0" w:color="auto"/>
                            <w:bottom w:val="none" w:sz="0" w:space="0" w:color="auto"/>
                            <w:right w:val="none" w:sz="0" w:space="0" w:color="auto"/>
                          </w:divBdr>
                          <w:divsChild>
                            <w:div w:id="11991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4760">
                      <w:marLeft w:val="0"/>
                      <w:marRight w:val="0"/>
                      <w:marTop w:val="0"/>
                      <w:marBottom w:val="0"/>
                      <w:divBdr>
                        <w:top w:val="none" w:sz="0" w:space="0" w:color="auto"/>
                        <w:left w:val="none" w:sz="0" w:space="0" w:color="auto"/>
                        <w:bottom w:val="none" w:sz="0" w:space="0" w:color="auto"/>
                        <w:right w:val="none" w:sz="0" w:space="0" w:color="auto"/>
                      </w:divBdr>
                      <w:divsChild>
                        <w:div w:id="45420790">
                          <w:marLeft w:val="0"/>
                          <w:marRight w:val="0"/>
                          <w:marTop w:val="0"/>
                          <w:marBottom w:val="0"/>
                          <w:divBdr>
                            <w:top w:val="none" w:sz="0" w:space="0" w:color="auto"/>
                            <w:left w:val="none" w:sz="0" w:space="0" w:color="auto"/>
                            <w:bottom w:val="none" w:sz="0" w:space="0" w:color="auto"/>
                            <w:right w:val="none" w:sz="0" w:space="0" w:color="auto"/>
                          </w:divBdr>
                          <w:divsChild>
                            <w:div w:id="7597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543">
                      <w:marLeft w:val="0"/>
                      <w:marRight w:val="0"/>
                      <w:marTop w:val="0"/>
                      <w:marBottom w:val="0"/>
                      <w:divBdr>
                        <w:top w:val="none" w:sz="0" w:space="0" w:color="auto"/>
                        <w:left w:val="none" w:sz="0" w:space="0" w:color="auto"/>
                        <w:bottom w:val="none" w:sz="0" w:space="0" w:color="auto"/>
                        <w:right w:val="none" w:sz="0" w:space="0" w:color="auto"/>
                      </w:divBdr>
                      <w:divsChild>
                        <w:div w:id="422916027">
                          <w:marLeft w:val="0"/>
                          <w:marRight w:val="0"/>
                          <w:marTop w:val="0"/>
                          <w:marBottom w:val="0"/>
                          <w:divBdr>
                            <w:top w:val="none" w:sz="0" w:space="0" w:color="auto"/>
                            <w:left w:val="none" w:sz="0" w:space="0" w:color="auto"/>
                            <w:bottom w:val="none" w:sz="0" w:space="0" w:color="auto"/>
                            <w:right w:val="none" w:sz="0" w:space="0" w:color="auto"/>
                          </w:divBdr>
                          <w:divsChild>
                            <w:div w:id="16770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3324">
                      <w:marLeft w:val="0"/>
                      <w:marRight w:val="0"/>
                      <w:marTop w:val="0"/>
                      <w:marBottom w:val="0"/>
                      <w:divBdr>
                        <w:top w:val="none" w:sz="0" w:space="0" w:color="auto"/>
                        <w:left w:val="none" w:sz="0" w:space="0" w:color="auto"/>
                        <w:bottom w:val="none" w:sz="0" w:space="0" w:color="auto"/>
                        <w:right w:val="none" w:sz="0" w:space="0" w:color="auto"/>
                      </w:divBdr>
                      <w:divsChild>
                        <w:div w:id="1219245227">
                          <w:marLeft w:val="0"/>
                          <w:marRight w:val="0"/>
                          <w:marTop w:val="0"/>
                          <w:marBottom w:val="0"/>
                          <w:divBdr>
                            <w:top w:val="none" w:sz="0" w:space="0" w:color="auto"/>
                            <w:left w:val="none" w:sz="0" w:space="0" w:color="auto"/>
                            <w:bottom w:val="none" w:sz="0" w:space="0" w:color="auto"/>
                            <w:right w:val="none" w:sz="0" w:space="0" w:color="auto"/>
                          </w:divBdr>
                          <w:divsChild>
                            <w:div w:id="9004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7061">
                      <w:marLeft w:val="0"/>
                      <w:marRight w:val="0"/>
                      <w:marTop w:val="960"/>
                      <w:marBottom w:val="960"/>
                      <w:divBdr>
                        <w:top w:val="none" w:sz="0" w:space="0" w:color="auto"/>
                        <w:left w:val="none" w:sz="0" w:space="0" w:color="auto"/>
                        <w:bottom w:val="none" w:sz="0" w:space="0" w:color="auto"/>
                        <w:right w:val="none" w:sz="0" w:space="0" w:color="auto"/>
                      </w:divBdr>
                      <w:divsChild>
                        <w:div w:id="1380127774">
                          <w:marLeft w:val="0"/>
                          <w:marRight w:val="0"/>
                          <w:marTop w:val="0"/>
                          <w:marBottom w:val="0"/>
                          <w:divBdr>
                            <w:top w:val="none" w:sz="0" w:space="0" w:color="auto"/>
                            <w:left w:val="none" w:sz="0" w:space="0" w:color="auto"/>
                            <w:bottom w:val="none" w:sz="0" w:space="0" w:color="auto"/>
                            <w:right w:val="none" w:sz="0" w:space="0" w:color="auto"/>
                          </w:divBdr>
                          <w:divsChild>
                            <w:div w:id="1824423723">
                              <w:marLeft w:val="0"/>
                              <w:marRight w:val="0"/>
                              <w:marTop w:val="0"/>
                              <w:marBottom w:val="0"/>
                              <w:divBdr>
                                <w:top w:val="none" w:sz="0" w:space="0" w:color="auto"/>
                                <w:left w:val="none" w:sz="0" w:space="0" w:color="auto"/>
                                <w:bottom w:val="none" w:sz="0" w:space="0" w:color="auto"/>
                                <w:right w:val="none" w:sz="0" w:space="0" w:color="auto"/>
                              </w:divBdr>
                              <w:divsChild>
                                <w:div w:id="1601522053">
                                  <w:marLeft w:val="0"/>
                                  <w:marRight w:val="0"/>
                                  <w:marTop w:val="0"/>
                                  <w:marBottom w:val="0"/>
                                  <w:divBdr>
                                    <w:top w:val="none" w:sz="0" w:space="0" w:color="auto"/>
                                    <w:left w:val="none" w:sz="0" w:space="0" w:color="auto"/>
                                    <w:bottom w:val="none" w:sz="0" w:space="0" w:color="auto"/>
                                    <w:right w:val="none" w:sz="0" w:space="0" w:color="auto"/>
                                  </w:divBdr>
                                  <w:divsChild>
                                    <w:div w:id="715861358">
                                      <w:marLeft w:val="0"/>
                                      <w:marRight w:val="0"/>
                                      <w:marTop w:val="0"/>
                                      <w:marBottom w:val="0"/>
                                      <w:divBdr>
                                        <w:top w:val="none" w:sz="0" w:space="0" w:color="auto"/>
                                        <w:left w:val="none" w:sz="0" w:space="0" w:color="auto"/>
                                        <w:bottom w:val="none" w:sz="0" w:space="0" w:color="auto"/>
                                        <w:right w:val="none" w:sz="0" w:space="0" w:color="auto"/>
                                      </w:divBdr>
                                      <w:divsChild>
                                        <w:div w:id="9242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537">
                      <w:marLeft w:val="0"/>
                      <w:marRight w:val="0"/>
                      <w:marTop w:val="360"/>
                      <w:marBottom w:val="0"/>
                      <w:divBdr>
                        <w:top w:val="none" w:sz="0" w:space="0" w:color="auto"/>
                        <w:left w:val="none" w:sz="0" w:space="0" w:color="auto"/>
                        <w:bottom w:val="none" w:sz="0" w:space="0" w:color="auto"/>
                        <w:right w:val="none" w:sz="0" w:space="0" w:color="auto"/>
                      </w:divBdr>
                      <w:divsChild>
                        <w:div w:id="194462588">
                          <w:marLeft w:val="0"/>
                          <w:marRight w:val="0"/>
                          <w:marTop w:val="0"/>
                          <w:marBottom w:val="0"/>
                          <w:divBdr>
                            <w:top w:val="none" w:sz="0" w:space="0" w:color="auto"/>
                            <w:left w:val="none" w:sz="0" w:space="0" w:color="auto"/>
                            <w:bottom w:val="none" w:sz="0" w:space="0" w:color="auto"/>
                            <w:right w:val="none" w:sz="0" w:space="0" w:color="auto"/>
                          </w:divBdr>
                          <w:divsChild>
                            <w:div w:id="3216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9047">
                      <w:marLeft w:val="0"/>
                      <w:marRight w:val="0"/>
                      <w:marTop w:val="0"/>
                      <w:marBottom w:val="0"/>
                      <w:divBdr>
                        <w:top w:val="none" w:sz="0" w:space="0" w:color="auto"/>
                        <w:left w:val="none" w:sz="0" w:space="0" w:color="auto"/>
                        <w:bottom w:val="none" w:sz="0" w:space="0" w:color="auto"/>
                        <w:right w:val="none" w:sz="0" w:space="0" w:color="auto"/>
                      </w:divBdr>
                      <w:divsChild>
                        <w:div w:id="1752464846">
                          <w:marLeft w:val="0"/>
                          <w:marRight w:val="0"/>
                          <w:marTop w:val="0"/>
                          <w:marBottom w:val="0"/>
                          <w:divBdr>
                            <w:top w:val="none" w:sz="0" w:space="0" w:color="auto"/>
                            <w:left w:val="none" w:sz="0" w:space="0" w:color="auto"/>
                            <w:bottom w:val="none" w:sz="0" w:space="0" w:color="auto"/>
                            <w:right w:val="none" w:sz="0" w:space="0" w:color="auto"/>
                          </w:divBdr>
                          <w:divsChild>
                            <w:div w:id="14863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4318">
                      <w:marLeft w:val="0"/>
                      <w:marRight w:val="0"/>
                      <w:marTop w:val="360"/>
                      <w:marBottom w:val="0"/>
                      <w:divBdr>
                        <w:top w:val="none" w:sz="0" w:space="0" w:color="auto"/>
                        <w:left w:val="none" w:sz="0" w:space="0" w:color="auto"/>
                        <w:bottom w:val="none" w:sz="0" w:space="0" w:color="auto"/>
                        <w:right w:val="none" w:sz="0" w:space="0" w:color="auto"/>
                      </w:divBdr>
                      <w:divsChild>
                        <w:div w:id="996884557">
                          <w:marLeft w:val="0"/>
                          <w:marRight w:val="0"/>
                          <w:marTop w:val="0"/>
                          <w:marBottom w:val="0"/>
                          <w:divBdr>
                            <w:top w:val="none" w:sz="0" w:space="0" w:color="auto"/>
                            <w:left w:val="none" w:sz="0" w:space="0" w:color="auto"/>
                            <w:bottom w:val="none" w:sz="0" w:space="0" w:color="auto"/>
                            <w:right w:val="none" w:sz="0" w:space="0" w:color="auto"/>
                          </w:divBdr>
                          <w:divsChild>
                            <w:div w:id="67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3452">
                      <w:marLeft w:val="0"/>
                      <w:marRight w:val="0"/>
                      <w:marTop w:val="960"/>
                      <w:marBottom w:val="960"/>
                      <w:divBdr>
                        <w:top w:val="none" w:sz="0" w:space="0" w:color="auto"/>
                        <w:left w:val="none" w:sz="0" w:space="0" w:color="auto"/>
                        <w:bottom w:val="none" w:sz="0" w:space="0" w:color="auto"/>
                        <w:right w:val="none" w:sz="0" w:space="0" w:color="auto"/>
                      </w:divBdr>
                      <w:divsChild>
                        <w:div w:id="2105029193">
                          <w:marLeft w:val="0"/>
                          <w:marRight w:val="0"/>
                          <w:marTop w:val="0"/>
                          <w:marBottom w:val="0"/>
                          <w:divBdr>
                            <w:top w:val="none" w:sz="0" w:space="0" w:color="auto"/>
                            <w:left w:val="none" w:sz="0" w:space="0" w:color="auto"/>
                            <w:bottom w:val="none" w:sz="0" w:space="0" w:color="auto"/>
                            <w:right w:val="none" w:sz="0" w:space="0" w:color="auto"/>
                          </w:divBdr>
                          <w:divsChild>
                            <w:div w:id="115686961">
                              <w:marLeft w:val="0"/>
                              <w:marRight w:val="0"/>
                              <w:marTop w:val="0"/>
                              <w:marBottom w:val="0"/>
                              <w:divBdr>
                                <w:top w:val="none" w:sz="0" w:space="0" w:color="auto"/>
                                <w:left w:val="none" w:sz="0" w:space="0" w:color="auto"/>
                                <w:bottom w:val="none" w:sz="0" w:space="0" w:color="auto"/>
                                <w:right w:val="none" w:sz="0" w:space="0" w:color="auto"/>
                              </w:divBdr>
                              <w:divsChild>
                                <w:div w:id="681323960">
                                  <w:marLeft w:val="0"/>
                                  <w:marRight w:val="0"/>
                                  <w:marTop w:val="0"/>
                                  <w:marBottom w:val="0"/>
                                  <w:divBdr>
                                    <w:top w:val="none" w:sz="0" w:space="0" w:color="auto"/>
                                    <w:left w:val="none" w:sz="0" w:space="0" w:color="auto"/>
                                    <w:bottom w:val="none" w:sz="0" w:space="0" w:color="auto"/>
                                    <w:right w:val="none" w:sz="0" w:space="0" w:color="auto"/>
                                  </w:divBdr>
                                  <w:divsChild>
                                    <w:div w:id="344094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81706138">
                      <w:marLeft w:val="0"/>
                      <w:marRight w:val="0"/>
                      <w:marTop w:val="960"/>
                      <w:marBottom w:val="960"/>
                      <w:divBdr>
                        <w:top w:val="none" w:sz="0" w:space="0" w:color="auto"/>
                        <w:left w:val="none" w:sz="0" w:space="0" w:color="auto"/>
                        <w:bottom w:val="none" w:sz="0" w:space="0" w:color="auto"/>
                        <w:right w:val="none" w:sz="0" w:space="0" w:color="auto"/>
                      </w:divBdr>
                      <w:divsChild>
                        <w:div w:id="916985544">
                          <w:marLeft w:val="0"/>
                          <w:marRight w:val="0"/>
                          <w:marTop w:val="0"/>
                          <w:marBottom w:val="0"/>
                          <w:divBdr>
                            <w:top w:val="none" w:sz="0" w:space="0" w:color="auto"/>
                            <w:left w:val="none" w:sz="0" w:space="0" w:color="auto"/>
                            <w:bottom w:val="none" w:sz="0" w:space="0" w:color="auto"/>
                            <w:right w:val="none" w:sz="0" w:space="0" w:color="auto"/>
                          </w:divBdr>
                          <w:divsChild>
                            <w:div w:id="639000347">
                              <w:marLeft w:val="0"/>
                              <w:marRight w:val="0"/>
                              <w:marTop w:val="0"/>
                              <w:marBottom w:val="0"/>
                              <w:divBdr>
                                <w:top w:val="none" w:sz="0" w:space="0" w:color="auto"/>
                                <w:left w:val="none" w:sz="0" w:space="0" w:color="auto"/>
                                <w:bottom w:val="none" w:sz="0" w:space="0" w:color="auto"/>
                                <w:right w:val="none" w:sz="0" w:space="0" w:color="auto"/>
                              </w:divBdr>
                              <w:divsChild>
                                <w:div w:id="619915658">
                                  <w:marLeft w:val="0"/>
                                  <w:marRight w:val="0"/>
                                  <w:marTop w:val="0"/>
                                  <w:marBottom w:val="0"/>
                                  <w:divBdr>
                                    <w:top w:val="none" w:sz="0" w:space="0" w:color="auto"/>
                                    <w:left w:val="none" w:sz="0" w:space="0" w:color="auto"/>
                                    <w:bottom w:val="none" w:sz="0" w:space="0" w:color="auto"/>
                                    <w:right w:val="none" w:sz="0" w:space="0" w:color="auto"/>
                                  </w:divBdr>
                                  <w:divsChild>
                                    <w:div w:id="8666030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16420042">
                      <w:marLeft w:val="0"/>
                      <w:marRight w:val="0"/>
                      <w:marTop w:val="360"/>
                      <w:marBottom w:val="0"/>
                      <w:divBdr>
                        <w:top w:val="none" w:sz="0" w:space="0" w:color="auto"/>
                        <w:left w:val="none" w:sz="0" w:space="0" w:color="auto"/>
                        <w:bottom w:val="none" w:sz="0" w:space="0" w:color="auto"/>
                        <w:right w:val="none" w:sz="0" w:space="0" w:color="auto"/>
                      </w:divBdr>
                      <w:divsChild>
                        <w:div w:id="536360730">
                          <w:marLeft w:val="0"/>
                          <w:marRight w:val="0"/>
                          <w:marTop w:val="0"/>
                          <w:marBottom w:val="0"/>
                          <w:divBdr>
                            <w:top w:val="none" w:sz="0" w:space="0" w:color="auto"/>
                            <w:left w:val="none" w:sz="0" w:space="0" w:color="auto"/>
                            <w:bottom w:val="none" w:sz="0" w:space="0" w:color="auto"/>
                            <w:right w:val="none" w:sz="0" w:space="0" w:color="auto"/>
                          </w:divBdr>
                          <w:divsChild>
                            <w:div w:id="845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1917">
                      <w:marLeft w:val="0"/>
                      <w:marRight w:val="0"/>
                      <w:marTop w:val="0"/>
                      <w:marBottom w:val="0"/>
                      <w:divBdr>
                        <w:top w:val="none" w:sz="0" w:space="0" w:color="auto"/>
                        <w:left w:val="none" w:sz="0" w:space="0" w:color="auto"/>
                        <w:bottom w:val="none" w:sz="0" w:space="0" w:color="auto"/>
                        <w:right w:val="none" w:sz="0" w:space="0" w:color="auto"/>
                      </w:divBdr>
                      <w:divsChild>
                        <w:div w:id="1549762534">
                          <w:marLeft w:val="0"/>
                          <w:marRight w:val="0"/>
                          <w:marTop w:val="0"/>
                          <w:marBottom w:val="0"/>
                          <w:divBdr>
                            <w:top w:val="none" w:sz="0" w:space="0" w:color="auto"/>
                            <w:left w:val="none" w:sz="0" w:space="0" w:color="auto"/>
                            <w:bottom w:val="none" w:sz="0" w:space="0" w:color="auto"/>
                            <w:right w:val="none" w:sz="0" w:space="0" w:color="auto"/>
                          </w:divBdr>
                          <w:divsChild>
                            <w:div w:id="17962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430">
                      <w:marLeft w:val="0"/>
                      <w:marRight w:val="0"/>
                      <w:marTop w:val="0"/>
                      <w:marBottom w:val="0"/>
                      <w:divBdr>
                        <w:top w:val="none" w:sz="0" w:space="0" w:color="auto"/>
                        <w:left w:val="none" w:sz="0" w:space="0" w:color="auto"/>
                        <w:bottom w:val="none" w:sz="0" w:space="0" w:color="auto"/>
                        <w:right w:val="none" w:sz="0" w:space="0" w:color="auto"/>
                      </w:divBdr>
                      <w:divsChild>
                        <w:div w:id="2005736909">
                          <w:marLeft w:val="0"/>
                          <w:marRight w:val="0"/>
                          <w:marTop w:val="0"/>
                          <w:marBottom w:val="0"/>
                          <w:divBdr>
                            <w:top w:val="none" w:sz="0" w:space="0" w:color="auto"/>
                            <w:left w:val="none" w:sz="0" w:space="0" w:color="auto"/>
                            <w:bottom w:val="none" w:sz="0" w:space="0" w:color="auto"/>
                            <w:right w:val="none" w:sz="0" w:space="0" w:color="auto"/>
                          </w:divBdr>
                          <w:divsChild>
                            <w:div w:id="1841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9193">
                      <w:marLeft w:val="0"/>
                      <w:marRight w:val="0"/>
                      <w:marTop w:val="0"/>
                      <w:marBottom w:val="0"/>
                      <w:divBdr>
                        <w:top w:val="none" w:sz="0" w:space="0" w:color="auto"/>
                        <w:left w:val="none" w:sz="0" w:space="0" w:color="auto"/>
                        <w:bottom w:val="none" w:sz="0" w:space="0" w:color="auto"/>
                        <w:right w:val="none" w:sz="0" w:space="0" w:color="auto"/>
                      </w:divBdr>
                      <w:divsChild>
                        <w:div w:id="651912372">
                          <w:marLeft w:val="0"/>
                          <w:marRight w:val="0"/>
                          <w:marTop w:val="0"/>
                          <w:marBottom w:val="0"/>
                          <w:divBdr>
                            <w:top w:val="none" w:sz="0" w:space="0" w:color="auto"/>
                            <w:left w:val="none" w:sz="0" w:space="0" w:color="auto"/>
                            <w:bottom w:val="none" w:sz="0" w:space="0" w:color="auto"/>
                            <w:right w:val="none" w:sz="0" w:space="0" w:color="auto"/>
                          </w:divBdr>
                          <w:divsChild>
                            <w:div w:id="99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554">
                      <w:marLeft w:val="0"/>
                      <w:marRight w:val="0"/>
                      <w:marTop w:val="0"/>
                      <w:marBottom w:val="600"/>
                      <w:divBdr>
                        <w:top w:val="none" w:sz="0" w:space="0" w:color="auto"/>
                        <w:left w:val="none" w:sz="0" w:space="0" w:color="auto"/>
                        <w:bottom w:val="none" w:sz="0" w:space="0" w:color="auto"/>
                        <w:right w:val="none" w:sz="0" w:space="0" w:color="auto"/>
                      </w:divBdr>
                      <w:divsChild>
                        <w:div w:id="930894320">
                          <w:marLeft w:val="0"/>
                          <w:marRight w:val="0"/>
                          <w:marTop w:val="0"/>
                          <w:marBottom w:val="0"/>
                          <w:divBdr>
                            <w:top w:val="none" w:sz="0" w:space="0" w:color="auto"/>
                            <w:left w:val="none" w:sz="0" w:space="0" w:color="auto"/>
                            <w:bottom w:val="none" w:sz="0" w:space="0" w:color="auto"/>
                            <w:right w:val="none" w:sz="0" w:space="0" w:color="auto"/>
                          </w:divBdr>
                          <w:divsChild>
                            <w:div w:id="1754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607">
                      <w:marLeft w:val="0"/>
                      <w:marRight w:val="0"/>
                      <w:marTop w:val="360"/>
                      <w:marBottom w:val="0"/>
                      <w:divBdr>
                        <w:top w:val="none" w:sz="0" w:space="0" w:color="auto"/>
                        <w:left w:val="none" w:sz="0" w:space="0" w:color="auto"/>
                        <w:bottom w:val="none" w:sz="0" w:space="0" w:color="auto"/>
                        <w:right w:val="none" w:sz="0" w:space="0" w:color="auto"/>
                      </w:divBdr>
                      <w:divsChild>
                        <w:div w:id="1787119136">
                          <w:marLeft w:val="0"/>
                          <w:marRight w:val="0"/>
                          <w:marTop w:val="0"/>
                          <w:marBottom w:val="0"/>
                          <w:divBdr>
                            <w:top w:val="none" w:sz="0" w:space="0" w:color="auto"/>
                            <w:left w:val="none" w:sz="0" w:space="0" w:color="auto"/>
                            <w:bottom w:val="none" w:sz="0" w:space="0" w:color="auto"/>
                            <w:right w:val="none" w:sz="0" w:space="0" w:color="auto"/>
                          </w:divBdr>
                          <w:divsChild>
                            <w:div w:id="12515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tel:+38617770085" TargetMode="External"/><Relationship Id="rId26" Type="http://schemas.openxmlformats.org/officeDocument/2006/relationships/hyperlink" Target="https://eur-lex.europa.eu/legal-content/SL/TXT/?uri=CELEX:32014D0955&amp;qid=1601472818578" TargetMode="External"/><Relationship Id="rId39" Type="http://schemas.openxmlformats.org/officeDocument/2006/relationships/hyperlink" Target="https://www.gov.si/assets/organi-v-sestavi/IRSOP/TFS/2020/2020/12/Kode_smernice.docx" TargetMode="External"/><Relationship Id="rId21" Type="http://schemas.openxmlformats.org/officeDocument/2006/relationships/hyperlink" Target="https://www.gov.si/assets/organi-v-sestavi/IRSOP/TFS/2021/3/Neuradno-precisceno-besedilo-Prilog-III-IIIA-IIIB-IV-in-IVA_marec-2021.doc" TargetMode="External"/><Relationship Id="rId34" Type="http://schemas.openxmlformats.org/officeDocument/2006/relationships/hyperlink" Target="https://www.gov.si/assets/organi-v-sestavi/IRSOP/TFS/2021/3/Priloga-VII-Uredbe-st.-10132006.doc" TargetMode="External"/><Relationship Id="rId42" Type="http://schemas.openxmlformats.org/officeDocument/2006/relationships/hyperlink" Target="https://www.gov.si/zbirke/storitve/cezmejni-transport-odpadkov-tfs/element/92572/izvoz.csv" TargetMode="External"/><Relationship Id="rId47" Type="http://schemas.openxmlformats.org/officeDocument/2006/relationships/image" Target="media/image5.jpeg"/><Relationship Id="rId50" Type="http://schemas.openxmlformats.org/officeDocument/2006/relationships/hyperlink" Target="https://www.bmu.de/themen/wasser-abfall-boden/abfallwirtschaft/" TargetMode="External"/><Relationship Id="rId55" Type="http://schemas.openxmlformats.org/officeDocument/2006/relationships/hyperlink" Target="https://ec.europa.eu/trade/import-and-export-rules/export-from-eu/waste-shipment/index_en.htm" TargetMode="External"/><Relationship Id="rId63" Type="http://schemas.openxmlformats.org/officeDocument/2006/relationships/hyperlink" Target="https://eur-lex.europa.eu/legal-content/EN/TXT/?uri=CELEX%3A02006R1013-20210111&amp;qid=1614682340876" TargetMode="External"/><Relationship Id="rId68" Type="http://schemas.openxmlformats.org/officeDocument/2006/relationships/hyperlink" Target="https://eur-lex.europa.eu/homepage.html" TargetMode="External"/><Relationship Id="rId7" Type="http://schemas.openxmlformats.org/officeDocument/2006/relationships/hyperlink" Target="https://eur-lex.europa.eu/legal-content/sl/TXT/?uri=CELEX%3A32006R1013" TargetMode="External"/><Relationship Id="rId2" Type="http://schemas.openxmlformats.org/officeDocument/2006/relationships/styles" Target="styles.xml"/><Relationship Id="rId16" Type="http://schemas.openxmlformats.org/officeDocument/2006/relationships/hyperlink" Target="tel:+38617770087" TargetMode="External"/><Relationship Id="rId29" Type="http://schemas.openxmlformats.org/officeDocument/2006/relationships/hyperlink" Target="https://www.gov.si/assets/organi-v-sestavi/IRSOP/TFS/2019/4/3bb11f2c48/Pogodba-splosna-.doc" TargetMode="External"/><Relationship Id="rId1" Type="http://schemas.openxmlformats.org/officeDocument/2006/relationships/numbering" Target="numbering.xml"/><Relationship Id="rId6" Type="http://schemas.openxmlformats.org/officeDocument/2006/relationships/hyperlink" Target="http://www.pisrs.si/Pis.web/pregledPredpisa?id=URED6518" TargetMode="External"/><Relationship Id="rId11" Type="http://schemas.openxmlformats.org/officeDocument/2006/relationships/image" Target="media/image2.jpeg"/><Relationship Id="rId24" Type="http://schemas.openxmlformats.org/officeDocument/2006/relationships/hyperlink" Target="https://www.gov.si/zbirke/storitve/cezmejni-transport-odpadkov-tfs/element/25701/izvoz.ods" TargetMode="External"/><Relationship Id="rId32" Type="http://schemas.openxmlformats.org/officeDocument/2006/relationships/hyperlink" Target="https://www.gov.si/assets/organi-v-sestavi/IRSOP/TFS/2019/4/5f30f58c89/Pooblastilo-za-posrednika-trgovca_zakl.doc" TargetMode="External"/><Relationship Id="rId37" Type="http://schemas.openxmlformats.org/officeDocument/2006/relationships/hyperlink" Target="http://ec.europa.eu/trade/import-and-export-rules/export-from-eu/waste-shipment/questionnaires/" TargetMode="External"/><Relationship Id="rId40" Type="http://schemas.openxmlformats.org/officeDocument/2006/relationships/hyperlink" Target="https://ec.europa.eu/environment/news/plastic-waste-shipments-new-eu-rules-importing-and-exporting-plastic-waste-2020-12-22_en" TargetMode="External"/><Relationship Id="rId45" Type="http://schemas.openxmlformats.org/officeDocument/2006/relationships/image" Target="media/image4.jpeg"/><Relationship Id="rId53" Type="http://schemas.openxmlformats.org/officeDocument/2006/relationships/hyperlink" Target="https://eur-lex.europa.eu/homepage.html" TargetMode="External"/><Relationship Id="rId58" Type="http://schemas.openxmlformats.org/officeDocument/2006/relationships/hyperlink" Target="https://ec.europa.eu/environment/waste/shipments/pdf/Competent_Authorities_EN_10_Sept_2020.pdf" TargetMode="External"/><Relationship Id="rId66" Type="http://schemas.openxmlformats.org/officeDocument/2006/relationships/hyperlink" Target="https://eur-lex.europa.eu/legal-content/SL/TXT/?uri=CELEX:02007R1418-20140718&amp;qid=1601474423783" TargetMode="External"/><Relationship Id="rId5" Type="http://schemas.openxmlformats.org/officeDocument/2006/relationships/hyperlink" Target="https://www.gov.si/assets/organi-v-sestavi/IRSOP/TFS/2020/spletna-stran_posiljke_Covid_koncni_16.4.2020.docx" TargetMode="External"/><Relationship Id="rId15" Type="http://schemas.openxmlformats.org/officeDocument/2006/relationships/hyperlink" Target="https://www.gov.si/" TargetMode="External"/><Relationship Id="rId23" Type="http://schemas.openxmlformats.org/officeDocument/2006/relationships/hyperlink" Target="https://www.gov.si/zbirke/storitve/cezmejni-transport-odpadkov-tfs/element/25701/izvoz.csv" TargetMode="External"/><Relationship Id="rId28" Type="http://schemas.openxmlformats.org/officeDocument/2006/relationships/hyperlink" Target="https://www.gov.si/assets/organi-v-sestavi/IRSOP/TFS/2020/financna-garancija-2020.doc" TargetMode="External"/><Relationship Id="rId36" Type="http://schemas.openxmlformats.org/officeDocument/2006/relationships/hyperlink" Target="https://eur-lex.europa.eu/legal-content/SL/TXT/?uri=CELEX:02007R1418-20140718&amp;qid=1601474423783" TargetMode="External"/><Relationship Id="rId49" Type="http://schemas.openxmlformats.org/officeDocument/2006/relationships/image" Target="media/image6.jpeg"/><Relationship Id="rId57" Type="http://schemas.openxmlformats.org/officeDocument/2006/relationships/hyperlink" Target="http://www.oecd.org/" TargetMode="External"/><Relationship Id="rId61" Type="http://schemas.openxmlformats.org/officeDocument/2006/relationships/hyperlink" Target="https://www.uradni-list.si/glasilo-uradni-list-rs/vsebina/1993-02-0078/zakon-o-ratifikaciji-baselske-konvencije-o-nadzoru-prehoda-nevarnih-odpadkov-preko-meja-in-njihovega-odstranjevanja" TargetMode="External"/><Relationship Id="rId10" Type="http://schemas.openxmlformats.org/officeDocument/2006/relationships/hyperlink" Target="https://www.gov.si/assets/organi-v-sestavi/IRSOP/TFS/2020/Nadzor-posiljk-odpadkov-zelezniski-promet.jpg" TargetMode="External"/><Relationship Id="rId19" Type="http://schemas.openxmlformats.org/officeDocument/2006/relationships/hyperlink" Target="https://www.gov.si/" TargetMode="External"/><Relationship Id="rId31" Type="http://schemas.openxmlformats.org/officeDocument/2006/relationships/hyperlink" Target="https://www.gov.si/assets/organi-v-sestavi/IRSOP/TFS/2019/4/50cd251336/pogodba-vmesne-kode_SL.doc" TargetMode="External"/><Relationship Id="rId44" Type="http://schemas.openxmlformats.org/officeDocument/2006/relationships/hyperlink" Target="https://www.gov.si/assets/organi-v-sestavi/IRSOP/TFS/2020/2020/12/B3011_izvoz-ne-OECD.jpg" TargetMode="External"/><Relationship Id="rId52" Type="http://schemas.openxmlformats.org/officeDocument/2006/relationships/hyperlink" Target="https://www.bmk.gv.at/en/topics/climate-environment/waste-resource-management/fed-waste-mgt-plan.html" TargetMode="External"/><Relationship Id="rId60" Type="http://schemas.openxmlformats.org/officeDocument/2006/relationships/hyperlink" Target="https://www.uradni-list.si/glasilo-uradni-list-rs/vsebina/2004-02-0097?sop=2004-02-0097" TargetMode="External"/><Relationship Id="rId65" Type="http://schemas.openxmlformats.org/officeDocument/2006/relationships/hyperlink" Target="https://eur-lex.europa.eu/legal-content/EN/TXT/?uri=CELEX%3A32020R2174&amp;qid=161046009025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tel:+38617770086" TargetMode="External"/><Relationship Id="rId22" Type="http://schemas.openxmlformats.org/officeDocument/2006/relationships/hyperlink" Target="https://www.gov.si/zbirke/storitve/cezmejni-transport-odpadkov-tfs/element/25701/izvoz.xlsx" TargetMode="External"/><Relationship Id="rId27" Type="http://schemas.openxmlformats.org/officeDocument/2006/relationships/hyperlink" Target="https://www.gov.si/assets/organi-v-sestavi/IRSOP/TFS/2020/Oznake-Y.doc" TargetMode="External"/><Relationship Id="rId30" Type="http://schemas.openxmlformats.org/officeDocument/2006/relationships/hyperlink" Target="https://www.gov.si/assets/organi-v-sestavi/IRSOP/TFS/2019/4/3801a2bc57/pogodba_za_izvoz_odp_Priloga_III.doc" TargetMode="External"/><Relationship Id="rId35" Type="http://schemas.openxmlformats.org/officeDocument/2006/relationships/hyperlink" Target="https://www.gov.si/assets/organi-v-sestavi/IRSOP/TFS/2021/3/Annex-VII-Regulation-1013-2006.doc" TargetMode="External"/><Relationship Id="rId43" Type="http://schemas.openxmlformats.org/officeDocument/2006/relationships/hyperlink" Target="https://www.gov.si/zbirke/storitve/cezmejni-transport-odpadkov-tfs/element/92572/izvoz.ods" TargetMode="External"/><Relationship Id="rId48" Type="http://schemas.openxmlformats.org/officeDocument/2006/relationships/hyperlink" Target="https://www.gov.si/assets/organi-v-sestavi/IRSOP/TFS/2020/2020/12/bla.jpg" TargetMode="External"/><Relationship Id="rId56" Type="http://schemas.openxmlformats.org/officeDocument/2006/relationships/hyperlink" Target="http://www.basel.int/" TargetMode="External"/><Relationship Id="rId64" Type="http://schemas.openxmlformats.org/officeDocument/2006/relationships/hyperlink" Target="https://eur-lex.europa.eu/legal-content/SL/TXT/?uri=CELEX:32020R2174&amp;qid=1610460090254" TargetMode="External"/><Relationship Id="rId69" Type="http://schemas.openxmlformats.org/officeDocument/2006/relationships/fontTable" Target="fontTable.xml"/><Relationship Id="rId8" Type="http://schemas.openxmlformats.org/officeDocument/2006/relationships/hyperlink" Target="https://www.gov.si/assets/organi-v-sestavi/IRSOP/TFS/2020/Nadzor-posiljk-odpadkov-cestni-promet.JPG" TargetMode="External"/><Relationship Id="rId51" Type="http://schemas.openxmlformats.org/officeDocument/2006/relationships/hyperlink" Target="https://www.bmk.gv.at/en/topics/climate-environment/waste-resource-management/waste-shipment.html" TargetMode="External"/><Relationship Id="rId3" Type="http://schemas.openxmlformats.org/officeDocument/2006/relationships/settings" Target="settings.xml"/><Relationship Id="rId12" Type="http://schemas.openxmlformats.org/officeDocument/2006/relationships/hyperlink" Target="https://www.gov.si/assets/organi-v-sestavi/IRSOP/TFS/2020/Nadzor-posiljk-odpadkov-pomorski-promet.JPG" TargetMode="External"/><Relationship Id="rId17" Type="http://schemas.openxmlformats.org/officeDocument/2006/relationships/hyperlink" Target="https://www.gov.si/" TargetMode="External"/><Relationship Id="rId25" Type="http://schemas.openxmlformats.org/officeDocument/2006/relationships/hyperlink" Target="https://www.gov.si/assets/organi-v-sestavi/IRSOP/TFS/2021/3/Neuradno-precisceno-besedilo-Prilog-III-IIIA-IIIB-IV-in-IVA_marec-2021.doc" TargetMode="External"/><Relationship Id="rId33" Type="http://schemas.openxmlformats.org/officeDocument/2006/relationships/hyperlink" Target="https://www.gov.si/assets/organi-v-sestavi/IRSOP/TFS/2019/4/9fd8c92d6b/vzorec-izjave-skodno-zavarovanje.doc" TargetMode="External"/><Relationship Id="rId38" Type="http://schemas.openxmlformats.org/officeDocument/2006/relationships/hyperlink" Target="https://eur-lex.europa.eu/legal-content/SL/TXT/?uri=CELEX:32020R2174&amp;qid=1610460090254" TargetMode="External"/><Relationship Id="rId46" Type="http://schemas.openxmlformats.org/officeDocument/2006/relationships/hyperlink" Target="https://www.gov.si/assets/organi-v-sestavi/IRSOP/TFS/2020/2020/12/Y48_prepoved-v-ne-OECD.jpg" TargetMode="External"/><Relationship Id="rId59" Type="http://schemas.openxmlformats.org/officeDocument/2006/relationships/hyperlink" Target="http://www.pisrs.si/Pis.web/pregledPredpisa?id=URED6518" TargetMode="External"/><Relationship Id="rId67" Type="http://schemas.openxmlformats.org/officeDocument/2006/relationships/hyperlink" Target="https://eur-lex.europa.eu/legal-content/EN/TXT/?qid=1601474423783&amp;uri=CELEX:02007R1418-20140718" TargetMode="External"/><Relationship Id="rId20" Type="http://schemas.openxmlformats.org/officeDocument/2006/relationships/hyperlink" Target="https://eur-lex.europa.eu/legal-content/SL/TXT/?uri=CELEX:32014D0955&amp;qid=1601472818578" TargetMode="External"/><Relationship Id="rId41" Type="http://schemas.openxmlformats.org/officeDocument/2006/relationships/hyperlink" Target="https://www.gov.si/zbirke/storitve/cezmejni-transport-odpadkov-tfs/element/92572/izvoz.xlsx" TargetMode="External"/><Relationship Id="rId54" Type="http://schemas.openxmlformats.org/officeDocument/2006/relationships/hyperlink" Target="http://ec.europa.eu/environment/waste/shipments/index.htm" TargetMode="External"/><Relationship Id="rId62" Type="http://schemas.openxmlformats.org/officeDocument/2006/relationships/hyperlink" Target="https://eur-lex.europa.eu/legal-content/SL/TXT/?uri=CELEX:02006R1013-20210111&amp;qid=1614682340876" TargetMode="External"/><Relationship Id="rId7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3878</Words>
  <Characters>22106</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Turk</dc:creator>
  <cp:keywords/>
  <dc:description/>
  <cp:lastModifiedBy>Romana Turk</cp:lastModifiedBy>
  <cp:revision>3</cp:revision>
  <dcterms:created xsi:type="dcterms:W3CDTF">2021-11-18T10:18:00Z</dcterms:created>
  <dcterms:modified xsi:type="dcterms:W3CDTF">2021-11-22T16:50:00Z</dcterms:modified>
</cp:coreProperties>
</file>